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21.xml" ContentType="application/vnd.openxmlformats-officedocument.wordprocessingml.header+xml"/>
  <Override PartName="/word/footer1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D51380" w14:textId="4F375A86" w:rsidR="002E4207" w:rsidRPr="001B392F" w:rsidRDefault="007115BF" w:rsidP="004D7B9E">
      <w:pPr>
        <w:tabs>
          <w:tab w:val="center" w:pos="4680"/>
          <w:tab w:val="left" w:pos="8416"/>
        </w:tabs>
        <w:jc w:val="both"/>
        <w:rPr>
          <w:rFonts w:eastAsia="PMingLiU"/>
          <w:b/>
          <w:bCs/>
          <w:color w:val="008000"/>
          <w:lang w:val="es-US" w:eastAsia="zh-TW"/>
        </w:rPr>
      </w:pPr>
      <w:bookmarkStart w:id="0" w:name="_Toc167005566"/>
      <w:bookmarkStart w:id="1" w:name="_Toc167005874"/>
      <w:bookmarkStart w:id="2" w:name="_Toc167682450"/>
      <w:bookmarkStart w:id="3" w:name="_Toc171915536"/>
      <w:r w:rsidRPr="00F15F71">
        <w:rPr>
          <w:rFonts w:eastAsia="PMingLiU" w:hint="eastAsia"/>
          <w:color w:val="008000"/>
          <w:lang w:eastAsia="zh-TW"/>
        </w:rPr>
        <w:tab/>
      </w:r>
      <w:r w:rsidRPr="001B392F">
        <w:rPr>
          <w:rFonts w:eastAsia="PMingLiU" w:hint="eastAsia"/>
          <w:b/>
          <w:bCs/>
          <w:color w:val="008000"/>
          <w:lang w:val="es-US" w:eastAsia="zh-TW"/>
        </w:rPr>
        <w:t>[2025 EOC model]</w:t>
      </w:r>
      <w:r w:rsidRPr="001B392F">
        <w:rPr>
          <w:rFonts w:eastAsia="PMingLiU" w:hint="eastAsia"/>
          <w:b/>
          <w:bCs/>
          <w:color w:val="008000"/>
          <w:lang w:val="es-US" w:eastAsia="zh-TW"/>
        </w:rPr>
        <w:tab/>
      </w:r>
    </w:p>
    <w:p w14:paraId="6B59FB54" w14:textId="5D2C0A54" w:rsidR="002E4207" w:rsidRPr="001B392F" w:rsidRDefault="00062E83" w:rsidP="004D7B9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jc w:val="both"/>
        <w:rPr>
          <w:rFonts w:eastAsia="PMingLiU" w:cs="Helvetica"/>
          <w:b/>
          <w:bCs/>
          <w:lang w:val="es-US" w:eastAsia="zh-TW"/>
        </w:rPr>
      </w:pPr>
      <w:r w:rsidRPr="001B392F">
        <w:rPr>
          <w:rFonts w:eastAsia="PMingLiU" w:cs="Arial" w:hint="eastAsia"/>
          <w:b/>
          <w:bCs/>
          <w:sz w:val="28"/>
          <w:szCs w:val="28"/>
          <w:lang w:val="es-US" w:eastAsia="zh-TW"/>
        </w:rPr>
        <w:t xml:space="preserve">2025 </w:t>
      </w:r>
      <w:r w:rsidRPr="00F15F71">
        <w:rPr>
          <w:rFonts w:eastAsia="PMingLiU" w:cs="Arial" w:hint="eastAsia"/>
          <w:b/>
          <w:bCs/>
          <w:sz w:val="28"/>
          <w:szCs w:val="28"/>
          <w:lang w:eastAsia="zh-TW"/>
        </w:rPr>
        <w:t>年</w:t>
      </w:r>
      <w:r w:rsidRPr="001B392F">
        <w:rPr>
          <w:rFonts w:eastAsia="PMingLiU" w:cs="Arial" w:hint="eastAsia"/>
          <w:b/>
          <w:bCs/>
          <w:sz w:val="28"/>
          <w:szCs w:val="28"/>
          <w:lang w:val="es-US" w:eastAsia="zh-TW"/>
        </w:rPr>
        <w:t xml:space="preserve"> </w:t>
      </w:r>
      <w:r w:rsidR="002E4207" w:rsidRPr="001B392F">
        <w:rPr>
          <w:rFonts w:eastAsia="PMingLiU" w:cs="Arial" w:hint="eastAsia"/>
          <w:b/>
          <w:bCs/>
          <w:sz w:val="28"/>
          <w:szCs w:val="28"/>
          <w:lang w:val="es-US" w:eastAsia="zh-TW"/>
        </w:rPr>
        <w:t xml:space="preserve">1 </w:t>
      </w:r>
      <w:r w:rsidR="002E4207" w:rsidRPr="00F15F71">
        <w:rPr>
          <w:rFonts w:eastAsia="PMingLiU" w:cs="Arial" w:hint="eastAsia"/>
          <w:b/>
          <w:bCs/>
          <w:sz w:val="28"/>
          <w:szCs w:val="28"/>
          <w:lang w:eastAsia="zh-TW"/>
        </w:rPr>
        <w:t>月</w:t>
      </w:r>
      <w:r w:rsidR="002E4207" w:rsidRPr="001B392F">
        <w:rPr>
          <w:rFonts w:eastAsia="PMingLiU" w:cs="Arial" w:hint="eastAsia"/>
          <w:b/>
          <w:bCs/>
          <w:sz w:val="28"/>
          <w:szCs w:val="28"/>
          <w:lang w:val="es-US" w:eastAsia="zh-TW"/>
        </w:rPr>
        <w:t xml:space="preserve"> 1 </w:t>
      </w:r>
      <w:r w:rsidR="002E4207" w:rsidRPr="00F15F71">
        <w:rPr>
          <w:rFonts w:eastAsia="PMingLiU" w:cs="Arial" w:hint="eastAsia"/>
          <w:b/>
          <w:bCs/>
          <w:sz w:val="28"/>
          <w:szCs w:val="28"/>
          <w:lang w:eastAsia="zh-TW"/>
        </w:rPr>
        <w:t>日</w:t>
      </w:r>
      <w:r w:rsidR="002E4207" w:rsidRPr="001B392F">
        <w:rPr>
          <w:rFonts w:eastAsia="PMingLiU" w:cs="Arial" w:hint="eastAsia"/>
          <w:b/>
          <w:bCs/>
          <w:sz w:val="28"/>
          <w:szCs w:val="28"/>
          <w:lang w:val="es-US" w:eastAsia="zh-TW"/>
        </w:rPr>
        <w:t xml:space="preserve"> </w:t>
      </w:r>
      <w:r w:rsidR="00A534E6" w:rsidRPr="001B392F">
        <w:rPr>
          <w:rFonts w:eastAsia="PMingLiU" w:cs="Arial"/>
          <w:b/>
          <w:bCs/>
          <w:sz w:val="28"/>
          <w:szCs w:val="28"/>
          <w:lang w:val="es-US" w:eastAsia="zh-TW"/>
        </w:rPr>
        <w:t>–</w:t>
      </w:r>
      <w:r w:rsidR="002E4207" w:rsidRPr="001B392F">
        <w:rPr>
          <w:rFonts w:eastAsia="PMingLiU" w:cs="Arial" w:hint="eastAsia"/>
          <w:b/>
          <w:bCs/>
          <w:sz w:val="28"/>
          <w:szCs w:val="28"/>
          <w:lang w:val="es-US" w:eastAsia="zh-TW"/>
        </w:rPr>
        <w:t xml:space="preserve"> 12 </w:t>
      </w:r>
      <w:r w:rsidR="002E4207" w:rsidRPr="00F15F71">
        <w:rPr>
          <w:rFonts w:eastAsia="PMingLiU" w:cs="Arial" w:hint="eastAsia"/>
          <w:b/>
          <w:bCs/>
          <w:sz w:val="28"/>
          <w:szCs w:val="28"/>
          <w:lang w:eastAsia="zh-TW"/>
        </w:rPr>
        <w:t>月</w:t>
      </w:r>
      <w:r w:rsidR="002E4207" w:rsidRPr="001B392F">
        <w:rPr>
          <w:rFonts w:eastAsia="PMingLiU" w:cs="Arial" w:hint="eastAsia"/>
          <w:b/>
          <w:bCs/>
          <w:sz w:val="28"/>
          <w:szCs w:val="28"/>
          <w:lang w:val="es-US" w:eastAsia="zh-TW"/>
        </w:rPr>
        <w:t xml:space="preserve"> 31 </w:t>
      </w:r>
      <w:r w:rsidR="002E4207" w:rsidRPr="00F15F71">
        <w:rPr>
          <w:rFonts w:eastAsia="PMingLiU" w:cs="Arial" w:hint="eastAsia"/>
          <w:b/>
          <w:bCs/>
          <w:sz w:val="28"/>
          <w:szCs w:val="28"/>
          <w:lang w:eastAsia="zh-TW"/>
        </w:rPr>
        <w:t>日</w:t>
      </w:r>
    </w:p>
    <w:p w14:paraId="760BA772" w14:textId="77777777" w:rsidR="002E4207" w:rsidRPr="001B392F" w:rsidRDefault="002E4207" w:rsidP="004D7B9E">
      <w:pPr>
        <w:jc w:val="both"/>
        <w:outlineLvl w:val="0"/>
        <w:rPr>
          <w:rFonts w:asciiTheme="majorHAnsi" w:eastAsia="PMingLiU" w:hAnsiTheme="majorHAnsi"/>
          <w:b/>
          <w:bCs/>
          <w:sz w:val="40"/>
          <w:szCs w:val="40"/>
          <w:lang w:val="es-US" w:eastAsia="zh-TW"/>
        </w:rPr>
      </w:pPr>
      <w:r w:rsidRPr="00F15F71">
        <w:rPr>
          <w:rFonts w:asciiTheme="majorHAnsi" w:eastAsia="PMingLiU" w:hAnsiTheme="majorHAnsi" w:hint="eastAsia"/>
          <w:b/>
          <w:bCs/>
          <w:sz w:val="40"/>
          <w:szCs w:val="40"/>
          <w:lang w:eastAsia="zh-TW"/>
        </w:rPr>
        <w:t>承保範圍說明書</w:t>
      </w:r>
      <w:r w:rsidRPr="001B392F">
        <w:rPr>
          <w:rFonts w:asciiTheme="majorHAnsi" w:eastAsia="PMingLiU" w:hAnsiTheme="majorHAnsi" w:hint="eastAsia"/>
          <w:b/>
          <w:bCs/>
          <w:sz w:val="40"/>
          <w:szCs w:val="40"/>
          <w:lang w:val="es-US" w:eastAsia="zh-TW"/>
        </w:rPr>
        <w:t>：</w:t>
      </w:r>
    </w:p>
    <w:p w14:paraId="3823A9D7" w14:textId="37584703" w:rsidR="002E4207" w:rsidRPr="001B392F" w:rsidRDefault="002E4207" w:rsidP="004D7B9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jc w:val="both"/>
        <w:rPr>
          <w:rFonts w:ascii="Arial" w:eastAsia="PMingLiU" w:hAnsi="Arial" w:cs="Arial"/>
          <w:b/>
          <w:bCs/>
          <w:sz w:val="28"/>
          <w:szCs w:val="28"/>
          <w:lang w:val="es-US" w:eastAsia="zh-TW"/>
        </w:rPr>
      </w:pPr>
      <w:r w:rsidRPr="00BB16C0">
        <w:rPr>
          <w:rFonts w:eastAsia="PMingLiU" w:hint="eastAsia"/>
          <w:b/>
          <w:bCs/>
          <w:sz w:val="28"/>
          <w:szCs w:val="28"/>
          <w:lang w:eastAsia="zh-TW"/>
        </w:rPr>
        <w:t>作為</w:t>
      </w:r>
      <w:r w:rsidRPr="001B392F">
        <w:rPr>
          <w:rFonts w:eastAsia="PMingLiU" w:hint="eastAsia"/>
          <w:b/>
          <w:bCs/>
          <w:i/>
          <w:iCs/>
          <w:color w:val="0000FF"/>
          <w:sz w:val="28"/>
          <w:szCs w:val="28"/>
          <w:lang w:val="es-US" w:eastAsia="zh-TW"/>
        </w:rPr>
        <w:t>[insert 2025 plan name] [insert plan type]</w:t>
      </w:r>
      <w:r w:rsidR="00674085" w:rsidRPr="00BB16C0">
        <w:rPr>
          <w:rFonts w:eastAsia="PMingLiU" w:hint="eastAsia"/>
          <w:b/>
          <w:bCs/>
          <w:color w:val="000000"/>
          <w:sz w:val="28"/>
          <w:szCs w:val="28"/>
          <w:lang w:eastAsia="zh-TW"/>
        </w:rPr>
        <w:t>的會員</w:t>
      </w:r>
      <w:r w:rsidR="00674085" w:rsidRPr="001B392F">
        <w:rPr>
          <w:rFonts w:eastAsia="PMingLiU" w:hint="eastAsia"/>
          <w:b/>
          <w:bCs/>
          <w:color w:val="000000"/>
          <w:sz w:val="28"/>
          <w:szCs w:val="28"/>
          <w:lang w:val="es-US" w:eastAsia="zh-TW"/>
        </w:rPr>
        <w:t>，</w:t>
      </w:r>
      <w:r w:rsidRPr="00BB16C0">
        <w:rPr>
          <w:rFonts w:eastAsia="PMingLiU" w:hint="eastAsia"/>
          <w:b/>
          <w:bCs/>
          <w:sz w:val="28"/>
          <w:szCs w:val="28"/>
          <w:lang w:eastAsia="zh-TW"/>
        </w:rPr>
        <w:t>您的</w:t>
      </w:r>
      <w:r w:rsidRPr="001B392F">
        <w:rPr>
          <w:rFonts w:eastAsia="PMingLiU" w:hint="eastAsia"/>
          <w:b/>
          <w:bCs/>
          <w:sz w:val="28"/>
          <w:szCs w:val="28"/>
          <w:lang w:val="es-US" w:eastAsia="zh-TW"/>
        </w:rPr>
        <w:t xml:space="preserve"> Medicare </w:t>
      </w:r>
      <w:r w:rsidRPr="00F15F71">
        <w:rPr>
          <w:rFonts w:eastAsia="PMingLiU" w:hint="eastAsia"/>
          <w:b/>
          <w:bCs/>
          <w:sz w:val="28"/>
          <w:szCs w:val="28"/>
          <w:lang w:eastAsia="zh-TW"/>
        </w:rPr>
        <w:t>保健福利與服務</w:t>
      </w:r>
      <w:r w:rsidRPr="001B392F">
        <w:rPr>
          <w:rFonts w:eastAsia="PMingLiU" w:hint="eastAsia"/>
          <w:color w:val="0000FF"/>
          <w:sz w:val="28"/>
          <w:szCs w:val="28"/>
          <w:lang w:val="es-US" w:eastAsia="zh-TW"/>
        </w:rPr>
        <w:t>[</w:t>
      </w:r>
      <w:r w:rsidRPr="001B392F">
        <w:rPr>
          <w:rFonts w:eastAsia="PMingLiU" w:hint="eastAsia"/>
          <w:i/>
          <w:iCs/>
          <w:color w:val="0000FF"/>
          <w:sz w:val="28"/>
          <w:szCs w:val="28"/>
          <w:lang w:val="es-US" w:eastAsia="zh-TW"/>
        </w:rPr>
        <w:t>insert if applicable</w:t>
      </w:r>
      <w:r w:rsidR="005B19E1" w:rsidRPr="001B392F">
        <w:rPr>
          <w:rFonts w:eastAsia="PMingLiU" w:hint="eastAsia"/>
          <w:i/>
          <w:iCs/>
          <w:color w:val="0000FF"/>
          <w:sz w:val="28"/>
          <w:szCs w:val="28"/>
          <w:lang w:val="es-US" w:eastAsia="zh-TW"/>
        </w:rPr>
        <w:t xml:space="preserve">: </w:t>
      </w:r>
      <w:r w:rsidRPr="00674085">
        <w:rPr>
          <w:rFonts w:eastAsia="PMingLiU" w:hint="eastAsia"/>
          <w:b/>
          <w:bCs/>
          <w:color w:val="0000FF"/>
          <w:sz w:val="28"/>
          <w:szCs w:val="28"/>
          <w:lang w:eastAsia="zh-TW"/>
        </w:rPr>
        <w:t>以及處方藥保險</w:t>
      </w:r>
      <w:r w:rsidRPr="001B392F">
        <w:rPr>
          <w:rFonts w:eastAsia="PMingLiU" w:hint="eastAsia"/>
          <w:color w:val="0000FF"/>
          <w:sz w:val="28"/>
          <w:szCs w:val="28"/>
          <w:lang w:val="es-US" w:eastAsia="zh-TW"/>
        </w:rPr>
        <w:t>]</w:t>
      </w:r>
    </w:p>
    <w:p w14:paraId="4B376676" w14:textId="34F39185" w:rsidR="002E4207" w:rsidRPr="001B392F" w:rsidRDefault="002E4207" w:rsidP="004D7B9E">
      <w:pPr>
        <w:rPr>
          <w:rFonts w:eastAsia="PMingLiU"/>
          <w:i/>
          <w:iCs/>
          <w:color w:val="0000FF"/>
          <w:lang w:val="es-US" w:eastAsia="zh-TW"/>
        </w:rPr>
      </w:pPr>
      <w:r w:rsidRPr="001B392F">
        <w:rPr>
          <w:rFonts w:eastAsia="PMingLiU" w:hint="eastAsia"/>
          <w:i/>
          <w:iCs/>
          <w:color w:val="0000FF"/>
          <w:lang w:val="es-US" w:eastAsia="zh-TW"/>
        </w:rPr>
        <w:t>[</w:t>
      </w:r>
      <w:r w:rsidRPr="001B392F">
        <w:rPr>
          <w:rFonts w:eastAsia="PMingLiU" w:hint="eastAsia"/>
          <w:b/>
          <w:bCs/>
          <w:i/>
          <w:iCs/>
          <w:color w:val="0000FF"/>
          <w:lang w:val="es-US" w:eastAsia="zh-TW"/>
        </w:rPr>
        <w:t>Optional</w:t>
      </w:r>
      <w:r w:rsidR="005B19E1" w:rsidRPr="001B392F">
        <w:rPr>
          <w:rFonts w:eastAsia="PMingLiU" w:hint="eastAsia"/>
          <w:b/>
          <w:bCs/>
          <w:i/>
          <w:iCs/>
          <w:color w:val="0000FF"/>
          <w:lang w:val="es-US" w:eastAsia="zh-TW"/>
        </w:rPr>
        <w:t xml:space="preserve">: </w:t>
      </w:r>
      <w:r w:rsidRPr="001B392F">
        <w:rPr>
          <w:rFonts w:eastAsia="PMingLiU" w:hint="eastAsia"/>
          <w:i/>
          <w:iCs/>
          <w:color w:val="0000FF"/>
          <w:lang w:val="es-US" w:eastAsia="zh-TW"/>
        </w:rPr>
        <w:t>Insert member name]</w:t>
      </w:r>
      <w:r w:rsidRPr="001B392F">
        <w:rPr>
          <w:rFonts w:eastAsia="PMingLiU" w:hint="eastAsia"/>
          <w:i/>
          <w:iCs/>
          <w:color w:val="0000FF"/>
          <w:lang w:val="es-US" w:eastAsia="zh-TW"/>
        </w:rPr>
        <w:br/>
        <w:t>[</w:t>
      </w:r>
      <w:r w:rsidRPr="001B392F">
        <w:rPr>
          <w:rFonts w:eastAsia="PMingLiU" w:hint="eastAsia"/>
          <w:b/>
          <w:bCs/>
          <w:i/>
          <w:iCs/>
          <w:color w:val="0000FF"/>
          <w:lang w:val="es-US" w:eastAsia="zh-TW"/>
        </w:rPr>
        <w:t>Optional</w:t>
      </w:r>
      <w:r w:rsidR="005B19E1" w:rsidRPr="001B392F">
        <w:rPr>
          <w:rFonts w:eastAsia="PMingLiU" w:hint="eastAsia"/>
          <w:b/>
          <w:bCs/>
          <w:i/>
          <w:iCs/>
          <w:color w:val="0000FF"/>
          <w:lang w:val="es-US" w:eastAsia="zh-TW"/>
        </w:rPr>
        <w:t xml:space="preserve">: </w:t>
      </w:r>
      <w:r w:rsidRPr="001B392F">
        <w:rPr>
          <w:rFonts w:eastAsia="PMingLiU" w:hint="eastAsia"/>
          <w:i/>
          <w:iCs/>
          <w:color w:val="0000FF"/>
          <w:lang w:val="es-US" w:eastAsia="zh-TW"/>
        </w:rPr>
        <w:t>Insert member address]</w:t>
      </w:r>
    </w:p>
    <w:p w14:paraId="402C45CE" w14:textId="537A69FC" w:rsidR="005B19E1" w:rsidRPr="001B392F" w:rsidRDefault="002E4207" w:rsidP="004D7B9E">
      <w:pPr>
        <w:spacing w:after="0" w:afterAutospacing="0"/>
        <w:jc w:val="both"/>
        <w:rPr>
          <w:color w:val="000000"/>
          <w:lang w:val="es-US" w:eastAsia="zh-TW"/>
        </w:rPr>
      </w:pPr>
      <w:r w:rsidRPr="00F15F71">
        <w:rPr>
          <w:rFonts w:eastAsia="PMingLiU" w:hint="eastAsia"/>
          <w:color w:val="000000"/>
          <w:lang w:eastAsia="zh-TW"/>
        </w:rPr>
        <w:t>本文件為您詳細介紹了</w:t>
      </w:r>
      <w:r w:rsidRPr="001B392F">
        <w:rPr>
          <w:rFonts w:eastAsia="PMingLiU" w:hint="eastAsia"/>
          <w:color w:val="000000"/>
          <w:lang w:val="es-US" w:eastAsia="zh-TW"/>
        </w:rPr>
        <w:t xml:space="preserve"> 2025 </w:t>
      </w:r>
      <w:r w:rsidRPr="00F15F71">
        <w:rPr>
          <w:rFonts w:eastAsia="PMingLiU" w:hint="eastAsia"/>
          <w:color w:val="000000"/>
          <w:lang w:eastAsia="zh-TW"/>
        </w:rPr>
        <w:t>年</w:t>
      </w:r>
      <w:r w:rsidRPr="001B392F">
        <w:rPr>
          <w:rFonts w:eastAsia="PMingLiU" w:hint="eastAsia"/>
          <w:color w:val="000000"/>
          <w:lang w:val="es-US" w:eastAsia="zh-TW"/>
        </w:rPr>
        <w:t xml:space="preserve"> 1 </w:t>
      </w:r>
      <w:r w:rsidRPr="00F15F71">
        <w:rPr>
          <w:rFonts w:eastAsia="PMingLiU" w:hint="eastAsia"/>
          <w:color w:val="000000"/>
          <w:lang w:eastAsia="zh-TW"/>
        </w:rPr>
        <w:t>月</w:t>
      </w:r>
      <w:r w:rsidRPr="001B392F">
        <w:rPr>
          <w:rFonts w:eastAsia="PMingLiU" w:hint="eastAsia"/>
          <w:color w:val="000000"/>
          <w:lang w:val="es-US" w:eastAsia="zh-TW"/>
        </w:rPr>
        <w:t xml:space="preserve"> 1 </w:t>
      </w:r>
      <w:r w:rsidRPr="00F15F71">
        <w:rPr>
          <w:rFonts w:eastAsia="PMingLiU" w:hint="eastAsia"/>
          <w:color w:val="000000"/>
          <w:lang w:eastAsia="zh-TW"/>
        </w:rPr>
        <w:t>日至</w:t>
      </w:r>
      <w:r w:rsidRPr="001B392F">
        <w:rPr>
          <w:rFonts w:eastAsia="PMingLiU" w:hint="eastAsia"/>
          <w:color w:val="000000"/>
          <w:lang w:val="es-US" w:eastAsia="zh-TW"/>
        </w:rPr>
        <w:t xml:space="preserve"> 12 </w:t>
      </w:r>
      <w:r w:rsidRPr="00F15F71">
        <w:rPr>
          <w:rFonts w:eastAsia="PMingLiU" w:hint="eastAsia"/>
          <w:color w:val="000000"/>
          <w:lang w:eastAsia="zh-TW"/>
        </w:rPr>
        <w:t>月</w:t>
      </w:r>
      <w:r w:rsidRPr="001B392F">
        <w:rPr>
          <w:rFonts w:eastAsia="PMingLiU" w:hint="eastAsia"/>
          <w:color w:val="000000"/>
          <w:lang w:val="es-US" w:eastAsia="zh-TW"/>
        </w:rPr>
        <w:t xml:space="preserve"> 31 </w:t>
      </w:r>
      <w:r w:rsidRPr="00F15F71">
        <w:rPr>
          <w:rFonts w:eastAsia="PMingLiU" w:hint="eastAsia"/>
          <w:color w:val="000000"/>
          <w:lang w:eastAsia="zh-TW"/>
        </w:rPr>
        <w:t>日您的</w:t>
      </w:r>
      <w:r w:rsidRPr="001B392F">
        <w:rPr>
          <w:rFonts w:eastAsia="PMingLiU" w:hint="eastAsia"/>
          <w:color w:val="000000"/>
          <w:lang w:val="es-US" w:eastAsia="zh-TW"/>
        </w:rPr>
        <w:t xml:space="preserve"> Medicare </w:t>
      </w:r>
      <w:r w:rsidRPr="00F15F71">
        <w:rPr>
          <w:rFonts w:eastAsia="PMingLiU" w:hint="eastAsia"/>
          <w:color w:val="000000"/>
          <w:lang w:eastAsia="zh-TW"/>
        </w:rPr>
        <w:t>醫療保健</w:t>
      </w:r>
      <w:r w:rsidRPr="001B392F">
        <w:rPr>
          <w:rFonts w:eastAsia="PMingLiU" w:hint="eastAsia"/>
          <w:color w:val="0000FF"/>
          <w:lang w:val="es-US" w:eastAsia="zh-TW"/>
        </w:rPr>
        <w:t>[</w:t>
      </w:r>
      <w:r w:rsidRPr="001B392F">
        <w:rPr>
          <w:rFonts w:eastAsia="PMingLiU" w:hint="eastAsia"/>
          <w:i/>
          <w:iCs/>
          <w:color w:val="0000FF"/>
          <w:lang w:val="es-US" w:eastAsia="zh-TW"/>
        </w:rPr>
        <w:t>insert if applicable</w:t>
      </w:r>
      <w:r w:rsidR="005B19E1" w:rsidRPr="001B392F">
        <w:rPr>
          <w:rFonts w:eastAsia="PMingLiU" w:hint="eastAsia"/>
          <w:i/>
          <w:iCs/>
          <w:color w:val="0000FF"/>
          <w:lang w:val="es-US" w:eastAsia="zh-TW"/>
        </w:rPr>
        <w:t xml:space="preserve">: </w:t>
      </w:r>
      <w:r w:rsidRPr="00F15F71">
        <w:rPr>
          <w:rFonts w:eastAsia="PMingLiU" w:hint="eastAsia"/>
          <w:color w:val="0000FF"/>
          <w:lang w:eastAsia="zh-TW"/>
        </w:rPr>
        <w:t>和處方藥</w:t>
      </w:r>
      <w:r w:rsidRPr="001B392F">
        <w:rPr>
          <w:rFonts w:eastAsia="PMingLiU" w:hint="eastAsia"/>
          <w:color w:val="0000FF"/>
          <w:lang w:val="es-US" w:eastAsia="zh-TW"/>
        </w:rPr>
        <w:t>]</w:t>
      </w:r>
      <w:r w:rsidRPr="00F15F71">
        <w:rPr>
          <w:rFonts w:eastAsia="PMingLiU" w:hint="eastAsia"/>
          <w:color w:val="000000"/>
          <w:lang w:eastAsia="zh-TW"/>
        </w:rPr>
        <w:t>保險。</w:t>
      </w:r>
    </w:p>
    <w:p w14:paraId="2762900A" w14:textId="3699AA6F" w:rsidR="002E4207" w:rsidRPr="001B392F" w:rsidRDefault="002E4207" w:rsidP="004D7B9E">
      <w:pPr>
        <w:spacing w:before="0" w:beforeAutospacing="0"/>
        <w:jc w:val="both"/>
        <w:rPr>
          <w:rFonts w:eastAsia="PMingLiU"/>
          <w:b/>
          <w:bCs/>
          <w:lang w:val="es-US" w:eastAsia="zh-TW"/>
        </w:rPr>
      </w:pPr>
      <w:r w:rsidRPr="00F15F71">
        <w:rPr>
          <w:rFonts w:eastAsia="PMingLiU" w:hint="eastAsia"/>
          <w:b/>
          <w:bCs/>
          <w:lang w:eastAsia="zh-TW"/>
        </w:rPr>
        <w:t>本文件是重要的法律文件。請妥善保管。</w:t>
      </w:r>
    </w:p>
    <w:p w14:paraId="2E7EB317" w14:textId="74956E10" w:rsidR="00372291" w:rsidRPr="00F15F71" w:rsidRDefault="00372291" w:rsidP="004D7B9E">
      <w:pPr>
        <w:jc w:val="both"/>
        <w:rPr>
          <w:rFonts w:eastAsia="PMingLiU"/>
          <w:b/>
          <w:bCs/>
          <w:lang w:eastAsia="zh-TW"/>
        </w:rPr>
      </w:pPr>
      <w:r w:rsidRPr="00F15F71">
        <w:rPr>
          <w:rFonts w:eastAsia="PMingLiU" w:hint="eastAsia"/>
          <w:b/>
          <w:bCs/>
          <w:lang w:eastAsia="zh-TW"/>
        </w:rPr>
        <w:t>如對本文件有疑問</w:t>
      </w:r>
      <w:r w:rsidRPr="001B392F">
        <w:rPr>
          <w:rFonts w:eastAsia="PMingLiU" w:hint="eastAsia"/>
          <w:b/>
          <w:bCs/>
          <w:lang w:val="es-US" w:eastAsia="zh-TW"/>
        </w:rPr>
        <w:t>，</w:t>
      </w:r>
      <w:r w:rsidRPr="00F15F71">
        <w:rPr>
          <w:rFonts w:eastAsia="PMingLiU" w:hint="eastAsia"/>
          <w:b/>
          <w:bCs/>
          <w:lang w:eastAsia="zh-TW"/>
        </w:rPr>
        <w:t>請聯絡我們的會員服務部</w:t>
      </w:r>
      <w:r w:rsidRPr="001B392F">
        <w:rPr>
          <w:rFonts w:eastAsia="PMingLiU" w:hint="eastAsia"/>
          <w:b/>
          <w:bCs/>
          <w:lang w:val="es-US" w:eastAsia="zh-TW"/>
        </w:rPr>
        <w:t>，</w:t>
      </w:r>
      <w:r w:rsidRPr="00F15F71">
        <w:rPr>
          <w:rFonts w:eastAsia="PMingLiU" w:hint="eastAsia"/>
          <w:b/>
          <w:bCs/>
          <w:lang w:eastAsia="zh-TW"/>
        </w:rPr>
        <w:t>電話</w:t>
      </w:r>
      <w:r w:rsidRPr="001B392F">
        <w:rPr>
          <w:rFonts w:eastAsia="PMingLiU" w:hint="eastAsia"/>
          <w:b/>
          <w:bCs/>
          <w:lang w:val="es-US" w:eastAsia="zh-TW"/>
        </w:rPr>
        <w:t>：</w:t>
      </w:r>
      <w:r w:rsidRPr="001B392F">
        <w:rPr>
          <w:rFonts w:eastAsia="PMingLiU" w:hint="eastAsia"/>
          <w:b/>
          <w:bCs/>
          <w:i/>
          <w:iCs/>
          <w:color w:val="0000FF"/>
          <w:lang w:val="es-US" w:eastAsia="zh-TW"/>
        </w:rPr>
        <w:t>[insert phone number]</w:t>
      </w:r>
      <w:r w:rsidR="005B19E1" w:rsidRPr="005B19E1">
        <w:rPr>
          <w:rFonts w:eastAsia="PMingLiU" w:hint="eastAsia"/>
          <w:b/>
          <w:bCs/>
          <w:lang w:eastAsia="zh-TW"/>
        </w:rPr>
        <w:t>。</w:t>
      </w:r>
      <w:r w:rsidRPr="005B19E1">
        <w:rPr>
          <w:rFonts w:eastAsia="PMingLiU" w:hint="eastAsia"/>
          <w:b/>
          <w:bCs/>
          <w:lang w:eastAsia="zh-TW"/>
        </w:rPr>
        <w:t>（</w:t>
      </w:r>
      <w:r w:rsidRPr="00F15F71">
        <w:rPr>
          <w:rFonts w:eastAsia="PMingLiU" w:hint="eastAsia"/>
          <w:b/>
          <w:bCs/>
          <w:lang w:eastAsia="zh-TW"/>
        </w:rPr>
        <w:t>聽障人士可致電</w:t>
      </w:r>
      <w:r w:rsidRPr="00F15F71">
        <w:rPr>
          <w:rFonts w:eastAsia="PMingLiU" w:hint="eastAsia"/>
          <w:b/>
          <w:bCs/>
          <w:lang w:eastAsia="zh-TW"/>
        </w:rPr>
        <w:t xml:space="preserve"> </w:t>
      </w:r>
      <w:r w:rsidRPr="00F15F71">
        <w:rPr>
          <w:rFonts w:eastAsia="PMingLiU" w:hint="eastAsia"/>
          <w:b/>
          <w:bCs/>
          <w:i/>
          <w:iCs/>
          <w:color w:val="0000FF"/>
          <w:lang w:eastAsia="zh-TW"/>
        </w:rPr>
        <w:t>[insert TTY number]</w:t>
      </w:r>
      <w:r w:rsidRPr="005B19E1">
        <w:rPr>
          <w:rFonts w:eastAsia="PMingLiU" w:hint="eastAsia"/>
          <w:b/>
          <w:bCs/>
          <w:lang w:eastAsia="zh-TW"/>
        </w:rPr>
        <w:t>。）</w:t>
      </w:r>
      <w:r w:rsidRPr="00F15F71">
        <w:rPr>
          <w:rFonts w:eastAsia="PMingLiU" w:hint="eastAsia"/>
          <w:b/>
          <w:bCs/>
          <w:lang w:eastAsia="zh-TW"/>
        </w:rPr>
        <w:t>服務時間為</w:t>
      </w:r>
      <w:r w:rsidRPr="00F15F71">
        <w:rPr>
          <w:rFonts w:eastAsia="PMingLiU" w:hint="eastAsia"/>
          <w:b/>
          <w:bCs/>
          <w:i/>
          <w:iCs/>
          <w:color w:val="0000FF"/>
          <w:lang w:eastAsia="zh-TW"/>
        </w:rPr>
        <w:t>[insert days and hours of operation]</w:t>
      </w:r>
      <w:r w:rsidRPr="005B19E1">
        <w:rPr>
          <w:rFonts w:eastAsia="PMingLiU" w:hint="eastAsia"/>
          <w:b/>
          <w:bCs/>
          <w:lang w:eastAsia="zh-TW"/>
        </w:rPr>
        <w:t>。此</w:t>
      </w:r>
      <w:r w:rsidRPr="00F15F71">
        <w:rPr>
          <w:rFonts w:eastAsia="PMingLiU" w:hint="eastAsia"/>
          <w:b/>
          <w:bCs/>
          <w:lang w:eastAsia="zh-TW"/>
        </w:rPr>
        <w:t>為免付費電話</w:t>
      </w:r>
      <w:r w:rsidR="005B19E1">
        <w:rPr>
          <w:rFonts w:eastAsia="PMingLiU" w:hint="eastAsia"/>
          <w:b/>
          <w:bCs/>
          <w:lang w:eastAsia="zh-TW"/>
        </w:rPr>
        <w:t>。</w:t>
      </w:r>
    </w:p>
    <w:p w14:paraId="72C723E5" w14:textId="403A8C5C" w:rsidR="002E4207" w:rsidRPr="00F15F71" w:rsidRDefault="002E4207" w:rsidP="004D7B9E">
      <w:pPr>
        <w:adjustRightInd w:val="0"/>
        <w:jc w:val="both"/>
        <w:rPr>
          <w:rFonts w:eastAsia="PMingLiU"/>
          <w:lang w:eastAsia="zh-TW"/>
        </w:rPr>
      </w:pPr>
      <w:r w:rsidRPr="00F15F71">
        <w:rPr>
          <w:rFonts w:eastAsia="PMingLiU" w:hint="eastAsia"/>
          <w:lang w:eastAsia="zh-TW"/>
        </w:rPr>
        <w:t>本計劃</w:t>
      </w:r>
      <w:r w:rsidRPr="00F15F71">
        <w:rPr>
          <w:rFonts w:eastAsia="PMingLiU" w:hint="eastAsia"/>
          <w:lang w:eastAsia="zh-TW"/>
        </w:rPr>
        <w:t xml:space="preserve"> </w:t>
      </w:r>
      <w:r w:rsidRPr="00F15F71">
        <w:rPr>
          <w:rFonts w:eastAsia="PMingLiU" w:hint="eastAsia"/>
          <w:i/>
          <w:iCs/>
          <w:color w:val="0000FF"/>
          <w:lang w:eastAsia="zh-TW"/>
        </w:rPr>
        <w:t>[insert 2025 plan name]</w:t>
      </w:r>
      <w:r w:rsidRPr="00F15F71">
        <w:rPr>
          <w:rFonts w:eastAsia="PMingLiU" w:hint="eastAsia"/>
          <w:lang w:eastAsia="zh-TW"/>
        </w:rPr>
        <w:t xml:space="preserve"> </w:t>
      </w:r>
      <w:r w:rsidRPr="00F15F71">
        <w:rPr>
          <w:rFonts w:eastAsia="PMingLiU" w:hint="eastAsia"/>
          <w:lang w:eastAsia="zh-TW"/>
        </w:rPr>
        <w:t>由</w:t>
      </w:r>
      <w:r w:rsidRPr="00F15F71">
        <w:rPr>
          <w:rFonts w:eastAsia="PMingLiU" w:hint="eastAsia"/>
          <w:lang w:eastAsia="zh-TW"/>
        </w:rPr>
        <w:t xml:space="preserve"> </w:t>
      </w:r>
      <w:r w:rsidRPr="00F15F71">
        <w:rPr>
          <w:rFonts w:eastAsia="PMingLiU" w:hint="eastAsia"/>
          <w:i/>
          <w:iCs/>
          <w:color w:val="0000FF"/>
          <w:lang w:eastAsia="zh-TW"/>
        </w:rPr>
        <w:t>[insert MAO name] [insert DBA names in parentheses, as applicable, after listing required MAO names throughout this document]</w:t>
      </w:r>
      <w:r w:rsidR="006D5A25">
        <w:rPr>
          <w:rFonts w:hint="eastAsia"/>
          <w:i/>
          <w:iCs/>
          <w:color w:val="0000FF"/>
          <w:lang w:eastAsia="zh-TW"/>
        </w:rPr>
        <w:t xml:space="preserve"> </w:t>
      </w:r>
      <w:r w:rsidRPr="00F15F71">
        <w:rPr>
          <w:rFonts w:eastAsia="PMingLiU" w:hint="eastAsia"/>
          <w:lang w:eastAsia="zh-TW"/>
        </w:rPr>
        <w:t>提供。（本</w:t>
      </w:r>
      <w:r w:rsidRPr="00674085">
        <w:rPr>
          <w:rFonts w:eastAsia="PMingLiU" w:hint="eastAsia"/>
          <w:i/>
          <w:iCs/>
          <w:lang w:eastAsia="zh-TW"/>
        </w:rPr>
        <w:t>承保範圍說明書</w:t>
      </w:r>
      <w:r w:rsidRPr="00F15F71">
        <w:rPr>
          <w:rFonts w:eastAsia="PMingLiU" w:hint="eastAsia"/>
          <w:lang w:eastAsia="zh-TW"/>
        </w:rPr>
        <w:t>提述「我們」或「我們的」時，表示</w:t>
      </w:r>
      <w:r w:rsidRPr="00F15F71">
        <w:rPr>
          <w:rFonts w:eastAsia="PMingLiU" w:hint="eastAsia"/>
          <w:lang w:eastAsia="zh-TW"/>
        </w:rPr>
        <w:t xml:space="preserve"> </w:t>
      </w:r>
      <w:r w:rsidRPr="00F15F71">
        <w:rPr>
          <w:rFonts w:eastAsia="PMingLiU" w:hint="eastAsia"/>
          <w:i/>
          <w:iCs/>
          <w:color w:val="0000FF"/>
          <w:lang w:eastAsia="zh-TW"/>
        </w:rPr>
        <w:t>[insert MAO name] [insert DBA names in parentheses, as applicable, after listing required MAO names]</w:t>
      </w:r>
      <w:r w:rsidR="005B19E1" w:rsidRPr="006D5A25">
        <w:rPr>
          <w:rFonts w:eastAsia="PMingLiU" w:hint="eastAsia"/>
          <w:lang w:eastAsia="zh-TW"/>
        </w:rPr>
        <w:t>，</w:t>
      </w:r>
      <w:r w:rsidRPr="00F15F71">
        <w:rPr>
          <w:rFonts w:eastAsia="PMingLiU" w:hint="eastAsia"/>
          <w:lang w:eastAsia="zh-TW"/>
        </w:rPr>
        <w:t>提述「計劃」或「我們的計劃」時，表示</w:t>
      </w:r>
      <w:r w:rsidRPr="00F15F71">
        <w:rPr>
          <w:rFonts w:eastAsia="PMingLiU" w:hint="eastAsia"/>
          <w:lang w:eastAsia="zh-TW"/>
        </w:rPr>
        <w:t xml:space="preserve"> </w:t>
      </w:r>
      <w:r w:rsidRPr="00F15F71">
        <w:rPr>
          <w:rFonts w:eastAsia="PMingLiU" w:hint="eastAsia"/>
          <w:i/>
          <w:iCs/>
          <w:color w:val="0000FF"/>
          <w:lang w:eastAsia="zh-TW"/>
        </w:rPr>
        <w:t>[insert 2025 plan name]</w:t>
      </w:r>
      <w:r w:rsidR="005B19E1" w:rsidRPr="006D5A25">
        <w:rPr>
          <w:rFonts w:eastAsia="PMingLiU" w:hint="eastAsia"/>
          <w:lang w:eastAsia="zh-TW"/>
        </w:rPr>
        <w:t>。</w:t>
      </w:r>
    </w:p>
    <w:p w14:paraId="40954719" w14:textId="6A0EBCCA" w:rsidR="00FC7578" w:rsidRPr="00F15F71" w:rsidRDefault="00EC60AE" w:rsidP="004D7B9E">
      <w:pPr>
        <w:jc w:val="both"/>
        <w:rPr>
          <w:rFonts w:eastAsia="PMingLiU"/>
          <w:color w:val="0000FF"/>
          <w:lang w:eastAsia="zh-TW"/>
        </w:rPr>
      </w:pPr>
      <w:r w:rsidRPr="00F15F71">
        <w:rPr>
          <w:rFonts w:eastAsia="PMingLiU" w:hint="eastAsia"/>
          <w:color w:val="0000FF"/>
          <w:lang w:eastAsia="zh-TW"/>
        </w:rPr>
        <w:t>[</w:t>
      </w:r>
      <w:r w:rsidRPr="00F15F71">
        <w:rPr>
          <w:rFonts w:eastAsia="PMingLiU" w:hint="eastAsia"/>
          <w:i/>
          <w:iCs/>
          <w:color w:val="0000FF"/>
          <w:lang w:eastAsia="zh-TW"/>
        </w:rPr>
        <w:t>Plans that meet the 5% alternative language threshold insert</w:t>
      </w:r>
      <w:r w:rsidR="005B19E1">
        <w:rPr>
          <w:rFonts w:eastAsia="PMingLiU" w:hint="eastAsia"/>
          <w:i/>
          <w:iCs/>
          <w:color w:val="0000FF"/>
          <w:lang w:eastAsia="zh-TW"/>
        </w:rPr>
        <w:t xml:space="preserve">: </w:t>
      </w:r>
      <w:r w:rsidRPr="00F15F71">
        <w:rPr>
          <w:rFonts w:eastAsia="PMingLiU" w:hint="eastAsia"/>
          <w:color w:val="0000FF"/>
          <w:lang w:eastAsia="zh-TW"/>
        </w:rPr>
        <w:t>本文件免費提供</w:t>
      </w:r>
      <w:r w:rsidRPr="00F15F71">
        <w:rPr>
          <w:rFonts w:eastAsia="PMingLiU" w:hint="eastAsia"/>
          <w:color w:val="0000FF"/>
          <w:lang w:eastAsia="zh-TW"/>
        </w:rPr>
        <w:t xml:space="preserve"> </w:t>
      </w:r>
      <w:r w:rsidRPr="00F15F71">
        <w:rPr>
          <w:rFonts w:eastAsia="PMingLiU" w:hint="eastAsia"/>
          <w:i/>
          <w:iCs/>
          <w:color w:val="0000FF"/>
          <w:lang w:eastAsia="zh-TW"/>
        </w:rPr>
        <w:t>[insert languages that meet the 5% threshold]</w:t>
      </w:r>
      <w:r w:rsidR="00674085" w:rsidRPr="00674085">
        <w:rPr>
          <w:rFonts w:eastAsia="PMingLiU" w:hint="eastAsia"/>
          <w:color w:val="0000FF"/>
          <w:lang w:eastAsia="zh-TW"/>
        </w:rPr>
        <w:t>版本</w:t>
      </w:r>
      <w:r w:rsidR="00BF6747" w:rsidRPr="00BF6747">
        <w:rPr>
          <w:rFonts w:eastAsia="PMingLiU" w:hint="eastAsia"/>
          <w:color w:val="0000FF"/>
          <w:lang w:eastAsia="zh-TW"/>
        </w:rPr>
        <w:t>。</w:t>
      </w:r>
      <w:r w:rsidRPr="00F15F71">
        <w:rPr>
          <w:rFonts w:eastAsia="PMingLiU" w:hint="eastAsia"/>
          <w:i/>
          <w:iCs/>
          <w:color w:val="0000FF"/>
          <w:lang w:eastAsia="zh-TW"/>
        </w:rPr>
        <w:t>[Plans must insert language about availability of alternate formats (e.g., braille, large print, audio) as applicable.]</w:t>
      </w:r>
      <w:r w:rsidRPr="00F15F71">
        <w:rPr>
          <w:rFonts w:eastAsia="PMingLiU" w:hint="eastAsia"/>
          <w:color w:val="0000FF"/>
          <w:lang w:eastAsia="zh-TW"/>
        </w:rPr>
        <w:t>]</w:t>
      </w:r>
      <w:r w:rsidRPr="00F15F71">
        <w:rPr>
          <w:rFonts w:eastAsia="PMingLiU" w:hint="eastAsia"/>
          <w:lang w:eastAsia="zh-TW"/>
        </w:rPr>
        <w:t xml:space="preserve"> </w:t>
      </w:r>
    </w:p>
    <w:p w14:paraId="56BEF887" w14:textId="2339055C" w:rsidR="00B55E1C" w:rsidRPr="00F15F71" w:rsidRDefault="002431E5" w:rsidP="004D7B9E">
      <w:pPr>
        <w:jc w:val="both"/>
        <w:rPr>
          <w:rFonts w:eastAsia="PMingLiU"/>
          <w:lang w:eastAsia="zh-TW"/>
        </w:rPr>
      </w:pPr>
      <w:r w:rsidRPr="00F15F71">
        <w:rPr>
          <w:rFonts w:eastAsia="PMingLiU" w:hint="eastAsia"/>
          <w:i/>
          <w:iCs/>
          <w:color w:val="0000FF"/>
          <w:lang w:eastAsia="zh-TW"/>
        </w:rPr>
        <w:t xml:space="preserve">[Remove terms as needed to reflect plan benefits] </w:t>
      </w:r>
      <w:r w:rsidRPr="00F15F71">
        <w:rPr>
          <w:rFonts w:eastAsia="PMingLiU" w:hint="eastAsia"/>
          <w:lang w:eastAsia="zh-TW"/>
        </w:rPr>
        <w:t>自</w:t>
      </w:r>
      <w:r w:rsidRPr="00F15F71">
        <w:rPr>
          <w:rFonts w:eastAsia="PMingLiU" w:hint="eastAsia"/>
          <w:lang w:eastAsia="zh-TW"/>
        </w:rPr>
        <w:t xml:space="preserve"> 2026 </w:t>
      </w:r>
      <w:r w:rsidRPr="00F15F71">
        <w:rPr>
          <w:rFonts w:eastAsia="PMingLiU" w:hint="eastAsia"/>
          <w:lang w:eastAsia="zh-TW"/>
        </w:rPr>
        <w:t>年</w:t>
      </w:r>
      <w:r w:rsidRPr="00F15F71">
        <w:rPr>
          <w:rFonts w:eastAsia="PMingLiU" w:hint="eastAsia"/>
          <w:lang w:eastAsia="zh-TW"/>
        </w:rPr>
        <w:t xml:space="preserve"> 1 </w:t>
      </w:r>
      <w:r w:rsidRPr="00F15F71">
        <w:rPr>
          <w:rFonts w:eastAsia="PMingLiU" w:hint="eastAsia"/>
          <w:lang w:eastAsia="zh-TW"/>
        </w:rPr>
        <w:t>月</w:t>
      </w:r>
      <w:r w:rsidRPr="00F15F71">
        <w:rPr>
          <w:rFonts w:eastAsia="PMingLiU" w:hint="eastAsia"/>
          <w:lang w:eastAsia="zh-TW"/>
        </w:rPr>
        <w:t xml:space="preserve"> 1 </w:t>
      </w:r>
      <w:r w:rsidRPr="00F15F71">
        <w:rPr>
          <w:rFonts w:eastAsia="PMingLiU" w:hint="eastAsia"/>
          <w:lang w:eastAsia="zh-TW"/>
        </w:rPr>
        <w:t>日起，福利、保費、自付扣除金和</w:t>
      </w:r>
      <w:r w:rsidRPr="00F15F71">
        <w:rPr>
          <w:rFonts w:eastAsia="PMingLiU" w:hint="eastAsia"/>
          <w:lang w:eastAsia="zh-TW"/>
        </w:rPr>
        <w:t>/</w:t>
      </w:r>
      <w:r w:rsidRPr="00F15F71">
        <w:rPr>
          <w:rFonts w:eastAsia="PMingLiU" w:hint="eastAsia"/>
          <w:lang w:eastAsia="zh-TW"/>
        </w:rPr>
        <w:t>或定額手續費</w:t>
      </w:r>
      <w:r w:rsidRPr="00F15F71">
        <w:rPr>
          <w:rFonts w:eastAsia="PMingLiU" w:hint="eastAsia"/>
          <w:lang w:eastAsia="zh-TW"/>
        </w:rPr>
        <w:t>/</w:t>
      </w:r>
      <w:r w:rsidRPr="00F15F71">
        <w:rPr>
          <w:rFonts w:eastAsia="PMingLiU" w:hint="eastAsia"/>
          <w:lang w:eastAsia="zh-TW"/>
        </w:rPr>
        <w:t>共同保險可能會有所調整。</w:t>
      </w:r>
    </w:p>
    <w:p w14:paraId="77513545" w14:textId="40BA7688" w:rsidR="00A5354E" w:rsidRPr="00F15F71" w:rsidRDefault="00A5354E" w:rsidP="004D7B9E">
      <w:pPr>
        <w:jc w:val="both"/>
        <w:rPr>
          <w:rFonts w:eastAsia="PMingLiU"/>
          <w:color w:val="000000" w:themeColor="text1"/>
          <w:lang w:eastAsia="zh-TW"/>
        </w:rPr>
      </w:pPr>
      <w:r w:rsidRPr="00F15F71">
        <w:rPr>
          <w:rFonts w:eastAsia="PMingLiU" w:hint="eastAsia"/>
          <w:i/>
          <w:iCs/>
          <w:color w:val="0000FF"/>
          <w:lang w:eastAsia="zh-TW"/>
        </w:rPr>
        <w:t xml:space="preserve">[Remove terms as needed to reflect plan benefits] </w:t>
      </w:r>
      <w:r w:rsidRPr="00F15F71">
        <w:rPr>
          <w:rFonts w:eastAsia="PMingLiU" w:hint="eastAsia"/>
          <w:color w:val="000000" w:themeColor="text1"/>
          <w:lang w:eastAsia="zh-TW"/>
        </w:rPr>
        <w:t>處方藥一覽表、藥房網絡和</w:t>
      </w:r>
      <w:r w:rsidRPr="00F15F71">
        <w:rPr>
          <w:rFonts w:eastAsia="PMingLiU" w:hint="eastAsia"/>
          <w:color w:val="000000" w:themeColor="text1"/>
          <w:lang w:eastAsia="zh-TW"/>
        </w:rPr>
        <w:t>/</w:t>
      </w:r>
      <w:r w:rsidRPr="00F15F71">
        <w:rPr>
          <w:rFonts w:eastAsia="PMingLiU" w:hint="eastAsia"/>
          <w:color w:val="000000" w:themeColor="text1"/>
          <w:lang w:eastAsia="zh-TW"/>
        </w:rPr>
        <w:t>或醫療服務提供者網絡可能會不時有所調整。必要時您會收到通知。我們將至少提前</w:t>
      </w:r>
      <w:r w:rsidRPr="00F15F71">
        <w:rPr>
          <w:rFonts w:eastAsia="PMingLiU" w:hint="eastAsia"/>
          <w:color w:val="000000" w:themeColor="text1"/>
          <w:lang w:eastAsia="zh-TW"/>
        </w:rPr>
        <w:t xml:space="preserve"> 30 </w:t>
      </w:r>
      <w:r w:rsidRPr="00F15F71">
        <w:rPr>
          <w:rFonts w:eastAsia="PMingLiU" w:hint="eastAsia"/>
          <w:color w:val="000000" w:themeColor="text1"/>
          <w:lang w:eastAsia="zh-TW"/>
        </w:rPr>
        <w:t>天通知受影響的參保人有關變更的資訊。</w:t>
      </w:r>
    </w:p>
    <w:p w14:paraId="3219710A" w14:textId="58F14F60" w:rsidR="004902F4" w:rsidRPr="00F15F71" w:rsidRDefault="004902F4" w:rsidP="004D7B9E">
      <w:pPr>
        <w:keepNext/>
        <w:spacing w:before="0" w:beforeAutospacing="0" w:after="0" w:afterAutospacing="0"/>
        <w:jc w:val="both"/>
        <w:rPr>
          <w:rFonts w:eastAsia="PMingLiU"/>
          <w:lang w:eastAsia="zh-TW"/>
        </w:rPr>
      </w:pPr>
      <w:r w:rsidRPr="00F15F71">
        <w:rPr>
          <w:rFonts w:eastAsia="PMingLiU" w:hint="eastAsia"/>
          <w:lang w:eastAsia="zh-TW"/>
        </w:rPr>
        <w:lastRenderedPageBreak/>
        <w:t>本文件介紹了您的福利和權利。您可以使用本文件來瞭解</w:t>
      </w:r>
      <w:r w:rsidR="00EB6A7B">
        <w:rPr>
          <w:rFonts w:eastAsia="PMingLiU" w:hint="eastAsia"/>
          <w:lang w:eastAsia="zh-TW"/>
        </w:rPr>
        <w:t>：</w:t>
      </w:r>
    </w:p>
    <w:p w14:paraId="15125CCF" w14:textId="77777777" w:rsidR="004902F4" w:rsidRPr="00F15F71" w:rsidRDefault="004902F4">
      <w:pPr>
        <w:pStyle w:val="ListParagraph"/>
        <w:keepNext/>
        <w:numPr>
          <w:ilvl w:val="0"/>
          <w:numId w:val="130"/>
        </w:numPr>
        <w:spacing w:before="0" w:beforeAutospacing="0" w:after="0" w:afterAutospacing="0"/>
        <w:jc w:val="both"/>
        <w:rPr>
          <w:rFonts w:eastAsia="PMingLiU"/>
          <w:i/>
          <w:iCs/>
          <w:color w:val="000000" w:themeColor="text1"/>
          <w:lang w:eastAsia="zh-TW"/>
        </w:rPr>
      </w:pPr>
      <w:r w:rsidRPr="00F15F71">
        <w:rPr>
          <w:rFonts w:eastAsia="PMingLiU" w:hint="eastAsia"/>
          <w:lang w:eastAsia="zh-TW"/>
        </w:rPr>
        <w:t>您的計劃保費和分攤費用；</w:t>
      </w:r>
    </w:p>
    <w:p w14:paraId="7C7F324F" w14:textId="0599BAFC" w:rsidR="004902F4" w:rsidRPr="00F15F71" w:rsidRDefault="004902F4">
      <w:pPr>
        <w:pStyle w:val="ListParagraph"/>
        <w:keepNext/>
        <w:numPr>
          <w:ilvl w:val="0"/>
          <w:numId w:val="130"/>
        </w:numPr>
        <w:spacing w:before="0" w:beforeAutospacing="0" w:after="0" w:afterAutospacing="0"/>
        <w:jc w:val="both"/>
        <w:rPr>
          <w:rFonts w:eastAsia="PMingLiU"/>
          <w:i/>
          <w:iCs/>
          <w:color w:val="000000" w:themeColor="text1"/>
          <w:lang w:eastAsia="zh-TW"/>
        </w:rPr>
      </w:pPr>
      <w:r w:rsidRPr="00F15F71">
        <w:rPr>
          <w:rFonts w:eastAsia="PMingLiU" w:hint="eastAsia"/>
          <w:lang w:eastAsia="zh-TW"/>
        </w:rPr>
        <w:t>您的醫療和處方藥福利</w:t>
      </w:r>
      <w:r w:rsidR="00BF6747">
        <w:rPr>
          <w:rFonts w:eastAsia="PMingLiU" w:hint="eastAsia"/>
          <w:lang w:eastAsia="zh-TW"/>
        </w:rPr>
        <w:t>；</w:t>
      </w:r>
    </w:p>
    <w:p w14:paraId="36B9FAFC" w14:textId="63711835" w:rsidR="004902F4" w:rsidRPr="00F15F71" w:rsidRDefault="004902F4">
      <w:pPr>
        <w:pStyle w:val="ListParagraph"/>
        <w:keepNext/>
        <w:numPr>
          <w:ilvl w:val="0"/>
          <w:numId w:val="130"/>
        </w:numPr>
        <w:spacing w:before="0" w:beforeAutospacing="0" w:after="0" w:afterAutospacing="0"/>
        <w:jc w:val="both"/>
        <w:rPr>
          <w:rFonts w:eastAsia="PMingLiU"/>
          <w:i/>
          <w:iCs/>
          <w:color w:val="000000" w:themeColor="text1"/>
          <w:lang w:eastAsia="zh-TW"/>
        </w:rPr>
      </w:pPr>
      <w:r w:rsidRPr="00F15F71">
        <w:rPr>
          <w:rFonts w:eastAsia="PMingLiU" w:hint="eastAsia"/>
          <w:lang w:eastAsia="zh-TW"/>
        </w:rPr>
        <w:t>如果您對服務或治療不滿意，該如何提出投訴</w:t>
      </w:r>
      <w:r w:rsidR="00BF6747">
        <w:rPr>
          <w:rFonts w:eastAsia="PMingLiU" w:hint="eastAsia"/>
          <w:lang w:eastAsia="zh-TW"/>
        </w:rPr>
        <w:t>；</w:t>
      </w:r>
    </w:p>
    <w:p w14:paraId="17DE59CF" w14:textId="14898B00" w:rsidR="004902F4" w:rsidRPr="00F15F71" w:rsidRDefault="004902F4">
      <w:pPr>
        <w:pStyle w:val="ListParagraph"/>
        <w:keepNext/>
        <w:numPr>
          <w:ilvl w:val="0"/>
          <w:numId w:val="130"/>
        </w:numPr>
        <w:spacing w:before="0" w:beforeAutospacing="0" w:after="0" w:afterAutospacing="0"/>
        <w:jc w:val="both"/>
        <w:rPr>
          <w:rFonts w:eastAsia="PMingLiU"/>
          <w:i/>
          <w:iCs/>
          <w:color w:val="000000" w:themeColor="text1"/>
          <w:lang w:eastAsia="zh-TW"/>
        </w:rPr>
      </w:pPr>
      <w:r w:rsidRPr="00F15F71">
        <w:rPr>
          <w:rFonts w:eastAsia="PMingLiU" w:hint="eastAsia"/>
          <w:lang w:eastAsia="zh-TW"/>
        </w:rPr>
        <w:t>如果您需要進一步的幫助，該如何</w:t>
      </w:r>
      <w:r w:rsidR="00F062E3" w:rsidRPr="00F062E3">
        <w:rPr>
          <w:rFonts w:eastAsia="PMingLiU" w:hint="eastAsia"/>
          <w:lang w:eastAsia="zh-TW"/>
        </w:rPr>
        <w:t>聯絡</w:t>
      </w:r>
      <w:r w:rsidRPr="00F15F71">
        <w:rPr>
          <w:rFonts w:eastAsia="PMingLiU" w:hint="eastAsia"/>
          <w:lang w:eastAsia="zh-TW"/>
        </w:rPr>
        <w:t>我們；以及</w:t>
      </w:r>
    </w:p>
    <w:p w14:paraId="48281FE2" w14:textId="701B884A" w:rsidR="004902F4" w:rsidRPr="00F15F71" w:rsidRDefault="004902F4">
      <w:pPr>
        <w:pStyle w:val="ListParagraph"/>
        <w:numPr>
          <w:ilvl w:val="0"/>
          <w:numId w:val="130"/>
        </w:numPr>
        <w:spacing w:before="0" w:beforeAutospacing="0" w:after="0" w:afterAutospacing="0"/>
        <w:jc w:val="both"/>
        <w:rPr>
          <w:rFonts w:eastAsia="PMingLiU"/>
          <w:i/>
          <w:iCs/>
          <w:color w:val="000000" w:themeColor="text1"/>
          <w:lang w:eastAsia="zh-TW"/>
        </w:rPr>
      </w:pPr>
      <w:r w:rsidRPr="00F15F71">
        <w:rPr>
          <w:rFonts w:eastAsia="PMingLiU" w:hint="eastAsia"/>
          <w:lang w:eastAsia="zh-TW"/>
        </w:rPr>
        <w:t xml:space="preserve">Medicare </w:t>
      </w:r>
      <w:r w:rsidRPr="00F15F71">
        <w:rPr>
          <w:rFonts w:eastAsia="PMingLiU" w:hint="eastAsia"/>
          <w:lang w:eastAsia="zh-TW"/>
        </w:rPr>
        <w:t>法律規定的其他保護措施。</w:t>
      </w:r>
    </w:p>
    <w:p w14:paraId="19129EB7" w14:textId="77777777" w:rsidR="001C6B64" w:rsidRDefault="001C6B64" w:rsidP="004D7B9E">
      <w:pPr>
        <w:jc w:val="center"/>
        <w:rPr>
          <w:i/>
          <w:iCs/>
          <w:color w:val="0000FF"/>
          <w:lang w:eastAsia="zh-CN"/>
        </w:rPr>
      </w:pPr>
      <w:r w:rsidRPr="00F15F71">
        <w:rPr>
          <w:rFonts w:eastAsia="PMingLiU" w:hint="eastAsia"/>
          <w:i/>
          <w:iCs/>
          <w:color w:val="0000FF"/>
          <w:lang w:eastAsia="zh-TW"/>
        </w:rPr>
        <w:t>[Insert Material ID</w:t>
      </w:r>
      <w:r w:rsidR="005B19E1">
        <w:rPr>
          <w:rFonts w:eastAsia="PMingLiU" w:hint="eastAsia"/>
          <w:i/>
          <w:iCs/>
          <w:color w:val="0000FF"/>
          <w:lang w:eastAsia="zh-TW"/>
        </w:rPr>
        <w:t>:</w:t>
      </w:r>
      <w:r w:rsidR="008F5C08">
        <w:rPr>
          <w:rFonts w:eastAsia="PMingLiU" w:hint="eastAsia"/>
          <w:i/>
          <w:iCs/>
          <w:color w:val="0000FF"/>
          <w:lang w:eastAsia="zh-TW"/>
        </w:rPr>
        <w:t xml:space="preserve"> </w:t>
      </w:r>
      <w:r w:rsidRPr="00F15F71">
        <w:rPr>
          <w:rFonts w:eastAsia="PMingLiU" w:hint="eastAsia"/>
          <w:i/>
          <w:iCs/>
          <w:color w:val="0000FF"/>
          <w:lang w:eastAsia="zh-TW"/>
        </w:rPr>
        <w:t xml:space="preserve">(H, R, S, or Y) </w:t>
      </w:r>
      <w:proofErr w:type="spellStart"/>
      <w:r w:rsidRPr="00F15F71">
        <w:rPr>
          <w:rFonts w:eastAsia="PMingLiU" w:hint="eastAsia"/>
          <w:i/>
          <w:iCs/>
          <w:color w:val="0000FF"/>
          <w:lang w:eastAsia="zh-TW"/>
        </w:rPr>
        <w:t>number_description</w:t>
      </w:r>
      <w:proofErr w:type="spellEnd"/>
      <w:r w:rsidRPr="00F15F71">
        <w:rPr>
          <w:rFonts w:eastAsia="PMingLiU" w:hint="eastAsia"/>
          <w:i/>
          <w:iCs/>
          <w:color w:val="0000FF"/>
          <w:lang w:eastAsia="zh-TW"/>
        </w:rPr>
        <w:t xml:space="preserve"> of choice (M or C)]</w:t>
      </w:r>
    </w:p>
    <w:p w14:paraId="71B14508" w14:textId="77777777" w:rsidR="00554F09" w:rsidRDefault="00554F09" w:rsidP="00554F09">
      <w:pPr>
        <w:rPr>
          <w:i/>
          <w:iCs/>
          <w:color w:val="0000FF"/>
          <w:lang w:eastAsia="zh-CN"/>
        </w:rPr>
      </w:pPr>
    </w:p>
    <w:p w14:paraId="1D828278" w14:textId="42F2457D" w:rsidR="00554F09" w:rsidRPr="00554F09" w:rsidRDefault="00554F09" w:rsidP="00554F09">
      <w:pPr>
        <w:rPr>
          <w:i/>
          <w:iCs/>
          <w:color w:val="0000FF"/>
          <w:lang w:eastAsia="zh-CN"/>
        </w:rPr>
        <w:sectPr w:rsidR="00554F09" w:rsidRPr="00554F09" w:rsidSect="00F239D2">
          <w:footerReference w:type="first" r:id="rId12"/>
          <w:pgSz w:w="12240" w:h="15840" w:code="1"/>
          <w:pgMar w:top="1440" w:right="1440" w:bottom="1152" w:left="1440" w:header="619" w:footer="720" w:gutter="0"/>
          <w:pgNumType w:start="0"/>
          <w:cols w:space="720"/>
          <w:titlePg/>
          <w:docGrid w:linePitch="360"/>
        </w:sectPr>
      </w:pPr>
    </w:p>
    <w:p w14:paraId="32D3F9D1" w14:textId="677D46FA" w:rsidR="002E4207" w:rsidRPr="00F15F71" w:rsidRDefault="00E95D03" w:rsidP="004D7B9E">
      <w:pPr>
        <w:adjustRightInd w:val="0"/>
        <w:spacing w:before="0" w:beforeAutospacing="0" w:after="0" w:afterAutospacing="0"/>
        <w:jc w:val="center"/>
        <w:rPr>
          <w:rFonts w:ascii="Arial" w:eastAsia="PMingLiU" w:hAnsi="Arial"/>
          <w:b/>
          <w:bCs/>
          <w:u w:val="single"/>
          <w:lang w:eastAsia="zh-TW"/>
        </w:rPr>
      </w:pPr>
      <w:r w:rsidRPr="00F15F71">
        <w:rPr>
          <w:rFonts w:ascii="Arial" w:eastAsia="PMingLiU" w:hAnsi="Arial" w:hint="eastAsia"/>
          <w:b/>
          <w:bCs/>
          <w:u w:val="single"/>
          <w:lang w:eastAsia="zh-TW"/>
        </w:rPr>
        <w:lastRenderedPageBreak/>
        <w:t xml:space="preserve">2025 </w:t>
      </w:r>
      <w:r w:rsidRPr="00F15F71">
        <w:rPr>
          <w:rFonts w:ascii="Arial" w:eastAsia="PMingLiU" w:hAnsi="Arial" w:hint="eastAsia"/>
          <w:b/>
          <w:bCs/>
          <w:u w:val="single"/>
          <w:lang w:eastAsia="zh-TW"/>
        </w:rPr>
        <w:t>年承保範圍說明書</w:t>
      </w:r>
    </w:p>
    <w:p w14:paraId="09239C4F" w14:textId="77777777" w:rsidR="002E4207" w:rsidRPr="00F15F71" w:rsidRDefault="002E4207" w:rsidP="004D7B9E">
      <w:pPr>
        <w:adjustRightInd w:val="0"/>
        <w:spacing w:before="0" w:beforeAutospacing="0" w:after="0" w:afterAutospacing="0"/>
        <w:jc w:val="center"/>
        <w:rPr>
          <w:rFonts w:ascii="Arial" w:eastAsia="PMingLiU" w:hAnsi="Arial"/>
          <w:b/>
          <w:u w:val="single"/>
          <w:lang w:eastAsia="zh-TW"/>
        </w:rPr>
      </w:pPr>
    </w:p>
    <w:p w14:paraId="36304892" w14:textId="1D066819" w:rsidR="002E4207" w:rsidRPr="00F15F71" w:rsidRDefault="002E4207" w:rsidP="004D7B9E">
      <w:pPr>
        <w:adjustRightInd w:val="0"/>
        <w:spacing w:before="0" w:beforeAutospacing="0" w:after="0" w:afterAutospacing="0"/>
        <w:jc w:val="center"/>
        <w:outlineLvl w:val="1"/>
        <w:rPr>
          <w:rFonts w:ascii="Arial" w:eastAsia="PMingLiU" w:hAnsi="Arial"/>
          <w:b/>
          <w:bCs/>
          <w:u w:val="single"/>
          <w:lang w:eastAsia="zh-TW"/>
        </w:rPr>
      </w:pPr>
      <w:r w:rsidRPr="00F15F71">
        <w:rPr>
          <w:rFonts w:ascii="Arial" w:eastAsia="PMingLiU" w:hAnsi="Arial" w:hint="eastAsia"/>
          <w:b/>
          <w:bCs/>
          <w:u w:val="single"/>
          <w:lang w:eastAsia="zh-TW"/>
        </w:rPr>
        <w:t>目錄</w:t>
      </w:r>
    </w:p>
    <w:bookmarkStart w:id="4" w:name="_Hlk71023121"/>
    <w:bookmarkStart w:id="5" w:name="_Hlk71105935"/>
    <w:p w14:paraId="49FF9405" w14:textId="238375A8" w:rsidR="00392EDD" w:rsidRDefault="00DB52F2" w:rsidP="004D7B9E">
      <w:pPr>
        <w:pStyle w:val="TOC1"/>
        <w:rPr>
          <w:rFonts w:asciiTheme="minorHAnsi" w:eastAsiaTheme="minorEastAsia" w:hAnsiTheme="minorHAnsi" w:cstheme="minorBidi"/>
          <w:noProof/>
          <w:kern w:val="2"/>
          <w:sz w:val="22"/>
          <w:szCs w:val="22"/>
          <w:lang w:eastAsia="zh-TW"/>
          <w14:ligatures w14:val="standardContextual"/>
        </w:rPr>
      </w:pPr>
      <w:r w:rsidRPr="00F15F71">
        <w:rPr>
          <w:rFonts w:hint="eastAsia"/>
          <w:bCs/>
          <w:lang w:eastAsia="zh-TW"/>
        </w:rPr>
        <w:fldChar w:fldCharType="begin"/>
      </w:r>
      <w:r w:rsidRPr="00F15F71">
        <w:rPr>
          <w:rFonts w:ascii="Times New Roman" w:hAnsi="Times New Roman" w:hint="eastAsia"/>
          <w:bCs/>
          <w:szCs w:val="22"/>
          <w:lang w:eastAsia="zh-TW"/>
        </w:rPr>
        <w:instrText xml:space="preserve"> TOC \h \z \t "Heading 2,1,Heading 3,2" </w:instrText>
      </w:r>
      <w:r w:rsidRPr="00F15F71">
        <w:rPr>
          <w:rFonts w:hint="eastAsia"/>
          <w:lang w:eastAsia="zh-TW"/>
        </w:rPr>
        <w:fldChar w:fldCharType="separate"/>
      </w:r>
      <w:hyperlink w:anchor="_Toc172187709" w:history="1">
        <w:r w:rsidR="00392EDD" w:rsidRPr="00AC4454">
          <w:rPr>
            <w:rStyle w:val="Hyperlink"/>
            <w:rFonts w:hint="eastAsia"/>
            <w:noProof/>
            <w:lang w:eastAsia="zh-TW"/>
          </w:rPr>
          <w:t>第</w:t>
        </w:r>
        <w:r w:rsidR="00392EDD" w:rsidRPr="00AC4454">
          <w:rPr>
            <w:rStyle w:val="Hyperlink"/>
            <w:rFonts w:hint="eastAsia"/>
            <w:noProof/>
            <w:lang w:eastAsia="zh-TW"/>
          </w:rPr>
          <w:t xml:space="preserve"> 1 </w:t>
        </w:r>
        <w:r w:rsidR="00392EDD" w:rsidRPr="00AC4454">
          <w:rPr>
            <w:rStyle w:val="Hyperlink"/>
            <w:rFonts w:hint="eastAsia"/>
            <w:noProof/>
            <w:lang w:eastAsia="zh-TW"/>
          </w:rPr>
          <w:t>章</w:t>
        </w:r>
        <w:r w:rsidR="00392EDD">
          <w:rPr>
            <w:rStyle w:val="Hyperlink"/>
            <w:rFonts w:hint="eastAsia"/>
            <w:noProof/>
            <w:lang w:eastAsia="zh-TW"/>
          </w:rPr>
          <w:t>：</w:t>
        </w:r>
        <w:r w:rsidR="00392EDD" w:rsidRPr="00AC4454">
          <w:rPr>
            <w:rStyle w:val="Hyperlink"/>
            <w:rFonts w:hint="eastAsia"/>
            <w:i/>
            <w:noProof/>
            <w:lang w:eastAsia="zh-TW"/>
          </w:rPr>
          <w:t>會員入門</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_Toc172187709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4</w:t>
        </w:r>
        <w:r w:rsidR="00392EDD">
          <w:rPr>
            <w:rFonts w:hint="eastAsia"/>
            <w:noProof/>
            <w:webHidden/>
            <w:lang w:eastAsia="zh-TW"/>
          </w:rPr>
          <w:fldChar w:fldCharType="end"/>
        </w:r>
      </w:hyperlink>
    </w:p>
    <w:p w14:paraId="6CDE6811" w14:textId="2C8EE3D1"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10" w:history="1">
        <w:r w:rsidR="00392EDD" w:rsidRPr="00AC4454">
          <w:rPr>
            <w:rStyle w:val="Hyperlink"/>
            <w:rFonts w:hint="eastAsia"/>
            <w:noProof/>
            <w:lang w:eastAsia="zh-TW"/>
          </w:rPr>
          <w:t>第</w:t>
        </w:r>
        <w:r w:rsidR="00392EDD" w:rsidRPr="00AC4454">
          <w:rPr>
            <w:rStyle w:val="Hyperlink"/>
            <w:rFonts w:hint="eastAsia"/>
            <w:noProof/>
            <w:lang w:eastAsia="zh-TW"/>
          </w:rPr>
          <w:t xml:space="preserve"> 1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簡介</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_Toc172187710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5</w:t>
        </w:r>
        <w:r w:rsidR="00392EDD">
          <w:rPr>
            <w:rFonts w:hint="eastAsia"/>
            <w:noProof/>
            <w:webHidden/>
            <w:lang w:eastAsia="zh-TW"/>
          </w:rPr>
          <w:fldChar w:fldCharType="end"/>
        </w:r>
      </w:hyperlink>
    </w:p>
    <w:p w14:paraId="2B4B55BA" w14:textId="5A9C41B5"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11" w:history="1">
        <w:r w:rsidR="00392EDD" w:rsidRPr="00AC4454">
          <w:rPr>
            <w:rStyle w:val="Hyperlink"/>
            <w:rFonts w:hint="eastAsia"/>
            <w:noProof/>
            <w:lang w:eastAsia="zh-TW"/>
          </w:rPr>
          <w:t>第</w:t>
        </w:r>
        <w:r w:rsidR="00392EDD" w:rsidRPr="00AC4454">
          <w:rPr>
            <w:rStyle w:val="Hyperlink"/>
            <w:rFonts w:hint="eastAsia"/>
            <w:noProof/>
            <w:lang w:eastAsia="zh-TW"/>
          </w:rPr>
          <w:t xml:space="preserve"> 2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要成為計劃會員需要具備哪些條件？</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_Toc172187711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6</w:t>
        </w:r>
        <w:r w:rsidR="00392EDD">
          <w:rPr>
            <w:rFonts w:hint="eastAsia"/>
            <w:noProof/>
            <w:webHidden/>
            <w:lang w:eastAsia="zh-TW"/>
          </w:rPr>
          <w:fldChar w:fldCharType="end"/>
        </w:r>
      </w:hyperlink>
    </w:p>
    <w:p w14:paraId="04249CA9" w14:textId="6A5EBEEB"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12" w:history="1">
        <w:r w:rsidR="00392EDD" w:rsidRPr="00AC4454">
          <w:rPr>
            <w:rStyle w:val="Hyperlink"/>
            <w:rFonts w:hint="eastAsia"/>
            <w:noProof/>
            <w:lang w:eastAsia="zh-TW"/>
          </w:rPr>
          <w:t>第</w:t>
        </w:r>
        <w:r w:rsidR="00392EDD" w:rsidRPr="00AC4454">
          <w:rPr>
            <w:rStyle w:val="Hyperlink"/>
            <w:rFonts w:hint="eastAsia"/>
            <w:noProof/>
            <w:lang w:eastAsia="zh-TW"/>
          </w:rPr>
          <w:t xml:space="preserve"> 3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您將收到的重要會員資料</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_Toc172187712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7</w:t>
        </w:r>
        <w:r w:rsidR="00392EDD">
          <w:rPr>
            <w:rFonts w:hint="eastAsia"/>
            <w:noProof/>
            <w:webHidden/>
            <w:lang w:eastAsia="zh-TW"/>
          </w:rPr>
          <w:fldChar w:fldCharType="end"/>
        </w:r>
      </w:hyperlink>
    </w:p>
    <w:p w14:paraId="0B9ABBF1" w14:textId="58B70D66"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13" w:history="1">
        <w:r w:rsidR="00392EDD" w:rsidRPr="00AC4454">
          <w:rPr>
            <w:rStyle w:val="Hyperlink"/>
            <w:rFonts w:hint="eastAsia"/>
            <w:noProof/>
            <w:lang w:eastAsia="zh-TW"/>
          </w:rPr>
          <w:t>第</w:t>
        </w:r>
        <w:r w:rsidR="00392EDD" w:rsidRPr="00AC4454">
          <w:rPr>
            <w:rStyle w:val="Hyperlink"/>
            <w:rFonts w:hint="eastAsia"/>
            <w:noProof/>
            <w:lang w:eastAsia="zh-TW"/>
          </w:rPr>
          <w:t xml:space="preserve"> 4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您的</w:t>
        </w:r>
        <w:r w:rsidR="00392EDD" w:rsidRPr="00AC4454">
          <w:rPr>
            <w:rStyle w:val="Hyperlink"/>
            <w:rFonts w:hint="eastAsia"/>
            <w:noProof/>
            <w:lang w:eastAsia="zh-TW"/>
          </w:rPr>
          <w:t xml:space="preserve"> </w:t>
        </w:r>
        <w:r w:rsidR="00392EDD" w:rsidRPr="00061E4B">
          <w:rPr>
            <w:rStyle w:val="Hyperlink"/>
            <w:rFonts w:hint="eastAsia"/>
            <w:i/>
            <w:iCs/>
            <w:noProof/>
            <w:color w:val="0000FE"/>
            <w:lang w:eastAsia="zh-TW"/>
          </w:rPr>
          <w:t>[insert 2025 plan name]</w:t>
        </w:r>
        <w:r w:rsidR="00392EDD" w:rsidRPr="00AC4454">
          <w:rPr>
            <w:rStyle w:val="Hyperlink"/>
            <w:rFonts w:hint="eastAsia"/>
            <w:noProof/>
            <w:lang w:eastAsia="zh-TW"/>
          </w:rPr>
          <w:t xml:space="preserve"> </w:t>
        </w:r>
        <w:r w:rsidR="00392EDD" w:rsidRPr="00AC4454">
          <w:rPr>
            <w:rStyle w:val="Hyperlink"/>
            <w:rFonts w:hint="eastAsia"/>
            <w:noProof/>
            <w:lang w:eastAsia="zh-TW"/>
          </w:rPr>
          <w:t>的月繳保費</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_Toc172187713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10</w:t>
        </w:r>
        <w:r w:rsidR="00392EDD">
          <w:rPr>
            <w:rFonts w:hint="eastAsia"/>
            <w:noProof/>
            <w:webHidden/>
            <w:lang w:eastAsia="zh-TW"/>
          </w:rPr>
          <w:fldChar w:fldCharType="end"/>
        </w:r>
      </w:hyperlink>
    </w:p>
    <w:p w14:paraId="4A28B709" w14:textId="20A0538C"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14" w:history="1">
        <w:r w:rsidR="00392EDD" w:rsidRPr="00AC4454">
          <w:rPr>
            <w:rStyle w:val="Hyperlink"/>
            <w:rFonts w:hint="eastAsia"/>
            <w:noProof/>
            <w:lang w:eastAsia="zh-TW"/>
          </w:rPr>
          <w:t>第</w:t>
        </w:r>
        <w:r w:rsidR="00392EDD" w:rsidRPr="00AC4454">
          <w:rPr>
            <w:rStyle w:val="Hyperlink"/>
            <w:rFonts w:hint="eastAsia"/>
            <w:noProof/>
            <w:lang w:eastAsia="zh-TW"/>
          </w:rPr>
          <w:t xml:space="preserve"> 5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關於月繳保費的更多資訊</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_Toc172187714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14</w:t>
        </w:r>
        <w:r w:rsidR="00392EDD">
          <w:rPr>
            <w:rFonts w:hint="eastAsia"/>
            <w:noProof/>
            <w:webHidden/>
            <w:lang w:eastAsia="zh-TW"/>
          </w:rPr>
          <w:fldChar w:fldCharType="end"/>
        </w:r>
      </w:hyperlink>
    </w:p>
    <w:p w14:paraId="1702ADBD" w14:textId="608867F0"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15" w:history="1">
        <w:r w:rsidR="00392EDD" w:rsidRPr="00AC4454">
          <w:rPr>
            <w:rStyle w:val="Hyperlink"/>
            <w:rFonts w:hint="eastAsia"/>
            <w:noProof/>
            <w:lang w:eastAsia="zh-TW"/>
          </w:rPr>
          <w:t>第</w:t>
        </w:r>
        <w:r w:rsidR="00392EDD" w:rsidRPr="00AC4454">
          <w:rPr>
            <w:rStyle w:val="Hyperlink"/>
            <w:rFonts w:hint="eastAsia"/>
            <w:noProof/>
            <w:lang w:eastAsia="zh-TW"/>
          </w:rPr>
          <w:t xml:space="preserve"> 6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及時更新您的計劃會員記錄</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_Toc172187715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17</w:t>
        </w:r>
        <w:r w:rsidR="00392EDD">
          <w:rPr>
            <w:rFonts w:hint="eastAsia"/>
            <w:noProof/>
            <w:webHidden/>
            <w:lang w:eastAsia="zh-TW"/>
          </w:rPr>
          <w:fldChar w:fldCharType="end"/>
        </w:r>
      </w:hyperlink>
    </w:p>
    <w:p w14:paraId="5CCFDA7D" w14:textId="14273C61"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16" w:history="1">
        <w:r w:rsidR="00392EDD" w:rsidRPr="00AC4454">
          <w:rPr>
            <w:rStyle w:val="Hyperlink"/>
            <w:rFonts w:hint="eastAsia"/>
            <w:noProof/>
            <w:lang w:eastAsia="zh-TW"/>
          </w:rPr>
          <w:t>第</w:t>
        </w:r>
        <w:r w:rsidR="00392EDD" w:rsidRPr="00AC4454">
          <w:rPr>
            <w:rStyle w:val="Hyperlink"/>
            <w:rFonts w:hint="eastAsia"/>
            <w:noProof/>
            <w:lang w:eastAsia="zh-TW"/>
          </w:rPr>
          <w:t xml:space="preserve"> 7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其他保險如何與我們的計劃配合運作</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_Toc172187716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18</w:t>
        </w:r>
        <w:r w:rsidR="00392EDD">
          <w:rPr>
            <w:rFonts w:hint="eastAsia"/>
            <w:noProof/>
            <w:webHidden/>
            <w:lang w:eastAsia="zh-TW"/>
          </w:rPr>
          <w:fldChar w:fldCharType="end"/>
        </w:r>
      </w:hyperlink>
    </w:p>
    <w:p w14:paraId="2CFDDB68" w14:textId="0FE9454F" w:rsidR="00392EDD" w:rsidRDefault="00000000" w:rsidP="004D7B9E">
      <w:pPr>
        <w:pStyle w:val="TOC1"/>
        <w:rPr>
          <w:rFonts w:asciiTheme="minorHAnsi" w:eastAsiaTheme="minorEastAsia" w:hAnsiTheme="minorHAnsi" w:cstheme="minorBidi"/>
          <w:noProof/>
          <w:kern w:val="2"/>
          <w:sz w:val="22"/>
          <w:szCs w:val="22"/>
          <w:lang w:eastAsia="zh-TW"/>
          <w14:ligatures w14:val="standardContextual"/>
        </w:rPr>
      </w:pPr>
      <w:hyperlink w:anchor="_Toc172187717" w:history="1">
        <w:r w:rsidR="00392EDD" w:rsidRPr="00AC4454">
          <w:rPr>
            <w:rStyle w:val="Hyperlink"/>
            <w:rFonts w:hint="eastAsia"/>
            <w:noProof/>
            <w:lang w:eastAsia="zh-TW"/>
          </w:rPr>
          <w:t>第</w:t>
        </w:r>
        <w:r w:rsidR="00392EDD" w:rsidRPr="00AC4454">
          <w:rPr>
            <w:rStyle w:val="Hyperlink"/>
            <w:rFonts w:hint="eastAsia"/>
            <w:noProof/>
            <w:lang w:eastAsia="zh-TW"/>
          </w:rPr>
          <w:t xml:space="preserve"> 2 </w:t>
        </w:r>
        <w:r w:rsidR="00392EDD" w:rsidRPr="00AC4454">
          <w:rPr>
            <w:rStyle w:val="Hyperlink"/>
            <w:rFonts w:hint="eastAsia"/>
            <w:noProof/>
            <w:lang w:eastAsia="zh-TW"/>
          </w:rPr>
          <w:t>章</w:t>
        </w:r>
        <w:r w:rsidR="00392EDD">
          <w:rPr>
            <w:rStyle w:val="Hyperlink"/>
            <w:rFonts w:hint="eastAsia"/>
            <w:noProof/>
            <w:lang w:eastAsia="zh-TW"/>
          </w:rPr>
          <w:t>：</w:t>
        </w:r>
        <w:r w:rsidR="00392EDD" w:rsidRPr="00AC4454">
          <w:rPr>
            <w:rStyle w:val="Hyperlink"/>
            <w:rFonts w:hint="eastAsia"/>
            <w:i/>
            <w:noProof/>
            <w:lang w:eastAsia="zh-TW"/>
          </w:rPr>
          <w:t>重要的電話號碼和資源</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_Toc172187717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20</w:t>
        </w:r>
        <w:r w:rsidR="00392EDD">
          <w:rPr>
            <w:rFonts w:hint="eastAsia"/>
            <w:noProof/>
            <w:webHidden/>
            <w:lang w:eastAsia="zh-TW"/>
          </w:rPr>
          <w:fldChar w:fldCharType="end"/>
        </w:r>
      </w:hyperlink>
    </w:p>
    <w:p w14:paraId="21D6F123" w14:textId="46DCF2AD"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18" w:history="1">
        <w:r w:rsidR="00392EDD" w:rsidRPr="00AC4454">
          <w:rPr>
            <w:rStyle w:val="Hyperlink"/>
            <w:rFonts w:hint="eastAsia"/>
            <w:noProof/>
            <w:lang w:eastAsia="zh-TW"/>
          </w:rPr>
          <w:t>第</w:t>
        </w:r>
        <w:r w:rsidR="00392EDD" w:rsidRPr="00AC4454">
          <w:rPr>
            <w:rStyle w:val="Hyperlink"/>
            <w:rFonts w:hint="eastAsia"/>
            <w:noProof/>
            <w:lang w:eastAsia="zh-TW"/>
          </w:rPr>
          <w:t xml:space="preserve"> 1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061E4B">
          <w:rPr>
            <w:rStyle w:val="Hyperlink"/>
            <w:rFonts w:hint="eastAsia"/>
            <w:i/>
            <w:iCs/>
            <w:noProof/>
            <w:color w:val="0000FE"/>
            <w:lang w:eastAsia="zh-TW"/>
          </w:rPr>
          <w:t>[Insert 2025 plan name]</w:t>
        </w:r>
        <w:r w:rsidR="00392EDD" w:rsidRPr="00AC4454">
          <w:rPr>
            <w:rStyle w:val="Hyperlink"/>
            <w:rFonts w:hint="eastAsia"/>
            <w:noProof/>
            <w:lang w:eastAsia="zh-TW"/>
          </w:rPr>
          <w:t>聯絡人</w:t>
        </w:r>
        <w:r w:rsidR="00392EDD">
          <w:rPr>
            <w:rStyle w:val="Hyperlink"/>
            <w:rFonts w:hint="eastAsia"/>
            <w:noProof/>
            <w:lang w:eastAsia="zh-TW"/>
          </w:rPr>
          <w:t>（</w:t>
        </w:r>
        <w:r w:rsidR="00392EDD" w:rsidRPr="00AC4454">
          <w:rPr>
            <w:rStyle w:val="Hyperlink"/>
            <w:rFonts w:hint="eastAsia"/>
            <w:noProof/>
            <w:lang w:eastAsia="zh-TW"/>
          </w:rPr>
          <w:t>如何聯絡我們，包括如何聯絡會員服務部）</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_Toc172187718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21</w:t>
        </w:r>
        <w:r w:rsidR="00392EDD">
          <w:rPr>
            <w:rFonts w:hint="eastAsia"/>
            <w:noProof/>
            <w:webHidden/>
            <w:lang w:eastAsia="zh-TW"/>
          </w:rPr>
          <w:fldChar w:fldCharType="end"/>
        </w:r>
      </w:hyperlink>
    </w:p>
    <w:p w14:paraId="4DED82B6" w14:textId="0B96E3AA"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19" w:history="1">
        <w:r w:rsidR="00392EDD" w:rsidRPr="00AC4454">
          <w:rPr>
            <w:rStyle w:val="Hyperlink"/>
            <w:rFonts w:hint="eastAsia"/>
            <w:noProof/>
            <w:lang w:eastAsia="zh-TW"/>
          </w:rPr>
          <w:t>第</w:t>
        </w:r>
        <w:r w:rsidR="00392EDD" w:rsidRPr="00AC4454">
          <w:rPr>
            <w:rStyle w:val="Hyperlink"/>
            <w:rFonts w:hint="eastAsia"/>
            <w:noProof/>
            <w:lang w:eastAsia="zh-TW"/>
          </w:rPr>
          <w:t xml:space="preserve"> 2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Medicare</w:t>
        </w:r>
        <w:r w:rsidR="00392EDD">
          <w:rPr>
            <w:rStyle w:val="Hyperlink"/>
            <w:rFonts w:hint="eastAsia"/>
            <w:noProof/>
            <w:lang w:eastAsia="zh-TW"/>
          </w:rPr>
          <w:t>（</w:t>
        </w:r>
        <w:r w:rsidR="00392EDD" w:rsidRPr="00AC4454">
          <w:rPr>
            <w:rStyle w:val="Hyperlink"/>
            <w:rFonts w:hint="eastAsia"/>
            <w:noProof/>
            <w:lang w:eastAsia="zh-TW"/>
          </w:rPr>
          <w:t>如何從聯邦</w:t>
        </w:r>
        <w:r w:rsidR="00392EDD" w:rsidRPr="00AC4454">
          <w:rPr>
            <w:rStyle w:val="Hyperlink"/>
            <w:rFonts w:hint="eastAsia"/>
            <w:noProof/>
            <w:lang w:eastAsia="zh-TW"/>
          </w:rPr>
          <w:t xml:space="preserve"> Medicare </w:t>
        </w:r>
        <w:r w:rsidR="00392EDD" w:rsidRPr="00AC4454">
          <w:rPr>
            <w:rStyle w:val="Hyperlink"/>
            <w:rFonts w:hint="eastAsia"/>
            <w:noProof/>
            <w:lang w:eastAsia="zh-TW"/>
          </w:rPr>
          <w:t>計劃直接獲取幫助和資訊）</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_Toc172187719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24</w:t>
        </w:r>
        <w:r w:rsidR="00392EDD">
          <w:rPr>
            <w:rFonts w:hint="eastAsia"/>
            <w:noProof/>
            <w:webHidden/>
            <w:lang w:eastAsia="zh-TW"/>
          </w:rPr>
          <w:fldChar w:fldCharType="end"/>
        </w:r>
      </w:hyperlink>
    </w:p>
    <w:p w14:paraId="2BBC6665" w14:textId="00B3EC53"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20" w:history="1">
        <w:r w:rsidR="00392EDD" w:rsidRPr="00AC4454">
          <w:rPr>
            <w:rStyle w:val="Hyperlink"/>
            <w:rFonts w:hint="eastAsia"/>
            <w:noProof/>
            <w:lang w:eastAsia="zh-TW"/>
          </w:rPr>
          <w:t>第</w:t>
        </w:r>
        <w:r w:rsidR="00392EDD" w:rsidRPr="00AC4454">
          <w:rPr>
            <w:rStyle w:val="Hyperlink"/>
            <w:rFonts w:hint="eastAsia"/>
            <w:noProof/>
            <w:lang w:eastAsia="zh-TW"/>
          </w:rPr>
          <w:t xml:space="preserve"> 3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州健康保險援助計劃</w:t>
        </w:r>
        <w:r w:rsidR="00392EDD">
          <w:rPr>
            <w:rStyle w:val="Hyperlink"/>
            <w:rFonts w:hint="eastAsia"/>
            <w:noProof/>
            <w:lang w:eastAsia="zh-TW"/>
          </w:rPr>
          <w:t>（</w:t>
        </w:r>
        <w:r w:rsidR="00392EDD" w:rsidRPr="00AC4454">
          <w:rPr>
            <w:rStyle w:val="Hyperlink"/>
            <w:rFonts w:hint="eastAsia"/>
            <w:noProof/>
            <w:lang w:eastAsia="zh-TW"/>
          </w:rPr>
          <w:t>關於</w:t>
        </w:r>
        <w:r w:rsidR="00392EDD" w:rsidRPr="00AC4454">
          <w:rPr>
            <w:rStyle w:val="Hyperlink"/>
            <w:rFonts w:hint="eastAsia"/>
            <w:noProof/>
            <w:lang w:eastAsia="zh-TW"/>
          </w:rPr>
          <w:t xml:space="preserve"> Medicare </w:t>
        </w:r>
        <w:r w:rsidR="00392EDD" w:rsidRPr="00AC4454">
          <w:rPr>
            <w:rStyle w:val="Hyperlink"/>
            <w:rFonts w:hint="eastAsia"/>
            <w:noProof/>
            <w:lang w:eastAsia="zh-TW"/>
          </w:rPr>
          <w:t>的問題，免費為您提供</w:t>
        </w:r>
        <w:r w:rsidR="008B5593">
          <w:rPr>
            <w:rStyle w:val="Hyperlink"/>
            <w:rFonts w:eastAsia="SimSun" w:hint="eastAsia"/>
            <w:noProof/>
            <w:lang w:eastAsia="zh-TW"/>
          </w:rPr>
          <w:br/>
        </w:r>
        <w:r w:rsidR="00392EDD" w:rsidRPr="00AC4454">
          <w:rPr>
            <w:rStyle w:val="Hyperlink"/>
            <w:rFonts w:hint="eastAsia"/>
            <w:noProof/>
            <w:lang w:eastAsia="zh-TW"/>
          </w:rPr>
          <w:t>幫助、資訊和回答）</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_Toc172187720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26</w:t>
        </w:r>
        <w:r w:rsidR="00392EDD">
          <w:rPr>
            <w:rFonts w:hint="eastAsia"/>
            <w:noProof/>
            <w:webHidden/>
            <w:lang w:eastAsia="zh-TW"/>
          </w:rPr>
          <w:fldChar w:fldCharType="end"/>
        </w:r>
      </w:hyperlink>
    </w:p>
    <w:p w14:paraId="75B10834" w14:textId="23976512"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21" w:history="1">
        <w:r w:rsidR="00392EDD" w:rsidRPr="00AC4454">
          <w:rPr>
            <w:rStyle w:val="Hyperlink"/>
            <w:rFonts w:hint="eastAsia"/>
            <w:noProof/>
            <w:lang w:eastAsia="zh-TW"/>
          </w:rPr>
          <w:t>第</w:t>
        </w:r>
        <w:r w:rsidR="00392EDD" w:rsidRPr="00AC4454">
          <w:rPr>
            <w:rStyle w:val="Hyperlink"/>
            <w:rFonts w:hint="eastAsia"/>
            <w:noProof/>
            <w:lang w:eastAsia="zh-TW"/>
          </w:rPr>
          <w:t xml:space="preserve"> 4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品質改進機構</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_Toc172187721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27</w:t>
        </w:r>
        <w:r w:rsidR="00392EDD">
          <w:rPr>
            <w:rFonts w:hint="eastAsia"/>
            <w:noProof/>
            <w:webHidden/>
            <w:lang w:eastAsia="zh-TW"/>
          </w:rPr>
          <w:fldChar w:fldCharType="end"/>
        </w:r>
      </w:hyperlink>
    </w:p>
    <w:p w14:paraId="2394B917" w14:textId="4E1A14F4"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22" w:history="1">
        <w:r w:rsidR="00392EDD" w:rsidRPr="00AC4454">
          <w:rPr>
            <w:rStyle w:val="Hyperlink"/>
            <w:rFonts w:hint="eastAsia"/>
            <w:noProof/>
            <w:lang w:eastAsia="zh-TW"/>
          </w:rPr>
          <w:t>第</w:t>
        </w:r>
        <w:r w:rsidR="00392EDD" w:rsidRPr="00AC4454">
          <w:rPr>
            <w:rStyle w:val="Hyperlink"/>
            <w:rFonts w:hint="eastAsia"/>
            <w:noProof/>
            <w:lang w:eastAsia="zh-TW"/>
          </w:rPr>
          <w:t xml:space="preserve"> 5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社會保障局</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_Toc172187722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28</w:t>
        </w:r>
        <w:r w:rsidR="00392EDD">
          <w:rPr>
            <w:rFonts w:hint="eastAsia"/>
            <w:noProof/>
            <w:webHidden/>
            <w:lang w:eastAsia="zh-TW"/>
          </w:rPr>
          <w:fldChar w:fldCharType="end"/>
        </w:r>
      </w:hyperlink>
    </w:p>
    <w:p w14:paraId="1B8D671F" w14:textId="50AC41A7"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23" w:history="1">
        <w:r w:rsidR="00392EDD" w:rsidRPr="00AC4454">
          <w:rPr>
            <w:rStyle w:val="Hyperlink"/>
            <w:rFonts w:hint="eastAsia"/>
            <w:noProof/>
            <w:lang w:eastAsia="zh-TW"/>
          </w:rPr>
          <w:t>第</w:t>
        </w:r>
        <w:r w:rsidR="00392EDD" w:rsidRPr="00AC4454">
          <w:rPr>
            <w:rStyle w:val="Hyperlink"/>
            <w:rFonts w:hint="eastAsia"/>
            <w:noProof/>
            <w:lang w:eastAsia="zh-TW"/>
          </w:rPr>
          <w:t xml:space="preserve"> 6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Medicaid</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_Toc172187723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29</w:t>
        </w:r>
        <w:r w:rsidR="00392EDD">
          <w:rPr>
            <w:rFonts w:hint="eastAsia"/>
            <w:noProof/>
            <w:webHidden/>
            <w:lang w:eastAsia="zh-TW"/>
          </w:rPr>
          <w:fldChar w:fldCharType="end"/>
        </w:r>
      </w:hyperlink>
    </w:p>
    <w:p w14:paraId="1AB9D9D8" w14:textId="1ADD04B3"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24" w:history="1">
        <w:r w:rsidR="00392EDD" w:rsidRPr="00AC4454">
          <w:rPr>
            <w:rStyle w:val="Hyperlink"/>
            <w:rFonts w:hint="eastAsia"/>
            <w:noProof/>
            <w:lang w:eastAsia="zh-TW"/>
          </w:rPr>
          <w:t>第</w:t>
        </w:r>
        <w:r w:rsidR="00392EDD" w:rsidRPr="00AC4454">
          <w:rPr>
            <w:rStyle w:val="Hyperlink"/>
            <w:rFonts w:hint="eastAsia"/>
            <w:noProof/>
            <w:lang w:eastAsia="zh-TW"/>
          </w:rPr>
          <w:t xml:space="preserve"> 7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與協助支付處方藥的計劃有關的資訊</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_Toc172187724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30</w:t>
        </w:r>
        <w:r w:rsidR="00392EDD">
          <w:rPr>
            <w:rFonts w:hint="eastAsia"/>
            <w:noProof/>
            <w:webHidden/>
            <w:lang w:eastAsia="zh-TW"/>
          </w:rPr>
          <w:fldChar w:fldCharType="end"/>
        </w:r>
      </w:hyperlink>
    </w:p>
    <w:p w14:paraId="66E6F52E" w14:textId="19E6C9FB"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25" w:history="1">
        <w:r w:rsidR="00392EDD" w:rsidRPr="00AC4454">
          <w:rPr>
            <w:rStyle w:val="Hyperlink"/>
            <w:rFonts w:hint="eastAsia"/>
            <w:noProof/>
            <w:lang w:eastAsia="zh-TW"/>
          </w:rPr>
          <w:t>第</w:t>
        </w:r>
        <w:r w:rsidR="00392EDD" w:rsidRPr="00AC4454">
          <w:rPr>
            <w:rStyle w:val="Hyperlink"/>
            <w:rFonts w:hint="eastAsia"/>
            <w:noProof/>
            <w:lang w:eastAsia="zh-TW"/>
          </w:rPr>
          <w:t xml:space="preserve"> 8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如何聯絡鐵路職工退休委員會</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_Toc172187725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33</w:t>
        </w:r>
        <w:r w:rsidR="00392EDD">
          <w:rPr>
            <w:rFonts w:hint="eastAsia"/>
            <w:noProof/>
            <w:webHidden/>
            <w:lang w:eastAsia="zh-TW"/>
          </w:rPr>
          <w:fldChar w:fldCharType="end"/>
        </w:r>
      </w:hyperlink>
    </w:p>
    <w:p w14:paraId="4558CB04" w14:textId="25B7B11E"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26" w:history="1">
        <w:r w:rsidR="00392EDD" w:rsidRPr="00AC4454">
          <w:rPr>
            <w:rStyle w:val="Hyperlink"/>
            <w:rFonts w:hint="eastAsia"/>
            <w:noProof/>
            <w:lang w:eastAsia="zh-TW"/>
          </w:rPr>
          <w:t>第</w:t>
        </w:r>
        <w:r w:rsidR="00392EDD" w:rsidRPr="00AC4454">
          <w:rPr>
            <w:rStyle w:val="Hyperlink"/>
            <w:rFonts w:hint="eastAsia"/>
            <w:noProof/>
            <w:lang w:eastAsia="zh-TW"/>
          </w:rPr>
          <w:t xml:space="preserve"> 9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您是否有團體保險或僱主提供的其他健康保險？</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_Toc172187726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34</w:t>
        </w:r>
        <w:r w:rsidR="00392EDD">
          <w:rPr>
            <w:rFonts w:hint="eastAsia"/>
            <w:noProof/>
            <w:webHidden/>
            <w:lang w:eastAsia="zh-TW"/>
          </w:rPr>
          <w:fldChar w:fldCharType="end"/>
        </w:r>
      </w:hyperlink>
    </w:p>
    <w:p w14:paraId="7A71221B" w14:textId="4B0BB0C0" w:rsidR="00392EDD" w:rsidRDefault="00000000" w:rsidP="004D7B9E">
      <w:pPr>
        <w:pStyle w:val="TOC1"/>
        <w:rPr>
          <w:rFonts w:asciiTheme="minorHAnsi" w:eastAsiaTheme="minorEastAsia" w:hAnsiTheme="minorHAnsi" w:cstheme="minorBidi"/>
          <w:noProof/>
          <w:kern w:val="2"/>
          <w:sz w:val="22"/>
          <w:szCs w:val="22"/>
          <w:lang w:eastAsia="zh-TW"/>
          <w14:ligatures w14:val="standardContextual"/>
        </w:rPr>
      </w:pPr>
      <w:hyperlink w:anchor="_Toc172187727" w:history="1">
        <w:r w:rsidR="00392EDD" w:rsidRPr="00AC4454">
          <w:rPr>
            <w:rStyle w:val="Hyperlink"/>
            <w:rFonts w:hint="eastAsia"/>
            <w:noProof/>
            <w:lang w:eastAsia="zh-TW"/>
          </w:rPr>
          <w:t>第</w:t>
        </w:r>
        <w:r w:rsidR="00392EDD" w:rsidRPr="00AC4454">
          <w:rPr>
            <w:rStyle w:val="Hyperlink"/>
            <w:rFonts w:hint="eastAsia"/>
            <w:noProof/>
            <w:lang w:eastAsia="zh-TW"/>
          </w:rPr>
          <w:t xml:space="preserve"> 3 </w:t>
        </w:r>
        <w:r w:rsidR="00392EDD" w:rsidRPr="00AC4454">
          <w:rPr>
            <w:rStyle w:val="Hyperlink"/>
            <w:rFonts w:hint="eastAsia"/>
            <w:noProof/>
            <w:lang w:eastAsia="zh-TW"/>
          </w:rPr>
          <w:t>章</w:t>
        </w:r>
        <w:r w:rsidR="00392EDD">
          <w:rPr>
            <w:rStyle w:val="Hyperlink"/>
            <w:rFonts w:hint="eastAsia"/>
            <w:noProof/>
            <w:lang w:eastAsia="zh-TW"/>
          </w:rPr>
          <w:t>：</w:t>
        </w:r>
        <w:r w:rsidR="00392EDD" w:rsidRPr="00AC4454">
          <w:rPr>
            <w:rStyle w:val="Hyperlink"/>
            <w:rFonts w:hint="eastAsia"/>
            <w:i/>
            <w:noProof/>
            <w:lang w:eastAsia="zh-TW"/>
          </w:rPr>
          <w:t>使用本計劃承保您的醫療服務</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_Toc172187727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35</w:t>
        </w:r>
        <w:r w:rsidR="00392EDD">
          <w:rPr>
            <w:rFonts w:hint="eastAsia"/>
            <w:noProof/>
            <w:webHidden/>
            <w:lang w:eastAsia="zh-TW"/>
          </w:rPr>
          <w:fldChar w:fldCharType="end"/>
        </w:r>
      </w:hyperlink>
    </w:p>
    <w:p w14:paraId="613654DA" w14:textId="029AB54F"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28" w:history="1">
        <w:r w:rsidR="00392EDD" w:rsidRPr="00AC4454">
          <w:rPr>
            <w:rStyle w:val="Hyperlink"/>
            <w:rFonts w:hint="eastAsia"/>
            <w:noProof/>
            <w:lang w:eastAsia="zh-TW"/>
          </w:rPr>
          <w:t>第</w:t>
        </w:r>
        <w:r w:rsidR="00392EDD" w:rsidRPr="00AC4454">
          <w:rPr>
            <w:rStyle w:val="Hyperlink"/>
            <w:rFonts w:hint="eastAsia"/>
            <w:noProof/>
            <w:lang w:eastAsia="zh-TW"/>
          </w:rPr>
          <w:t xml:space="preserve"> 1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作為我們計劃的會員獲得醫療護理的須知</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_Toc172187728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36</w:t>
        </w:r>
        <w:r w:rsidR="00392EDD">
          <w:rPr>
            <w:rFonts w:hint="eastAsia"/>
            <w:noProof/>
            <w:webHidden/>
            <w:lang w:eastAsia="zh-TW"/>
          </w:rPr>
          <w:fldChar w:fldCharType="end"/>
        </w:r>
      </w:hyperlink>
    </w:p>
    <w:p w14:paraId="7C621086" w14:textId="661CC8D0"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29" w:history="1">
        <w:r w:rsidR="00392EDD" w:rsidRPr="00AC4454">
          <w:rPr>
            <w:rStyle w:val="Hyperlink"/>
            <w:rFonts w:hint="eastAsia"/>
            <w:noProof/>
            <w:lang w:eastAsia="zh-TW"/>
          </w:rPr>
          <w:t>第</w:t>
        </w:r>
        <w:r w:rsidR="00392EDD" w:rsidRPr="00AC4454">
          <w:rPr>
            <w:rStyle w:val="Hyperlink"/>
            <w:rFonts w:hint="eastAsia"/>
            <w:noProof/>
            <w:lang w:eastAsia="zh-TW"/>
          </w:rPr>
          <w:t xml:space="preserve"> 2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使用本計劃網絡內的提供者獲得醫療護理</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_Toc172187729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38</w:t>
        </w:r>
        <w:r w:rsidR="00392EDD">
          <w:rPr>
            <w:rFonts w:hint="eastAsia"/>
            <w:noProof/>
            <w:webHidden/>
            <w:lang w:eastAsia="zh-TW"/>
          </w:rPr>
          <w:fldChar w:fldCharType="end"/>
        </w:r>
      </w:hyperlink>
    </w:p>
    <w:p w14:paraId="5920E302" w14:textId="29940180"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30" w:history="1">
        <w:r w:rsidR="00392EDD" w:rsidRPr="00AC4454">
          <w:rPr>
            <w:rStyle w:val="Hyperlink"/>
            <w:rFonts w:hint="eastAsia"/>
            <w:noProof/>
            <w:lang w:eastAsia="zh-TW"/>
          </w:rPr>
          <w:t>第</w:t>
        </w:r>
        <w:r w:rsidR="00392EDD" w:rsidRPr="00AC4454">
          <w:rPr>
            <w:rStyle w:val="Hyperlink"/>
            <w:rFonts w:hint="eastAsia"/>
            <w:noProof/>
            <w:lang w:eastAsia="zh-TW"/>
          </w:rPr>
          <w:t xml:space="preserve"> 3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如何在需要緊急醫療或急症治療時或在災難期間獲得服務</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_Toc172187730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39</w:t>
        </w:r>
        <w:r w:rsidR="00392EDD">
          <w:rPr>
            <w:rFonts w:hint="eastAsia"/>
            <w:noProof/>
            <w:webHidden/>
            <w:lang w:eastAsia="zh-TW"/>
          </w:rPr>
          <w:fldChar w:fldCharType="end"/>
        </w:r>
      </w:hyperlink>
    </w:p>
    <w:p w14:paraId="5DB1A728" w14:textId="5B3E418F"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31" w:history="1">
        <w:r w:rsidR="00392EDD" w:rsidRPr="00AC4454">
          <w:rPr>
            <w:rStyle w:val="Hyperlink"/>
            <w:rFonts w:hint="eastAsia"/>
            <w:noProof/>
            <w:lang w:eastAsia="zh-TW"/>
          </w:rPr>
          <w:t>第</w:t>
        </w:r>
        <w:r w:rsidR="00392EDD" w:rsidRPr="00AC4454">
          <w:rPr>
            <w:rStyle w:val="Hyperlink"/>
            <w:rFonts w:hint="eastAsia"/>
            <w:noProof/>
            <w:lang w:eastAsia="zh-TW"/>
          </w:rPr>
          <w:t xml:space="preserve"> 4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如果您直接收到服務全部費用的賬單，該如何處理？</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_Toc172187731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41</w:t>
        </w:r>
        <w:r w:rsidR="00392EDD">
          <w:rPr>
            <w:rFonts w:hint="eastAsia"/>
            <w:noProof/>
            <w:webHidden/>
            <w:lang w:eastAsia="zh-TW"/>
          </w:rPr>
          <w:fldChar w:fldCharType="end"/>
        </w:r>
      </w:hyperlink>
    </w:p>
    <w:p w14:paraId="036684CC" w14:textId="27711AC3"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32" w:history="1">
        <w:r w:rsidR="00392EDD" w:rsidRPr="00AC4454">
          <w:rPr>
            <w:rStyle w:val="Hyperlink"/>
            <w:rFonts w:hint="eastAsia"/>
            <w:noProof/>
            <w:lang w:eastAsia="zh-TW"/>
          </w:rPr>
          <w:t>第</w:t>
        </w:r>
        <w:r w:rsidR="00392EDD" w:rsidRPr="00AC4454">
          <w:rPr>
            <w:rStyle w:val="Hyperlink"/>
            <w:rFonts w:hint="eastAsia"/>
            <w:noProof/>
            <w:lang w:eastAsia="zh-TW"/>
          </w:rPr>
          <w:t xml:space="preserve"> 5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參加臨床研究時，您的醫療服務如何獲得承保？</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_Toc172187732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42</w:t>
        </w:r>
        <w:r w:rsidR="00392EDD">
          <w:rPr>
            <w:rFonts w:hint="eastAsia"/>
            <w:noProof/>
            <w:webHidden/>
            <w:lang w:eastAsia="zh-TW"/>
          </w:rPr>
          <w:fldChar w:fldCharType="end"/>
        </w:r>
      </w:hyperlink>
    </w:p>
    <w:p w14:paraId="0F0142BB" w14:textId="12F5FD19"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33" w:history="1">
        <w:r w:rsidR="00392EDD" w:rsidRPr="00AC4454">
          <w:rPr>
            <w:rStyle w:val="Hyperlink"/>
            <w:rFonts w:hint="eastAsia"/>
            <w:noProof/>
            <w:lang w:eastAsia="zh-TW"/>
          </w:rPr>
          <w:t>第</w:t>
        </w:r>
        <w:r w:rsidR="00392EDD" w:rsidRPr="00AC4454">
          <w:rPr>
            <w:rStyle w:val="Hyperlink"/>
            <w:rFonts w:hint="eastAsia"/>
            <w:noProof/>
            <w:lang w:eastAsia="zh-TW"/>
          </w:rPr>
          <w:t xml:space="preserve"> 6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有關在宗教性非醫療保健機構獲得護理的規定</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_Toc172187733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44</w:t>
        </w:r>
        <w:r w:rsidR="00392EDD">
          <w:rPr>
            <w:rFonts w:hint="eastAsia"/>
            <w:noProof/>
            <w:webHidden/>
            <w:lang w:eastAsia="zh-TW"/>
          </w:rPr>
          <w:fldChar w:fldCharType="end"/>
        </w:r>
      </w:hyperlink>
    </w:p>
    <w:p w14:paraId="3E69B163" w14:textId="23560A3A"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34" w:history="1">
        <w:r w:rsidR="00392EDD" w:rsidRPr="00AC4454">
          <w:rPr>
            <w:rStyle w:val="Hyperlink"/>
            <w:rFonts w:hint="eastAsia"/>
            <w:noProof/>
            <w:lang w:eastAsia="zh-TW"/>
          </w:rPr>
          <w:t>第</w:t>
        </w:r>
        <w:r w:rsidR="00392EDD" w:rsidRPr="00AC4454">
          <w:rPr>
            <w:rStyle w:val="Hyperlink"/>
            <w:rFonts w:hint="eastAsia"/>
            <w:noProof/>
            <w:lang w:eastAsia="zh-TW"/>
          </w:rPr>
          <w:t xml:space="preserve"> 7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對擁有耐用醫療設備的規定</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_Toc172187734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45</w:t>
        </w:r>
        <w:r w:rsidR="00392EDD">
          <w:rPr>
            <w:rFonts w:hint="eastAsia"/>
            <w:noProof/>
            <w:webHidden/>
            <w:lang w:eastAsia="zh-TW"/>
          </w:rPr>
          <w:fldChar w:fldCharType="end"/>
        </w:r>
      </w:hyperlink>
    </w:p>
    <w:p w14:paraId="77C6F84E" w14:textId="5A9D7B4A" w:rsidR="00392EDD" w:rsidRDefault="00000000" w:rsidP="004D7B9E">
      <w:pPr>
        <w:pStyle w:val="TOC1"/>
        <w:rPr>
          <w:rFonts w:asciiTheme="minorHAnsi" w:eastAsiaTheme="minorEastAsia" w:hAnsiTheme="minorHAnsi" w:cstheme="minorBidi"/>
          <w:noProof/>
          <w:kern w:val="2"/>
          <w:sz w:val="22"/>
          <w:szCs w:val="22"/>
          <w:lang w:eastAsia="zh-TW"/>
          <w14:ligatures w14:val="standardContextual"/>
        </w:rPr>
      </w:pPr>
      <w:hyperlink w:anchor="_Toc172187735" w:history="1">
        <w:r w:rsidR="00392EDD" w:rsidRPr="00AC4454">
          <w:rPr>
            <w:rStyle w:val="Hyperlink"/>
            <w:rFonts w:hint="eastAsia"/>
            <w:noProof/>
            <w:lang w:eastAsia="zh-TW"/>
          </w:rPr>
          <w:t>第</w:t>
        </w:r>
        <w:r w:rsidR="00392EDD" w:rsidRPr="00AC4454">
          <w:rPr>
            <w:rStyle w:val="Hyperlink"/>
            <w:rFonts w:hint="eastAsia"/>
            <w:noProof/>
            <w:lang w:eastAsia="zh-TW"/>
          </w:rPr>
          <w:t xml:space="preserve"> 4 </w:t>
        </w:r>
        <w:r w:rsidR="00392EDD" w:rsidRPr="00AC4454">
          <w:rPr>
            <w:rStyle w:val="Hyperlink"/>
            <w:rFonts w:hint="eastAsia"/>
            <w:noProof/>
            <w:lang w:eastAsia="zh-TW"/>
          </w:rPr>
          <w:t>章</w:t>
        </w:r>
        <w:r w:rsidR="00392EDD">
          <w:rPr>
            <w:rStyle w:val="Hyperlink"/>
            <w:rFonts w:hint="eastAsia"/>
            <w:noProof/>
            <w:lang w:eastAsia="zh-TW"/>
          </w:rPr>
          <w:t>：</w:t>
        </w:r>
        <w:r w:rsidR="00392EDD" w:rsidRPr="00AC4454">
          <w:rPr>
            <w:rStyle w:val="Hyperlink"/>
            <w:rFonts w:hint="eastAsia"/>
            <w:i/>
            <w:noProof/>
            <w:lang w:eastAsia="zh-TW"/>
          </w:rPr>
          <w:t>醫療福利表</w:t>
        </w:r>
        <w:r w:rsidR="00392EDD" w:rsidRPr="00A318A3">
          <w:rPr>
            <w:rStyle w:val="Hyperlink"/>
            <w:rFonts w:hint="eastAsia"/>
            <w:i/>
            <w:iCs/>
            <w:noProof/>
            <w:lang w:eastAsia="zh-TW"/>
          </w:rPr>
          <w:t>（</w:t>
        </w:r>
        <w:r w:rsidR="00392EDD" w:rsidRPr="00AC4454">
          <w:rPr>
            <w:rStyle w:val="Hyperlink"/>
            <w:rFonts w:hint="eastAsia"/>
            <w:i/>
            <w:noProof/>
            <w:lang w:eastAsia="zh-TW"/>
          </w:rPr>
          <w:t>承保範圍與您須支付的費用）</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_Toc172187735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47</w:t>
        </w:r>
        <w:r w:rsidR="00392EDD">
          <w:rPr>
            <w:rFonts w:hint="eastAsia"/>
            <w:noProof/>
            <w:webHidden/>
            <w:lang w:eastAsia="zh-TW"/>
          </w:rPr>
          <w:fldChar w:fldCharType="end"/>
        </w:r>
      </w:hyperlink>
    </w:p>
    <w:p w14:paraId="2730C445" w14:textId="30849BA5"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36" w:history="1">
        <w:r w:rsidR="00392EDD" w:rsidRPr="00AC4454">
          <w:rPr>
            <w:rStyle w:val="Hyperlink"/>
            <w:rFonts w:hint="eastAsia"/>
            <w:noProof/>
            <w:lang w:eastAsia="zh-TW"/>
          </w:rPr>
          <w:t>第</w:t>
        </w:r>
        <w:r w:rsidR="00392EDD" w:rsidRPr="00AC4454">
          <w:rPr>
            <w:rStyle w:val="Hyperlink"/>
            <w:rFonts w:hint="eastAsia"/>
            <w:noProof/>
            <w:lang w:eastAsia="zh-TW"/>
          </w:rPr>
          <w:t xml:space="preserve"> 1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瞭解您為承保服務支付的自付費用</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_Toc172187736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48</w:t>
        </w:r>
        <w:r w:rsidR="00392EDD">
          <w:rPr>
            <w:rFonts w:hint="eastAsia"/>
            <w:noProof/>
            <w:webHidden/>
            <w:lang w:eastAsia="zh-TW"/>
          </w:rPr>
          <w:fldChar w:fldCharType="end"/>
        </w:r>
      </w:hyperlink>
    </w:p>
    <w:p w14:paraId="14E64F54" w14:textId="2E470ECE"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37" w:history="1">
        <w:r w:rsidR="00392EDD" w:rsidRPr="00AC4454">
          <w:rPr>
            <w:rStyle w:val="Hyperlink"/>
            <w:rFonts w:hint="eastAsia"/>
            <w:noProof/>
            <w:lang w:eastAsia="zh-TW"/>
          </w:rPr>
          <w:t>第</w:t>
        </w:r>
        <w:r w:rsidR="00392EDD" w:rsidRPr="00AC4454">
          <w:rPr>
            <w:rStyle w:val="Hyperlink"/>
            <w:rFonts w:hint="eastAsia"/>
            <w:noProof/>
            <w:lang w:eastAsia="zh-TW"/>
          </w:rPr>
          <w:t xml:space="preserve"> 2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使用</w:t>
        </w:r>
        <w:r w:rsidR="00392EDD" w:rsidRPr="00922F71">
          <w:rPr>
            <w:rStyle w:val="Hyperlink"/>
            <w:rFonts w:hint="eastAsia"/>
            <w:i/>
            <w:iCs/>
            <w:noProof/>
            <w:lang w:eastAsia="zh-TW"/>
          </w:rPr>
          <w:t>醫</w:t>
        </w:r>
        <w:r w:rsidR="00392EDD" w:rsidRPr="00AC4454">
          <w:rPr>
            <w:rStyle w:val="Hyperlink"/>
            <w:rFonts w:hint="eastAsia"/>
            <w:i/>
            <w:iCs/>
            <w:noProof/>
            <w:lang w:eastAsia="zh-TW"/>
          </w:rPr>
          <w:t>療福利表</w:t>
        </w:r>
        <w:r w:rsidR="00392EDD" w:rsidRPr="00922F71">
          <w:rPr>
            <w:rStyle w:val="Hyperlink"/>
            <w:rFonts w:hint="eastAsia"/>
            <w:noProof/>
            <w:lang w:eastAsia="zh-TW"/>
          </w:rPr>
          <w:t>瞭</w:t>
        </w:r>
        <w:r w:rsidR="00392EDD" w:rsidRPr="00AC4454">
          <w:rPr>
            <w:rStyle w:val="Hyperlink"/>
            <w:rFonts w:hint="eastAsia"/>
            <w:noProof/>
            <w:lang w:eastAsia="zh-TW"/>
          </w:rPr>
          <w:t>解為您承保哪些服務以及您將支付多少費用</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_Toc172187737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52</w:t>
        </w:r>
        <w:r w:rsidR="00392EDD">
          <w:rPr>
            <w:rFonts w:hint="eastAsia"/>
            <w:noProof/>
            <w:webHidden/>
            <w:lang w:eastAsia="zh-TW"/>
          </w:rPr>
          <w:fldChar w:fldCharType="end"/>
        </w:r>
      </w:hyperlink>
    </w:p>
    <w:p w14:paraId="627E0F32" w14:textId="32AF8915"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38" w:history="1">
        <w:r w:rsidR="00392EDD" w:rsidRPr="00AC4454">
          <w:rPr>
            <w:rStyle w:val="Hyperlink"/>
            <w:rFonts w:hint="eastAsia"/>
            <w:noProof/>
            <w:lang w:eastAsia="zh-TW"/>
          </w:rPr>
          <w:t>第</w:t>
        </w:r>
        <w:r w:rsidR="00392EDD" w:rsidRPr="00AC4454">
          <w:rPr>
            <w:rStyle w:val="Hyperlink"/>
            <w:rFonts w:hint="eastAsia"/>
            <w:noProof/>
            <w:lang w:eastAsia="zh-TW"/>
          </w:rPr>
          <w:t xml:space="preserve"> 3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哪些服務不能獲得本計劃承保？</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_Toc172187738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87</w:t>
        </w:r>
        <w:r w:rsidR="00392EDD">
          <w:rPr>
            <w:rFonts w:hint="eastAsia"/>
            <w:noProof/>
            <w:webHidden/>
            <w:lang w:eastAsia="zh-TW"/>
          </w:rPr>
          <w:fldChar w:fldCharType="end"/>
        </w:r>
      </w:hyperlink>
    </w:p>
    <w:p w14:paraId="1919EE86" w14:textId="6B277C9C" w:rsidR="00392EDD" w:rsidRDefault="00000000" w:rsidP="004D7B9E">
      <w:pPr>
        <w:pStyle w:val="TOC1"/>
        <w:rPr>
          <w:rFonts w:asciiTheme="minorHAnsi" w:eastAsiaTheme="minorEastAsia" w:hAnsiTheme="minorHAnsi" w:cstheme="minorBidi"/>
          <w:noProof/>
          <w:kern w:val="2"/>
          <w:sz w:val="22"/>
          <w:szCs w:val="22"/>
          <w:lang w:eastAsia="zh-TW"/>
          <w14:ligatures w14:val="standardContextual"/>
        </w:rPr>
      </w:pPr>
      <w:hyperlink w:anchor="_Toc172187739" w:history="1">
        <w:r w:rsidR="00392EDD" w:rsidRPr="00AC4454">
          <w:rPr>
            <w:rStyle w:val="Hyperlink"/>
            <w:rFonts w:hint="eastAsia"/>
            <w:noProof/>
            <w:lang w:eastAsia="zh-TW"/>
          </w:rPr>
          <w:t>第</w:t>
        </w:r>
        <w:r w:rsidR="00392EDD" w:rsidRPr="00AC4454">
          <w:rPr>
            <w:rStyle w:val="Hyperlink"/>
            <w:rFonts w:hint="eastAsia"/>
            <w:noProof/>
            <w:lang w:eastAsia="zh-TW"/>
          </w:rPr>
          <w:t xml:space="preserve"> 5 </w:t>
        </w:r>
        <w:r w:rsidR="00392EDD" w:rsidRPr="00AC4454">
          <w:rPr>
            <w:rStyle w:val="Hyperlink"/>
            <w:rFonts w:hint="eastAsia"/>
            <w:noProof/>
            <w:lang w:eastAsia="zh-TW"/>
          </w:rPr>
          <w:t>章</w:t>
        </w:r>
        <w:r w:rsidR="00392EDD">
          <w:rPr>
            <w:rStyle w:val="Hyperlink"/>
            <w:rFonts w:hint="eastAsia"/>
            <w:noProof/>
            <w:lang w:eastAsia="zh-TW"/>
          </w:rPr>
          <w:t>：</w:t>
        </w:r>
        <w:r w:rsidR="00392EDD" w:rsidRPr="00AC4454">
          <w:rPr>
            <w:rStyle w:val="Hyperlink"/>
            <w:rFonts w:hint="eastAsia"/>
            <w:i/>
            <w:noProof/>
            <w:lang w:eastAsia="zh-TW"/>
          </w:rPr>
          <w:t>使用本計劃來對您的</w:t>
        </w:r>
        <w:r w:rsidR="00392EDD" w:rsidRPr="00AC4454">
          <w:rPr>
            <w:rStyle w:val="Hyperlink"/>
            <w:rFonts w:hint="eastAsia"/>
            <w:i/>
            <w:noProof/>
            <w:lang w:eastAsia="zh-TW"/>
          </w:rPr>
          <w:t xml:space="preserve"> D </w:t>
        </w:r>
        <w:r w:rsidR="00392EDD" w:rsidRPr="00AC4454">
          <w:rPr>
            <w:rStyle w:val="Hyperlink"/>
            <w:rFonts w:hint="eastAsia"/>
            <w:i/>
            <w:noProof/>
            <w:lang w:eastAsia="zh-TW"/>
          </w:rPr>
          <w:t>部分處方藥進行承保</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_Toc172187739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90</w:t>
        </w:r>
        <w:r w:rsidR="00392EDD">
          <w:rPr>
            <w:rFonts w:hint="eastAsia"/>
            <w:noProof/>
            <w:webHidden/>
            <w:lang w:eastAsia="zh-TW"/>
          </w:rPr>
          <w:fldChar w:fldCharType="end"/>
        </w:r>
      </w:hyperlink>
    </w:p>
    <w:p w14:paraId="12E039BD" w14:textId="25241952"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40" w:history="1">
        <w:r w:rsidR="00392EDD" w:rsidRPr="00AC4454">
          <w:rPr>
            <w:rStyle w:val="Hyperlink"/>
            <w:rFonts w:hint="eastAsia"/>
            <w:noProof/>
            <w:lang w:eastAsia="zh-TW"/>
          </w:rPr>
          <w:t>第</w:t>
        </w:r>
        <w:r w:rsidR="00392EDD" w:rsidRPr="00AC4454">
          <w:rPr>
            <w:rStyle w:val="Hyperlink"/>
            <w:rFonts w:hint="eastAsia"/>
            <w:noProof/>
            <w:lang w:eastAsia="zh-TW"/>
          </w:rPr>
          <w:t xml:space="preserve"> 1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簡介</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_Toc172187740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91</w:t>
        </w:r>
        <w:r w:rsidR="00392EDD">
          <w:rPr>
            <w:rFonts w:hint="eastAsia"/>
            <w:noProof/>
            <w:webHidden/>
            <w:lang w:eastAsia="zh-TW"/>
          </w:rPr>
          <w:fldChar w:fldCharType="end"/>
        </w:r>
      </w:hyperlink>
    </w:p>
    <w:p w14:paraId="3F13BDD5" w14:textId="2273CAA0"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41" w:history="1">
        <w:r w:rsidR="00392EDD" w:rsidRPr="00AC4454">
          <w:rPr>
            <w:rStyle w:val="Hyperlink"/>
            <w:rFonts w:hint="eastAsia"/>
            <w:noProof/>
            <w:lang w:eastAsia="zh-TW"/>
          </w:rPr>
          <w:t>第</w:t>
        </w:r>
        <w:r w:rsidR="00392EDD" w:rsidRPr="00AC4454">
          <w:rPr>
            <w:rStyle w:val="Hyperlink"/>
            <w:rFonts w:hint="eastAsia"/>
            <w:noProof/>
            <w:lang w:eastAsia="zh-TW"/>
          </w:rPr>
          <w:t xml:space="preserve"> 2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在網絡內藥房</w:t>
        </w:r>
        <w:r w:rsidR="00392EDD" w:rsidRPr="00061E4B">
          <w:rPr>
            <w:rStyle w:val="Hyperlink"/>
            <w:rFonts w:hint="eastAsia"/>
            <w:noProof/>
            <w:color w:val="0000FE"/>
            <w:lang w:eastAsia="zh-TW"/>
          </w:rPr>
          <w:t>[</w:t>
        </w:r>
        <w:r w:rsidR="00392EDD" w:rsidRPr="00061E4B">
          <w:rPr>
            <w:rStyle w:val="Hyperlink"/>
            <w:rFonts w:hint="eastAsia"/>
            <w:i/>
            <w:iCs/>
            <w:noProof/>
            <w:color w:val="0000FE"/>
            <w:lang w:eastAsia="zh-TW"/>
          </w:rPr>
          <w:t xml:space="preserve">insert if applicable: </w:t>
        </w:r>
        <w:r w:rsidR="00392EDD" w:rsidRPr="00061E4B">
          <w:rPr>
            <w:rStyle w:val="Hyperlink"/>
            <w:rFonts w:hint="eastAsia"/>
            <w:noProof/>
            <w:color w:val="0000FE"/>
            <w:lang w:eastAsia="zh-TW"/>
          </w:rPr>
          <w:t>或透過本計劃的郵購服務</w:t>
        </w:r>
        <w:r w:rsidR="00392EDD" w:rsidRPr="00061E4B">
          <w:rPr>
            <w:rStyle w:val="Hyperlink"/>
            <w:rFonts w:hint="eastAsia"/>
            <w:noProof/>
            <w:color w:val="0000FE"/>
            <w:lang w:eastAsia="zh-TW"/>
          </w:rPr>
          <w:t>]</w:t>
        </w:r>
        <w:r w:rsidR="00392EDD" w:rsidRPr="00AC4454">
          <w:rPr>
            <w:rStyle w:val="Hyperlink"/>
            <w:rFonts w:hint="eastAsia"/>
            <w:noProof/>
            <w:lang w:eastAsia="zh-TW"/>
          </w:rPr>
          <w:t>配取</w:t>
        </w:r>
        <w:r w:rsidR="00061E4B">
          <w:rPr>
            <w:rStyle w:val="Hyperlink"/>
            <w:rFonts w:eastAsia="SimSun" w:hint="eastAsia"/>
            <w:noProof/>
            <w:lang w:eastAsia="zh-TW"/>
          </w:rPr>
          <w:br/>
        </w:r>
        <w:r w:rsidR="00392EDD" w:rsidRPr="00AC4454">
          <w:rPr>
            <w:rStyle w:val="Hyperlink"/>
            <w:rFonts w:hint="eastAsia"/>
            <w:noProof/>
            <w:lang w:eastAsia="zh-TW"/>
          </w:rPr>
          <w:t>處方藥</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_Toc172187741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91</w:t>
        </w:r>
        <w:r w:rsidR="00392EDD">
          <w:rPr>
            <w:rFonts w:hint="eastAsia"/>
            <w:noProof/>
            <w:webHidden/>
            <w:lang w:eastAsia="zh-TW"/>
          </w:rPr>
          <w:fldChar w:fldCharType="end"/>
        </w:r>
      </w:hyperlink>
    </w:p>
    <w:p w14:paraId="73667ABA" w14:textId="27EB5BB9"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42" w:history="1">
        <w:r w:rsidR="00392EDD" w:rsidRPr="00AC4454">
          <w:rPr>
            <w:rStyle w:val="Hyperlink"/>
            <w:rFonts w:hint="eastAsia"/>
            <w:noProof/>
            <w:lang w:eastAsia="zh-TW"/>
          </w:rPr>
          <w:t>第</w:t>
        </w:r>
        <w:r w:rsidR="00392EDD" w:rsidRPr="00AC4454">
          <w:rPr>
            <w:rStyle w:val="Hyperlink"/>
            <w:rFonts w:hint="eastAsia"/>
            <w:noProof/>
            <w:lang w:eastAsia="zh-TW"/>
          </w:rPr>
          <w:t xml:space="preserve"> 3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您的藥物必須列於計劃的「藥物清單」上</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_Toc172187742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96</w:t>
        </w:r>
        <w:r w:rsidR="00392EDD">
          <w:rPr>
            <w:rFonts w:hint="eastAsia"/>
            <w:noProof/>
            <w:webHidden/>
            <w:lang w:eastAsia="zh-TW"/>
          </w:rPr>
          <w:fldChar w:fldCharType="end"/>
        </w:r>
      </w:hyperlink>
    </w:p>
    <w:p w14:paraId="3D7F366B" w14:textId="7B1954BD"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43" w:history="1">
        <w:r w:rsidR="00392EDD" w:rsidRPr="00AC4454">
          <w:rPr>
            <w:rStyle w:val="Hyperlink"/>
            <w:rFonts w:hint="eastAsia"/>
            <w:noProof/>
            <w:lang w:eastAsia="zh-TW"/>
          </w:rPr>
          <w:t>第</w:t>
        </w:r>
        <w:r w:rsidR="00392EDD" w:rsidRPr="00AC4454">
          <w:rPr>
            <w:rStyle w:val="Hyperlink"/>
            <w:rFonts w:hint="eastAsia"/>
            <w:noProof/>
            <w:lang w:eastAsia="zh-TW"/>
          </w:rPr>
          <w:t xml:space="preserve"> 4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某些藥物具有承保範圍限制</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_Toc172187743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98</w:t>
        </w:r>
        <w:r w:rsidR="00392EDD">
          <w:rPr>
            <w:rFonts w:hint="eastAsia"/>
            <w:noProof/>
            <w:webHidden/>
            <w:lang w:eastAsia="zh-TW"/>
          </w:rPr>
          <w:fldChar w:fldCharType="end"/>
        </w:r>
      </w:hyperlink>
    </w:p>
    <w:p w14:paraId="545782A8" w14:textId="205238E6"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44" w:history="1">
        <w:r w:rsidR="00392EDD" w:rsidRPr="00AC4454">
          <w:rPr>
            <w:rStyle w:val="Hyperlink"/>
            <w:rFonts w:hint="eastAsia"/>
            <w:noProof/>
            <w:lang w:eastAsia="zh-TW"/>
          </w:rPr>
          <w:t>第</w:t>
        </w:r>
        <w:r w:rsidR="00392EDD" w:rsidRPr="00AC4454">
          <w:rPr>
            <w:rStyle w:val="Hyperlink"/>
            <w:rFonts w:hint="eastAsia"/>
            <w:noProof/>
            <w:lang w:eastAsia="zh-TW"/>
          </w:rPr>
          <w:t xml:space="preserve"> 5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如果您藥物的承保方式並不是您所想要的，該如何處理？</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_Toc172187744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99</w:t>
        </w:r>
        <w:r w:rsidR="00392EDD">
          <w:rPr>
            <w:rFonts w:hint="eastAsia"/>
            <w:noProof/>
            <w:webHidden/>
            <w:lang w:eastAsia="zh-TW"/>
          </w:rPr>
          <w:fldChar w:fldCharType="end"/>
        </w:r>
      </w:hyperlink>
    </w:p>
    <w:p w14:paraId="3C3C546D" w14:textId="58952EC6"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45" w:history="1">
        <w:r w:rsidR="00392EDD" w:rsidRPr="00AC4454">
          <w:rPr>
            <w:rStyle w:val="Hyperlink"/>
            <w:rFonts w:hint="eastAsia"/>
            <w:noProof/>
            <w:lang w:eastAsia="zh-TW"/>
          </w:rPr>
          <w:t>第</w:t>
        </w:r>
        <w:r w:rsidR="00392EDD" w:rsidRPr="00AC4454">
          <w:rPr>
            <w:rStyle w:val="Hyperlink"/>
            <w:rFonts w:hint="eastAsia"/>
            <w:noProof/>
            <w:lang w:eastAsia="zh-TW"/>
          </w:rPr>
          <w:t xml:space="preserve"> 6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如果您藥物的承保範圍更改，該如何處理？</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_Toc172187745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102</w:t>
        </w:r>
        <w:r w:rsidR="00392EDD">
          <w:rPr>
            <w:rFonts w:hint="eastAsia"/>
            <w:noProof/>
            <w:webHidden/>
            <w:lang w:eastAsia="zh-TW"/>
          </w:rPr>
          <w:fldChar w:fldCharType="end"/>
        </w:r>
      </w:hyperlink>
    </w:p>
    <w:p w14:paraId="717FBAED" w14:textId="4D7A0ED4"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46" w:history="1">
        <w:r w:rsidR="00392EDD" w:rsidRPr="00AC4454">
          <w:rPr>
            <w:rStyle w:val="Hyperlink"/>
            <w:rFonts w:hint="eastAsia"/>
            <w:noProof/>
            <w:lang w:eastAsia="zh-TW"/>
          </w:rPr>
          <w:t>第</w:t>
        </w:r>
        <w:r w:rsidR="00392EDD" w:rsidRPr="00AC4454">
          <w:rPr>
            <w:rStyle w:val="Hyperlink"/>
            <w:rFonts w:hint="eastAsia"/>
            <w:noProof/>
            <w:lang w:eastAsia="zh-TW"/>
          </w:rPr>
          <w:t xml:space="preserve"> 7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哪些藥物</w:t>
        </w:r>
        <w:r w:rsidR="00392EDD" w:rsidRPr="00061E4B">
          <w:rPr>
            <w:rStyle w:val="Hyperlink"/>
            <w:rFonts w:hint="eastAsia"/>
            <w:i/>
            <w:iCs/>
            <w:noProof/>
            <w:lang w:eastAsia="zh-TW"/>
          </w:rPr>
          <w:t>不能</w:t>
        </w:r>
        <w:r w:rsidR="00392EDD" w:rsidRPr="00061E4B">
          <w:rPr>
            <w:rStyle w:val="Hyperlink"/>
            <w:rFonts w:hint="eastAsia"/>
            <w:noProof/>
            <w:lang w:eastAsia="zh-TW"/>
          </w:rPr>
          <w:t>獲</w:t>
        </w:r>
        <w:r w:rsidR="00392EDD" w:rsidRPr="00AC4454">
          <w:rPr>
            <w:rStyle w:val="Hyperlink"/>
            <w:rFonts w:hint="eastAsia"/>
            <w:noProof/>
            <w:lang w:eastAsia="zh-TW"/>
          </w:rPr>
          <w:t>得本計劃承保？</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_Toc172187746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105</w:t>
        </w:r>
        <w:r w:rsidR="00392EDD">
          <w:rPr>
            <w:rFonts w:hint="eastAsia"/>
            <w:noProof/>
            <w:webHidden/>
            <w:lang w:eastAsia="zh-TW"/>
          </w:rPr>
          <w:fldChar w:fldCharType="end"/>
        </w:r>
      </w:hyperlink>
    </w:p>
    <w:p w14:paraId="4C33146D" w14:textId="0026E306"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47" w:history="1">
        <w:r w:rsidR="00392EDD" w:rsidRPr="00AC4454">
          <w:rPr>
            <w:rStyle w:val="Hyperlink"/>
            <w:rFonts w:hint="eastAsia"/>
            <w:noProof/>
            <w:lang w:eastAsia="zh-TW"/>
          </w:rPr>
          <w:t>第</w:t>
        </w:r>
        <w:r w:rsidR="00392EDD" w:rsidRPr="00AC4454">
          <w:rPr>
            <w:rStyle w:val="Hyperlink"/>
            <w:rFonts w:hint="eastAsia"/>
            <w:noProof/>
            <w:lang w:eastAsia="zh-TW"/>
          </w:rPr>
          <w:t xml:space="preserve"> 8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配取處方藥</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_Toc172187747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106</w:t>
        </w:r>
        <w:r w:rsidR="00392EDD">
          <w:rPr>
            <w:rFonts w:hint="eastAsia"/>
            <w:noProof/>
            <w:webHidden/>
            <w:lang w:eastAsia="zh-TW"/>
          </w:rPr>
          <w:fldChar w:fldCharType="end"/>
        </w:r>
      </w:hyperlink>
    </w:p>
    <w:p w14:paraId="5EA37D07" w14:textId="246794A8"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48" w:history="1">
        <w:r w:rsidR="00392EDD" w:rsidRPr="00AC4454">
          <w:rPr>
            <w:rStyle w:val="Hyperlink"/>
            <w:rFonts w:hint="eastAsia"/>
            <w:noProof/>
            <w:lang w:eastAsia="zh-TW"/>
          </w:rPr>
          <w:t>第</w:t>
        </w:r>
        <w:r w:rsidR="00392EDD" w:rsidRPr="00AC4454">
          <w:rPr>
            <w:rStyle w:val="Hyperlink"/>
            <w:rFonts w:hint="eastAsia"/>
            <w:noProof/>
            <w:lang w:eastAsia="zh-TW"/>
          </w:rPr>
          <w:t xml:space="preserve"> 9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特殊情況下的</w:t>
        </w:r>
        <w:r w:rsidR="00392EDD" w:rsidRPr="00AC4454">
          <w:rPr>
            <w:rStyle w:val="Hyperlink"/>
            <w:rFonts w:hint="eastAsia"/>
            <w:noProof/>
            <w:lang w:eastAsia="zh-TW"/>
          </w:rPr>
          <w:t xml:space="preserve"> D </w:t>
        </w:r>
        <w:r w:rsidR="00392EDD" w:rsidRPr="00AC4454">
          <w:rPr>
            <w:rStyle w:val="Hyperlink"/>
            <w:rFonts w:hint="eastAsia"/>
            <w:noProof/>
            <w:lang w:eastAsia="zh-TW"/>
          </w:rPr>
          <w:t>部分藥物保險</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_Toc172187748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107</w:t>
        </w:r>
        <w:r w:rsidR="00392EDD">
          <w:rPr>
            <w:rFonts w:hint="eastAsia"/>
            <w:noProof/>
            <w:webHidden/>
            <w:lang w:eastAsia="zh-TW"/>
          </w:rPr>
          <w:fldChar w:fldCharType="end"/>
        </w:r>
      </w:hyperlink>
    </w:p>
    <w:p w14:paraId="410050CE" w14:textId="127A4CBA"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49" w:history="1">
        <w:r w:rsidR="00392EDD" w:rsidRPr="00AC4454">
          <w:rPr>
            <w:rStyle w:val="Hyperlink"/>
            <w:rFonts w:hint="eastAsia"/>
            <w:noProof/>
            <w:lang w:eastAsia="zh-TW"/>
          </w:rPr>
          <w:t>第</w:t>
        </w:r>
        <w:r w:rsidR="00392EDD" w:rsidRPr="00AC4454">
          <w:rPr>
            <w:rStyle w:val="Hyperlink"/>
            <w:rFonts w:hint="eastAsia"/>
            <w:noProof/>
            <w:lang w:eastAsia="zh-TW"/>
          </w:rPr>
          <w:t xml:space="preserve"> 10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藥物安全與用藥管理的計劃</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_Toc172187749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108</w:t>
        </w:r>
        <w:r w:rsidR="00392EDD">
          <w:rPr>
            <w:rFonts w:hint="eastAsia"/>
            <w:noProof/>
            <w:webHidden/>
            <w:lang w:eastAsia="zh-TW"/>
          </w:rPr>
          <w:fldChar w:fldCharType="end"/>
        </w:r>
      </w:hyperlink>
    </w:p>
    <w:p w14:paraId="4428D1D1" w14:textId="0012E1C6" w:rsidR="00392EDD" w:rsidRDefault="00000000" w:rsidP="004D7B9E">
      <w:pPr>
        <w:pStyle w:val="TOC1"/>
        <w:rPr>
          <w:rFonts w:asciiTheme="minorHAnsi" w:eastAsiaTheme="minorEastAsia" w:hAnsiTheme="minorHAnsi" w:cstheme="minorBidi"/>
          <w:noProof/>
          <w:kern w:val="2"/>
          <w:sz w:val="22"/>
          <w:szCs w:val="22"/>
          <w:lang w:eastAsia="zh-TW"/>
          <w14:ligatures w14:val="standardContextual"/>
        </w:rPr>
      </w:pPr>
      <w:hyperlink w:anchor="_Toc172187750" w:history="1">
        <w:r w:rsidR="00392EDD" w:rsidRPr="00AC4454">
          <w:rPr>
            <w:rStyle w:val="Hyperlink"/>
            <w:rFonts w:hint="eastAsia"/>
            <w:noProof/>
            <w:lang w:eastAsia="zh-TW"/>
          </w:rPr>
          <w:t>第</w:t>
        </w:r>
        <w:r w:rsidR="00392EDD" w:rsidRPr="00AC4454">
          <w:rPr>
            <w:rStyle w:val="Hyperlink"/>
            <w:rFonts w:hint="eastAsia"/>
            <w:noProof/>
            <w:lang w:eastAsia="zh-TW"/>
          </w:rPr>
          <w:t xml:space="preserve"> 6 </w:t>
        </w:r>
        <w:r w:rsidR="00392EDD" w:rsidRPr="00AC4454">
          <w:rPr>
            <w:rStyle w:val="Hyperlink"/>
            <w:rFonts w:hint="eastAsia"/>
            <w:noProof/>
            <w:lang w:eastAsia="zh-TW"/>
          </w:rPr>
          <w:t>章</w:t>
        </w:r>
        <w:r w:rsidR="00392EDD">
          <w:rPr>
            <w:rStyle w:val="Hyperlink"/>
            <w:rFonts w:hint="eastAsia"/>
            <w:noProof/>
            <w:lang w:eastAsia="zh-TW"/>
          </w:rPr>
          <w:t>：</w:t>
        </w:r>
        <w:r w:rsidR="00392EDD" w:rsidRPr="00AC4454">
          <w:rPr>
            <w:rStyle w:val="Hyperlink"/>
            <w:rFonts w:hint="eastAsia"/>
            <w:i/>
            <w:noProof/>
            <w:lang w:eastAsia="zh-TW"/>
          </w:rPr>
          <w:t>對於</w:t>
        </w:r>
        <w:r w:rsidR="00392EDD" w:rsidRPr="00AC4454">
          <w:rPr>
            <w:rStyle w:val="Hyperlink"/>
            <w:rFonts w:hint="eastAsia"/>
            <w:i/>
            <w:noProof/>
            <w:lang w:eastAsia="zh-TW"/>
          </w:rPr>
          <w:t xml:space="preserve"> D </w:t>
        </w:r>
        <w:r w:rsidR="00392EDD" w:rsidRPr="00AC4454">
          <w:rPr>
            <w:rStyle w:val="Hyperlink"/>
            <w:rFonts w:hint="eastAsia"/>
            <w:i/>
            <w:noProof/>
            <w:lang w:eastAsia="zh-TW"/>
          </w:rPr>
          <w:t>部分處方藥您須支付的費用</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_Toc172187750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111</w:t>
        </w:r>
        <w:r w:rsidR="00392EDD">
          <w:rPr>
            <w:rFonts w:hint="eastAsia"/>
            <w:noProof/>
            <w:webHidden/>
            <w:lang w:eastAsia="zh-TW"/>
          </w:rPr>
          <w:fldChar w:fldCharType="end"/>
        </w:r>
      </w:hyperlink>
    </w:p>
    <w:p w14:paraId="6D0616BD" w14:textId="23567EC4"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51" w:history="1">
        <w:r w:rsidR="00392EDD" w:rsidRPr="00AC4454">
          <w:rPr>
            <w:rStyle w:val="Hyperlink"/>
            <w:rFonts w:hint="eastAsia"/>
            <w:noProof/>
            <w:lang w:eastAsia="zh-TW"/>
          </w:rPr>
          <w:t>第</w:t>
        </w:r>
        <w:r w:rsidR="00392EDD" w:rsidRPr="00AC4454">
          <w:rPr>
            <w:rStyle w:val="Hyperlink"/>
            <w:rFonts w:hint="eastAsia"/>
            <w:noProof/>
            <w:lang w:eastAsia="zh-TW"/>
          </w:rPr>
          <w:t xml:space="preserve"> 1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簡介</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_Toc172187751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112</w:t>
        </w:r>
        <w:r w:rsidR="00392EDD">
          <w:rPr>
            <w:rFonts w:hint="eastAsia"/>
            <w:noProof/>
            <w:webHidden/>
            <w:lang w:eastAsia="zh-TW"/>
          </w:rPr>
          <w:fldChar w:fldCharType="end"/>
        </w:r>
      </w:hyperlink>
    </w:p>
    <w:p w14:paraId="1DA34C5F" w14:textId="54F61247"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52" w:history="1">
        <w:r w:rsidR="00392EDD" w:rsidRPr="00AC4454">
          <w:rPr>
            <w:rStyle w:val="Hyperlink"/>
            <w:rFonts w:hint="eastAsia"/>
            <w:noProof/>
            <w:lang w:eastAsia="zh-TW"/>
          </w:rPr>
          <w:t>第</w:t>
        </w:r>
        <w:r w:rsidR="00392EDD" w:rsidRPr="00AC4454">
          <w:rPr>
            <w:rStyle w:val="Hyperlink"/>
            <w:rFonts w:hint="eastAsia"/>
            <w:noProof/>
            <w:lang w:eastAsia="zh-TW"/>
          </w:rPr>
          <w:t xml:space="preserve"> 2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您須為藥物支付的金額，視您取得該藥時的藥物付款階段而定</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_Toc172187752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114</w:t>
        </w:r>
        <w:r w:rsidR="00392EDD">
          <w:rPr>
            <w:rFonts w:hint="eastAsia"/>
            <w:noProof/>
            <w:webHidden/>
            <w:lang w:eastAsia="zh-TW"/>
          </w:rPr>
          <w:fldChar w:fldCharType="end"/>
        </w:r>
      </w:hyperlink>
    </w:p>
    <w:p w14:paraId="1CB587CB" w14:textId="3EC217A0"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53" w:history="1">
        <w:r w:rsidR="00392EDD" w:rsidRPr="00AC4454">
          <w:rPr>
            <w:rStyle w:val="Hyperlink"/>
            <w:rFonts w:hint="eastAsia"/>
            <w:noProof/>
            <w:lang w:eastAsia="zh-TW"/>
          </w:rPr>
          <w:t>第</w:t>
        </w:r>
        <w:r w:rsidR="00392EDD" w:rsidRPr="00AC4454">
          <w:rPr>
            <w:rStyle w:val="Hyperlink"/>
            <w:rFonts w:hint="eastAsia"/>
            <w:noProof/>
            <w:lang w:eastAsia="zh-TW"/>
          </w:rPr>
          <w:t xml:space="preserve"> 3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我們會寄一份報告給您，說明您藥物的付款與您的付款階段</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_Toc172187753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115</w:t>
        </w:r>
        <w:r w:rsidR="00392EDD">
          <w:rPr>
            <w:rFonts w:hint="eastAsia"/>
            <w:noProof/>
            <w:webHidden/>
            <w:lang w:eastAsia="zh-TW"/>
          </w:rPr>
          <w:fldChar w:fldCharType="end"/>
        </w:r>
      </w:hyperlink>
    </w:p>
    <w:p w14:paraId="7B2741D2" w14:textId="29E48429"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54" w:history="1">
        <w:r w:rsidR="00392EDD" w:rsidRPr="00AC4454">
          <w:rPr>
            <w:rStyle w:val="Hyperlink"/>
            <w:rFonts w:hint="eastAsia"/>
            <w:noProof/>
            <w:lang w:eastAsia="zh-TW"/>
          </w:rPr>
          <w:t>第</w:t>
        </w:r>
        <w:r w:rsidR="00392EDD" w:rsidRPr="00AC4454">
          <w:rPr>
            <w:rStyle w:val="Hyperlink"/>
            <w:rFonts w:hint="eastAsia"/>
            <w:noProof/>
            <w:lang w:eastAsia="zh-TW"/>
          </w:rPr>
          <w:t xml:space="preserve"> 4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在自付扣除金階段，您支付</w:t>
        </w:r>
        <w:r w:rsidR="00392EDD" w:rsidRPr="00AC4454">
          <w:rPr>
            <w:rStyle w:val="Hyperlink"/>
            <w:rFonts w:hint="eastAsia"/>
            <w:noProof/>
            <w:lang w:eastAsia="zh-TW"/>
          </w:rPr>
          <w:t xml:space="preserve"> </w:t>
        </w:r>
        <w:r w:rsidR="00392EDD" w:rsidRPr="00061E4B">
          <w:rPr>
            <w:rStyle w:val="Hyperlink"/>
            <w:rFonts w:hint="eastAsia"/>
            <w:i/>
            <w:iCs/>
            <w:noProof/>
            <w:color w:val="0000FE"/>
            <w:lang w:eastAsia="zh-TW"/>
          </w:rPr>
          <w:t>[insert drug tiers if applicable]</w:t>
        </w:r>
        <w:r w:rsidR="00392EDD" w:rsidRPr="00AC4454">
          <w:rPr>
            <w:rStyle w:val="Hyperlink"/>
            <w:rFonts w:hint="eastAsia"/>
            <w:noProof/>
            <w:lang w:eastAsia="zh-TW"/>
          </w:rPr>
          <w:t xml:space="preserve"> </w:t>
        </w:r>
        <w:r w:rsidR="00392EDD" w:rsidRPr="00AC4454">
          <w:rPr>
            <w:rStyle w:val="Hyperlink"/>
            <w:rFonts w:hint="eastAsia"/>
            <w:noProof/>
            <w:lang w:eastAsia="zh-TW"/>
          </w:rPr>
          <w:t>藥物的</w:t>
        </w:r>
        <w:r w:rsidR="00061E4B">
          <w:rPr>
            <w:rStyle w:val="Hyperlink"/>
            <w:rFonts w:eastAsia="SimSun" w:hint="eastAsia"/>
            <w:noProof/>
            <w:lang w:eastAsia="zh-TW"/>
          </w:rPr>
          <w:br/>
        </w:r>
        <w:r w:rsidR="00392EDD" w:rsidRPr="00AC4454">
          <w:rPr>
            <w:rStyle w:val="Hyperlink"/>
            <w:rFonts w:hint="eastAsia"/>
            <w:noProof/>
            <w:lang w:eastAsia="zh-TW"/>
          </w:rPr>
          <w:t>全部費用</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_Toc172187754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116</w:t>
        </w:r>
        <w:r w:rsidR="00392EDD">
          <w:rPr>
            <w:rFonts w:hint="eastAsia"/>
            <w:noProof/>
            <w:webHidden/>
            <w:lang w:eastAsia="zh-TW"/>
          </w:rPr>
          <w:fldChar w:fldCharType="end"/>
        </w:r>
      </w:hyperlink>
    </w:p>
    <w:p w14:paraId="2C1515A5" w14:textId="587AA9C7"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55" w:history="1">
        <w:r w:rsidR="00392EDD" w:rsidRPr="00AC4454">
          <w:rPr>
            <w:rStyle w:val="Hyperlink"/>
            <w:rFonts w:hint="eastAsia"/>
            <w:noProof/>
            <w:lang w:eastAsia="zh-TW"/>
          </w:rPr>
          <w:t>第</w:t>
        </w:r>
        <w:r w:rsidR="00392EDD" w:rsidRPr="00AC4454">
          <w:rPr>
            <w:rStyle w:val="Hyperlink"/>
            <w:rFonts w:hint="eastAsia"/>
            <w:noProof/>
            <w:lang w:eastAsia="zh-TW"/>
          </w:rPr>
          <w:t xml:space="preserve"> 5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在初始承保階段期間，本計劃將為您的藥物費用支付其應承擔的</w:t>
        </w:r>
        <w:r w:rsidR="00061E4B">
          <w:rPr>
            <w:rStyle w:val="Hyperlink"/>
            <w:rFonts w:eastAsia="SimSun" w:hint="eastAsia"/>
            <w:noProof/>
            <w:lang w:eastAsia="zh-TW"/>
          </w:rPr>
          <w:br/>
        </w:r>
        <w:r w:rsidR="00392EDD" w:rsidRPr="00AC4454">
          <w:rPr>
            <w:rStyle w:val="Hyperlink"/>
            <w:rFonts w:hint="eastAsia"/>
            <w:noProof/>
            <w:lang w:eastAsia="zh-TW"/>
          </w:rPr>
          <w:t>部分，而您也將支付您應承擔的部分</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_Toc172187755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117</w:t>
        </w:r>
        <w:r w:rsidR="00392EDD">
          <w:rPr>
            <w:rFonts w:hint="eastAsia"/>
            <w:noProof/>
            <w:webHidden/>
            <w:lang w:eastAsia="zh-TW"/>
          </w:rPr>
          <w:fldChar w:fldCharType="end"/>
        </w:r>
      </w:hyperlink>
    </w:p>
    <w:p w14:paraId="3FEC1443" w14:textId="7002766E"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56" w:history="1">
        <w:r w:rsidR="00392EDD" w:rsidRPr="00AC4454">
          <w:rPr>
            <w:rStyle w:val="Hyperlink"/>
            <w:rFonts w:hint="eastAsia"/>
            <w:noProof/>
            <w:lang w:eastAsia="zh-TW"/>
          </w:rPr>
          <w:t>第</w:t>
        </w:r>
        <w:r w:rsidR="00392EDD" w:rsidRPr="00AC4454">
          <w:rPr>
            <w:rStyle w:val="Hyperlink"/>
            <w:rFonts w:hint="eastAsia"/>
            <w:noProof/>
            <w:lang w:eastAsia="zh-TW"/>
          </w:rPr>
          <w:t xml:space="preserve"> 6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在重大傷病承保階段期間，您無需為</w:t>
        </w:r>
        <w:r w:rsidR="00392EDD" w:rsidRPr="00AC4454">
          <w:rPr>
            <w:rStyle w:val="Hyperlink"/>
            <w:rFonts w:hint="eastAsia"/>
            <w:noProof/>
            <w:lang w:eastAsia="zh-TW"/>
          </w:rPr>
          <w:t xml:space="preserve"> D </w:t>
        </w:r>
        <w:r w:rsidR="00392EDD" w:rsidRPr="00AC4454">
          <w:rPr>
            <w:rStyle w:val="Hyperlink"/>
            <w:rFonts w:hint="eastAsia"/>
            <w:noProof/>
            <w:lang w:eastAsia="zh-TW"/>
          </w:rPr>
          <w:t>部分承保藥物支付任何</w:t>
        </w:r>
        <w:r w:rsidR="00061E4B">
          <w:rPr>
            <w:rStyle w:val="Hyperlink"/>
            <w:rFonts w:eastAsia="SimSun" w:hint="eastAsia"/>
            <w:noProof/>
            <w:lang w:eastAsia="zh-TW"/>
          </w:rPr>
          <w:br/>
        </w:r>
        <w:r w:rsidR="00392EDD" w:rsidRPr="00AC4454">
          <w:rPr>
            <w:rStyle w:val="Hyperlink"/>
            <w:rFonts w:hint="eastAsia"/>
            <w:noProof/>
            <w:lang w:eastAsia="zh-TW"/>
          </w:rPr>
          <w:t>費用</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_Toc172187756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122</w:t>
        </w:r>
        <w:r w:rsidR="00392EDD">
          <w:rPr>
            <w:rFonts w:hint="eastAsia"/>
            <w:noProof/>
            <w:webHidden/>
            <w:lang w:eastAsia="zh-TW"/>
          </w:rPr>
          <w:fldChar w:fldCharType="end"/>
        </w:r>
      </w:hyperlink>
    </w:p>
    <w:p w14:paraId="5ED22674" w14:textId="21CAD42E"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57" w:history="1">
        <w:r w:rsidR="00392EDD" w:rsidRPr="00AC4454">
          <w:rPr>
            <w:rStyle w:val="Hyperlink"/>
            <w:rFonts w:hint="eastAsia"/>
            <w:noProof/>
            <w:lang w:eastAsia="zh-TW"/>
          </w:rPr>
          <w:t>第</w:t>
        </w:r>
        <w:r w:rsidR="00392EDD" w:rsidRPr="00AC4454">
          <w:rPr>
            <w:rStyle w:val="Hyperlink"/>
            <w:rFonts w:hint="eastAsia"/>
            <w:noProof/>
            <w:lang w:eastAsia="zh-TW"/>
          </w:rPr>
          <w:t xml:space="preserve"> 7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附加福利資訊</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_Toc172187757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122</w:t>
        </w:r>
        <w:r w:rsidR="00392EDD">
          <w:rPr>
            <w:rFonts w:hint="eastAsia"/>
            <w:noProof/>
            <w:webHidden/>
            <w:lang w:eastAsia="zh-TW"/>
          </w:rPr>
          <w:fldChar w:fldCharType="end"/>
        </w:r>
      </w:hyperlink>
    </w:p>
    <w:p w14:paraId="3F1A215C" w14:textId="4F35B033"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58" w:history="1">
        <w:r w:rsidR="00392EDD" w:rsidRPr="00AC4454">
          <w:rPr>
            <w:rStyle w:val="Hyperlink"/>
            <w:rFonts w:hint="eastAsia"/>
            <w:noProof/>
            <w:lang w:eastAsia="zh-TW"/>
          </w:rPr>
          <w:t>第</w:t>
        </w:r>
        <w:r w:rsidR="00392EDD" w:rsidRPr="00AC4454">
          <w:rPr>
            <w:rStyle w:val="Hyperlink"/>
            <w:rFonts w:hint="eastAsia"/>
            <w:noProof/>
            <w:lang w:eastAsia="zh-TW"/>
          </w:rPr>
          <w:t xml:space="preserve"> 8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 xml:space="preserve">D </w:t>
        </w:r>
        <w:r w:rsidR="00392EDD" w:rsidRPr="00AC4454">
          <w:rPr>
            <w:rStyle w:val="Hyperlink"/>
            <w:rFonts w:hint="eastAsia"/>
            <w:noProof/>
            <w:lang w:eastAsia="zh-TW"/>
          </w:rPr>
          <w:t>部分疫苗。您支付的費用取決於您接種疫苗的方式和地點</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_Toc172187758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122</w:t>
        </w:r>
        <w:r w:rsidR="00392EDD">
          <w:rPr>
            <w:rFonts w:hint="eastAsia"/>
            <w:noProof/>
            <w:webHidden/>
            <w:lang w:eastAsia="zh-TW"/>
          </w:rPr>
          <w:fldChar w:fldCharType="end"/>
        </w:r>
      </w:hyperlink>
    </w:p>
    <w:p w14:paraId="687E8B81" w14:textId="222988DF" w:rsidR="00392EDD" w:rsidRDefault="00000000" w:rsidP="004D7B9E">
      <w:pPr>
        <w:pStyle w:val="TOC1"/>
        <w:ind w:left="986" w:hanging="986"/>
        <w:rPr>
          <w:rFonts w:asciiTheme="minorHAnsi" w:eastAsiaTheme="minorEastAsia" w:hAnsiTheme="minorHAnsi" w:cstheme="minorBidi"/>
          <w:noProof/>
          <w:kern w:val="2"/>
          <w:sz w:val="22"/>
          <w:szCs w:val="22"/>
          <w:lang w:eastAsia="zh-TW"/>
          <w14:ligatures w14:val="standardContextual"/>
        </w:rPr>
      </w:pPr>
      <w:hyperlink w:anchor="_Toc172187759" w:history="1">
        <w:r w:rsidR="00392EDD" w:rsidRPr="00AC4454">
          <w:rPr>
            <w:rStyle w:val="Hyperlink"/>
            <w:rFonts w:hint="eastAsia"/>
            <w:noProof/>
            <w:lang w:eastAsia="zh-TW"/>
          </w:rPr>
          <w:t>第</w:t>
        </w:r>
        <w:r w:rsidR="00392EDD" w:rsidRPr="00AC4454">
          <w:rPr>
            <w:rStyle w:val="Hyperlink"/>
            <w:rFonts w:hint="eastAsia"/>
            <w:noProof/>
            <w:lang w:eastAsia="zh-TW"/>
          </w:rPr>
          <w:t xml:space="preserve"> 7 </w:t>
        </w:r>
        <w:r w:rsidR="00392EDD" w:rsidRPr="00AC4454">
          <w:rPr>
            <w:rStyle w:val="Hyperlink"/>
            <w:rFonts w:hint="eastAsia"/>
            <w:noProof/>
            <w:lang w:eastAsia="zh-TW"/>
          </w:rPr>
          <w:t>章</w:t>
        </w:r>
        <w:r w:rsidR="00392EDD">
          <w:rPr>
            <w:rStyle w:val="Hyperlink"/>
            <w:rFonts w:hint="eastAsia"/>
            <w:noProof/>
            <w:lang w:eastAsia="zh-TW"/>
          </w:rPr>
          <w:t>：</w:t>
        </w:r>
        <w:r w:rsidR="00392EDD" w:rsidRPr="00AC4454">
          <w:rPr>
            <w:rStyle w:val="Hyperlink"/>
            <w:rFonts w:hint="eastAsia"/>
            <w:i/>
            <w:noProof/>
            <w:lang w:eastAsia="zh-TW"/>
          </w:rPr>
          <w:t>要求我們對您收到的承保醫療服務</w:t>
        </w:r>
        <w:r w:rsidR="00674085" w:rsidRPr="00674085">
          <w:rPr>
            <w:rStyle w:val="Hyperlink"/>
            <w:rFonts w:hint="eastAsia"/>
            <w:i/>
            <w:noProof/>
            <w:lang w:eastAsia="zh-TW"/>
          </w:rPr>
          <w:t>[if</w:t>
        </w:r>
        <w:r w:rsidR="00EE6AEC">
          <w:rPr>
            <w:rStyle w:val="Hyperlink"/>
            <w:i/>
            <w:noProof/>
            <w:lang w:eastAsia="zh-TW"/>
          </w:rPr>
          <w:t> </w:t>
        </w:r>
        <w:r w:rsidR="00674085" w:rsidRPr="00674085">
          <w:rPr>
            <w:rStyle w:val="Hyperlink"/>
            <w:rFonts w:hint="eastAsia"/>
            <w:i/>
            <w:noProof/>
            <w:lang w:eastAsia="zh-TW"/>
          </w:rPr>
          <w:t xml:space="preserve">applicable: </w:t>
        </w:r>
        <w:r w:rsidR="00674085" w:rsidRPr="00674085">
          <w:rPr>
            <w:rStyle w:val="Hyperlink"/>
            <w:rFonts w:hint="eastAsia"/>
            <w:i/>
            <w:noProof/>
            <w:lang w:eastAsia="zh-TW"/>
          </w:rPr>
          <w:t>或藥物</w:t>
        </w:r>
        <w:r w:rsidR="00674085" w:rsidRPr="00674085">
          <w:rPr>
            <w:rStyle w:val="Hyperlink"/>
            <w:rFonts w:hint="eastAsia"/>
            <w:i/>
            <w:noProof/>
            <w:lang w:eastAsia="zh-TW"/>
          </w:rPr>
          <w:t>]</w:t>
        </w:r>
        <w:r w:rsidR="00392EDD" w:rsidRPr="00AC4454">
          <w:rPr>
            <w:rStyle w:val="Hyperlink"/>
            <w:rFonts w:hint="eastAsia"/>
            <w:i/>
            <w:noProof/>
            <w:lang w:eastAsia="zh-TW"/>
          </w:rPr>
          <w:t>賬單支付應承擔的費用</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_Toc172187759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125</w:t>
        </w:r>
        <w:r w:rsidR="00392EDD">
          <w:rPr>
            <w:rFonts w:hint="eastAsia"/>
            <w:noProof/>
            <w:webHidden/>
            <w:lang w:eastAsia="zh-TW"/>
          </w:rPr>
          <w:fldChar w:fldCharType="end"/>
        </w:r>
      </w:hyperlink>
    </w:p>
    <w:p w14:paraId="59BABFD5" w14:textId="4AB69449"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60" w:history="1">
        <w:r w:rsidR="00392EDD" w:rsidRPr="00AC4454">
          <w:rPr>
            <w:rStyle w:val="Hyperlink"/>
            <w:rFonts w:hint="eastAsia"/>
            <w:noProof/>
            <w:lang w:eastAsia="zh-TW"/>
          </w:rPr>
          <w:t>第</w:t>
        </w:r>
        <w:r w:rsidR="00392EDD" w:rsidRPr="00AC4454">
          <w:rPr>
            <w:rStyle w:val="Hyperlink"/>
            <w:rFonts w:hint="eastAsia"/>
            <w:noProof/>
            <w:lang w:eastAsia="zh-TW"/>
          </w:rPr>
          <w:t xml:space="preserve"> 1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您應要求我們就您的承保服務或處方藥支付計劃分攤費用的情況</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_Toc172187760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126</w:t>
        </w:r>
        <w:r w:rsidR="00392EDD">
          <w:rPr>
            <w:rFonts w:hint="eastAsia"/>
            <w:noProof/>
            <w:webHidden/>
            <w:lang w:eastAsia="zh-TW"/>
          </w:rPr>
          <w:fldChar w:fldCharType="end"/>
        </w:r>
      </w:hyperlink>
    </w:p>
    <w:p w14:paraId="6C5E44C3" w14:textId="59FA80DF"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61" w:history="1">
        <w:r w:rsidR="00392EDD" w:rsidRPr="00AC4454">
          <w:rPr>
            <w:rStyle w:val="Hyperlink"/>
            <w:rFonts w:hint="eastAsia"/>
            <w:noProof/>
            <w:lang w:eastAsia="zh-TW"/>
          </w:rPr>
          <w:t>第</w:t>
        </w:r>
        <w:r w:rsidR="00392EDD" w:rsidRPr="00AC4454">
          <w:rPr>
            <w:rStyle w:val="Hyperlink"/>
            <w:rFonts w:hint="eastAsia"/>
            <w:noProof/>
            <w:lang w:eastAsia="zh-TW"/>
          </w:rPr>
          <w:t xml:space="preserve"> 2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如何要求我們向您退款或就您收到的賬單付款</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_Toc172187761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128</w:t>
        </w:r>
        <w:r w:rsidR="00392EDD">
          <w:rPr>
            <w:rFonts w:hint="eastAsia"/>
            <w:noProof/>
            <w:webHidden/>
            <w:lang w:eastAsia="zh-TW"/>
          </w:rPr>
          <w:fldChar w:fldCharType="end"/>
        </w:r>
      </w:hyperlink>
    </w:p>
    <w:p w14:paraId="7780ECBD" w14:textId="6FCCAAA8"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62" w:history="1">
        <w:r w:rsidR="00392EDD" w:rsidRPr="00AC4454">
          <w:rPr>
            <w:rStyle w:val="Hyperlink"/>
            <w:rFonts w:hint="eastAsia"/>
            <w:noProof/>
            <w:lang w:eastAsia="zh-TW"/>
          </w:rPr>
          <w:t>第</w:t>
        </w:r>
        <w:r w:rsidR="00392EDD" w:rsidRPr="00AC4454">
          <w:rPr>
            <w:rStyle w:val="Hyperlink"/>
            <w:rFonts w:hint="eastAsia"/>
            <w:noProof/>
            <w:lang w:eastAsia="zh-TW"/>
          </w:rPr>
          <w:t xml:space="preserve"> 3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我們將考慮您的付款請求並作出回覆</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_Toc172187762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129</w:t>
        </w:r>
        <w:r w:rsidR="00392EDD">
          <w:rPr>
            <w:rFonts w:hint="eastAsia"/>
            <w:noProof/>
            <w:webHidden/>
            <w:lang w:eastAsia="zh-TW"/>
          </w:rPr>
          <w:fldChar w:fldCharType="end"/>
        </w:r>
      </w:hyperlink>
    </w:p>
    <w:p w14:paraId="28071143" w14:textId="58E42D68" w:rsidR="00392EDD" w:rsidRDefault="00000000" w:rsidP="004D7B9E">
      <w:pPr>
        <w:pStyle w:val="TOC1"/>
        <w:rPr>
          <w:rFonts w:asciiTheme="minorHAnsi" w:eastAsiaTheme="minorEastAsia" w:hAnsiTheme="minorHAnsi" w:cstheme="minorBidi"/>
          <w:noProof/>
          <w:kern w:val="2"/>
          <w:sz w:val="22"/>
          <w:szCs w:val="22"/>
          <w:lang w:eastAsia="zh-TW"/>
          <w14:ligatures w14:val="standardContextual"/>
        </w:rPr>
      </w:pPr>
      <w:hyperlink w:anchor="_Toc172187763" w:history="1">
        <w:r w:rsidR="00392EDD" w:rsidRPr="00AC4454">
          <w:rPr>
            <w:rStyle w:val="Hyperlink"/>
            <w:rFonts w:hint="eastAsia"/>
            <w:noProof/>
            <w:lang w:eastAsia="zh-TW"/>
          </w:rPr>
          <w:t>第</w:t>
        </w:r>
        <w:r w:rsidR="00392EDD" w:rsidRPr="00AC4454">
          <w:rPr>
            <w:rStyle w:val="Hyperlink"/>
            <w:rFonts w:hint="eastAsia"/>
            <w:noProof/>
            <w:lang w:eastAsia="zh-TW"/>
          </w:rPr>
          <w:t xml:space="preserve"> 8 </w:t>
        </w:r>
        <w:r w:rsidR="00392EDD" w:rsidRPr="00AC4454">
          <w:rPr>
            <w:rStyle w:val="Hyperlink"/>
            <w:rFonts w:hint="eastAsia"/>
            <w:noProof/>
            <w:lang w:eastAsia="zh-TW"/>
          </w:rPr>
          <w:t>章</w:t>
        </w:r>
        <w:r w:rsidR="00392EDD">
          <w:rPr>
            <w:rStyle w:val="Hyperlink"/>
            <w:rFonts w:hint="eastAsia"/>
            <w:noProof/>
            <w:lang w:eastAsia="zh-TW"/>
          </w:rPr>
          <w:t>：</w:t>
        </w:r>
        <w:r w:rsidR="00392EDD" w:rsidRPr="00AC4454">
          <w:rPr>
            <w:rStyle w:val="Hyperlink"/>
            <w:rFonts w:hint="eastAsia"/>
            <w:i/>
            <w:noProof/>
            <w:lang w:eastAsia="zh-TW"/>
          </w:rPr>
          <w:t>您的權利與責任</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_Toc172187763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130</w:t>
        </w:r>
        <w:r w:rsidR="00392EDD">
          <w:rPr>
            <w:rFonts w:hint="eastAsia"/>
            <w:noProof/>
            <w:webHidden/>
            <w:lang w:eastAsia="zh-TW"/>
          </w:rPr>
          <w:fldChar w:fldCharType="end"/>
        </w:r>
      </w:hyperlink>
    </w:p>
    <w:p w14:paraId="322E01E5" w14:textId="016FE0A2"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64" w:history="1">
        <w:r w:rsidR="00392EDD" w:rsidRPr="00AC4454">
          <w:rPr>
            <w:rStyle w:val="Hyperlink"/>
            <w:rFonts w:hint="eastAsia"/>
            <w:noProof/>
            <w:lang w:eastAsia="zh-TW"/>
          </w:rPr>
          <w:t>第</w:t>
        </w:r>
        <w:r w:rsidR="00392EDD" w:rsidRPr="00AC4454">
          <w:rPr>
            <w:rStyle w:val="Hyperlink"/>
            <w:rFonts w:hint="eastAsia"/>
            <w:noProof/>
            <w:lang w:eastAsia="zh-TW"/>
          </w:rPr>
          <w:t xml:space="preserve"> 1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我們的計劃必須尊重您作為計劃會員的權利和文化敏感性</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_Toc172187764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131</w:t>
        </w:r>
        <w:r w:rsidR="00392EDD">
          <w:rPr>
            <w:rFonts w:hint="eastAsia"/>
            <w:noProof/>
            <w:webHidden/>
            <w:lang w:eastAsia="zh-TW"/>
          </w:rPr>
          <w:fldChar w:fldCharType="end"/>
        </w:r>
      </w:hyperlink>
    </w:p>
    <w:p w14:paraId="2A0B7DC4" w14:textId="4FE362C8"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65" w:history="1">
        <w:r w:rsidR="00392EDD" w:rsidRPr="00AC4454">
          <w:rPr>
            <w:rStyle w:val="Hyperlink"/>
            <w:rFonts w:hint="eastAsia"/>
            <w:noProof/>
            <w:lang w:eastAsia="zh-TW"/>
          </w:rPr>
          <w:t>第</w:t>
        </w:r>
        <w:r w:rsidR="00392EDD" w:rsidRPr="00AC4454">
          <w:rPr>
            <w:rStyle w:val="Hyperlink"/>
            <w:rFonts w:hint="eastAsia"/>
            <w:noProof/>
            <w:lang w:eastAsia="zh-TW"/>
          </w:rPr>
          <w:t xml:space="preserve"> 2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作為計劃會員，您應履行一些責任</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_Toc172187765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136</w:t>
        </w:r>
        <w:r w:rsidR="00392EDD">
          <w:rPr>
            <w:rFonts w:hint="eastAsia"/>
            <w:noProof/>
            <w:webHidden/>
            <w:lang w:eastAsia="zh-TW"/>
          </w:rPr>
          <w:fldChar w:fldCharType="end"/>
        </w:r>
      </w:hyperlink>
    </w:p>
    <w:p w14:paraId="15E49E4C" w14:textId="0AD62028" w:rsidR="00392EDD" w:rsidRDefault="00000000" w:rsidP="004D7B9E">
      <w:pPr>
        <w:pStyle w:val="TOC1"/>
        <w:rPr>
          <w:rFonts w:asciiTheme="minorHAnsi" w:eastAsiaTheme="minorEastAsia" w:hAnsiTheme="minorHAnsi" w:cstheme="minorBidi"/>
          <w:noProof/>
          <w:kern w:val="2"/>
          <w:sz w:val="22"/>
          <w:szCs w:val="22"/>
          <w:lang w:eastAsia="zh-TW"/>
          <w14:ligatures w14:val="standardContextual"/>
        </w:rPr>
      </w:pPr>
      <w:hyperlink w:anchor="_Toc172187766" w:history="1">
        <w:r w:rsidR="00392EDD" w:rsidRPr="00AC4454">
          <w:rPr>
            <w:rStyle w:val="Hyperlink"/>
            <w:rFonts w:hint="eastAsia"/>
            <w:noProof/>
            <w:lang w:eastAsia="zh-TW"/>
          </w:rPr>
          <w:t>第</w:t>
        </w:r>
        <w:r w:rsidR="00392EDD" w:rsidRPr="00AC4454">
          <w:rPr>
            <w:rStyle w:val="Hyperlink"/>
            <w:rFonts w:hint="eastAsia"/>
            <w:noProof/>
            <w:lang w:eastAsia="zh-TW"/>
          </w:rPr>
          <w:t xml:space="preserve"> 9 </w:t>
        </w:r>
        <w:r w:rsidR="00392EDD" w:rsidRPr="00AC4454">
          <w:rPr>
            <w:rStyle w:val="Hyperlink"/>
            <w:rFonts w:hint="eastAsia"/>
            <w:noProof/>
            <w:lang w:eastAsia="zh-TW"/>
          </w:rPr>
          <w:t>章</w:t>
        </w:r>
        <w:r w:rsidR="00392EDD">
          <w:rPr>
            <w:rStyle w:val="Hyperlink"/>
            <w:rFonts w:hint="eastAsia"/>
            <w:noProof/>
            <w:lang w:eastAsia="zh-TW"/>
          </w:rPr>
          <w:t>：</w:t>
        </w:r>
        <w:r w:rsidR="00392EDD" w:rsidRPr="00AC4454">
          <w:rPr>
            <w:rStyle w:val="Hyperlink"/>
            <w:rFonts w:hint="eastAsia"/>
            <w:i/>
            <w:noProof/>
            <w:lang w:eastAsia="zh-TW"/>
          </w:rPr>
          <w:t>遇到問題或想投訴時該如何處理（承保範圍裁決、上訴、投訴）</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_Toc172187766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138</w:t>
        </w:r>
        <w:r w:rsidR="00392EDD">
          <w:rPr>
            <w:rFonts w:hint="eastAsia"/>
            <w:noProof/>
            <w:webHidden/>
            <w:lang w:eastAsia="zh-TW"/>
          </w:rPr>
          <w:fldChar w:fldCharType="end"/>
        </w:r>
      </w:hyperlink>
    </w:p>
    <w:p w14:paraId="7E999821" w14:textId="325B81DC"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67" w:history="1">
        <w:r w:rsidR="00392EDD" w:rsidRPr="00AC4454">
          <w:rPr>
            <w:rStyle w:val="Hyperlink"/>
            <w:rFonts w:hint="eastAsia"/>
            <w:noProof/>
            <w:lang w:eastAsia="zh-TW"/>
          </w:rPr>
          <w:t>第</w:t>
        </w:r>
        <w:r w:rsidR="00392EDD" w:rsidRPr="00AC4454">
          <w:rPr>
            <w:rStyle w:val="Hyperlink"/>
            <w:rFonts w:hint="eastAsia"/>
            <w:noProof/>
            <w:lang w:eastAsia="zh-TW"/>
          </w:rPr>
          <w:t xml:space="preserve"> 1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簡介</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_Toc172187767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139</w:t>
        </w:r>
        <w:r w:rsidR="00392EDD">
          <w:rPr>
            <w:rFonts w:hint="eastAsia"/>
            <w:noProof/>
            <w:webHidden/>
            <w:lang w:eastAsia="zh-TW"/>
          </w:rPr>
          <w:fldChar w:fldCharType="end"/>
        </w:r>
      </w:hyperlink>
    </w:p>
    <w:p w14:paraId="656E37FA" w14:textId="1EC7C211"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68" w:history="1">
        <w:r w:rsidR="00392EDD" w:rsidRPr="00AC4454">
          <w:rPr>
            <w:rStyle w:val="Hyperlink"/>
            <w:rFonts w:hint="eastAsia"/>
            <w:noProof/>
            <w:lang w:eastAsia="zh-TW"/>
          </w:rPr>
          <w:t>第</w:t>
        </w:r>
        <w:r w:rsidR="00392EDD" w:rsidRPr="00AC4454">
          <w:rPr>
            <w:rStyle w:val="Hyperlink"/>
            <w:rFonts w:hint="eastAsia"/>
            <w:noProof/>
            <w:lang w:eastAsia="zh-TW"/>
          </w:rPr>
          <w:t xml:space="preserve"> 2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從何處獲取詳細資訊和個性化協助</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_Toc172187768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139</w:t>
        </w:r>
        <w:r w:rsidR="00392EDD">
          <w:rPr>
            <w:rFonts w:hint="eastAsia"/>
            <w:noProof/>
            <w:webHidden/>
            <w:lang w:eastAsia="zh-TW"/>
          </w:rPr>
          <w:fldChar w:fldCharType="end"/>
        </w:r>
      </w:hyperlink>
    </w:p>
    <w:p w14:paraId="506653C0" w14:textId="17B8FAB8"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69" w:history="1">
        <w:r w:rsidR="00392EDD" w:rsidRPr="00AC4454">
          <w:rPr>
            <w:rStyle w:val="Hyperlink"/>
            <w:rFonts w:hint="eastAsia"/>
            <w:noProof/>
            <w:lang w:eastAsia="zh-TW"/>
          </w:rPr>
          <w:t>第</w:t>
        </w:r>
        <w:r w:rsidR="00392EDD" w:rsidRPr="00AC4454">
          <w:rPr>
            <w:rStyle w:val="Hyperlink"/>
            <w:rFonts w:hint="eastAsia"/>
            <w:noProof/>
            <w:lang w:eastAsia="zh-TW"/>
          </w:rPr>
          <w:t xml:space="preserve"> 3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如需解決問題，應採取何種程序？</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_Toc172187769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140</w:t>
        </w:r>
        <w:r w:rsidR="00392EDD">
          <w:rPr>
            <w:rFonts w:hint="eastAsia"/>
            <w:noProof/>
            <w:webHidden/>
            <w:lang w:eastAsia="zh-TW"/>
          </w:rPr>
          <w:fldChar w:fldCharType="end"/>
        </w:r>
      </w:hyperlink>
    </w:p>
    <w:p w14:paraId="00A7D61A" w14:textId="2CEF30CE"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70" w:history="1">
        <w:r w:rsidR="00392EDD" w:rsidRPr="00AC4454">
          <w:rPr>
            <w:rStyle w:val="Hyperlink"/>
            <w:rFonts w:hint="eastAsia"/>
            <w:noProof/>
            <w:lang w:eastAsia="zh-TW"/>
          </w:rPr>
          <w:t>第</w:t>
        </w:r>
        <w:r w:rsidR="00392EDD" w:rsidRPr="00AC4454">
          <w:rPr>
            <w:rStyle w:val="Hyperlink"/>
            <w:rFonts w:hint="eastAsia"/>
            <w:noProof/>
            <w:lang w:eastAsia="zh-TW"/>
          </w:rPr>
          <w:t xml:space="preserve"> 4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承保範圍裁決和上訴基準指引</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_Toc172187770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141</w:t>
        </w:r>
        <w:r w:rsidR="00392EDD">
          <w:rPr>
            <w:rFonts w:hint="eastAsia"/>
            <w:noProof/>
            <w:webHidden/>
            <w:lang w:eastAsia="zh-TW"/>
          </w:rPr>
          <w:fldChar w:fldCharType="end"/>
        </w:r>
      </w:hyperlink>
    </w:p>
    <w:p w14:paraId="41CD65C2" w14:textId="20FABB8C"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71" w:history="1">
        <w:r w:rsidR="00392EDD" w:rsidRPr="00AC4454">
          <w:rPr>
            <w:rStyle w:val="Hyperlink"/>
            <w:rFonts w:hint="eastAsia"/>
            <w:noProof/>
            <w:lang w:eastAsia="zh-TW"/>
          </w:rPr>
          <w:t>第</w:t>
        </w:r>
        <w:r w:rsidR="00392EDD" w:rsidRPr="00AC4454">
          <w:rPr>
            <w:rStyle w:val="Hyperlink"/>
            <w:rFonts w:hint="eastAsia"/>
            <w:noProof/>
            <w:lang w:eastAsia="zh-TW"/>
          </w:rPr>
          <w:t xml:space="preserve"> 5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您的醫療護理：如何要求承保範圍裁決或就承保範圍裁決提出上訴</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_Toc172187771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144</w:t>
        </w:r>
        <w:r w:rsidR="00392EDD">
          <w:rPr>
            <w:rFonts w:hint="eastAsia"/>
            <w:noProof/>
            <w:webHidden/>
            <w:lang w:eastAsia="zh-TW"/>
          </w:rPr>
          <w:fldChar w:fldCharType="end"/>
        </w:r>
      </w:hyperlink>
    </w:p>
    <w:p w14:paraId="7FC593CC" w14:textId="7C43BBD7"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72" w:history="1">
        <w:r w:rsidR="00392EDD" w:rsidRPr="00AC4454">
          <w:rPr>
            <w:rStyle w:val="Hyperlink"/>
            <w:rFonts w:hint="eastAsia"/>
            <w:noProof/>
            <w:lang w:eastAsia="zh-TW"/>
          </w:rPr>
          <w:t>第</w:t>
        </w:r>
        <w:r w:rsidR="00392EDD" w:rsidRPr="00AC4454">
          <w:rPr>
            <w:rStyle w:val="Hyperlink"/>
            <w:rFonts w:hint="eastAsia"/>
            <w:noProof/>
            <w:lang w:eastAsia="zh-TW"/>
          </w:rPr>
          <w:t xml:space="preserve"> 6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您的</w:t>
        </w:r>
        <w:r w:rsidR="00392EDD" w:rsidRPr="00AC4454">
          <w:rPr>
            <w:rStyle w:val="Hyperlink"/>
            <w:rFonts w:hint="eastAsia"/>
            <w:noProof/>
            <w:lang w:eastAsia="zh-TW"/>
          </w:rPr>
          <w:t xml:space="preserve"> D </w:t>
        </w:r>
        <w:r w:rsidR="00392EDD" w:rsidRPr="00AC4454">
          <w:rPr>
            <w:rStyle w:val="Hyperlink"/>
            <w:rFonts w:hint="eastAsia"/>
            <w:noProof/>
            <w:lang w:eastAsia="zh-TW"/>
          </w:rPr>
          <w:t>部分處方藥：如何要求承保範圍裁決或提出上訴</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_Toc172187772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151</w:t>
        </w:r>
        <w:r w:rsidR="00392EDD">
          <w:rPr>
            <w:rFonts w:hint="eastAsia"/>
            <w:noProof/>
            <w:webHidden/>
            <w:lang w:eastAsia="zh-TW"/>
          </w:rPr>
          <w:fldChar w:fldCharType="end"/>
        </w:r>
      </w:hyperlink>
    </w:p>
    <w:p w14:paraId="59C3F9FC" w14:textId="499F8199"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73" w:history="1">
        <w:r w:rsidR="00392EDD" w:rsidRPr="00AC4454">
          <w:rPr>
            <w:rStyle w:val="Hyperlink"/>
            <w:rFonts w:hint="eastAsia"/>
            <w:noProof/>
            <w:lang w:eastAsia="zh-TW"/>
          </w:rPr>
          <w:t>第</w:t>
        </w:r>
        <w:r w:rsidR="00392EDD" w:rsidRPr="00AC4454">
          <w:rPr>
            <w:rStyle w:val="Hyperlink"/>
            <w:rFonts w:hint="eastAsia"/>
            <w:noProof/>
            <w:lang w:eastAsia="zh-TW"/>
          </w:rPr>
          <w:t xml:space="preserve"> 7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如果您認為您過快出院，如何要求我們延長住院承保</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_Toc172187773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160</w:t>
        </w:r>
        <w:r w:rsidR="00392EDD">
          <w:rPr>
            <w:rFonts w:hint="eastAsia"/>
            <w:noProof/>
            <w:webHidden/>
            <w:lang w:eastAsia="zh-TW"/>
          </w:rPr>
          <w:fldChar w:fldCharType="end"/>
        </w:r>
      </w:hyperlink>
    </w:p>
    <w:p w14:paraId="4E5A2292" w14:textId="181C5E05"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74" w:history="1">
        <w:r w:rsidR="00392EDD" w:rsidRPr="00AC4454">
          <w:rPr>
            <w:rStyle w:val="Hyperlink"/>
            <w:rFonts w:hint="eastAsia"/>
            <w:noProof/>
            <w:lang w:eastAsia="zh-TW"/>
          </w:rPr>
          <w:t>第</w:t>
        </w:r>
        <w:r w:rsidR="00392EDD" w:rsidRPr="00AC4454">
          <w:rPr>
            <w:rStyle w:val="Hyperlink"/>
            <w:rFonts w:hint="eastAsia"/>
            <w:noProof/>
            <w:lang w:eastAsia="zh-TW"/>
          </w:rPr>
          <w:t xml:space="preserve"> 8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如果您認為您的保險終止過快，如何要求我們繼續承保某些醫療</w:t>
        </w:r>
        <w:r w:rsidR="00061E4B">
          <w:rPr>
            <w:rStyle w:val="Hyperlink"/>
            <w:rFonts w:eastAsia="SimSun" w:hint="eastAsia"/>
            <w:noProof/>
            <w:lang w:eastAsia="zh-TW"/>
          </w:rPr>
          <w:br/>
        </w:r>
        <w:r w:rsidR="00392EDD" w:rsidRPr="00AC4454">
          <w:rPr>
            <w:rStyle w:val="Hyperlink"/>
            <w:rFonts w:hint="eastAsia"/>
            <w:noProof/>
            <w:lang w:eastAsia="zh-TW"/>
          </w:rPr>
          <w:t>服務</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_Toc172187774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164</w:t>
        </w:r>
        <w:r w:rsidR="00392EDD">
          <w:rPr>
            <w:rFonts w:hint="eastAsia"/>
            <w:noProof/>
            <w:webHidden/>
            <w:lang w:eastAsia="zh-TW"/>
          </w:rPr>
          <w:fldChar w:fldCharType="end"/>
        </w:r>
      </w:hyperlink>
    </w:p>
    <w:p w14:paraId="72ED15B3" w14:textId="6F934599"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75" w:history="1">
        <w:r w:rsidR="00392EDD" w:rsidRPr="00AC4454">
          <w:rPr>
            <w:rStyle w:val="Hyperlink"/>
            <w:rFonts w:hint="eastAsia"/>
            <w:noProof/>
            <w:lang w:eastAsia="zh-TW"/>
          </w:rPr>
          <w:t>第</w:t>
        </w:r>
        <w:r w:rsidR="00392EDD" w:rsidRPr="00AC4454">
          <w:rPr>
            <w:rStyle w:val="Hyperlink"/>
            <w:rFonts w:hint="eastAsia"/>
            <w:noProof/>
            <w:lang w:eastAsia="zh-TW"/>
          </w:rPr>
          <w:t xml:space="preserve"> 9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將您的上訴升級至第</w:t>
        </w:r>
        <w:r w:rsidR="00392EDD" w:rsidRPr="00AC4454">
          <w:rPr>
            <w:rStyle w:val="Hyperlink"/>
            <w:rFonts w:hint="eastAsia"/>
            <w:noProof/>
            <w:lang w:eastAsia="zh-TW"/>
          </w:rPr>
          <w:t xml:space="preserve"> 3 </w:t>
        </w:r>
        <w:r w:rsidR="00392EDD" w:rsidRPr="00AC4454">
          <w:rPr>
            <w:rStyle w:val="Hyperlink"/>
            <w:rFonts w:hint="eastAsia"/>
            <w:noProof/>
            <w:lang w:eastAsia="zh-TW"/>
          </w:rPr>
          <w:t>級及以上</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_Toc172187775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167</w:t>
        </w:r>
        <w:r w:rsidR="00392EDD">
          <w:rPr>
            <w:rFonts w:hint="eastAsia"/>
            <w:noProof/>
            <w:webHidden/>
            <w:lang w:eastAsia="zh-TW"/>
          </w:rPr>
          <w:fldChar w:fldCharType="end"/>
        </w:r>
      </w:hyperlink>
    </w:p>
    <w:p w14:paraId="0C666BFE" w14:textId="186EBF6F"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76" w:history="1">
        <w:r w:rsidR="00392EDD" w:rsidRPr="00AC4454">
          <w:rPr>
            <w:rStyle w:val="Hyperlink"/>
            <w:rFonts w:hint="eastAsia"/>
            <w:noProof/>
            <w:lang w:eastAsia="zh-TW"/>
          </w:rPr>
          <w:t>第</w:t>
        </w:r>
        <w:r w:rsidR="00392EDD" w:rsidRPr="00AC4454">
          <w:rPr>
            <w:rStyle w:val="Hyperlink"/>
            <w:rFonts w:hint="eastAsia"/>
            <w:noProof/>
            <w:lang w:eastAsia="zh-TW"/>
          </w:rPr>
          <w:t xml:space="preserve"> 10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如何就護理品質、等待時間、顧客服務或其他事宜提出投訴</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_Toc172187776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169</w:t>
        </w:r>
        <w:r w:rsidR="00392EDD">
          <w:rPr>
            <w:rFonts w:hint="eastAsia"/>
            <w:noProof/>
            <w:webHidden/>
            <w:lang w:eastAsia="zh-TW"/>
          </w:rPr>
          <w:fldChar w:fldCharType="end"/>
        </w:r>
      </w:hyperlink>
    </w:p>
    <w:p w14:paraId="50499B68" w14:textId="416B6D87" w:rsidR="00392EDD" w:rsidRDefault="00000000" w:rsidP="004D7B9E">
      <w:pPr>
        <w:pStyle w:val="TOC1"/>
        <w:rPr>
          <w:rFonts w:asciiTheme="minorHAnsi" w:eastAsiaTheme="minorEastAsia" w:hAnsiTheme="minorHAnsi" w:cstheme="minorBidi"/>
          <w:noProof/>
          <w:kern w:val="2"/>
          <w:sz w:val="22"/>
          <w:szCs w:val="22"/>
          <w:lang w:eastAsia="zh-TW"/>
          <w14:ligatures w14:val="standardContextual"/>
        </w:rPr>
      </w:pPr>
      <w:hyperlink w:anchor="_Toc172187777" w:history="1">
        <w:r w:rsidR="00392EDD" w:rsidRPr="00AC4454">
          <w:rPr>
            <w:rStyle w:val="Hyperlink"/>
            <w:rFonts w:hint="eastAsia"/>
            <w:noProof/>
            <w:lang w:eastAsia="zh-TW"/>
          </w:rPr>
          <w:t>第</w:t>
        </w:r>
        <w:r w:rsidR="00392EDD" w:rsidRPr="00AC4454">
          <w:rPr>
            <w:rStyle w:val="Hyperlink"/>
            <w:rFonts w:hint="eastAsia"/>
            <w:noProof/>
            <w:lang w:eastAsia="zh-TW"/>
          </w:rPr>
          <w:t xml:space="preserve"> 10 </w:t>
        </w:r>
        <w:r w:rsidR="00392EDD" w:rsidRPr="00AC4454">
          <w:rPr>
            <w:rStyle w:val="Hyperlink"/>
            <w:rFonts w:hint="eastAsia"/>
            <w:noProof/>
            <w:lang w:eastAsia="zh-TW"/>
          </w:rPr>
          <w:t>章</w:t>
        </w:r>
        <w:r w:rsidR="00392EDD">
          <w:rPr>
            <w:rStyle w:val="Hyperlink"/>
            <w:rFonts w:hint="eastAsia"/>
            <w:noProof/>
            <w:lang w:eastAsia="zh-TW"/>
          </w:rPr>
          <w:t>：</w:t>
        </w:r>
        <w:r w:rsidR="00392EDD" w:rsidRPr="00AC4454">
          <w:rPr>
            <w:rStyle w:val="Hyperlink"/>
            <w:rFonts w:hint="eastAsia"/>
            <w:i/>
            <w:noProof/>
            <w:lang w:eastAsia="zh-TW"/>
          </w:rPr>
          <w:t>終止計劃會員資格</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_Toc172187777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173</w:t>
        </w:r>
        <w:r w:rsidR="00392EDD">
          <w:rPr>
            <w:rFonts w:hint="eastAsia"/>
            <w:noProof/>
            <w:webHidden/>
            <w:lang w:eastAsia="zh-TW"/>
          </w:rPr>
          <w:fldChar w:fldCharType="end"/>
        </w:r>
      </w:hyperlink>
    </w:p>
    <w:p w14:paraId="32DBBE19" w14:textId="5BCC2D80"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78" w:history="1">
        <w:r w:rsidR="00392EDD" w:rsidRPr="00AC4454">
          <w:rPr>
            <w:rStyle w:val="Hyperlink"/>
            <w:rFonts w:hint="eastAsia"/>
            <w:noProof/>
            <w:lang w:eastAsia="zh-TW"/>
          </w:rPr>
          <w:t>第</w:t>
        </w:r>
        <w:r w:rsidR="00392EDD" w:rsidRPr="00AC4454">
          <w:rPr>
            <w:rStyle w:val="Hyperlink"/>
            <w:rFonts w:hint="eastAsia"/>
            <w:noProof/>
            <w:lang w:eastAsia="zh-TW"/>
          </w:rPr>
          <w:t xml:space="preserve"> 1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終止計劃會員資格的簡介</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_Toc172187778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174</w:t>
        </w:r>
        <w:r w:rsidR="00392EDD">
          <w:rPr>
            <w:rFonts w:hint="eastAsia"/>
            <w:noProof/>
            <w:webHidden/>
            <w:lang w:eastAsia="zh-TW"/>
          </w:rPr>
          <w:fldChar w:fldCharType="end"/>
        </w:r>
      </w:hyperlink>
    </w:p>
    <w:p w14:paraId="33188C57" w14:textId="1D4F376E"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79" w:history="1">
        <w:r w:rsidR="00392EDD" w:rsidRPr="00AC4454">
          <w:rPr>
            <w:rStyle w:val="Hyperlink"/>
            <w:rFonts w:hint="eastAsia"/>
            <w:noProof/>
            <w:lang w:eastAsia="zh-TW"/>
          </w:rPr>
          <w:t>第</w:t>
        </w:r>
        <w:r w:rsidR="00392EDD" w:rsidRPr="00AC4454">
          <w:rPr>
            <w:rStyle w:val="Hyperlink"/>
            <w:rFonts w:hint="eastAsia"/>
            <w:noProof/>
            <w:lang w:eastAsia="zh-TW"/>
          </w:rPr>
          <w:t xml:space="preserve"> 2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您何時能終止計劃會員資格？</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_Toc172187779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174</w:t>
        </w:r>
        <w:r w:rsidR="00392EDD">
          <w:rPr>
            <w:rFonts w:hint="eastAsia"/>
            <w:noProof/>
            <w:webHidden/>
            <w:lang w:eastAsia="zh-TW"/>
          </w:rPr>
          <w:fldChar w:fldCharType="end"/>
        </w:r>
      </w:hyperlink>
    </w:p>
    <w:p w14:paraId="4FCCB57A" w14:textId="5589ADCD"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80" w:history="1">
        <w:r w:rsidR="00392EDD" w:rsidRPr="00AC4454">
          <w:rPr>
            <w:rStyle w:val="Hyperlink"/>
            <w:rFonts w:hint="eastAsia"/>
            <w:noProof/>
            <w:lang w:eastAsia="zh-TW"/>
          </w:rPr>
          <w:t>第</w:t>
        </w:r>
        <w:r w:rsidR="00392EDD" w:rsidRPr="00AC4454">
          <w:rPr>
            <w:rStyle w:val="Hyperlink"/>
            <w:rFonts w:hint="eastAsia"/>
            <w:noProof/>
            <w:lang w:eastAsia="zh-TW"/>
          </w:rPr>
          <w:t xml:space="preserve"> 3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如何終止計劃會員資格？</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_Toc172187780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177</w:t>
        </w:r>
        <w:r w:rsidR="00392EDD">
          <w:rPr>
            <w:rFonts w:hint="eastAsia"/>
            <w:noProof/>
            <w:webHidden/>
            <w:lang w:eastAsia="zh-TW"/>
          </w:rPr>
          <w:fldChar w:fldCharType="end"/>
        </w:r>
      </w:hyperlink>
    </w:p>
    <w:p w14:paraId="7B5AFB48" w14:textId="543C6FC9"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81" w:history="1">
        <w:r w:rsidR="00392EDD" w:rsidRPr="00AC4454">
          <w:rPr>
            <w:rStyle w:val="Hyperlink"/>
            <w:rFonts w:hint="eastAsia"/>
            <w:noProof/>
            <w:lang w:eastAsia="zh-TW"/>
          </w:rPr>
          <w:t>第</w:t>
        </w:r>
        <w:r w:rsidR="00392EDD" w:rsidRPr="00AC4454">
          <w:rPr>
            <w:rStyle w:val="Hyperlink"/>
            <w:rFonts w:hint="eastAsia"/>
            <w:noProof/>
            <w:lang w:eastAsia="zh-TW"/>
          </w:rPr>
          <w:t xml:space="preserve"> 4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會員資格終止前，您必須繼續透過我們的計劃接受醫療用品、服務</w:t>
        </w:r>
        <w:r w:rsidR="00392EDD" w:rsidRPr="00061E4B">
          <w:rPr>
            <w:rStyle w:val="Hyperlink"/>
            <w:rFonts w:hint="eastAsia"/>
            <w:noProof/>
            <w:color w:val="0000FE"/>
            <w:lang w:eastAsia="zh-TW"/>
          </w:rPr>
          <w:t>[</w:t>
        </w:r>
        <w:r w:rsidR="00392EDD" w:rsidRPr="00061E4B">
          <w:rPr>
            <w:rStyle w:val="Hyperlink"/>
            <w:rFonts w:hint="eastAsia"/>
            <w:i/>
            <w:iCs/>
            <w:noProof/>
            <w:color w:val="0000FE"/>
            <w:lang w:eastAsia="zh-TW"/>
          </w:rPr>
          <w:t xml:space="preserve">insert if applicable: </w:t>
        </w:r>
        <w:r w:rsidR="00392EDD" w:rsidRPr="00061E4B">
          <w:rPr>
            <w:rStyle w:val="Hyperlink"/>
            <w:rFonts w:hint="eastAsia"/>
            <w:noProof/>
            <w:color w:val="0000FE"/>
            <w:lang w:eastAsia="zh-TW"/>
          </w:rPr>
          <w:t>和藥物</w:t>
        </w:r>
        <w:r w:rsidR="00392EDD" w:rsidRPr="00061E4B">
          <w:rPr>
            <w:rStyle w:val="Hyperlink"/>
            <w:rFonts w:hint="eastAsia"/>
            <w:noProof/>
            <w:color w:val="0000FE"/>
            <w:lang w:eastAsia="zh-TW"/>
          </w:rPr>
          <w:t>]</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_Toc172187781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178</w:t>
        </w:r>
        <w:r w:rsidR="00392EDD">
          <w:rPr>
            <w:rFonts w:hint="eastAsia"/>
            <w:noProof/>
            <w:webHidden/>
            <w:lang w:eastAsia="zh-TW"/>
          </w:rPr>
          <w:fldChar w:fldCharType="end"/>
        </w:r>
      </w:hyperlink>
    </w:p>
    <w:p w14:paraId="6C6703EC" w14:textId="6F029171"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82" w:history="1">
        <w:r w:rsidR="00392EDD" w:rsidRPr="00AC4454">
          <w:rPr>
            <w:rStyle w:val="Hyperlink"/>
            <w:rFonts w:hint="eastAsia"/>
            <w:noProof/>
            <w:lang w:eastAsia="zh-TW"/>
          </w:rPr>
          <w:t>第</w:t>
        </w:r>
        <w:r w:rsidR="00392EDD" w:rsidRPr="00AC4454">
          <w:rPr>
            <w:rStyle w:val="Hyperlink"/>
            <w:rFonts w:hint="eastAsia"/>
            <w:noProof/>
            <w:lang w:eastAsia="zh-TW"/>
          </w:rPr>
          <w:t xml:space="preserve"> 5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在特定情況下</w:t>
        </w:r>
        <w:r w:rsidR="00061E4B">
          <w:rPr>
            <w:rStyle w:val="Hyperlink"/>
            <w:rFonts w:hint="eastAsia"/>
            <w:noProof/>
            <w:lang w:eastAsia="zh-TW"/>
          </w:rPr>
          <w:t>，</w:t>
        </w:r>
        <w:r w:rsidR="00EE6AEC" w:rsidRPr="00EE6AEC">
          <w:rPr>
            <w:rStyle w:val="Hyperlink"/>
            <w:i/>
            <w:iCs/>
            <w:noProof/>
            <w:color w:val="0000FE"/>
            <w:lang w:eastAsia="zh-TW"/>
          </w:rPr>
          <w:t>[Insert 2025 plan name]</w:t>
        </w:r>
        <w:r w:rsidR="00392EDD" w:rsidRPr="00AC4454">
          <w:rPr>
            <w:rStyle w:val="Hyperlink"/>
            <w:rFonts w:hint="eastAsia"/>
            <w:noProof/>
            <w:lang w:eastAsia="zh-TW"/>
          </w:rPr>
          <w:t>必須終止您的計劃會員資格</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_Toc172187782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179</w:t>
        </w:r>
        <w:r w:rsidR="00392EDD">
          <w:rPr>
            <w:rFonts w:hint="eastAsia"/>
            <w:noProof/>
            <w:webHidden/>
            <w:lang w:eastAsia="zh-TW"/>
          </w:rPr>
          <w:fldChar w:fldCharType="end"/>
        </w:r>
      </w:hyperlink>
    </w:p>
    <w:p w14:paraId="470E5DDC" w14:textId="221FAB32" w:rsidR="00392EDD" w:rsidRDefault="00000000" w:rsidP="004D7B9E">
      <w:pPr>
        <w:pStyle w:val="TOC1"/>
        <w:rPr>
          <w:rFonts w:asciiTheme="minorHAnsi" w:eastAsiaTheme="minorEastAsia" w:hAnsiTheme="minorHAnsi" w:cstheme="minorBidi"/>
          <w:noProof/>
          <w:kern w:val="2"/>
          <w:sz w:val="22"/>
          <w:szCs w:val="22"/>
          <w:lang w:eastAsia="zh-TW"/>
          <w14:ligatures w14:val="standardContextual"/>
        </w:rPr>
      </w:pPr>
      <w:hyperlink w:anchor="_Toc172187783" w:history="1">
        <w:r w:rsidR="00392EDD" w:rsidRPr="00AC4454">
          <w:rPr>
            <w:rStyle w:val="Hyperlink"/>
            <w:rFonts w:hint="eastAsia"/>
            <w:noProof/>
            <w:lang w:eastAsia="zh-TW"/>
          </w:rPr>
          <w:t>第</w:t>
        </w:r>
        <w:r w:rsidR="00392EDD" w:rsidRPr="00AC4454">
          <w:rPr>
            <w:rStyle w:val="Hyperlink"/>
            <w:rFonts w:hint="eastAsia"/>
            <w:noProof/>
            <w:lang w:eastAsia="zh-TW"/>
          </w:rPr>
          <w:t xml:space="preserve"> 11 </w:t>
        </w:r>
        <w:r w:rsidR="00392EDD" w:rsidRPr="00AC4454">
          <w:rPr>
            <w:rStyle w:val="Hyperlink"/>
            <w:rFonts w:hint="eastAsia"/>
            <w:noProof/>
            <w:lang w:eastAsia="zh-TW"/>
          </w:rPr>
          <w:t>章</w:t>
        </w:r>
        <w:r w:rsidR="00392EDD">
          <w:rPr>
            <w:rStyle w:val="Hyperlink"/>
            <w:rFonts w:hint="eastAsia"/>
            <w:noProof/>
            <w:lang w:eastAsia="zh-TW"/>
          </w:rPr>
          <w:t>：</w:t>
        </w:r>
        <w:r w:rsidR="00392EDD" w:rsidRPr="00AC4454">
          <w:rPr>
            <w:rStyle w:val="Hyperlink"/>
            <w:rFonts w:hint="eastAsia"/>
            <w:i/>
            <w:noProof/>
            <w:lang w:eastAsia="zh-TW"/>
          </w:rPr>
          <w:t>法律通知</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_Toc172187783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181</w:t>
        </w:r>
        <w:r w:rsidR="00392EDD">
          <w:rPr>
            <w:rFonts w:hint="eastAsia"/>
            <w:noProof/>
            <w:webHidden/>
            <w:lang w:eastAsia="zh-TW"/>
          </w:rPr>
          <w:fldChar w:fldCharType="end"/>
        </w:r>
      </w:hyperlink>
    </w:p>
    <w:p w14:paraId="0D3394C5" w14:textId="330587EE"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84" w:history="1">
        <w:r w:rsidR="00392EDD" w:rsidRPr="00AC4454">
          <w:rPr>
            <w:rStyle w:val="Hyperlink"/>
            <w:rFonts w:hint="eastAsia"/>
            <w:noProof/>
            <w:lang w:eastAsia="zh-TW"/>
          </w:rPr>
          <w:t>第</w:t>
        </w:r>
        <w:r w:rsidR="00392EDD" w:rsidRPr="00AC4454">
          <w:rPr>
            <w:rStyle w:val="Hyperlink"/>
            <w:rFonts w:hint="eastAsia"/>
            <w:noProof/>
            <w:lang w:eastAsia="zh-TW"/>
          </w:rPr>
          <w:t xml:space="preserve"> 1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有關管轄法律的通知</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_Toc172187784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182</w:t>
        </w:r>
        <w:r w:rsidR="00392EDD">
          <w:rPr>
            <w:rFonts w:hint="eastAsia"/>
            <w:noProof/>
            <w:webHidden/>
            <w:lang w:eastAsia="zh-TW"/>
          </w:rPr>
          <w:fldChar w:fldCharType="end"/>
        </w:r>
      </w:hyperlink>
    </w:p>
    <w:p w14:paraId="0EDF06DC" w14:textId="0BE233B1"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85" w:history="1">
        <w:r w:rsidR="00392EDD" w:rsidRPr="00AC4454">
          <w:rPr>
            <w:rStyle w:val="Hyperlink"/>
            <w:rFonts w:hint="eastAsia"/>
            <w:noProof/>
            <w:lang w:eastAsia="zh-TW"/>
          </w:rPr>
          <w:t>第</w:t>
        </w:r>
        <w:r w:rsidR="00392EDD" w:rsidRPr="00AC4454">
          <w:rPr>
            <w:rStyle w:val="Hyperlink"/>
            <w:rFonts w:hint="eastAsia"/>
            <w:noProof/>
            <w:lang w:eastAsia="zh-TW"/>
          </w:rPr>
          <w:t xml:space="preserve"> 2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有關非歧視的通知</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_Toc172187785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182</w:t>
        </w:r>
        <w:r w:rsidR="00392EDD">
          <w:rPr>
            <w:rFonts w:hint="eastAsia"/>
            <w:noProof/>
            <w:webHidden/>
            <w:lang w:eastAsia="zh-TW"/>
          </w:rPr>
          <w:fldChar w:fldCharType="end"/>
        </w:r>
      </w:hyperlink>
    </w:p>
    <w:p w14:paraId="1D16EFBB" w14:textId="2D29D811" w:rsidR="00392EDD" w:rsidRDefault="00000000" w:rsidP="004D7B9E">
      <w:pPr>
        <w:pStyle w:val="TOC2"/>
        <w:rPr>
          <w:rFonts w:asciiTheme="minorHAnsi" w:eastAsiaTheme="minorEastAsia" w:hAnsiTheme="minorHAnsi" w:cstheme="minorBidi"/>
          <w:noProof/>
          <w:kern w:val="2"/>
          <w:sz w:val="22"/>
          <w:lang w:eastAsia="zh-TW"/>
          <w14:ligatures w14:val="standardContextual"/>
        </w:rPr>
      </w:pPr>
      <w:hyperlink w:anchor="_Toc172187786" w:history="1">
        <w:r w:rsidR="00392EDD" w:rsidRPr="00AC4454">
          <w:rPr>
            <w:rStyle w:val="Hyperlink"/>
            <w:rFonts w:hint="eastAsia"/>
            <w:noProof/>
            <w:lang w:eastAsia="zh-TW"/>
          </w:rPr>
          <w:t>第</w:t>
        </w:r>
        <w:r w:rsidR="00392EDD" w:rsidRPr="00AC4454">
          <w:rPr>
            <w:rStyle w:val="Hyperlink"/>
            <w:rFonts w:hint="eastAsia"/>
            <w:noProof/>
            <w:lang w:eastAsia="zh-TW"/>
          </w:rPr>
          <w:t xml:space="preserve"> 3 </w:t>
        </w:r>
        <w:r w:rsidR="00392EDD" w:rsidRPr="00AC4454">
          <w:rPr>
            <w:rStyle w:val="Hyperlink"/>
            <w:rFonts w:hint="eastAsia"/>
            <w:noProof/>
            <w:lang w:eastAsia="zh-TW"/>
          </w:rPr>
          <w:t>節</w:t>
        </w:r>
        <w:r w:rsidR="00392EDD">
          <w:rPr>
            <w:rFonts w:asciiTheme="minorHAnsi" w:eastAsiaTheme="minorEastAsia" w:hAnsiTheme="minorHAnsi" w:cstheme="minorBidi" w:hint="eastAsia"/>
            <w:noProof/>
            <w:kern w:val="2"/>
            <w:sz w:val="22"/>
            <w:lang w:eastAsia="zh-TW"/>
            <w14:ligatures w14:val="standardContextual"/>
          </w:rPr>
          <w:tab/>
        </w:r>
        <w:r w:rsidR="00392EDD" w:rsidRPr="00AC4454">
          <w:rPr>
            <w:rStyle w:val="Hyperlink"/>
            <w:rFonts w:hint="eastAsia"/>
            <w:noProof/>
            <w:lang w:eastAsia="zh-TW"/>
          </w:rPr>
          <w:t>有關以</w:t>
        </w:r>
        <w:r w:rsidR="00392EDD" w:rsidRPr="00AC4454">
          <w:rPr>
            <w:rStyle w:val="Hyperlink"/>
            <w:rFonts w:hint="eastAsia"/>
            <w:noProof/>
            <w:lang w:eastAsia="zh-TW"/>
          </w:rPr>
          <w:t xml:space="preserve"> Medicare </w:t>
        </w:r>
        <w:r w:rsidR="00392EDD" w:rsidRPr="00AC4454">
          <w:rPr>
            <w:rStyle w:val="Hyperlink"/>
            <w:rFonts w:hint="eastAsia"/>
            <w:noProof/>
            <w:lang w:eastAsia="zh-TW"/>
          </w:rPr>
          <w:t>作為次要付費者的代位求償權通知</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_Toc172187786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182</w:t>
        </w:r>
        <w:r w:rsidR="00392EDD">
          <w:rPr>
            <w:rFonts w:hint="eastAsia"/>
            <w:noProof/>
            <w:webHidden/>
            <w:lang w:eastAsia="zh-TW"/>
          </w:rPr>
          <w:fldChar w:fldCharType="end"/>
        </w:r>
      </w:hyperlink>
    </w:p>
    <w:p w14:paraId="13F78931" w14:textId="3BBD09E2" w:rsidR="00392EDD" w:rsidRDefault="00000000" w:rsidP="004D7B9E">
      <w:pPr>
        <w:pStyle w:val="TOC1"/>
        <w:rPr>
          <w:rFonts w:asciiTheme="minorHAnsi" w:eastAsiaTheme="minorEastAsia" w:hAnsiTheme="minorHAnsi" w:cstheme="minorBidi"/>
          <w:noProof/>
          <w:kern w:val="2"/>
          <w:sz w:val="22"/>
          <w:szCs w:val="22"/>
          <w:lang w:eastAsia="zh-TW"/>
          <w14:ligatures w14:val="standardContextual"/>
        </w:rPr>
      </w:pPr>
      <w:hyperlink w:anchor="_Toc172187787" w:history="1">
        <w:r w:rsidR="00392EDD" w:rsidRPr="00AC4454">
          <w:rPr>
            <w:rStyle w:val="Hyperlink"/>
            <w:rFonts w:hint="eastAsia"/>
            <w:noProof/>
            <w:lang w:eastAsia="zh-TW"/>
          </w:rPr>
          <w:t>第</w:t>
        </w:r>
        <w:r w:rsidR="00392EDD" w:rsidRPr="00AC4454">
          <w:rPr>
            <w:rStyle w:val="Hyperlink"/>
            <w:rFonts w:hint="eastAsia"/>
            <w:noProof/>
            <w:lang w:eastAsia="zh-TW"/>
          </w:rPr>
          <w:t xml:space="preserve"> 12 </w:t>
        </w:r>
        <w:r w:rsidR="00392EDD" w:rsidRPr="00AC4454">
          <w:rPr>
            <w:rStyle w:val="Hyperlink"/>
            <w:rFonts w:hint="eastAsia"/>
            <w:noProof/>
            <w:lang w:eastAsia="zh-TW"/>
          </w:rPr>
          <w:t>章</w:t>
        </w:r>
        <w:r w:rsidR="00392EDD">
          <w:rPr>
            <w:rStyle w:val="Hyperlink"/>
            <w:rFonts w:hint="eastAsia"/>
            <w:noProof/>
            <w:lang w:eastAsia="zh-TW"/>
          </w:rPr>
          <w:t>：</w:t>
        </w:r>
        <w:r w:rsidR="00392EDD" w:rsidRPr="00AC4454">
          <w:rPr>
            <w:rStyle w:val="Hyperlink"/>
            <w:rFonts w:hint="eastAsia"/>
            <w:i/>
            <w:noProof/>
            <w:lang w:eastAsia="zh-TW"/>
          </w:rPr>
          <w:t>重要辭彙的定義</w:t>
        </w:r>
        <w:r w:rsidR="00392EDD">
          <w:rPr>
            <w:rFonts w:hint="eastAsia"/>
            <w:noProof/>
            <w:webHidden/>
            <w:lang w:eastAsia="zh-TW"/>
          </w:rPr>
          <w:tab/>
        </w:r>
        <w:r w:rsidR="00392EDD">
          <w:rPr>
            <w:rFonts w:hint="eastAsia"/>
            <w:noProof/>
            <w:webHidden/>
            <w:lang w:eastAsia="zh-TW"/>
          </w:rPr>
          <w:fldChar w:fldCharType="begin"/>
        </w:r>
        <w:r w:rsidR="00392EDD">
          <w:rPr>
            <w:rFonts w:hint="eastAsia"/>
            <w:noProof/>
            <w:webHidden/>
            <w:lang w:eastAsia="zh-TW"/>
          </w:rPr>
          <w:instrText xml:space="preserve"> PAGEREF _Toc172187787 \h </w:instrText>
        </w:r>
        <w:r w:rsidR="00392EDD">
          <w:rPr>
            <w:rFonts w:hint="eastAsia"/>
            <w:noProof/>
            <w:webHidden/>
            <w:lang w:eastAsia="zh-TW"/>
          </w:rPr>
        </w:r>
        <w:r w:rsidR="00392EDD">
          <w:rPr>
            <w:rFonts w:hint="eastAsia"/>
            <w:noProof/>
            <w:webHidden/>
            <w:lang w:eastAsia="zh-TW"/>
          </w:rPr>
          <w:fldChar w:fldCharType="separate"/>
        </w:r>
        <w:r w:rsidR="00361269">
          <w:rPr>
            <w:noProof/>
            <w:webHidden/>
            <w:lang w:eastAsia="zh-TW"/>
          </w:rPr>
          <w:t>183</w:t>
        </w:r>
        <w:r w:rsidR="00392EDD">
          <w:rPr>
            <w:rFonts w:hint="eastAsia"/>
            <w:noProof/>
            <w:webHidden/>
            <w:lang w:eastAsia="zh-TW"/>
          </w:rPr>
          <w:fldChar w:fldCharType="end"/>
        </w:r>
      </w:hyperlink>
    </w:p>
    <w:p w14:paraId="45F34087" w14:textId="1A56CF61" w:rsidR="00E56832" w:rsidRPr="00F15F71" w:rsidRDefault="00DB52F2" w:rsidP="004D7B9E">
      <w:pPr>
        <w:pStyle w:val="TOC1"/>
        <w:rPr>
          <w:lang w:eastAsia="zh-TW"/>
        </w:rPr>
      </w:pPr>
      <w:r w:rsidRPr="00F15F71">
        <w:rPr>
          <w:rFonts w:hint="eastAsia"/>
          <w:lang w:eastAsia="zh-TW"/>
        </w:rPr>
        <w:fldChar w:fldCharType="end"/>
      </w:r>
      <w:bookmarkEnd w:id="4"/>
      <w:bookmarkEnd w:id="5"/>
    </w:p>
    <w:p w14:paraId="0FCD89B3" w14:textId="77777777" w:rsidR="00486435" w:rsidRPr="00F15F71" w:rsidRDefault="00486435" w:rsidP="004D7B9E">
      <w:pPr>
        <w:jc w:val="both"/>
        <w:rPr>
          <w:rFonts w:eastAsia="PMingLiU"/>
          <w:lang w:eastAsia="zh-TW"/>
        </w:rPr>
        <w:sectPr w:rsidR="00486435" w:rsidRPr="00F15F71" w:rsidSect="00F239D2">
          <w:headerReference w:type="default" r:id="rId13"/>
          <w:pgSz w:w="12240" w:h="15840" w:code="1"/>
          <w:pgMar w:top="1440" w:right="1440" w:bottom="1152" w:left="1440" w:header="619" w:footer="720" w:gutter="0"/>
          <w:pgNumType w:start="1"/>
          <w:cols w:space="720"/>
          <w:docGrid w:linePitch="360"/>
        </w:sectPr>
      </w:pPr>
    </w:p>
    <w:p w14:paraId="5B284C07" w14:textId="77777777" w:rsidR="00486435" w:rsidRPr="00F15F71" w:rsidRDefault="00486435" w:rsidP="004D7B9E">
      <w:pPr>
        <w:jc w:val="both"/>
        <w:rPr>
          <w:rFonts w:eastAsia="PMingLiU"/>
          <w:lang w:eastAsia="zh-TW"/>
        </w:rPr>
      </w:pPr>
    </w:p>
    <w:p w14:paraId="0661F766" w14:textId="389D6462" w:rsidR="00486435" w:rsidRPr="00F15F71" w:rsidRDefault="00486435" w:rsidP="004D7B9E">
      <w:pPr>
        <w:pStyle w:val="Heading2"/>
        <w:rPr>
          <w:rFonts w:eastAsia="PMingLiU"/>
          <w:i/>
          <w:sz w:val="56"/>
          <w:szCs w:val="56"/>
          <w:lang w:eastAsia="zh-TW"/>
        </w:rPr>
      </w:pPr>
      <w:bookmarkStart w:id="6" w:name="_Toc102343306"/>
      <w:bookmarkStart w:id="7" w:name="_Toc172187709"/>
      <w:r w:rsidRPr="00F15F71">
        <w:rPr>
          <w:rFonts w:eastAsia="PMingLiU" w:hint="eastAsia"/>
          <w:bCs w:val="0"/>
          <w:iCs w:val="0"/>
          <w:lang w:eastAsia="zh-TW"/>
        </w:rPr>
        <w:t>第</w:t>
      </w:r>
      <w:r w:rsidRPr="00F15F71">
        <w:rPr>
          <w:rFonts w:eastAsia="PMingLiU" w:hint="eastAsia"/>
          <w:bCs w:val="0"/>
          <w:iCs w:val="0"/>
          <w:lang w:eastAsia="zh-TW"/>
        </w:rPr>
        <w:t xml:space="preserve"> 1 </w:t>
      </w:r>
      <w:r w:rsidRPr="00F15F71">
        <w:rPr>
          <w:rFonts w:eastAsia="PMingLiU" w:hint="eastAsia"/>
          <w:bCs w:val="0"/>
          <w:iCs w:val="0"/>
          <w:lang w:eastAsia="zh-TW"/>
        </w:rPr>
        <w:t>章：</w:t>
      </w:r>
      <w:r w:rsidRPr="00F15F71">
        <w:rPr>
          <w:rFonts w:eastAsia="PMingLiU" w:hint="eastAsia"/>
          <w:bCs w:val="0"/>
          <w:iCs w:val="0"/>
          <w:lang w:eastAsia="zh-TW"/>
        </w:rPr>
        <w:br/>
      </w:r>
      <w:r w:rsidRPr="00EB6A7B">
        <w:rPr>
          <w:rFonts w:eastAsia="PMingLiU" w:hint="eastAsia"/>
          <w:bCs w:val="0"/>
          <w:i/>
          <w:sz w:val="56"/>
          <w:szCs w:val="56"/>
          <w:lang w:eastAsia="zh-TW"/>
        </w:rPr>
        <w:t>會</w:t>
      </w:r>
      <w:r w:rsidRPr="00F15F71">
        <w:rPr>
          <w:rFonts w:eastAsia="PMingLiU" w:hint="eastAsia"/>
          <w:bCs w:val="0"/>
          <w:i/>
          <w:sz w:val="56"/>
          <w:szCs w:val="56"/>
          <w:lang w:eastAsia="zh-TW"/>
        </w:rPr>
        <w:t>員入門</w:t>
      </w:r>
      <w:bookmarkEnd w:id="6"/>
      <w:bookmarkEnd w:id="7"/>
    </w:p>
    <w:p w14:paraId="60F92270" w14:textId="1F94FF9A" w:rsidR="00F130E8" w:rsidRPr="00F15F71" w:rsidRDefault="00F130E8" w:rsidP="004D7B9E">
      <w:pPr>
        <w:jc w:val="both"/>
        <w:rPr>
          <w:rFonts w:eastAsia="PMingLiU"/>
          <w:lang w:eastAsia="zh-TW"/>
        </w:rPr>
      </w:pPr>
      <w:bookmarkStart w:id="8" w:name="_Toc135664308"/>
      <w:bookmarkStart w:id="9" w:name="s1"/>
    </w:p>
    <w:p w14:paraId="50AB02D2" w14:textId="77777777" w:rsidR="002E4207" w:rsidRPr="00F15F71" w:rsidRDefault="002E4207" w:rsidP="004D7B9E">
      <w:pPr>
        <w:pStyle w:val="Heading3"/>
        <w:pageBreakBefore/>
      </w:pPr>
      <w:bookmarkStart w:id="10" w:name="_Toc102343307"/>
      <w:bookmarkStart w:id="11" w:name="_Toc68599305"/>
      <w:bookmarkStart w:id="12" w:name="_Toc68599177"/>
      <w:bookmarkStart w:id="13" w:name="_Toc68599104"/>
      <w:bookmarkStart w:id="14" w:name="_Toc42183724"/>
      <w:bookmarkStart w:id="15" w:name="_Toc377638510"/>
      <w:bookmarkStart w:id="16" w:name="_Toc190801688"/>
      <w:bookmarkStart w:id="17" w:name="_Toc172187710"/>
      <w:bookmarkStart w:id="18" w:name="_Toc233882503"/>
      <w:bookmarkStart w:id="19" w:name="_Toc109299871"/>
      <w:bookmarkEnd w:id="0"/>
      <w:bookmarkEnd w:id="1"/>
      <w:bookmarkEnd w:id="2"/>
      <w:bookmarkEnd w:id="3"/>
      <w:bookmarkEnd w:id="8"/>
      <w:r w:rsidRPr="00F15F71">
        <w:rPr>
          <w:rFonts w:hint="eastAsia"/>
        </w:rPr>
        <w:lastRenderedPageBreak/>
        <w:t>第</w:t>
      </w:r>
      <w:r w:rsidRPr="00F15F71">
        <w:rPr>
          <w:rFonts w:hint="eastAsia"/>
        </w:rPr>
        <w:t xml:space="preserve"> 1 </w:t>
      </w:r>
      <w:r w:rsidRPr="00F15F71">
        <w:rPr>
          <w:rFonts w:hint="eastAsia"/>
        </w:rPr>
        <w:t>節</w:t>
      </w:r>
      <w:r w:rsidRPr="00F15F71">
        <w:rPr>
          <w:rFonts w:hint="eastAsia"/>
        </w:rPr>
        <w:tab/>
      </w:r>
      <w:r w:rsidRPr="00F15F71">
        <w:rPr>
          <w:rFonts w:hint="eastAsia"/>
        </w:rPr>
        <w:t>簡介</w:t>
      </w:r>
      <w:bookmarkEnd w:id="10"/>
      <w:bookmarkEnd w:id="11"/>
      <w:bookmarkEnd w:id="12"/>
      <w:bookmarkEnd w:id="13"/>
      <w:bookmarkEnd w:id="14"/>
      <w:bookmarkEnd w:id="15"/>
      <w:bookmarkEnd w:id="16"/>
      <w:bookmarkEnd w:id="17"/>
    </w:p>
    <w:p w14:paraId="4B980DDA" w14:textId="69D947DC" w:rsidR="002E4207" w:rsidRPr="00F15F71" w:rsidRDefault="002E4207" w:rsidP="004D7B9E">
      <w:pPr>
        <w:pStyle w:val="Heading4"/>
        <w:jc w:val="left"/>
      </w:pPr>
      <w:bookmarkStart w:id="20" w:name="_Toc68599178"/>
      <w:bookmarkStart w:id="21" w:name="_Toc42183725"/>
      <w:bookmarkStart w:id="22" w:name="_Toc377638511"/>
      <w:bookmarkStart w:id="23" w:name="_Toc190801689"/>
      <w:bookmarkStart w:id="24" w:name="_Toc109299872"/>
      <w:bookmarkStart w:id="25" w:name="_Toc233882504"/>
      <w:bookmarkEnd w:id="18"/>
      <w:bookmarkEnd w:id="19"/>
      <w:r w:rsidRPr="00F15F71">
        <w:rPr>
          <w:rFonts w:hint="eastAsia"/>
        </w:rPr>
        <w:t>第</w:t>
      </w:r>
      <w:r w:rsidRPr="00F15F71">
        <w:rPr>
          <w:rFonts w:hint="eastAsia"/>
        </w:rPr>
        <w:t xml:space="preserve"> 1.1 </w:t>
      </w:r>
      <w:r w:rsidRPr="00F15F71">
        <w:rPr>
          <w:rFonts w:hint="eastAsia"/>
        </w:rPr>
        <w:t>節</w:t>
      </w:r>
      <w:r w:rsidRPr="00F15F71">
        <w:rPr>
          <w:rFonts w:hint="eastAsia"/>
        </w:rPr>
        <w:tab/>
      </w:r>
      <w:r w:rsidRPr="00F15F71">
        <w:rPr>
          <w:rFonts w:hint="eastAsia"/>
        </w:rPr>
        <w:t>您已參保</w:t>
      </w:r>
      <w:r w:rsidRPr="00F15F71">
        <w:rPr>
          <w:rFonts w:hint="eastAsia"/>
        </w:rPr>
        <w:t xml:space="preserve"> </w:t>
      </w:r>
      <w:r w:rsidRPr="00F15F71">
        <w:rPr>
          <w:rFonts w:hint="eastAsia"/>
          <w:i/>
          <w:iCs/>
          <w:color w:val="0000FF"/>
        </w:rPr>
        <w:t>[insert 2025 plan name]</w:t>
      </w:r>
      <w:r w:rsidRPr="00F15F71">
        <w:rPr>
          <w:rFonts w:hint="eastAsia"/>
        </w:rPr>
        <w:t>，這是一項</w:t>
      </w:r>
      <w:r w:rsidRPr="00F15F71">
        <w:rPr>
          <w:rFonts w:hint="eastAsia"/>
        </w:rPr>
        <w:t xml:space="preserve"> Medicare Private Fee-for-</w:t>
      </w:r>
      <w:r w:rsidRPr="00EB6A7B">
        <w:rPr>
          <w:rFonts w:hint="eastAsia"/>
        </w:rPr>
        <w:t>Service</w:t>
      </w:r>
      <w:r w:rsidRPr="00F15F71">
        <w:rPr>
          <w:rFonts w:hint="eastAsia"/>
        </w:rPr>
        <w:t xml:space="preserve"> </w:t>
      </w:r>
      <w:r w:rsidRPr="00F15F71">
        <w:rPr>
          <w:rFonts w:hint="eastAsia"/>
        </w:rPr>
        <w:t>計劃</w:t>
      </w:r>
      <w:bookmarkEnd w:id="20"/>
      <w:bookmarkEnd w:id="21"/>
      <w:bookmarkEnd w:id="22"/>
      <w:bookmarkEnd w:id="23"/>
    </w:p>
    <w:p w14:paraId="23583CB0" w14:textId="65901229" w:rsidR="002E4207" w:rsidRPr="00F15F71" w:rsidRDefault="002E4207" w:rsidP="004D7B9E">
      <w:pPr>
        <w:pStyle w:val="0bullet1"/>
        <w:numPr>
          <w:ilvl w:val="0"/>
          <w:numId w:val="0"/>
        </w:numPr>
        <w:spacing w:after="100"/>
        <w:jc w:val="both"/>
        <w:rPr>
          <w:rFonts w:eastAsia="PMingLiU"/>
          <w:szCs w:val="26"/>
          <w:lang w:eastAsia="zh-TW"/>
        </w:rPr>
      </w:pPr>
      <w:r w:rsidRPr="00F15F71">
        <w:rPr>
          <w:rFonts w:eastAsia="PMingLiU" w:hint="eastAsia"/>
          <w:lang w:eastAsia="zh-TW"/>
        </w:rPr>
        <w:t>您已由</w:t>
      </w:r>
      <w:r w:rsidRPr="00F15F71">
        <w:rPr>
          <w:rFonts w:eastAsia="PMingLiU" w:hint="eastAsia"/>
          <w:lang w:eastAsia="zh-TW"/>
        </w:rPr>
        <w:t xml:space="preserve"> Medicare </w:t>
      </w:r>
      <w:r w:rsidRPr="00F15F71">
        <w:rPr>
          <w:rFonts w:eastAsia="PMingLiU" w:hint="eastAsia"/>
          <w:lang w:eastAsia="zh-TW"/>
        </w:rPr>
        <w:t>承保，並且已選擇透過我們的計劃</w:t>
      </w:r>
      <w:r w:rsidRPr="00F15F71">
        <w:rPr>
          <w:rFonts w:eastAsia="PMingLiU" w:hint="eastAsia"/>
          <w:lang w:eastAsia="zh-TW"/>
        </w:rPr>
        <w:t xml:space="preserve"> </w:t>
      </w:r>
      <w:r w:rsidRPr="00F15F71">
        <w:rPr>
          <w:rFonts w:eastAsia="PMingLiU" w:hint="eastAsia"/>
          <w:i/>
          <w:iCs/>
          <w:color w:val="0000FF"/>
          <w:lang w:eastAsia="zh-TW"/>
        </w:rPr>
        <w:t>[insert 2025 plan name]</w:t>
      </w:r>
      <w:r w:rsidRPr="00F15F71">
        <w:rPr>
          <w:rFonts w:eastAsia="PMingLiU" w:hint="eastAsia"/>
          <w:lang w:eastAsia="zh-TW"/>
        </w:rPr>
        <w:t xml:space="preserve"> </w:t>
      </w:r>
      <w:r w:rsidRPr="00F15F71">
        <w:rPr>
          <w:rFonts w:eastAsia="PMingLiU" w:hint="eastAsia"/>
          <w:lang w:eastAsia="zh-TW"/>
        </w:rPr>
        <w:t>獲得</w:t>
      </w:r>
      <w:r w:rsidRPr="00F15F71">
        <w:rPr>
          <w:rFonts w:eastAsia="PMingLiU" w:hint="eastAsia"/>
          <w:lang w:eastAsia="zh-TW"/>
        </w:rPr>
        <w:t xml:space="preserve"> Medicare </w:t>
      </w:r>
      <w:r w:rsidRPr="00F15F71">
        <w:rPr>
          <w:rFonts w:eastAsia="PMingLiU" w:hint="eastAsia"/>
          <w:lang w:eastAsia="zh-TW"/>
        </w:rPr>
        <w:t>醫療保健</w:t>
      </w:r>
      <w:r w:rsidRPr="00F15F71">
        <w:rPr>
          <w:rFonts w:eastAsia="PMingLiU" w:hint="eastAsia"/>
          <w:color w:val="0000FF"/>
          <w:lang w:eastAsia="zh-TW"/>
        </w:rPr>
        <w:t>[</w:t>
      </w:r>
      <w:r w:rsidRPr="00F15F71">
        <w:rPr>
          <w:rFonts w:eastAsia="PMingLiU" w:hint="eastAsia"/>
          <w:i/>
          <w:iCs/>
          <w:color w:val="0000FF"/>
          <w:lang w:eastAsia="zh-TW"/>
        </w:rPr>
        <w:t>insert if applicable</w:t>
      </w:r>
      <w:r w:rsidR="005B19E1">
        <w:rPr>
          <w:rFonts w:eastAsia="PMingLiU" w:hint="eastAsia"/>
          <w:i/>
          <w:iCs/>
          <w:color w:val="0000FF"/>
          <w:lang w:eastAsia="zh-TW"/>
        </w:rPr>
        <w:t xml:space="preserve">: </w:t>
      </w:r>
      <w:r w:rsidRPr="00F15F71">
        <w:rPr>
          <w:rFonts w:eastAsia="PMingLiU" w:hint="eastAsia"/>
          <w:color w:val="0000FF"/>
          <w:lang w:eastAsia="zh-TW"/>
        </w:rPr>
        <w:t>及處方藥保險</w:t>
      </w:r>
      <w:r w:rsidRPr="00F15F71">
        <w:rPr>
          <w:rFonts w:eastAsia="PMingLiU" w:hint="eastAsia"/>
          <w:color w:val="0000FF"/>
          <w:lang w:eastAsia="zh-TW"/>
        </w:rPr>
        <w:t>]</w:t>
      </w:r>
      <w:r w:rsidRPr="00F15F71">
        <w:rPr>
          <w:rFonts w:eastAsia="PMingLiU" w:hint="eastAsia"/>
          <w:lang w:eastAsia="zh-TW"/>
        </w:rPr>
        <w:t>。</w:t>
      </w:r>
      <w:r w:rsidRPr="00F15F71">
        <w:rPr>
          <w:rFonts w:eastAsia="PMingLiU" w:hint="eastAsia"/>
          <w:color w:val="000000" w:themeColor="text1"/>
          <w:lang w:eastAsia="zh-TW"/>
        </w:rPr>
        <w:t>我們需要承保所有</w:t>
      </w:r>
      <w:r w:rsidRPr="00F15F71">
        <w:rPr>
          <w:rFonts w:eastAsia="PMingLiU" w:hint="eastAsia"/>
          <w:color w:val="000000" w:themeColor="text1"/>
          <w:lang w:eastAsia="zh-TW"/>
        </w:rPr>
        <w:t xml:space="preserve"> A </w:t>
      </w:r>
      <w:r w:rsidRPr="00F15F71">
        <w:rPr>
          <w:rFonts w:eastAsia="PMingLiU" w:hint="eastAsia"/>
          <w:color w:val="000000" w:themeColor="text1"/>
          <w:lang w:eastAsia="zh-TW"/>
        </w:rPr>
        <w:t>部分和</w:t>
      </w:r>
      <w:r w:rsidRPr="00F15F71">
        <w:rPr>
          <w:rFonts w:eastAsia="PMingLiU" w:hint="eastAsia"/>
          <w:color w:val="000000" w:themeColor="text1"/>
          <w:lang w:eastAsia="zh-TW"/>
        </w:rPr>
        <w:t xml:space="preserve"> B </w:t>
      </w:r>
      <w:r w:rsidRPr="00F15F71">
        <w:rPr>
          <w:rFonts w:eastAsia="PMingLiU" w:hint="eastAsia"/>
          <w:color w:val="000000" w:themeColor="text1"/>
          <w:lang w:eastAsia="zh-TW"/>
        </w:rPr>
        <w:t>部分服務。但是，本計劃中的費用分攤和醫療服務提供者使用權與</w:t>
      </w:r>
      <w:r w:rsidRPr="00F15F71">
        <w:rPr>
          <w:rFonts w:eastAsia="PMingLiU" w:hint="eastAsia"/>
          <w:color w:val="000000" w:themeColor="text1"/>
          <w:lang w:eastAsia="zh-TW"/>
        </w:rPr>
        <w:t xml:space="preserve"> Original Medicare </w:t>
      </w:r>
      <w:r w:rsidRPr="00F15F71">
        <w:rPr>
          <w:rFonts w:eastAsia="PMingLiU" w:hint="eastAsia"/>
          <w:color w:val="000000" w:themeColor="text1"/>
          <w:lang w:eastAsia="zh-TW"/>
        </w:rPr>
        <w:t>有所不同。</w:t>
      </w:r>
    </w:p>
    <w:p w14:paraId="0B1CF346" w14:textId="1BDFEABD" w:rsidR="002E4207" w:rsidRPr="00F15F71" w:rsidRDefault="002E4207" w:rsidP="004D7B9E">
      <w:pPr>
        <w:pStyle w:val="0bullet1"/>
        <w:numPr>
          <w:ilvl w:val="0"/>
          <w:numId w:val="0"/>
        </w:numPr>
        <w:spacing w:after="100"/>
        <w:jc w:val="both"/>
        <w:rPr>
          <w:rFonts w:eastAsia="PMingLiU"/>
          <w:lang w:eastAsia="zh-TW"/>
        </w:rPr>
      </w:pPr>
      <w:r w:rsidRPr="00F15F71">
        <w:rPr>
          <w:rFonts w:eastAsia="PMingLiU" w:hint="eastAsia"/>
          <w:i/>
          <w:iCs/>
          <w:color w:val="0000FF"/>
          <w:lang w:eastAsia="zh-TW"/>
        </w:rPr>
        <w:t>[Insert 2025 plan name]</w:t>
      </w:r>
      <w:r w:rsidR="008F5C08">
        <w:rPr>
          <w:rFonts w:eastAsia="PMingLiU" w:hint="eastAsia"/>
          <w:i/>
          <w:iCs/>
          <w:color w:val="0000FF"/>
          <w:lang w:eastAsia="zh-TW"/>
        </w:rPr>
        <w:t xml:space="preserve"> </w:t>
      </w:r>
      <w:r w:rsidRPr="00F15F71">
        <w:rPr>
          <w:rFonts w:eastAsia="PMingLiU" w:hint="eastAsia"/>
          <w:lang w:eastAsia="zh-TW"/>
        </w:rPr>
        <w:t>是一項</w:t>
      </w:r>
      <w:r w:rsidRPr="00F15F71">
        <w:rPr>
          <w:rFonts w:eastAsia="PMingLiU" w:hint="eastAsia"/>
          <w:lang w:eastAsia="zh-TW"/>
        </w:rPr>
        <w:t xml:space="preserve"> Medicare Advantage Private Fee-for-Service (PFFS) </w:t>
      </w:r>
      <w:r w:rsidRPr="00F15F71">
        <w:rPr>
          <w:rFonts w:eastAsia="PMingLiU" w:hint="eastAsia"/>
          <w:lang w:eastAsia="zh-TW"/>
        </w:rPr>
        <w:t>計劃。</w:t>
      </w:r>
      <w:r w:rsidRPr="00F15F71">
        <w:rPr>
          <w:rFonts w:eastAsia="PMingLiU" w:hint="eastAsia"/>
          <w:color w:val="0000FF"/>
          <w:lang w:eastAsia="zh-TW"/>
        </w:rPr>
        <w:t>[</w:t>
      </w:r>
      <w:r w:rsidRPr="00F15F71">
        <w:rPr>
          <w:rFonts w:eastAsia="PMingLiU" w:hint="eastAsia"/>
          <w:i/>
          <w:iCs/>
          <w:color w:val="0000FF"/>
          <w:lang w:eastAsia="zh-TW"/>
        </w:rPr>
        <w:t>Insert if applicable</w:t>
      </w:r>
      <w:r w:rsidR="005B19E1">
        <w:rPr>
          <w:rFonts w:eastAsia="PMingLiU" w:hint="eastAsia"/>
          <w:i/>
          <w:iCs/>
          <w:color w:val="0000FF"/>
          <w:lang w:eastAsia="zh-TW"/>
        </w:rPr>
        <w:t xml:space="preserve">: </w:t>
      </w:r>
      <w:r w:rsidRPr="00F15F71">
        <w:rPr>
          <w:rFonts w:eastAsia="PMingLiU" w:hint="eastAsia"/>
          <w:color w:val="0000FF"/>
          <w:lang w:eastAsia="zh-TW"/>
        </w:rPr>
        <w:t>本計劃</w:t>
      </w:r>
      <w:r w:rsidRPr="008F5C08">
        <w:rPr>
          <w:rFonts w:eastAsia="PMingLiU" w:hint="eastAsia"/>
          <w:color w:val="0000FF"/>
          <w:u w:val="single"/>
          <w:lang w:eastAsia="zh-TW"/>
        </w:rPr>
        <w:t>不</w:t>
      </w:r>
      <w:r w:rsidRPr="00F15F71">
        <w:rPr>
          <w:rFonts w:eastAsia="PMingLiU" w:hint="eastAsia"/>
          <w:color w:val="0000FF"/>
          <w:lang w:eastAsia="zh-TW"/>
        </w:rPr>
        <w:t>包</w:t>
      </w:r>
      <w:r w:rsidRPr="008F5C08">
        <w:rPr>
          <w:rFonts w:eastAsia="PMingLiU" w:hint="eastAsia"/>
          <w:color w:val="0000FF"/>
          <w:lang w:eastAsia="zh-TW"/>
        </w:rPr>
        <w:t>含</w:t>
      </w:r>
      <w:r w:rsidRPr="00F15F71">
        <w:rPr>
          <w:rFonts w:eastAsia="PMingLiU" w:hint="eastAsia"/>
          <w:color w:val="0000FF"/>
          <w:lang w:eastAsia="zh-TW"/>
        </w:rPr>
        <w:t xml:space="preserve"> D </w:t>
      </w:r>
      <w:r w:rsidRPr="00F15F71">
        <w:rPr>
          <w:rFonts w:eastAsia="PMingLiU" w:hint="eastAsia"/>
          <w:color w:val="0000FF"/>
          <w:lang w:eastAsia="zh-TW"/>
        </w:rPr>
        <w:t>部分處方藥保險。</w:t>
      </w:r>
      <w:r w:rsidRPr="00F15F71">
        <w:rPr>
          <w:rFonts w:eastAsia="PMingLiU" w:hint="eastAsia"/>
          <w:color w:val="0000FF"/>
          <w:lang w:eastAsia="zh-TW"/>
        </w:rPr>
        <w:t>]</w:t>
      </w:r>
      <w:r w:rsidRPr="00F15F71">
        <w:rPr>
          <w:rFonts w:eastAsia="PMingLiU" w:hint="eastAsia"/>
          <w:lang w:eastAsia="zh-TW"/>
        </w:rPr>
        <w:t>像所有</w:t>
      </w:r>
      <w:r w:rsidRPr="00F15F71">
        <w:rPr>
          <w:rFonts w:eastAsia="PMingLiU" w:hint="eastAsia"/>
          <w:lang w:eastAsia="zh-TW"/>
        </w:rPr>
        <w:t xml:space="preserve"> Medicare </w:t>
      </w:r>
      <w:r w:rsidRPr="00F15F71">
        <w:rPr>
          <w:rFonts w:eastAsia="PMingLiU" w:hint="eastAsia"/>
          <w:lang w:eastAsia="zh-TW"/>
        </w:rPr>
        <w:t>保健計劃一樣，此</w:t>
      </w:r>
      <w:r w:rsidRPr="00F15F71">
        <w:rPr>
          <w:rFonts w:eastAsia="PMingLiU" w:hint="eastAsia"/>
          <w:lang w:eastAsia="zh-TW"/>
        </w:rPr>
        <w:t xml:space="preserve"> Medicare PFFS </w:t>
      </w:r>
      <w:r w:rsidRPr="00F15F71">
        <w:rPr>
          <w:rFonts w:eastAsia="PMingLiU" w:hint="eastAsia"/>
          <w:lang w:eastAsia="zh-TW"/>
        </w:rPr>
        <w:t>計劃已獲</w:t>
      </w:r>
      <w:r w:rsidRPr="00F15F71">
        <w:rPr>
          <w:rFonts w:eastAsia="PMingLiU" w:hint="eastAsia"/>
          <w:lang w:eastAsia="zh-TW"/>
        </w:rPr>
        <w:t xml:space="preserve"> Medicare </w:t>
      </w:r>
      <w:r w:rsidRPr="00F15F71">
        <w:rPr>
          <w:rFonts w:eastAsia="PMingLiU" w:hint="eastAsia"/>
          <w:lang w:eastAsia="zh-TW"/>
        </w:rPr>
        <w:t>核准並由私營公司運營。</w:t>
      </w:r>
    </w:p>
    <w:p w14:paraId="70AD74E8" w14:textId="68ED9EE8" w:rsidR="00E417B7" w:rsidRPr="00F15F71" w:rsidRDefault="00E417B7" w:rsidP="004D7B9E">
      <w:pPr>
        <w:jc w:val="both"/>
        <w:rPr>
          <w:rFonts w:eastAsia="PMingLiU"/>
          <w:szCs w:val="26"/>
          <w:lang w:eastAsia="zh-TW"/>
        </w:rPr>
      </w:pPr>
      <w:r w:rsidRPr="00F15F71">
        <w:rPr>
          <w:rFonts w:eastAsia="PMingLiU" w:hint="eastAsia"/>
          <w:b/>
          <w:bCs/>
          <w:lang w:eastAsia="zh-TW"/>
        </w:rPr>
        <w:t>本計劃的承保範圍滿足</w:t>
      </w:r>
      <w:r w:rsidRPr="00F15F71">
        <w:rPr>
          <w:rFonts w:eastAsia="PMingLiU" w:hint="eastAsia"/>
          <w:b/>
          <w:bCs/>
          <w:lang w:eastAsia="zh-TW"/>
        </w:rPr>
        <w:t xml:space="preserve"> Qualifying Health Coverage (QHC)</w:t>
      </w:r>
      <w:r w:rsidRPr="00F15F71">
        <w:rPr>
          <w:rFonts w:eastAsia="PMingLiU" w:hint="eastAsia"/>
          <w:lang w:eastAsia="zh-TW"/>
        </w:rPr>
        <w:t xml:space="preserve"> </w:t>
      </w:r>
      <w:r w:rsidRPr="00F15F71">
        <w:rPr>
          <w:rFonts w:eastAsia="PMingLiU" w:hint="eastAsia"/>
          <w:lang w:eastAsia="zh-TW"/>
        </w:rPr>
        <w:t>的要求，並達到《患者保護與可負擔醫療法案》</w:t>
      </w:r>
      <w:r w:rsidRPr="00F15F71">
        <w:rPr>
          <w:rFonts w:eastAsia="PMingLiU" w:hint="eastAsia"/>
          <w:lang w:eastAsia="zh-TW"/>
        </w:rPr>
        <w:t xml:space="preserve">(ACA) </w:t>
      </w:r>
      <w:r w:rsidRPr="00F15F71">
        <w:rPr>
          <w:rFonts w:eastAsia="PMingLiU" w:hint="eastAsia"/>
          <w:lang w:eastAsia="zh-TW"/>
        </w:rPr>
        <w:t>的個人分擔責任要求。請瀏覽國稅局</w:t>
      </w:r>
      <w:r w:rsidRPr="00F15F71">
        <w:rPr>
          <w:rFonts w:eastAsia="PMingLiU" w:hint="eastAsia"/>
          <w:lang w:eastAsia="zh-TW"/>
        </w:rPr>
        <w:t xml:space="preserve"> (IRS) </w:t>
      </w:r>
      <w:r w:rsidRPr="00F15F71">
        <w:rPr>
          <w:rFonts w:eastAsia="PMingLiU" w:hint="eastAsia"/>
          <w:lang w:eastAsia="zh-TW"/>
        </w:rPr>
        <w:t>網站</w:t>
      </w:r>
      <w:r w:rsidRPr="00F15F71">
        <w:rPr>
          <w:rFonts w:eastAsia="PMingLiU" w:hint="eastAsia"/>
          <w:lang w:eastAsia="zh-TW"/>
        </w:rPr>
        <w:t xml:space="preserve"> </w:t>
      </w:r>
      <w:hyperlink r:id="rId14" w:history="1">
        <w:r w:rsidRPr="00F15F71">
          <w:rPr>
            <w:rStyle w:val="Hyperlink"/>
            <w:rFonts w:eastAsia="PMingLiU" w:hint="eastAsia"/>
            <w:lang w:eastAsia="zh-TW"/>
          </w:rPr>
          <w:t>www.irs.gov/Affordable-Care-Act/Individuals-and-Families</w:t>
        </w:r>
      </w:hyperlink>
      <w:r w:rsidR="005B19E1" w:rsidRPr="008F5C08">
        <w:rPr>
          <w:rFonts w:eastAsia="PMingLiU" w:hint="eastAsia"/>
          <w:lang w:eastAsia="zh-TW"/>
        </w:rPr>
        <w:t>，</w:t>
      </w:r>
      <w:r w:rsidRPr="008F5C08">
        <w:rPr>
          <w:rFonts w:eastAsia="PMingLiU" w:hint="eastAsia"/>
          <w:lang w:eastAsia="zh-TW"/>
        </w:rPr>
        <w:t>瞭</w:t>
      </w:r>
      <w:r w:rsidRPr="00F15F71">
        <w:rPr>
          <w:rFonts w:eastAsia="PMingLiU" w:hint="eastAsia"/>
          <w:lang w:eastAsia="zh-TW"/>
        </w:rPr>
        <w:t>解</w:t>
      </w:r>
      <w:r w:rsidRPr="00F15F71">
        <w:rPr>
          <w:rFonts w:eastAsia="PMingLiU" w:hint="eastAsia"/>
          <w:lang w:eastAsia="zh-TW"/>
        </w:rPr>
        <w:t xml:space="preserve"> QHC </w:t>
      </w:r>
      <w:r w:rsidRPr="00F15F71">
        <w:rPr>
          <w:rFonts w:eastAsia="PMingLiU" w:hint="eastAsia"/>
          <w:lang w:eastAsia="zh-TW"/>
        </w:rPr>
        <w:t>個人要求的詳細</w:t>
      </w:r>
      <w:r w:rsidR="008F5C08">
        <w:rPr>
          <w:rFonts w:hint="eastAsia"/>
          <w:lang w:eastAsia="zh-TW"/>
        </w:rPr>
        <w:br/>
      </w:r>
      <w:r w:rsidRPr="00F15F71">
        <w:rPr>
          <w:rFonts w:eastAsia="PMingLiU" w:hint="eastAsia"/>
          <w:lang w:eastAsia="zh-TW"/>
        </w:rPr>
        <w:t>資訊。</w:t>
      </w:r>
    </w:p>
    <w:p w14:paraId="496AD620" w14:textId="13B2F2B7" w:rsidR="002E4207" w:rsidRPr="00F15F71" w:rsidRDefault="002E4207" w:rsidP="004D7B9E">
      <w:pPr>
        <w:pStyle w:val="Heading4"/>
      </w:pPr>
      <w:bookmarkStart w:id="26" w:name="_Toc68599179"/>
      <w:bookmarkStart w:id="27" w:name="_Toc42183726"/>
      <w:bookmarkStart w:id="28" w:name="_Toc377638512"/>
      <w:bookmarkStart w:id="29" w:name="_Toc190801690"/>
      <w:r w:rsidRPr="00F15F71">
        <w:rPr>
          <w:rFonts w:hint="eastAsia"/>
        </w:rPr>
        <w:t>第</w:t>
      </w:r>
      <w:r w:rsidRPr="00F15F71">
        <w:rPr>
          <w:rFonts w:hint="eastAsia"/>
        </w:rPr>
        <w:t xml:space="preserve"> 1.2 </w:t>
      </w:r>
      <w:r w:rsidRPr="00F15F71">
        <w:rPr>
          <w:rFonts w:hint="eastAsia"/>
        </w:rPr>
        <w:t>節</w:t>
      </w:r>
      <w:r w:rsidRPr="00F15F71">
        <w:rPr>
          <w:rFonts w:hint="eastAsia"/>
        </w:rPr>
        <w:tab/>
      </w:r>
      <w:r w:rsidRPr="008F5C08">
        <w:rPr>
          <w:rFonts w:hint="eastAsia"/>
          <w:i/>
          <w:iCs/>
        </w:rPr>
        <w:t>承</w:t>
      </w:r>
      <w:r w:rsidRPr="00F15F71">
        <w:rPr>
          <w:rFonts w:hint="eastAsia"/>
          <w:i/>
          <w:iCs/>
        </w:rPr>
        <w:t>保範圍說明書</w:t>
      </w:r>
      <w:r w:rsidRPr="00380A2A">
        <w:rPr>
          <w:rFonts w:hint="eastAsia"/>
        </w:rPr>
        <w:t>文</w:t>
      </w:r>
      <w:r w:rsidRPr="00F15F71">
        <w:rPr>
          <w:rFonts w:hint="eastAsia"/>
        </w:rPr>
        <w:t>件包括哪些內容？</w:t>
      </w:r>
      <w:bookmarkEnd w:id="24"/>
      <w:bookmarkEnd w:id="25"/>
      <w:bookmarkEnd w:id="26"/>
      <w:bookmarkEnd w:id="27"/>
      <w:bookmarkEnd w:id="28"/>
      <w:bookmarkEnd w:id="29"/>
    </w:p>
    <w:p w14:paraId="22A56E8E" w14:textId="29A63F3D" w:rsidR="002E4207" w:rsidRPr="00F15F71" w:rsidRDefault="002E4207" w:rsidP="004D7B9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eastAsia="PMingLiU"/>
          <w:szCs w:val="26"/>
          <w:lang w:eastAsia="zh-TW"/>
        </w:rPr>
      </w:pPr>
      <w:r w:rsidRPr="00F15F71">
        <w:rPr>
          <w:rFonts w:eastAsia="PMingLiU" w:hint="eastAsia"/>
          <w:lang w:eastAsia="zh-TW"/>
        </w:rPr>
        <w:t>本</w:t>
      </w:r>
      <w:r w:rsidRPr="00F15F71">
        <w:rPr>
          <w:rFonts w:eastAsia="PMingLiU" w:hint="eastAsia"/>
          <w:i/>
          <w:iCs/>
          <w:lang w:eastAsia="zh-TW"/>
        </w:rPr>
        <w:t>承保範圍說明書</w:t>
      </w:r>
      <w:r w:rsidRPr="00F15F71">
        <w:rPr>
          <w:rFonts w:eastAsia="PMingLiU" w:hint="eastAsia"/>
          <w:lang w:eastAsia="zh-TW"/>
        </w:rPr>
        <w:t>向您介紹了如何獲取您的醫療護理</w:t>
      </w:r>
      <w:r w:rsidRPr="00F15F71">
        <w:rPr>
          <w:rFonts w:eastAsia="PMingLiU" w:hint="eastAsia"/>
          <w:color w:val="0000FF"/>
          <w:lang w:eastAsia="zh-TW"/>
        </w:rPr>
        <w:t>[</w:t>
      </w:r>
      <w:r w:rsidRPr="00F15F71">
        <w:rPr>
          <w:rFonts w:eastAsia="PMingLiU" w:hint="eastAsia"/>
          <w:i/>
          <w:iCs/>
          <w:color w:val="0000FF"/>
          <w:lang w:eastAsia="zh-TW"/>
        </w:rPr>
        <w:t>insert if applicable</w:t>
      </w:r>
      <w:r w:rsidR="005B19E1">
        <w:rPr>
          <w:rFonts w:eastAsia="PMingLiU" w:hint="eastAsia"/>
          <w:i/>
          <w:iCs/>
          <w:color w:val="0000FF"/>
          <w:lang w:eastAsia="zh-TW"/>
        </w:rPr>
        <w:t xml:space="preserve">: </w:t>
      </w:r>
      <w:r w:rsidRPr="00F15F71">
        <w:rPr>
          <w:rFonts w:eastAsia="PMingLiU" w:hint="eastAsia"/>
          <w:color w:val="0000FF"/>
          <w:lang w:eastAsia="zh-TW"/>
        </w:rPr>
        <w:t>和處方藥</w:t>
      </w:r>
      <w:r w:rsidRPr="00F15F71">
        <w:rPr>
          <w:rFonts w:eastAsia="PMingLiU" w:hint="eastAsia"/>
          <w:color w:val="0000FF"/>
          <w:lang w:eastAsia="zh-TW"/>
        </w:rPr>
        <w:t>]</w:t>
      </w:r>
      <w:r w:rsidRPr="00F15F71">
        <w:rPr>
          <w:rFonts w:eastAsia="PMingLiU" w:hint="eastAsia"/>
          <w:lang w:eastAsia="zh-TW"/>
        </w:rPr>
        <w:t>。它說明了您的權利與義務、承保範圍以及作為計劃會員您應支付的費用，以及如果您對裁決或治療不滿意該如何提出投訴。</w:t>
      </w:r>
    </w:p>
    <w:p w14:paraId="3F8F0AC3" w14:textId="3D9E795A" w:rsidR="005D4DFE" w:rsidRPr="00F15F71" w:rsidRDefault="002E4207" w:rsidP="004D7B9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eastAsia="PMingLiU"/>
          <w:szCs w:val="26"/>
          <w:lang w:eastAsia="zh-TW"/>
        </w:rPr>
      </w:pPr>
      <w:r w:rsidRPr="00F15F71">
        <w:rPr>
          <w:rFonts w:eastAsia="PMingLiU" w:hint="eastAsia"/>
          <w:lang w:eastAsia="zh-TW"/>
        </w:rPr>
        <w:t>詞語</w:t>
      </w:r>
      <w:r w:rsidRPr="00F15F71">
        <w:rPr>
          <w:rFonts w:eastAsia="PMingLiU" w:hint="eastAsia"/>
          <w:i/>
          <w:iCs/>
          <w:lang w:eastAsia="zh-TW"/>
        </w:rPr>
        <w:t>承保範圍</w:t>
      </w:r>
      <w:r w:rsidRPr="00F15F71">
        <w:rPr>
          <w:rFonts w:eastAsia="PMingLiU" w:hint="eastAsia"/>
          <w:lang w:eastAsia="zh-TW"/>
        </w:rPr>
        <w:t>和</w:t>
      </w:r>
      <w:r w:rsidRPr="00F15F71">
        <w:rPr>
          <w:rFonts w:eastAsia="PMingLiU" w:hint="eastAsia"/>
          <w:i/>
          <w:iCs/>
          <w:lang w:eastAsia="zh-TW"/>
        </w:rPr>
        <w:t>承保服務</w:t>
      </w:r>
      <w:r w:rsidRPr="00F15F71">
        <w:rPr>
          <w:rFonts w:eastAsia="PMingLiU" w:hint="eastAsia"/>
          <w:lang w:eastAsia="zh-TW"/>
        </w:rPr>
        <w:t>是指您作為</w:t>
      </w:r>
      <w:r w:rsidRPr="00F15F71">
        <w:rPr>
          <w:rFonts w:eastAsia="PMingLiU" w:hint="eastAsia"/>
          <w:lang w:eastAsia="zh-TW"/>
        </w:rPr>
        <w:t xml:space="preserve"> </w:t>
      </w:r>
      <w:r w:rsidRPr="00F15F71">
        <w:rPr>
          <w:rFonts w:eastAsia="PMingLiU" w:hint="eastAsia"/>
          <w:i/>
          <w:iCs/>
          <w:color w:val="0000FF"/>
          <w:lang w:eastAsia="zh-TW"/>
        </w:rPr>
        <w:t>[insert 2025 plan name]</w:t>
      </w:r>
      <w:r w:rsidRPr="00F15F71">
        <w:rPr>
          <w:rFonts w:eastAsia="PMingLiU" w:hint="eastAsia"/>
          <w:lang w:eastAsia="zh-TW"/>
        </w:rPr>
        <w:t xml:space="preserve"> </w:t>
      </w:r>
      <w:r w:rsidRPr="00F15F71">
        <w:rPr>
          <w:rFonts w:eastAsia="PMingLiU" w:hint="eastAsia"/>
          <w:lang w:eastAsia="zh-TW"/>
        </w:rPr>
        <w:t>會員可以使用的醫療護理、服務</w:t>
      </w:r>
      <w:r w:rsidRPr="00F15F71">
        <w:rPr>
          <w:rFonts w:eastAsia="PMingLiU" w:hint="eastAsia"/>
          <w:color w:val="0000FF"/>
          <w:lang w:eastAsia="zh-TW"/>
        </w:rPr>
        <w:t>[</w:t>
      </w:r>
      <w:r w:rsidRPr="00F15F71">
        <w:rPr>
          <w:rFonts w:eastAsia="PMingLiU" w:hint="eastAsia"/>
          <w:i/>
          <w:iCs/>
          <w:color w:val="0000FF"/>
          <w:lang w:eastAsia="zh-TW"/>
        </w:rPr>
        <w:t>insert if applicable</w:t>
      </w:r>
      <w:r w:rsidR="005B19E1">
        <w:rPr>
          <w:rFonts w:eastAsia="PMingLiU" w:hint="eastAsia"/>
          <w:i/>
          <w:iCs/>
          <w:color w:val="0000FF"/>
          <w:lang w:eastAsia="zh-TW"/>
        </w:rPr>
        <w:t xml:space="preserve">: </w:t>
      </w:r>
      <w:r w:rsidRPr="00F15F71">
        <w:rPr>
          <w:rFonts w:eastAsia="PMingLiU" w:hint="eastAsia"/>
          <w:color w:val="0000FF"/>
          <w:lang w:eastAsia="zh-TW"/>
        </w:rPr>
        <w:t>及處方藥</w:t>
      </w:r>
      <w:r w:rsidRPr="00F15F71">
        <w:rPr>
          <w:rFonts w:eastAsia="PMingLiU" w:hint="eastAsia"/>
          <w:color w:val="0000FF"/>
          <w:lang w:eastAsia="zh-TW"/>
        </w:rPr>
        <w:t>]</w:t>
      </w:r>
      <w:r w:rsidRPr="00F15F71">
        <w:rPr>
          <w:rFonts w:eastAsia="PMingLiU" w:hint="eastAsia"/>
          <w:lang w:eastAsia="zh-TW"/>
        </w:rPr>
        <w:t>。</w:t>
      </w:r>
    </w:p>
    <w:p w14:paraId="6D9CB820" w14:textId="55CF56A1" w:rsidR="005E47C3" w:rsidRPr="00F15F71" w:rsidRDefault="005E47C3" w:rsidP="004D7B9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eastAsia="PMingLiU"/>
          <w:szCs w:val="26"/>
          <w:lang w:eastAsia="zh-TW"/>
        </w:rPr>
      </w:pPr>
      <w:r w:rsidRPr="00F15F71">
        <w:rPr>
          <w:rFonts w:eastAsia="PMingLiU" w:hint="eastAsia"/>
          <w:lang w:eastAsia="zh-TW"/>
        </w:rPr>
        <w:t>請務必瞭解計劃有什麼規則以及向您提供哪些服務。請您抽時間來查看此</w:t>
      </w:r>
      <w:r w:rsidRPr="00F15F71">
        <w:rPr>
          <w:rFonts w:eastAsia="PMingLiU" w:hint="eastAsia"/>
          <w:i/>
          <w:iCs/>
          <w:lang w:eastAsia="zh-TW"/>
        </w:rPr>
        <w:t>承保範圍說明書</w:t>
      </w:r>
      <w:r w:rsidRPr="00F15F71">
        <w:rPr>
          <w:rFonts w:eastAsia="PMingLiU" w:hint="eastAsia"/>
          <w:lang w:eastAsia="zh-TW"/>
        </w:rPr>
        <w:t>文件。</w:t>
      </w:r>
    </w:p>
    <w:p w14:paraId="305082EF" w14:textId="4FC2E5AF" w:rsidR="005E47C3" w:rsidRPr="00F15F71" w:rsidRDefault="005E47C3" w:rsidP="004D7B9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eastAsia="PMingLiU"/>
          <w:szCs w:val="26"/>
          <w:lang w:eastAsia="zh-TW"/>
        </w:rPr>
      </w:pPr>
      <w:r w:rsidRPr="00F15F71">
        <w:rPr>
          <w:rFonts w:eastAsia="PMingLiU" w:hint="eastAsia"/>
          <w:lang w:eastAsia="zh-TW"/>
        </w:rPr>
        <w:t>如果您感到困惑、有顧慮或有疑問，請聯絡會員服務部。</w:t>
      </w:r>
    </w:p>
    <w:p w14:paraId="1BBBE677" w14:textId="77777777" w:rsidR="002E4207" w:rsidRPr="00F15F71" w:rsidRDefault="002E4207" w:rsidP="004D7B9E">
      <w:pPr>
        <w:pStyle w:val="Heading4"/>
      </w:pPr>
      <w:bookmarkStart w:id="30" w:name="_Toc68599180"/>
      <w:bookmarkStart w:id="31" w:name="_Toc42183727"/>
      <w:bookmarkStart w:id="32" w:name="_Toc377638515"/>
      <w:bookmarkStart w:id="33" w:name="_Toc190801693"/>
      <w:bookmarkStart w:id="34" w:name="_Toc109299875"/>
      <w:bookmarkStart w:id="35" w:name="_Toc167005549"/>
      <w:bookmarkStart w:id="36" w:name="_Toc167005857"/>
      <w:bookmarkStart w:id="37" w:name="_Toc167682433"/>
      <w:r w:rsidRPr="00F15F71">
        <w:rPr>
          <w:rFonts w:hint="eastAsia"/>
        </w:rPr>
        <w:t>第</w:t>
      </w:r>
      <w:r w:rsidRPr="00F15F71">
        <w:rPr>
          <w:rFonts w:hint="eastAsia"/>
        </w:rPr>
        <w:t xml:space="preserve"> 1.3 </w:t>
      </w:r>
      <w:r w:rsidRPr="00F15F71">
        <w:rPr>
          <w:rFonts w:hint="eastAsia"/>
        </w:rPr>
        <w:t>節</w:t>
      </w:r>
      <w:r w:rsidRPr="00F15F71">
        <w:rPr>
          <w:rFonts w:hint="eastAsia"/>
        </w:rPr>
        <w:tab/>
      </w:r>
      <w:r w:rsidRPr="00F15F71">
        <w:rPr>
          <w:rFonts w:hint="eastAsia"/>
        </w:rPr>
        <w:t>關於</w:t>
      </w:r>
      <w:r w:rsidRPr="008F5C08">
        <w:rPr>
          <w:rFonts w:hint="eastAsia"/>
          <w:i/>
          <w:iCs/>
        </w:rPr>
        <w:t>承</w:t>
      </w:r>
      <w:r w:rsidRPr="00F15F71">
        <w:rPr>
          <w:rFonts w:hint="eastAsia"/>
          <w:i/>
          <w:iCs/>
        </w:rPr>
        <w:t>保範圍說明書</w:t>
      </w:r>
      <w:r w:rsidRPr="00EE6AEC">
        <w:rPr>
          <w:rFonts w:hint="eastAsia"/>
        </w:rPr>
        <w:t>的</w:t>
      </w:r>
      <w:r w:rsidRPr="00F15F71">
        <w:rPr>
          <w:rFonts w:hint="eastAsia"/>
        </w:rPr>
        <w:t>法律資訊</w:t>
      </w:r>
      <w:bookmarkEnd w:id="30"/>
      <w:bookmarkEnd w:id="31"/>
      <w:bookmarkEnd w:id="32"/>
      <w:bookmarkEnd w:id="33"/>
      <w:bookmarkEnd w:id="34"/>
    </w:p>
    <w:p w14:paraId="179C85BB" w14:textId="5E307CEB" w:rsidR="002E4207" w:rsidRPr="00F15F71" w:rsidRDefault="002E4207" w:rsidP="004D7B9E">
      <w:pPr>
        <w:adjustRightInd w:val="0"/>
        <w:jc w:val="both"/>
        <w:rPr>
          <w:rFonts w:eastAsia="PMingLiU"/>
          <w:szCs w:val="26"/>
          <w:lang w:eastAsia="zh-TW"/>
        </w:rPr>
      </w:pPr>
      <w:r w:rsidRPr="00F15F71">
        <w:rPr>
          <w:rFonts w:eastAsia="PMingLiU" w:hint="eastAsia"/>
          <w:lang w:eastAsia="zh-TW"/>
        </w:rPr>
        <w:t>本</w:t>
      </w:r>
      <w:r w:rsidRPr="00F15F71">
        <w:rPr>
          <w:rFonts w:eastAsia="PMingLiU" w:hint="eastAsia"/>
          <w:i/>
          <w:iCs/>
          <w:lang w:eastAsia="zh-TW"/>
        </w:rPr>
        <w:t>承保範圍說明書</w:t>
      </w:r>
      <w:r w:rsidRPr="00F15F71">
        <w:rPr>
          <w:rFonts w:eastAsia="PMingLiU" w:hint="eastAsia"/>
          <w:lang w:eastAsia="zh-TW"/>
        </w:rPr>
        <w:t>是與您簽署的有關</w:t>
      </w:r>
      <w:r w:rsidRPr="00F15F71">
        <w:rPr>
          <w:rFonts w:eastAsia="PMingLiU" w:hint="eastAsia"/>
          <w:lang w:eastAsia="zh-TW"/>
        </w:rPr>
        <w:t xml:space="preserve"> </w:t>
      </w:r>
      <w:r w:rsidRPr="00F15F71">
        <w:rPr>
          <w:rFonts w:eastAsia="PMingLiU" w:hint="eastAsia"/>
          <w:i/>
          <w:iCs/>
          <w:color w:val="0000FF"/>
          <w:lang w:eastAsia="zh-TW"/>
        </w:rPr>
        <w:t>[insert 2025 plan name]</w:t>
      </w:r>
      <w:r w:rsidR="008F5C08">
        <w:rPr>
          <w:rFonts w:eastAsia="PMingLiU" w:hint="eastAsia"/>
          <w:i/>
          <w:iCs/>
          <w:lang w:eastAsia="zh-TW"/>
        </w:rPr>
        <w:t xml:space="preserve"> </w:t>
      </w:r>
      <w:r w:rsidRPr="00F15F71">
        <w:rPr>
          <w:rFonts w:eastAsia="PMingLiU" w:hint="eastAsia"/>
          <w:lang w:eastAsia="zh-TW"/>
        </w:rPr>
        <w:t>如何承保您的護理服務的合約的一部分。本合約還包括您的參保表、</w:t>
      </w:r>
      <w:r w:rsidR="00EE6AEC" w:rsidRPr="00EE6AEC">
        <w:rPr>
          <w:rFonts w:eastAsia="PMingLiU"/>
          <w:i/>
          <w:iCs/>
          <w:color w:val="0000FF"/>
          <w:lang w:eastAsia="zh-TW"/>
        </w:rPr>
        <w:t>[insert if applicable:</w:t>
      </w:r>
      <w:r w:rsidR="00EE6AEC">
        <w:rPr>
          <w:rFonts w:hint="eastAsia"/>
          <w:i/>
          <w:iCs/>
          <w:color w:val="0000FF"/>
          <w:lang w:eastAsia="zh-TW"/>
        </w:rPr>
        <w:t xml:space="preserve"> </w:t>
      </w:r>
      <w:r w:rsidRPr="00EE6AEC">
        <w:rPr>
          <w:rFonts w:eastAsia="PMingLiU" w:hint="eastAsia"/>
          <w:i/>
          <w:iCs/>
          <w:color w:val="0000FF"/>
          <w:lang w:eastAsia="zh-TW"/>
        </w:rPr>
        <w:t>承保藥物清單（處方藥一覽表）</w:t>
      </w:r>
      <w:r w:rsidR="00EE6AEC" w:rsidRPr="000436CD">
        <w:rPr>
          <w:rFonts w:hint="eastAsia"/>
          <w:color w:val="0000FF"/>
          <w:lang w:eastAsia="zh-TW"/>
        </w:rPr>
        <w:t>]</w:t>
      </w:r>
      <w:r w:rsidRPr="00F15F71">
        <w:rPr>
          <w:rFonts w:eastAsia="PMingLiU" w:hint="eastAsia"/>
          <w:lang w:eastAsia="zh-TW"/>
        </w:rPr>
        <w:t>以及我們向您提供的有關影響您的承保範圍的保險或條件變化的通知。這些通知有時稱為</w:t>
      </w:r>
      <w:r w:rsidRPr="00F15F71">
        <w:rPr>
          <w:rFonts w:eastAsia="PMingLiU" w:hint="eastAsia"/>
          <w:i/>
          <w:iCs/>
          <w:lang w:eastAsia="zh-TW"/>
        </w:rPr>
        <w:t>附則</w:t>
      </w:r>
      <w:r w:rsidRPr="00F15F71">
        <w:rPr>
          <w:rFonts w:eastAsia="PMingLiU" w:hint="eastAsia"/>
          <w:lang w:eastAsia="zh-TW"/>
        </w:rPr>
        <w:t>或</w:t>
      </w:r>
      <w:r w:rsidRPr="00F15F71">
        <w:rPr>
          <w:rFonts w:eastAsia="PMingLiU" w:hint="eastAsia"/>
          <w:i/>
          <w:iCs/>
          <w:lang w:eastAsia="zh-TW"/>
        </w:rPr>
        <w:t>修正條款</w:t>
      </w:r>
      <w:r w:rsidR="005B19E1">
        <w:rPr>
          <w:rFonts w:eastAsia="PMingLiU" w:hint="eastAsia"/>
          <w:lang w:eastAsia="zh-TW"/>
        </w:rPr>
        <w:t>。</w:t>
      </w:r>
    </w:p>
    <w:p w14:paraId="6AC307C9" w14:textId="651BAF4A" w:rsidR="002E4207" w:rsidRPr="00F15F71" w:rsidRDefault="002E4207" w:rsidP="004D7B9E">
      <w:pPr>
        <w:adjustRightInd w:val="0"/>
        <w:jc w:val="both"/>
        <w:rPr>
          <w:rFonts w:eastAsia="PMingLiU"/>
          <w:szCs w:val="26"/>
          <w:lang w:eastAsia="zh-TW"/>
        </w:rPr>
      </w:pPr>
      <w:r w:rsidRPr="00F15F71">
        <w:rPr>
          <w:rFonts w:eastAsia="PMingLiU" w:hint="eastAsia"/>
          <w:lang w:eastAsia="zh-TW"/>
        </w:rPr>
        <w:lastRenderedPageBreak/>
        <w:t>合約在</w:t>
      </w:r>
      <w:r w:rsidRPr="00F15F71">
        <w:rPr>
          <w:rFonts w:eastAsia="PMingLiU" w:hint="eastAsia"/>
          <w:lang w:eastAsia="zh-TW"/>
        </w:rPr>
        <w:t xml:space="preserve"> 2025 </w:t>
      </w:r>
      <w:r w:rsidRPr="00F15F71">
        <w:rPr>
          <w:rFonts w:eastAsia="PMingLiU" w:hint="eastAsia"/>
          <w:lang w:eastAsia="zh-TW"/>
        </w:rPr>
        <w:t>年</w:t>
      </w:r>
      <w:r w:rsidRPr="00F15F71">
        <w:rPr>
          <w:rFonts w:eastAsia="PMingLiU" w:hint="eastAsia"/>
          <w:lang w:eastAsia="zh-TW"/>
        </w:rPr>
        <w:t xml:space="preserve"> 1 </w:t>
      </w:r>
      <w:r w:rsidRPr="00F15F71">
        <w:rPr>
          <w:rFonts w:eastAsia="PMingLiU" w:hint="eastAsia"/>
          <w:lang w:eastAsia="zh-TW"/>
        </w:rPr>
        <w:t>月</w:t>
      </w:r>
      <w:r w:rsidRPr="00F15F71">
        <w:rPr>
          <w:rFonts w:eastAsia="PMingLiU" w:hint="eastAsia"/>
          <w:lang w:eastAsia="zh-TW"/>
        </w:rPr>
        <w:t xml:space="preserve"> 1 </w:t>
      </w:r>
      <w:r w:rsidRPr="00F15F71">
        <w:rPr>
          <w:rFonts w:eastAsia="PMingLiU" w:hint="eastAsia"/>
          <w:lang w:eastAsia="zh-TW"/>
        </w:rPr>
        <w:t>日到</w:t>
      </w:r>
      <w:r w:rsidRPr="00F15F71">
        <w:rPr>
          <w:rFonts w:eastAsia="PMingLiU" w:hint="eastAsia"/>
          <w:lang w:eastAsia="zh-TW"/>
        </w:rPr>
        <w:t xml:space="preserve"> 2025 </w:t>
      </w:r>
      <w:r w:rsidRPr="00F15F71">
        <w:rPr>
          <w:rFonts w:eastAsia="PMingLiU" w:hint="eastAsia"/>
          <w:lang w:eastAsia="zh-TW"/>
        </w:rPr>
        <w:t>年</w:t>
      </w:r>
      <w:r w:rsidRPr="00F15F71">
        <w:rPr>
          <w:rFonts w:eastAsia="PMingLiU" w:hint="eastAsia"/>
          <w:lang w:eastAsia="zh-TW"/>
        </w:rPr>
        <w:t xml:space="preserve"> 12 </w:t>
      </w:r>
      <w:r w:rsidRPr="00F15F71">
        <w:rPr>
          <w:rFonts w:eastAsia="PMingLiU" w:hint="eastAsia"/>
          <w:lang w:eastAsia="zh-TW"/>
        </w:rPr>
        <w:t>月</w:t>
      </w:r>
      <w:r w:rsidRPr="00F15F71">
        <w:rPr>
          <w:rFonts w:eastAsia="PMingLiU" w:hint="eastAsia"/>
          <w:lang w:eastAsia="zh-TW"/>
        </w:rPr>
        <w:t xml:space="preserve"> 31 </w:t>
      </w:r>
      <w:r w:rsidRPr="00F15F71">
        <w:rPr>
          <w:rFonts w:eastAsia="PMingLiU" w:hint="eastAsia"/>
          <w:lang w:eastAsia="zh-TW"/>
        </w:rPr>
        <w:t>日之間，您是</w:t>
      </w:r>
      <w:r w:rsidRPr="00F15F71">
        <w:rPr>
          <w:rFonts w:eastAsia="PMingLiU" w:hint="eastAsia"/>
          <w:lang w:eastAsia="zh-TW"/>
        </w:rPr>
        <w:t xml:space="preserve"> </w:t>
      </w:r>
      <w:r w:rsidRPr="00F15F71">
        <w:rPr>
          <w:rFonts w:eastAsia="PMingLiU" w:hint="eastAsia"/>
          <w:i/>
          <w:iCs/>
          <w:color w:val="0000FF"/>
          <w:lang w:eastAsia="zh-TW"/>
        </w:rPr>
        <w:t>[insert 2025 plan name]</w:t>
      </w:r>
      <w:r w:rsidRPr="00F15F71">
        <w:rPr>
          <w:rFonts w:eastAsia="PMingLiU" w:hint="eastAsia"/>
          <w:lang w:eastAsia="zh-TW"/>
        </w:rPr>
        <w:t xml:space="preserve"> </w:t>
      </w:r>
      <w:r w:rsidRPr="00F15F71">
        <w:rPr>
          <w:rFonts w:eastAsia="PMingLiU" w:hint="eastAsia"/>
          <w:lang w:eastAsia="zh-TW"/>
        </w:rPr>
        <w:t>的參保人的那些月份有效</w:t>
      </w:r>
      <w:r w:rsidR="005B19E1">
        <w:rPr>
          <w:rFonts w:eastAsia="PMingLiU" w:hint="eastAsia"/>
          <w:lang w:eastAsia="zh-TW"/>
        </w:rPr>
        <w:t>。</w:t>
      </w:r>
    </w:p>
    <w:p w14:paraId="570E9457" w14:textId="253E5745" w:rsidR="005D4DFE" w:rsidRPr="00F15F71" w:rsidRDefault="001774DA" w:rsidP="004D7B9E">
      <w:pPr>
        <w:adjustRightInd w:val="0"/>
        <w:jc w:val="both"/>
        <w:rPr>
          <w:rFonts w:eastAsia="PMingLiU"/>
          <w:szCs w:val="26"/>
          <w:lang w:eastAsia="zh-TW"/>
        </w:rPr>
      </w:pPr>
      <w:r w:rsidRPr="00F15F71">
        <w:rPr>
          <w:rFonts w:eastAsia="PMingLiU" w:hint="eastAsia"/>
          <w:lang w:eastAsia="zh-TW"/>
        </w:rPr>
        <w:t xml:space="preserve">Medicare </w:t>
      </w:r>
      <w:r w:rsidRPr="00F15F71">
        <w:rPr>
          <w:rFonts w:eastAsia="PMingLiU" w:hint="eastAsia"/>
          <w:lang w:eastAsia="zh-TW"/>
        </w:rPr>
        <w:t>允許我們每個日曆年對我們提供的計劃進行變更。這意味著我們可在</w:t>
      </w:r>
      <w:r w:rsidRPr="00F15F71">
        <w:rPr>
          <w:rFonts w:eastAsia="PMingLiU" w:hint="eastAsia"/>
          <w:lang w:eastAsia="zh-TW"/>
        </w:rPr>
        <w:t xml:space="preserve"> 2025 </w:t>
      </w:r>
      <w:r w:rsidRPr="00F15F71">
        <w:rPr>
          <w:rFonts w:eastAsia="PMingLiU" w:hint="eastAsia"/>
          <w:lang w:eastAsia="zh-TW"/>
        </w:rPr>
        <w:t>年</w:t>
      </w:r>
      <w:r w:rsidRPr="00F15F71">
        <w:rPr>
          <w:rFonts w:eastAsia="PMingLiU" w:hint="eastAsia"/>
          <w:lang w:eastAsia="zh-TW"/>
        </w:rPr>
        <w:t xml:space="preserve"> 12</w:t>
      </w:r>
      <w:r w:rsidR="007B2491">
        <w:rPr>
          <w:rFonts w:eastAsia="PMingLiU" w:hint="eastAsia"/>
          <w:lang w:eastAsia="zh-TW"/>
        </w:rPr>
        <w:t> </w:t>
      </w:r>
      <w:r w:rsidRPr="00F15F71">
        <w:rPr>
          <w:rFonts w:eastAsia="PMingLiU" w:hint="eastAsia"/>
          <w:lang w:eastAsia="zh-TW"/>
        </w:rPr>
        <w:t>月</w:t>
      </w:r>
      <w:r w:rsidRPr="00F15F71">
        <w:rPr>
          <w:rFonts w:eastAsia="PMingLiU" w:hint="eastAsia"/>
          <w:lang w:eastAsia="zh-TW"/>
        </w:rPr>
        <w:t xml:space="preserve"> 31 </w:t>
      </w:r>
      <w:r w:rsidRPr="00F15F71">
        <w:rPr>
          <w:rFonts w:eastAsia="PMingLiU" w:hint="eastAsia"/>
          <w:lang w:eastAsia="zh-TW"/>
        </w:rPr>
        <w:t>日之後變更</w:t>
      </w:r>
      <w:r w:rsidRPr="00F15F71">
        <w:rPr>
          <w:rFonts w:eastAsia="PMingLiU" w:hint="eastAsia"/>
          <w:lang w:eastAsia="zh-TW"/>
        </w:rPr>
        <w:t xml:space="preserve"> </w:t>
      </w:r>
      <w:r w:rsidRPr="00F15F71">
        <w:rPr>
          <w:rFonts w:eastAsia="PMingLiU" w:hint="eastAsia"/>
          <w:i/>
          <w:iCs/>
          <w:color w:val="0000FF"/>
          <w:lang w:eastAsia="zh-TW"/>
        </w:rPr>
        <w:t>[insert 2025 plan name]</w:t>
      </w:r>
      <w:r w:rsidRPr="00F15F71">
        <w:rPr>
          <w:rFonts w:eastAsia="PMingLiU" w:hint="eastAsia"/>
          <w:lang w:eastAsia="zh-TW"/>
        </w:rPr>
        <w:t xml:space="preserve"> </w:t>
      </w:r>
      <w:r w:rsidRPr="00F15F71">
        <w:rPr>
          <w:rFonts w:eastAsia="PMingLiU" w:hint="eastAsia"/>
          <w:lang w:eastAsia="zh-TW"/>
        </w:rPr>
        <w:t>的費用和福利。我們也可在</w:t>
      </w:r>
      <w:r w:rsidRPr="00F15F71">
        <w:rPr>
          <w:rFonts w:eastAsia="PMingLiU" w:hint="eastAsia"/>
          <w:lang w:eastAsia="zh-TW"/>
        </w:rPr>
        <w:t xml:space="preserve"> 2025 </w:t>
      </w:r>
      <w:r w:rsidRPr="00F15F71">
        <w:rPr>
          <w:rFonts w:eastAsia="PMingLiU" w:hint="eastAsia"/>
          <w:lang w:eastAsia="zh-TW"/>
        </w:rPr>
        <w:t>年</w:t>
      </w:r>
      <w:r w:rsidRPr="00F15F71">
        <w:rPr>
          <w:rFonts w:eastAsia="PMingLiU" w:hint="eastAsia"/>
          <w:lang w:eastAsia="zh-TW"/>
        </w:rPr>
        <w:t xml:space="preserve"> 12 </w:t>
      </w:r>
      <w:r w:rsidRPr="00F15F71">
        <w:rPr>
          <w:rFonts w:eastAsia="PMingLiU" w:hint="eastAsia"/>
          <w:lang w:eastAsia="zh-TW"/>
        </w:rPr>
        <w:t>月</w:t>
      </w:r>
      <w:r w:rsidRPr="00F15F71">
        <w:rPr>
          <w:rFonts w:eastAsia="PMingLiU" w:hint="eastAsia"/>
          <w:lang w:eastAsia="zh-TW"/>
        </w:rPr>
        <w:t xml:space="preserve"> 31</w:t>
      </w:r>
      <w:r w:rsidR="007B2491">
        <w:rPr>
          <w:rFonts w:eastAsia="PMingLiU" w:hint="eastAsia"/>
          <w:lang w:eastAsia="zh-TW"/>
        </w:rPr>
        <w:t> </w:t>
      </w:r>
      <w:r w:rsidRPr="00F15F71">
        <w:rPr>
          <w:rFonts w:eastAsia="PMingLiU" w:hint="eastAsia"/>
          <w:lang w:eastAsia="zh-TW"/>
        </w:rPr>
        <w:t>日之後選擇在您的服務區域停止提供本計劃，或在其他服務區域提供本計劃。</w:t>
      </w:r>
    </w:p>
    <w:p w14:paraId="593A808E" w14:textId="63A6A577" w:rsidR="002E4207" w:rsidRPr="00F15F71" w:rsidRDefault="002E4207" w:rsidP="004D7B9E">
      <w:pPr>
        <w:adjustRightInd w:val="0"/>
        <w:jc w:val="both"/>
        <w:rPr>
          <w:rFonts w:eastAsia="PMingLiU"/>
          <w:szCs w:val="26"/>
          <w:lang w:eastAsia="zh-TW"/>
        </w:rPr>
      </w:pPr>
      <w:r w:rsidRPr="00F15F71">
        <w:rPr>
          <w:rFonts w:eastAsia="PMingLiU" w:hint="eastAsia"/>
          <w:lang w:eastAsia="zh-TW"/>
        </w:rPr>
        <w:t>Medicare</w:t>
      </w:r>
      <w:r w:rsidRPr="00F15F71">
        <w:rPr>
          <w:rFonts w:eastAsia="PMingLiU" w:hint="eastAsia"/>
          <w:lang w:eastAsia="zh-TW"/>
        </w:rPr>
        <w:t>（</w:t>
      </w:r>
      <w:proofErr w:type="spellStart"/>
      <w:r w:rsidRPr="00F15F71">
        <w:rPr>
          <w:rFonts w:eastAsia="PMingLiU" w:hint="eastAsia"/>
          <w:lang w:eastAsia="zh-TW"/>
        </w:rPr>
        <w:t>Medicare</w:t>
      </w:r>
      <w:proofErr w:type="spellEnd"/>
      <w:r w:rsidRPr="00F15F71">
        <w:rPr>
          <w:rFonts w:eastAsia="PMingLiU" w:hint="eastAsia"/>
          <w:lang w:eastAsia="zh-TW"/>
        </w:rPr>
        <w:t xml:space="preserve"> </w:t>
      </w:r>
      <w:r w:rsidRPr="00F15F71">
        <w:rPr>
          <w:rFonts w:eastAsia="PMingLiU" w:hint="eastAsia"/>
          <w:lang w:eastAsia="zh-TW"/>
        </w:rPr>
        <w:t>與</w:t>
      </w:r>
      <w:r w:rsidRPr="00F15F71">
        <w:rPr>
          <w:rFonts w:eastAsia="PMingLiU" w:hint="eastAsia"/>
          <w:lang w:eastAsia="zh-TW"/>
        </w:rPr>
        <w:t xml:space="preserve"> Medicaid </w:t>
      </w:r>
      <w:r w:rsidRPr="00F15F71">
        <w:rPr>
          <w:rFonts w:eastAsia="PMingLiU" w:hint="eastAsia"/>
          <w:lang w:eastAsia="zh-TW"/>
        </w:rPr>
        <w:t>服務中心）每年必須核准</w:t>
      </w:r>
      <w:r w:rsidRPr="00F15F71">
        <w:rPr>
          <w:rFonts w:eastAsia="PMingLiU" w:hint="eastAsia"/>
          <w:lang w:eastAsia="zh-TW"/>
        </w:rPr>
        <w:t xml:space="preserve"> </w:t>
      </w:r>
      <w:r w:rsidRPr="00F15F71">
        <w:rPr>
          <w:rFonts w:eastAsia="PMingLiU" w:hint="eastAsia"/>
          <w:i/>
          <w:iCs/>
          <w:color w:val="0000FF"/>
          <w:lang w:eastAsia="zh-TW"/>
        </w:rPr>
        <w:t>[insert 2025 plan name]</w:t>
      </w:r>
      <w:r w:rsidRPr="00F15F71">
        <w:rPr>
          <w:rFonts w:eastAsia="PMingLiU" w:hint="eastAsia"/>
          <w:lang w:eastAsia="zh-TW"/>
        </w:rPr>
        <w:t>。只要我們選擇繼續提供計劃並且</w:t>
      </w:r>
      <w:r w:rsidRPr="00F15F71">
        <w:rPr>
          <w:rFonts w:eastAsia="PMingLiU" w:hint="eastAsia"/>
          <w:lang w:eastAsia="zh-TW"/>
        </w:rPr>
        <w:t xml:space="preserve"> Medicare </w:t>
      </w:r>
      <w:r w:rsidRPr="00F15F71">
        <w:rPr>
          <w:rFonts w:eastAsia="PMingLiU" w:hint="eastAsia"/>
          <w:lang w:eastAsia="zh-TW"/>
        </w:rPr>
        <w:t>續批了計劃，您就可每年繼續作為我們計劃的會員獲得</w:t>
      </w:r>
      <w:r w:rsidRPr="00F15F71">
        <w:rPr>
          <w:rFonts w:eastAsia="PMingLiU" w:hint="eastAsia"/>
          <w:lang w:eastAsia="zh-TW"/>
        </w:rPr>
        <w:t xml:space="preserve"> Medicare </w:t>
      </w:r>
      <w:r w:rsidRPr="00F15F71">
        <w:rPr>
          <w:rFonts w:eastAsia="PMingLiU" w:hint="eastAsia"/>
          <w:lang w:eastAsia="zh-TW"/>
        </w:rPr>
        <w:t>的承保。</w:t>
      </w:r>
    </w:p>
    <w:p w14:paraId="34629B82" w14:textId="77777777" w:rsidR="002E4207" w:rsidRPr="00F15F71" w:rsidRDefault="002E4207" w:rsidP="004D7B9E">
      <w:pPr>
        <w:pStyle w:val="Heading3"/>
      </w:pPr>
      <w:bookmarkStart w:id="38" w:name="_Toc102343308"/>
      <w:bookmarkStart w:id="39" w:name="_Toc68599306"/>
      <w:bookmarkStart w:id="40" w:name="_Toc68599181"/>
      <w:bookmarkStart w:id="41" w:name="_Toc68599105"/>
      <w:bookmarkStart w:id="42" w:name="_Toc42183728"/>
      <w:bookmarkStart w:id="43" w:name="_Toc377638516"/>
      <w:bookmarkStart w:id="44" w:name="_Toc190801694"/>
      <w:bookmarkStart w:id="45" w:name="_Toc109299876"/>
      <w:bookmarkStart w:id="46" w:name="_Toc172187711"/>
      <w:r w:rsidRPr="00F15F71">
        <w:rPr>
          <w:rFonts w:hint="eastAsia"/>
        </w:rPr>
        <w:t>第</w:t>
      </w:r>
      <w:r w:rsidRPr="00F15F71">
        <w:rPr>
          <w:rFonts w:hint="eastAsia"/>
        </w:rPr>
        <w:t xml:space="preserve"> 2 </w:t>
      </w:r>
      <w:r w:rsidRPr="00F15F71">
        <w:rPr>
          <w:rFonts w:hint="eastAsia"/>
        </w:rPr>
        <w:t>節</w:t>
      </w:r>
      <w:r w:rsidRPr="00F15F71">
        <w:rPr>
          <w:rFonts w:hint="eastAsia"/>
        </w:rPr>
        <w:tab/>
      </w:r>
      <w:r w:rsidRPr="00F15F71">
        <w:rPr>
          <w:rFonts w:hint="eastAsia"/>
        </w:rPr>
        <w:t>要成為計劃會員需要具備哪些條件？</w:t>
      </w:r>
      <w:bookmarkEnd w:id="38"/>
      <w:bookmarkEnd w:id="39"/>
      <w:bookmarkEnd w:id="40"/>
      <w:bookmarkEnd w:id="41"/>
      <w:bookmarkEnd w:id="42"/>
      <w:bookmarkEnd w:id="43"/>
      <w:bookmarkEnd w:id="44"/>
      <w:bookmarkEnd w:id="45"/>
      <w:bookmarkEnd w:id="46"/>
    </w:p>
    <w:p w14:paraId="45F48E7C" w14:textId="77777777" w:rsidR="002E4207" w:rsidRPr="00F15F71" w:rsidRDefault="002E4207" w:rsidP="004D7B9E">
      <w:pPr>
        <w:pStyle w:val="Heading4"/>
      </w:pPr>
      <w:bookmarkStart w:id="47" w:name="_Toc68599182"/>
      <w:bookmarkStart w:id="48" w:name="_Toc42183729"/>
      <w:bookmarkStart w:id="49" w:name="_Toc377638517"/>
      <w:bookmarkStart w:id="50" w:name="_Toc190801695"/>
      <w:bookmarkStart w:id="51" w:name="_Toc109299877"/>
      <w:r w:rsidRPr="00F15F71">
        <w:rPr>
          <w:rFonts w:hint="eastAsia"/>
        </w:rPr>
        <w:t>第</w:t>
      </w:r>
      <w:r w:rsidRPr="00F15F71">
        <w:rPr>
          <w:rFonts w:hint="eastAsia"/>
        </w:rPr>
        <w:t xml:space="preserve"> 2.1 </w:t>
      </w:r>
      <w:r w:rsidRPr="00F15F71">
        <w:rPr>
          <w:rFonts w:hint="eastAsia"/>
        </w:rPr>
        <w:t>節</w:t>
      </w:r>
      <w:r w:rsidRPr="00F15F71">
        <w:rPr>
          <w:rFonts w:hint="eastAsia"/>
        </w:rPr>
        <w:tab/>
      </w:r>
      <w:r w:rsidRPr="00F15F71">
        <w:rPr>
          <w:rFonts w:hint="eastAsia"/>
        </w:rPr>
        <w:t>符合條件的要求</w:t>
      </w:r>
      <w:bookmarkEnd w:id="47"/>
      <w:bookmarkEnd w:id="48"/>
      <w:bookmarkEnd w:id="49"/>
      <w:bookmarkEnd w:id="50"/>
      <w:bookmarkEnd w:id="51"/>
    </w:p>
    <w:bookmarkEnd w:id="35"/>
    <w:bookmarkEnd w:id="36"/>
    <w:bookmarkEnd w:id="37"/>
    <w:p w14:paraId="520B1718" w14:textId="77777777" w:rsidR="002E4207" w:rsidRPr="00F15F71" w:rsidRDefault="002E4207" w:rsidP="004D7B9E">
      <w:pPr>
        <w:keepNext/>
        <w:jc w:val="both"/>
        <w:rPr>
          <w:rFonts w:eastAsia="PMingLiU"/>
          <w:i/>
          <w:iCs/>
          <w:lang w:eastAsia="zh-TW"/>
        </w:rPr>
      </w:pPr>
      <w:r w:rsidRPr="00F15F71">
        <w:rPr>
          <w:rFonts w:eastAsia="PMingLiU" w:hint="eastAsia"/>
          <w:i/>
          <w:iCs/>
          <w:lang w:eastAsia="zh-TW"/>
        </w:rPr>
        <w:t>只要您符合以下條件，就可以成為我們計劃的會員：</w:t>
      </w:r>
    </w:p>
    <w:p w14:paraId="0E81CAB7" w14:textId="2946490E" w:rsidR="002E4207" w:rsidRPr="00F15F71" w:rsidRDefault="002E4207">
      <w:pPr>
        <w:pStyle w:val="ListBullet"/>
        <w:keepNext/>
        <w:numPr>
          <w:ilvl w:val="0"/>
          <w:numId w:val="42"/>
        </w:numPr>
        <w:jc w:val="both"/>
        <w:rPr>
          <w:rFonts w:eastAsia="PMingLiU"/>
          <w:lang w:eastAsia="zh-TW"/>
        </w:rPr>
      </w:pPr>
      <w:r w:rsidRPr="00F15F71">
        <w:rPr>
          <w:rFonts w:eastAsia="PMingLiU" w:hint="eastAsia"/>
          <w:lang w:eastAsia="zh-TW"/>
        </w:rPr>
        <w:t>您同時擁有</w:t>
      </w:r>
      <w:r w:rsidRPr="00F15F71">
        <w:rPr>
          <w:rFonts w:eastAsia="PMingLiU" w:hint="eastAsia"/>
          <w:lang w:eastAsia="zh-TW"/>
        </w:rPr>
        <w:t xml:space="preserve"> Medicare A </w:t>
      </w:r>
      <w:r w:rsidRPr="00F15F71">
        <w:rPr>
          <w:rFonts w:eastAsia="PMingLiU" w:hint="eastAsia"/>
          <w:lang w:eastAsia="zh-TW"/>
        </w:rPr>
        <w:t>部分和</w:t>
      </w:r>
      <w:r w:rsidRPr="00F15F71">
        <w:rPr>
          <w:rFonts w:eastAsia="PMingLiU" w:hint="eastAsia"/>
          <w:lang w:eastAsia="zh-TW"/>
        </w:rPr>
        <w:t xml:space="preserve"> Medicare B </w:t>
      </w:r>
      <w:r w:rsidRPr="00F15F71">
        <w:rPr>
          <w:rFonts w:eastAsia="PMingLiU" w:hint="eastAsia"/>
          <w:lang w:eastAsia="zh-TW"/>
        </w:rPr>
        <w:t>部分</w:t>
      </w:r>
      <w:r w:rsidRPr="00F15F71">
        <w:rPr>
          <w:rFonts w:eastAsia="PMingLiU" w:hint="eastAsia"/>
          <w:lang w:eastAsia="zh-TW"/>
        </w:rPr>
        <w:t xml:space="preserve"> </w:t>
      </w:r>
    </w:p>
    <w:p w14:paraId="244A7D8A" w14:textId="06CCD79C" w:rsidR="002E4207" w:rsidRPr="00F15F71" w:rsidRDefault="00165DA8">
      <w:pPr>
        <w:pStyle w:val="ListBullet"/>
        <w:keepNext/>
        <w:numPr>
          <w:ilvl w:val="0"/>
          <w:numId w:val="42"/>
        </w:numPr>
        <w:jc w:val="both"/>
        <w:rPr>
          <w:rFonts w:eastAsia="PMingLiU"/>
          <w:lang w:eastAsia="zh-TW"/>
        </w:rPr>
      </w:pPr>
      <w:r w:rsidRPr="00F15F71">
        <w:rPr>
          <w:rFonts w:eastAsia="PMingLiU" w:hint="eastAsia"/>
          <w:lang w:eastAsia="zh-TW"/>
        </w:rPr>
        <w:t xml:space="preserve">-- </w:t>
      </w:r>
      <w:r w:rsidRPr="00F15F71">
        <w:rPr>
          <w:rFonts w:eastAsia="PMingLiU" w:hint="eastAsia"/>
          <w:i/>
          <w:iCs/>
          <w:lang w:eastAsia="zh-TW"/>
        </w:rPr>
        <w:t>並且</w:t>
      </w:r>
      <w:r w:rsidRPr="00F15F71">
        <w:rPr>
          <w:rFonts w:eastAsia="PMingLiU" w:hint="eastAsia"/>
          <w:lang w:eastAsia="zh-TW"/>
        </w:rPr>
        <w:t xml:space="preserve"> -- </w:t>
      </w:r>
      <w:r w:rsidRPr="00F15F71">
        <w:rPr>
          <w:rFonts w:eastAsia="PMingLiU" w:hint="eastAsia"/>
          <w:lang w:eastAsia="zh-TW"/>
        </w:rPr>
        <w:t>居住於我們的地理服務區域（下面的第</w:t>
      </w:r>
      <w:r w:rsidRPr="00F15F71">
        <w:rPr>
          <w:rFonts w:eastAsia="PMingLiU" w:hint="eastAsia"/>
          <w:lang w:eastAsia="zh-TW"/>
        </w:rPr>
        <w:t xml:space="preserve"> 2.2 </w:t>
      </w:r>
      <w:r w:rsidRPr="00F15F71">
        <w:rPr>
          <w:rFonts w:eastAsia="PMingLiU" w:hint="eastAsia"/>
          <w:lang w:eastAsia="zh-TW"/>
        </w:rPr>
        <w:t>節介紹了我們的服務區域）。</w:t>
      </w:r>
      <w:r w:rsidRPr="00F15F71">
        <w:rPr>
          <w:rFonts w:eastAsia="PMingLiU" w:hint="eastAsia"/>
          <w:color w:val="0000FF"/>
          <w:lang w:eastAsia="zh-TW"/>
        </w:rPr>
        <w:t>[</w:t>
      </w:r>
      <w:r w:rsidRPr="00F15F71">
        <w:rPr>
          <w:rFonts w:eastAsia="PMingLiU" w:hint="eastAsia"/>
          <w:i/>
          <w:iCs/>
          <w:color w:val="0000FF"/>
          <w:lang w:eastAsia="zh-TW"/>
        </w:rPr>
        <w:t>Plans with grandfathered members who were outside of area prior to January 1999, insert</w:t>
      </w:r>
      <w:r w:rsidR="005B19E1">
        <w:rPr>
          <w:rFonts w:eastAsia="PMingLiU" w:hint="eastAsia"/>
          <w:color w:val="0000FF"/>
          <w:lang w:eastAsia="zh-TW"/>
        </w:rPr>
        <w:t xml:space="preserve">: </w:t>
      </w:r>
      <w:r w:rsidRPr="00F15F71">
        <w:rPr>
          <w:rFonts w:eastAsia="PMingLiU" w:hint="eastAsia"/>
          <w:color w:val="0000FF"/>
          <w:lang w:eastAsia="zh-TW"/>
        </w:rPr>
        <w:t>如果您從</w:t>
      </w:r>
      <w:r w:rsidRPr="00F15F71">
        <w:rPr>
          <w:rFonts w:eastAsia="PMingLiU" w:hint="eastAsia"/>
          <w:color w:val="0000FF"/>
          <w:lang w:eastAsia="zh-TW"/>
        </w:rPr>
        <w:t xml:space="preserve"> 1999 </w:t>
      </w:r>
      <w:r w:rsidRPr="00F15F71">
        <w:rPr>
          <w:rFonts w:eastAsia="PMingLiU" w:hint="eastAsia"/>
          <w:color w:val="0000FF"/>
          <w:lang w:eastAsia="zh-TW"/>
        </w:rPr>
        <w:t>年</w:t>
      </w:r>
      <w:r w:rsidRPr="00F15F71">
        <w:rPr>
          <w:rFonts w:eastAsia="PMingLiU" w:hint="eastAsia"/>
          <w:color w:val="0000FF"/>
          <w:lang w:eastAsia="zh-TW"/>
        </w:rPr>
        <w:t xml:space="preserve"> 1 </w:t>
      </w:r>
      <w:r w:rsidRPr="00F15F71">
        <w:rPr>
          <w:rFonts w:eastAsia="PMingLiU" w:hint="eastAsia"/>
          <w:color w:val="0000FF"/>
          <w:lang w:eastAsia="zh-TW"/>
        </w:rPr>
        <w:t>月以前至今一直是我們計劃的會員，且您在</w:t>
      </w:r>
      <w:r w:rsidRPr="00F15F71">
        <w:rPr>
          <w:rFonts w:eastAsia="PMingLiU" w:hint="eastAsia"/>
          <w:color w:val="0000FF"/>
          <w:lang w:eastAsia="zh-TW"/>
        </w:rPr>
        <w:t xml:space="preserve"> 1999 </w:t>
      </w:r>
      <w:r w:rsidRPr="00F15F71">
        <w:rPr>
          <w:rFonts w:eastAsia="PMingLiU" w:hint="eastAsia"/>
          <w:color w:val="0000FF"/>
          <w:lang w:eastAsia="zh-TW"/>
        </w:rPr>
        <w:t>年</w:t>
      </w:r>
      <w:r w:rsidRPr="00F15F71">
        <w:rPr>
          <w:rFonts w:eastAsia="PMingLiU" w:hint="eastAsia"/>
          <w:color w:val="0000FF"/>
          <w:lang w:eastAsia="zh-TW"/>
        </w:rPr>
        <w:t xml:space="preserve"> 1 </w:t>
      </w:r>
      <w:r w:rsidRPr="00F15F71">
        <w:rPr>
          <w:rFonts w:eastAsia="PMingLiU" w:hint="eastAsia"/>
          <w:color w:val="0000FF"/>
          <w:lang w:eastAsia="zh-TW"/>
        </w:rPr>
        <w:t>月之前居住在我們的服務區域之外，只要您從</w:t>
      </w:r>
      <w:r w:rsidRPr="00F15F71">
        <w:rPr>
          <w:rFonts w:eastAsia="PMingLiU" w:hint="eastAsia"/>
          <w:color w:val="0000FF"/>
          <w:lang w:eastAsia="zh-TW"/>
        </w:rPr>
        <w:t xml:space="preserve"> 1999 </w:t>
      </w:r>
      <w:r w:rsidRPr="00F15F71">
        <w:rPr>
          <w:rFonts w:eastAsia="PMingLiU" w:hint="eastAsia"/>
          <w:color w:val="0000FF"/>
          <w:lang w:eastAsia="zh-TW"/>
        </w:rPr>
        <w:t>年</w:t>
      </w:r>
      <w:r w:rsidRPr="00F15F71">
        <w:rPr>
          <w:rFonts w:eastAsia="PMingLiU" w:hint="eastAsia"/>
          <w:color w:val="0000FF"/>
          <w:lang w:eastAsia="zh-TW"/>
        </w:rPr>
        <w:t xml:space="preserve"> 1 </w:t>
      </w:r>
      <w:r w:rsidRPr="00F15F71">
        <w:rPr>
          <w:rFonts w:eastAsia="PMingLiU" w:hint="eastAsia"/>
          <w:color w:val="0000FF"/>
          <w:lang w:eastAsia="zh-TW"/>
        </w:rPr>
        <w:t>月以前至今未搬遷，您仍具備資格。</w:t>
      </w:r>
      <w:r w:rsidRPr="00F15F71">
        <w:rPr>
          <w:rFonts w:eastAsia="PMingLiU" w:hint="eastAsia"/>
          <w:color w:val="0000FF"/>
          <w:lang w:eastAsia="zh-TW"/>
        </w:rPr>
        <w:t>]</w:t>
      </w:r>
      <w:r w:rsidRPr="00F15F71">
        <w:rPr>
          <w:rFonts w:eastAsia="PMingLiU" w:hint="eastAsia"/>
          <w:lang w:eastAsia="zh-TW"/>
        </w:rPr>
        <w:t>被監禁的人不被視為居住在地理服務區域內，即使他們實際位於該地理服務區域。</w:t>
      </w:r>
    </w:p>
    <w:p w14:paraId="58BECD4E" w14:textId="2A4D1296" w:rsidR="004B2AE5" w:rsidRPr="00F15F71" w:rsidRDefault="00D844CD">
      <w:pPr>
        <w:pStyle w:val="ListBullet"/>
        <w:numPr>
          <w:ilvl w:val="0"/>
          <w:numId w:val="42"/>
        </w:numPr>
        <w:jc w:val="both"/>
        <w:rPr>
          <w:rFonts w:eastAsia="PMingLiU"/>
          <w:lang w:eastAsia="zh-TW"/>
        </w:rPr>
      </w:pPr>
      <w:r w:rsidRPr="00F15F71">
        <w:rPr>
          <w:rFonts w:eastAsia="PMingLiU" w:hint="eastAsia"/>
          <w:lang w:eastAsia="zh-TW"/>
        </w:rPr>
        <w:t xml:space="preserve">-- </w:t>
      </w:r>
      <w:r w:rsidRPr="00F15F71">
        <w:rPr>
          <w:rFonts w:eastAsia="PMingLiU" w:hint="eastAsia"/>
          <w:i/>
          <w:iCs/>
          <w:lang w:eastAsia="zh-TW"/>
        </w:rPr>
        <w:t>並且</w:t>
      </w:r>
      <w:r w:rsidRPr="00F15F71">
        <w:rPr>
          <w:rFonts w:eastAsia="PMingLiU" w:hint="eastAsia"/>
          <w:lang w:eastAsia="zh-TW"/>
        </w:rPr>
        <w:t xml:space="preserve"> -- </w:t>
      </w:r>
      <w:r w:rsidRPr="00F15F71">
        <w:rPr>
          <w:rFonts w:eastAsia="PMingLiU" w:hint="eastAsia"/>
          <w:lang w:eastAsia="zh-TW"/>
        </w:rPr>
        <w:t>您是美國公民或在美國合法居留</w:t>
      </w:r>
    </w:p>
    <w:p w14:paraId="2331800F" w14:textId="3DABBF50" w:rsidR="002E4207" w:rsidRPr="00F15F71" w:rsidRDefault="002E4207" w:rsidP="004D7B9E">
      <w:pPr>
        <w:pStyle w:val="Heading4"/>
      </w:pPr>
      <w:bookmarkStart w:id="52" w:name="_Toc68599184"/>
      <w:bookmarkStart w:id="53" w:name="_Toc42183731"/>
      <w:bookmarkStart w:id="54" w:name="_Toc377638519"/>
      <w:bookmarkStart w:id="55" w:name="_Toc190801697"/>
      <w:bookmarkStart w:id="56" w:name="_Toc109299879"/>
      <w:r w:rsidRPr="00F15F71">
        <w:rPr>
          <w:rFonts w:hint="eastAsia"/>
        </w:rPr>
        <w:t>第</w:t>
      </w:r>
      <w:r w:rsidRPr="00F15F71">
        <w:rPr>
          <w:rFonts w:hint="eastAsia"/>
        </w:rPr>
        <w:t xml:space="preserve"> 2.2 </w:t>
      </w:r>
      <w:r w:rsidRPr="00F15F71">
        <w:rPr>
          <w:rFonts w:hint="eastAsia"/>
        </w:rPr>
        <w:t>節</w:t>
      </w:r>
      <w:r w:rsidRPr="00F15F71">
        <w:rPr>
          <w:rFonts w:hint="eastAsia"/>
        </w:rPr>
        <w:tab/>
      </w:r>
      <w:r w:rsidRPr="00F15F71">
        <w:rPr>
          <w:rFonts w:hint="eastAsia"/>
        </w:rPr>
        <w:t>以下是</w:t>
      </w:r>
      <w:r w:rsidRPr="00F15F71">
        <w:rPr>
          <w:rFonts w:hint="eastAsia"/>
        </w:rPr>
        <w:t xml:space="preserve"> </w:t>
      </w:r>
      <w:r w:rsidRPr="003C116D">
        <w:rPr>
          <w:rFonts w:hint="eastAsia"/>
          <w:i/>
          <w:iCs/>
          <w:color w:val="0000FE"/>
        </w:rPr>
        <w:t>[insert 2025 plan name]</w:t>
      </w:r>
      <w:r w:rsidRPr="00F15F71">
        <w:rPr>
          <w:rFonts w:hint="eastAsia"/>
        </w:rPr>
        <w:t xml:space="preserve"> </w:t>
      </w:r>
      <w:r w:rsidR="000436CD" w:rsidRPr="00F15F71">
        <w:rPr>
          <w:rFonts w:hint="eastAsia"/>
        </w:rPr>
        <w:t>的</w:t>
      </w:r>
      <w:r w:rsidRPr="00F15F71">
        <w:rPr>
          <w:rFonts w:hint="eastAsia"/>
        </w:rPr>
        <w:t>計劃服務區域</w:t>
      </w:r>
      <w:bookmarkEnd w:id="52"/>
      <w:bookmarkEnd w:id="53"/>
      <w:bookmarkEnd w:id="54"/>
      <w:bookmarkEnd w:id="55"/>
      <w:bookmarkEnd w:id="56"/>
    </w:p>
    <w:p w14:paraId="3D0A970A" w14:textId="4C1AE7C5" w:rsidR="005D4DFE" w:rsidRPr="00F15F71" w:rsidRDefault="002E4207" w:rsidP="004D7B9E">
      <w:pPr>
        <w:jc w:val="both"/>
        <w:rPr>
          <w:rFonts w:eastAsia="PMingLiU"/>
          <w:color w:val="0000FF"/>
          <w:lang w:eastAsia="zh-TW"/>
        </w:rPr>
      </w:pPr>
      <w:r w:rsidRPr="00F15F71">
        <w:rPr>
          <w:rFonts w:eastAsia="PMingLiU" w:hint="eastAsia"/>
          <w:i/>
          <w:iCs/>
          <w:color w:val="0000FF"/>
          <w:lang w:eastAsia="zh-TW"/>
        </w:rPr>
        <w:t>[Insert 2025 plan name]</w:t>
      </w:r>
      <w:r w:rsidRPr="00F15F71">
        <w:rPr>
          <w:rFonts w:eastAsia="PMingLiU" w:hint="eastAsia"/>
          <w:i/>
          <w:iCs/>
          <w:lang w:eastAsia="zh-TW"/>
        </w:rPr>
        <w:t xml:space="preserve"> </w:t>
      </w:r>
      <w:r w:rsidRPr="00F15F71">
        <w:rPr>
          <w:rFonts w:eastAsia="PMingLiU" w:hint="eastAsia"/>
          <w:lang w:eastAsia="zh-TW"/>
        </w:rPr>
        <w:t>僅提供給居住在我們計劃服務區域的個人。為保持我們計劃會員的身份，您</w:t>
      </w:r>
      <w:r w:rsidRPr="00F15F71">
        <w:rPr>
          <w:rFonts w:eastAsia="PMingLiU" w:hint="eastAsia"/>
          <w:color w:val="0000FF"/>
          <w:lang w:eastAsia="zh-TW"/>
        </w:rPr>
        <w:t>[</w:t>
      </w:r>
      <w:r w:rsidRPr="00F15F71">
        <w:rPr>
          <w:rFonts w:eastAsia="PMingLiU" w:hint="eastAsia"/>
          <w:i/>
          <w:iCs/>
          <w:color w:val="0000FF"/>
          <w:lang w:eastAsia="zh-TW"/>
        </w:rPr>
        <w:t>if a continuation area is offered under 42 CFR 422.54, insert</w:t>
      </w:r>
      <w:r w:rsidR="005B19E1">
        <w:rPr>
          <w:rFonts w:eastAsia="PMingLiU" w:hint="eastAsia"/>
          <w:i/>
          <w:iCs/>
          <w:color w:val="0000FF"/>
          <w:lang w:eastAsia="zh-TW"/>
        </w:rPr>
        <w:t xml:space="preserve">: </w:t>
      </w:r>
      <w:r w:rsidRPr="003C116D">
        <w:rPr>
          <w:rFonts w:eastAsia="PMingLiU" w:hint="eastAsia"/>
          <w:b/>
          <w:bCs/>
          <w:color w:val="0000FF"/>
          <w:lang w:eastAsia="zh-TW"/>
        </w:rPr>
        <w:t>通常</w:t>
      </w:r>
      <w:r w:rsidRPr="00F15F71">
        <w:rPr>
          <w:rFonts w:eastAsia="PMingLiU" w:hint="eastAsia"/>
          <w:i/>
          <w:iCs/>
          <w:color w:val="0000FF"/>
          <w:lang w:eastAsia="zh-TW"/>
        </w:rPr>
        <w:t xml:space="preserve"> here and add a sentence describing the continuation area</w:t>
      </w:r>
      <w:r w:rsidRPr="00F15F71">
        <w:rPr>
          <w:rFonts w:eastAsia="PMingLiU" w:hint="eastAsia"/>
          <w:color w:val="0000FF"/>
          <w:lang w:eastAsia="zh-TW"/>
        </w:rPr>
        <w:t>]</w:t>
      </w:r>
      <w:r w:rsidRPr="003C116D">
        <w:rPr>
          <w:rFonts w:eastAsia="PMingLiU" w:hint="eastAsia"/>
          <w:lang w:eastAsia="zh-TW"/>
        </w:rPr>
        <w:t>必須</w:t>
      </w:r>
      <w:r w:rsidRPr="00F15F71">
        <w:rPr>
          <w:rFonts w:eastAsia="PMingLiU" w:hint="eastAsia"/>
          <w:lang w:eastAsia="zh-TW"/>
        </w:rPr>
        <w:t>持續居住在此服務區域內。服務區域在</w:t>
      </w:r>
      <w:r w:rsidRPr="00F15F71">
        <w:rPr>
          <w:rFonts w:eastAsia="PMingLiU" w:hint="eastAsia"/>
          <w:color w:val="0000FF"/>
          <w:lang w:eastAsia="zh-TW"/>
        </w:rPr>
        <w:t>[</w:t>
      </w:r>
      <w:r w:rsidRPr="00F15F71">
        <w:rPr>
          <w:rFonts w:eastAsia="PMingLiU" w:hint="eastAsia"/>
          <w:i/>
          <w:iCs/>
          <w:color w:val="0000FF"/>
          <w:lang w:eastAsia="zh-TW"/>
        </w:rPr>
        <w:t>insert as appropriate</w:t>
      </w:r>
      <w:r w:rsidR="005B19E1">
        <w:rPr>
          <w:rFonts w:eastAsia="PMingLiU" w:hint="eastAsia"/>
          <w:i/>
          <w:iCs/>
          <w:color w:val="0000FF"/>
          <w:lang w:eastAsia="zh-TW"/>
        </w:rPr>
        <w:t xml:space="preserve">: </w:t>
      </w:r>
      <w:r w:rsidRPr="00F15F71">
        <w:rPr>
          <w:rFonts w:eastAsia="PMingLiU" w:hint="eastAsia"/>
          <w:color w:val="0000FF"/>
          <w:lang w:eastAsia="zh-TW"/>
        </w:rPr>
        <w:t>下</w:t>
      </w:r>
      <w:r w:rsidR="00392EDD" w:rsidRPr="00F15F71">
        <w:rPr>
          <w:rFonts w:eastAsia="PMingLiU" w:hint="eastAsia"/>
          <w:color w:val="0000FF"/>
          <w:lang w:eastAsia="zh-TW"/>
        </w:rPr>
        <w:t>面</w:t>
      </w:r>
      <w:r w:rsidR="00392EDD">
        <w:rPr>
          <w:rFonts w:eastAsia="PMingLiU" w:hint="eastAsia"/>
          <w:color w:val="0000FF"/>
          <w:lang w:eastAsia="zh-TW"/>
        </w:rPr>
        <w:t xml:space="preserve"> </w:t>
      </w:r>
      <w:r w:rsidR="00392EDD" w:rsidRPr="00F15F71">
        <w:rPr>
          <w:rFonts w:eastAsia="PMingLiU" w:hint="eastAsia"/>
          <w:i/>
          <w:iCs/>
          <w:color w:val="0000FF"/>
          <w:lang w:eastAsia="zh-TW"/>
        </w:rPr>
        <w:t>OR</w:t>
      </w:r>
      <w:r w:rsidR="00392EDD">
        <w:rPr>
          <w:rFonts w:eastAsia="PMingLiU" w:hint="eastAsia"/>
          <w:i/>
          <w:iCs/>
          <w:color w:val="0000FF"/>
          <w:lang w:eastAsia="zh-TW"/>
        </w:rPr>
        <w:t xml:space="preserve"> </w:t>
      </w:r>
      <w:r w:rsidR="00392EDD" w:rsidRPr="00F15F71">
        <w:rPr>
          <w:rFonts w:eastAsia="PMingLiU" w:hint="eastAsia"/>
          <w:color w:val="0000FF"/>
          <w:lang w:eastAsia="zh-TW"/>
        </w:rPr>
        <w:t>本</w:t>
      </w:r>
      <w:r w:rsidRPr="003C116D">
        <w:rPr>
          <w:rFonts w:eastAsia="PMingLiU" w:hint="eastAsia"/>
          <w:i/>
          <w:iCs/>
          <w:color w:val="0000FF"/>
          <w:lang w:eastAsia="zh-TW"/>
        </w:rPr>
        <w:t>承保範圍說明書</w:t>
      </w:r>
      <w:r w:rsidRPr="000436CD">
        <w:rPr>
          <w:rFonts w:eastAsia="PMingLiU" w:hint="eastAsia"/>
          <w:color w:val="0000FF"/>
          <w:lang w:eastAsia="zh-TW"/>
        </w:rPr>
        <w:t>的附錄中</w:t>
      </w:r>
      <w:r w:rsidRPr="000436CD">
        <w:rPr>
          <w:rFonts w:eastAsia="PMingLiU" w:hint="eastAsia"/>
          <w:color w:val="0000FF"/>
          <w:lang w:eastAsia="zh-TW"/>
        </w:rPr>
        <w:t>]</w:t>
      </w:r>
      <w:r w:rsidRPr="000436CD">
        <w:rPr>
          <w:rFonts w:eastAsia="PMingLiU" w:hint="eastAsia"/>
          <w:lang w:eastAsia="zh-TW"/>
        </w:rPr>
        <w:t>進</w:t>
      </w:r>
      <w:r w:rsidRPr="00F15F71">
        <w:rPr>
          <w:rFonts w:eastAsia="PMingLiU" w:hint="eastAsia"/>
          <w:lang w:eastAsia="zh-TW"/>
        </w:rPr>
        <w:t>行了介紹。</w:t>
      </w:r>
    </w:p>
    <w:p w14:paraId="5A51416F" w14:textId="77777777" w:rsidR="007735E0" w:rsidRPr="00F15F71" w:rsidRDefault="002E4207" w:rsidP="004D7B9E">
      <w:pPr>
        <w:jc w:val="both"/>
        <w:rPr>
          <w:rFonts w:eastAsia="PMingLiU"/>
          <w:i/>
          <w:iCs/>
          <w:color w:val="0000FF"/>
          <w:lang w:eastAsia="zh-TW"/>
        </w:rPr>
      </w:pPr>
      <w:r w:rsidRPr="00F15F71">
        <w:rPr>
          <w:rFonts w:eastAsia="PMingLiU" w:hint="eastAsia"/>
          <w:color w:val="0000FF"/>
          <w:lang w:eastAsia="zh-TW"/>
        </w:rPr>
        <w:t>[</w:t>
      </w:r>
      <w:r w:rsidRPr="00F15F71">
        <w:rPr>
          <w:rFonts w:eastAsia="PMingLiU" w:hint="eastAsia"/>
          <w:i/>
          <w:iCs/>
          <w:color w:val="0000FF"/>
          <w:lang w:eastAsia="zh-TW"/>
        </w:rPr>
        <w:t xml:space="preserve">Insert plan service area here or within an appendix. Plans may include references to territories, as appropriate. Use the county name only if approved for the entire county. For an approved partial county, use the county name plus the approved zip code(s). Examples of the format for describing the service area are provided below. If needed, plans may insert more than one row to describe their service area. </w:t>
      </w:r>
    </w:p>
    <w:p w14:paraId="7A482141" w14:textId="77777777" w:rsidR="002E4207" w:rsidRPr="00F15F71" w:rsidRDefault="00685B2D" w:rsidP="004D7B9E">
      <w:pPr>
        <w:rPr>
          <w:rFonts w:eastAsia="PMingLiU"/>
          <w:color w:val="0000FF"/>
          <w:lang w:eastAsia="zh-TW"/>
        </w:rPr>
      </w:pPr>
      <w:r w:rsidRPr="00F15F71">
        <w:rPr>
          <w:rFonts w:eastAsia="PMingLiU" w:hint="eastAsia"/>
          <w:color w:val="0000FF"/>
          <w:lang w:eastAsia="zh-TW"/>
        </w:rPr>
        <w:lastRenderedPageBreak/>
        <w:t>我們的服務區域包含所有</w:t>
      </w:r>
      <w:r w:rsidRPr="00F15F71">
        <w:rPr>
          <w:rFonts w:eastAsia="PMingLiU" w:hint="eastAsia"/>
          <w:color w:val="0000FF"/>
          <w:lang w:eastAsia="zh-TW"/>
        </w:rPr>
        <w:t xml:space="preserve"> 50 </w:t>
      </w:r>
      <w:r w:rsidRPr="00F15F71">
        <w:rPr>
          <w:rFonts w:eastAsia="PMingLiU" w:hint="eastAsia"/>
          <w:color w:val="0000FF"/>
          <w:lang w:eastAsia="zh-TW"/>
        </w:rPr>
        <w:t>個州</w:t>
      </w:r>
      <w:r w:rsidRPr="00F15F71">
        <w:rPr>
          <w:rFonts w:eastAsia="PMingLiU" w:hint="eastAsia"/>
          <w:color w:val="0000FF"/>
          <w:lang w:eastAsia="zh-TW"/>
        </w:rPr>
        <w:t xml:space="preserve"> </w:t>
      </w:r>
      <w:r w:rsidRPr="00F15F71">
        <w:rPr>
          <w:rFonts w:eastAsia="PMingLiU" w:hint="eastAsia"/>
          <w:color w:val="0000FF"/>
          <w:szCs w:val="26"/>
          <w:lang w:eastAsia="zh-TW"/>
        </w:rPr>
        <w:br/>
      </w:r>
      <w:r w:rsidRPr="00F15F71">
        <w:rPr>
          <w:rFonts w:eastAsia="PMingLiU" w:hint="eastAsia"/>
          <w:color w:val="0000FF"/>
          <w:lang w:eastAsia="zh-TW"/>
        </w:rPr>
        <w:t>我們的服務區域包含以下州：</w:t>
      </w:r>
      <w:r w:rsidRPr="00F15F71">
        <w:rPr>
          <w:rFonts w:eastAsia="PMingLiU" w:hint="eastAsia"/>
          <w:i/>
          <w:iCs/>
          <w:color w:val="0000FF"/>
          <w:lang w:eastAsia="zh-TW"/>
        </w:rPr>
        <w:t>[insert states]</w:t>
      </w:r>
      <w:r w:rsidRPr="00F15F71">
        <w:rPr>
          <w:rFonts w:eastAsia="PMingLiU" w:hint="eastAsia"/>
          <w:color w:val="0000FF"/>
          <w:lang w:eastAsia="zh-TW"/>
        </w:rPr>
        <w:t xml:space="preserve"> </w:t>
      </w:r>
      <w:r w:rsidRPr="00F15F71">
        <w:rPr>
          <w:rFonts w:eastAsia="PMingLiU" w:hint="eastAsia"/>
          <w:color w:val="0000FF"/>
          <w:szCs w:val="26"/>
          <w:lang w:eastAsia="zh-TW"/>
        </w:rPr>
        <w:br/>
      </w:r>
      <w:r w:rsidRPr="00F15F71">
        <w:rPr>
          <w:rFonts w:eastAsia="PMingLiU" w:hint="eastAsia"/>
          <w:color w:val="0000FF"/>
          <w:lang w:eastAsia="zh-TW"/>
        </w:rPr>
        <w:t>我們的服務區域包含</w:t>
      </w:r>
      <w:r w:rsidRPr="00F15F71">
        <w:rPr>
          <w:rFonts w:eastAsia="PMingLiU" w:hint="eastAsia"/>
          <w:color w:val="0000FF"/>
          <w:lang w:eastAsia="zh-TW"/>
        </w:rPr>
        <w:t xml:space="preserve"> </w:t>
      </w:r>
      <w:r w:rsidRPr="00F15F71">
        <w:rPr>
          <w:rFonts w:eastAsia="PMingLiU" w:hint="eastAsia"/>
          <w:i/>
          <w:iCs/>
          <w:color w:val="0000FF"/>
          <w:lang w:eastAsia="zh-TW"/>
        </w:rPr>
        <w:t>[insert state]</w:t>
      </w:r>
      <w:r w:rsidRPr="00F15F71">
        <w:rPr>
          <w:rFonts w:eastAsia="PMingLiU" w:hint="eastAsia"/>
          <w:color w:val="0000FF"/>
          <w:lang w:eastAsia="zh-TW"/>
        </w:rPr>
        <w:t xml:space="preserve"> </w:t>
      </w:r>
      <w:r w:rsidRPr="00F15F71">
        <w:rPr>
          <w:rFonts w:eastAsia="PMingLiU" w:hint="eastAsia"/>
          <w:color w:val="0000FF"/>
          <w:lang w:eastAsia="zh-TW"/>
        </w:rPr>
        <w:t>的以下縣：</w:t>
      </w:r>
      <w:r w:rsidRPr="00F15F71">
        <w:rPr>
          <w:rFonts w:eastAsia="PMingLiU" w:hint="eastAsia"/>
          <w:i/>
          <w:iCs/>
          <w:color w:val="0000FF"/>
          <w:lang w:eastAsia="zh-TW"/>
        </w:rPr>
        <w:t>[insert counties]</w:t>
      </w:r>
      <w:r w:rsidRPr="00F15F71">
        <w:rPr>
          <w:rFonts w:eastAsia="PMingLiU" w:hint="eastAsia"/>
          <w:color w:val="0000FF"/>
          <w:lang w:eastAsia="zh-TW"/>
        </w:rPr>
        <w:t xml:space="preserve"> </w:t>
      </w:r>
      <w:r w:rsidRPr="00F15F71">
        <w:rPr>
          <w:rFonts w:eastAsia="PMingLiU" w:hint="eastAsia"/>
          <w:color w:val="0000FF"/>
          <w:szCs w:val="26"/>
          <w:lang w:eastAsia="zh-TW"/>
        </w:rPr>
        <w:br/>
      </w:r>
      <w:r w:rsidRPr="00F15F71">
        <w:rPr>
          <w:rFonts w:eastAsia="PMingLiU" w:hint="eastAsia"/>
          <w:color w:val="0000FF"/>
          <w:lang w:eastAsia="zh-TW"/>
        </w:rPr>
        <w:t>我們的服務區域包含</w:t>
      </w:r>
      <w:r w:rsidRPr="00F15F71">
        <w:rPr>
          <w:rFonts w:eastAsia="PMingLiU" w:hint="eastAsia"/>
          <w:color w:val="0000FF"/>
          <w:lang w:eastAsia="zh-TW"/>
        </w:rPr>
        <w:t xml:space="preserve"> </w:t>
      </w:r>
      <w:r w:rsidRPr="00F15F71">
        <w:rPr>
          <w:rFonts w:eastAsia="PMingLiU" w:hint="eastAsia"/>
          <w:i/>
          <w:iCs/>
          <w:color w:val="0000FF"/>
          <w:lang w:eastAsia="zh-TW"/>
        </w:rPr>
        <w:t>[insert state]</w:t>
      </w:r>
      <w:r w:rsidRPr="00F15F71">
        <w:rPr>
          <w:rFonts w:eastAsia="PMingLiU" w:hint="eastAsia"/>
          <w:color w:val="0000FF"/>
          <w:lang w:eastAsia="zh-TW"/>
        </w:rPr>
        <w:t xml:space="preserve"> </w:t>
      </w:r>
      <w:r w:rsidRPr="00F15F71">
        <w:rPr>
          <w:rFonts w:eastAsia="PMingLiU" w:hint="eastAsia"/>
          <w:color w:val="0000FF"/>
          <w:lang w:eastAsia="zh-TW"/>
        </w:rPr>
        <w:t>的以下縣區域：</w:t>
      </w:r>
      <w:r w:rsidRPr="00F15F71">
        <w:rPr>
          <w:rFonts w:eastAsia="PMingLiU" w:hint="eastAsia"/>
          <w:i/>
          <w:iCs/>
          <w:color w:val="0000FF"/>
          <w:lang w:eastAsia="zh-TW"/>
        </w:rPr>
        <w:t>[insert county]</w:t>
      </w:r>
      <w:r w:rsidRPr="00F15F71">
        <w:rPr>
          <w:rFonts w:eastAsia="PMingLiU" w:hint="eastAsia"/>
          <w:color w:val="0000FF"/>
          <w:lang w:eastAsia="zh-TW"/>
        </w:rPr>
        <w:t>，僅限以下郵遞區號：</w:t>
      </w:r>
      <w:r w:rsidRPr="00F15F71">
        <w:rPr>
          <w:rFonts w:eastAsia="PMingLiU" w:hint="eastAsia"/>
          <w:i/>
          <w:iCs/>
          <w:color w:val="0000FF"/>
          <w:lang w:eastAsia="zh-TW"/>
        </w:rPr>
        <w:t>[insert zip codes]</w:t>
      </w:r>
      <w:r w:rsidRPr="00F15F71">
        <w:rPr>
          <w:rFonts w:eastAsia="PMingLiU" w:hint="eastAsia"/>
          <w:color w:val="0000FF"/>
          <w:lang w:eastAsia="zh-TW"/>
        </w:rPr>
        <w:t>]</w:t>
      </w:r>
    </w:p>
    <w:p w14:paraId="3C30A3F7" w14:textId="752956A4" w:rsidR="009B662A" w:rsidRPr="00F15F71" w:rsidRDefault="009B662A" w:rsidP="004D7B9E">
      <w:pPr>
        <w:jc w:val="both"/>
        <w:rPr>
          <w:rFonts w:eastAsia="PMingLiU"/>
          <w:color w:val="0000FF"/>
          <w:lang w:eastAsia="zh-TW"/>
        </w:rPr>
      </w:pPr>
      <w:r w:rsidRPr="00F15F71">
        <w:rPr>
          <w:rFonts w:eastAsia="PMingLiU" w:hint="eastAsia"/>
          <w:color w:val="0000FF"/>
          <w:lang w:eastAsia="zh-TW"/>
        </w:rPr>
        <w:t>[</w:t>
      </w:r>
      <w:r w:rsidRPr="00F15F71">
        <w:rPr>
          <w:rFonts w:eastAsia="PMingLiU" w:hint="eastAsia"/>
          <w:i/>
          <w:iCs/>
          <w:color w:val="0000FF"/>
          <w:lang w:eastAsia="zh-TW"/>
        </w:rPr>
        <w:t>Optional information</w:t>
      </w:r>
      <w:r w:rsidR="005B19E1">
        <w:rPr>
          <w:rFonts w:eastAsia="PMingLiU" w:hint="eastAsia"/>
          <w:i/>
          <w:iCs/>
          <w:color w:val="0000FF"/>
          <w:lang w:eastAsia="zh-TW"/>
        </w:rPr>
        <w:t xml:space="preserve">: </w:t>
      </w:r>
      <w:r w:rsidRPr="00F15F71">
        <w:rPr>
          <w:rFonts w:eastAsia="PMingLiU" w:hint="eastAsia"/>
          <w:i/>
          <w:iCs/>
          <w:color w:val="0000FF"/>
          <w:lang w:eastAsia="zh-TW"/>
        </w:rPr>
        <w:t>multi-state plans may include the following</w:t>
      </w:r>
      <w:r w:rsidR="005B19E1">
        <w:rPr>
          <w:rFonts w:eastAsia="PMingLiU" w:hint="eastAsia"/>
          <w:i/>
          <w:iCs/>
          <w:color w:val="0000FF"/>
          <w:lang w:eastAsia="zh-TW"/>
        </w:rPr>
        <w:t xml:space="preserve">: </w:t>
      </w:r>
      <w:r w:rsidRPr="00F15F71">
        <w:rPr>
          <w:rFonts w:eastAsia="PMingLiU" w:hint="eastAsia"/>
          <w:color w:val="0000FF"/>
          <w:lang w:eastAsia="zh-TW"/>
        </w:rPr>
        <w:t>我們在</w:t>
      </w:r>
      <w:r w:rsidRPr="00F15F71">
        <w:rPr>
          <w:rFonts w:eastAsia="PMingLiU" w:hint="eastAsia"/>
          <w:color w:val="0000FF"/>
          <w:lang w:eastAsia="zh-TW"/>
        </w:rPr>
        <w:t>[</w:t>
      </w:r>
      <w:r w:rsidRPr="00F15F71">
        <w:rPr>
          <w:rFonts w:eastAsia="PMingLiU" w:hint="eastAsia"/>
          <w:i/>
          <w:iCs/>
          <w:color w:val="0000FF"/>
          <w:lang w:eastAsia="zh-TW"/>
        </w:rPr>
        <w:t>insert as applicable</w:t>
      </w:r>
      <w:r w:rsidR="005B19E1">
        <w:rPr>
          <w:rFonts w:eastAsia="PMingLiU" w:hint="eastAsia"/>
          <w:i/>
          <w:iCs/>
          <w:color w:val="0000FF"/>
          <w:lang w:eastAsia="zh-TW"/>
        </w:rPr>
        <w:t xml:space="preserve">: </w:t>
      </w:r>
      <w:r w:rsidRPr="00F15F71">
        <w:rPr>
          <w:rFonts w:eastAsia="PMingLiU" w:hint="eastAsia"/>
          <w:color w:val="0000FF"/>
          <w:lang w:eastAsia="zh-TW"/>
        </w:rPr>
        <w:t>數個</w:t>
      </w:r>
      <w:r w:rsidRPr="00F15F71">
        <w:rPr>
          <w:rFonts w:eastAsia="PMingLiU" w:hint="eastAsia"/>
          <w:i/>
          <w:iCs/>
          <w:color w:val="0000FF"/>
          <w:lang w:eastAsia="zh-TW"/>
        </w:rPr>
        <w:t xml:space="preserve"> OR </w:t>
      </w:r>
      <w:r w:rsidRPr="00F15F71">
        <w:rPr>
          <w:rFonts w:eastAsia="PMingLiU" w:hint="eastAsia"/>
          <w:color w:val="0000FF"/>
          <w:lang w:eastAsia="zh-TW"/>
        </w:rPr>
        <w:t>所有</w:t>
      </w:r>
      <w:r w:rsidRPr="00F15F71">
        <w:rPr>
          <w:rFonts w:eastAsia="PMingLiU" w:hint="eastAsia"/>
          <w:color w:val="0000FF"/>
          <w:lang w:eastAsia="zh-TW"/>
        </w:rPr>
        <w:t>]</w:t>
      </w:r>
      <w:r w:rsidRPr="00F15F71">
        <w:rPr>
          <w:rFonts w:eastAsia="PMingLiU" w:hint="eastAsia"/>
          <w:color w:val="0000FF"/>
          <w:lang w:eastAsia="zh-TW"/>
        </w:rPr>
        <w:t>州</w:t>
      </w:r>
      <w:r w:rsidRPr="00F15F71">
        <w:rPr>
          <w:rFonts w:eastAsia="PMingLiU" w:hint="eastAsia"/>
          <w:color w:val="0000FF"/>
          <w:lang w:eastAsia="zh-TW"/>
        </w:rPr>
        <w:t>[</w:t>
      </w:r>
      <w:r w:rsidRPr="00F15F71">
        <w:rPr>
          <w:rFonts w:eastAsia="PMingLiU" w:hint="eastAsia"/>
          <w:i/>
          <w:iCs/>
          <w:color w:val="0000FF"/>
          <w:lang w:eastAsia="zh-TW"/>
        </w:rPr>
        <w:t>insert if applicable</w:t>
      </w:r>
      <w:r w:rsidR="005B19E1">
        <w:rPr>
          <w:rFonts w:eastAsia="PMingLiU" w:hint="eastAsia"/>
          <w:i/>
          <w:iCs/>
          <w:color w:val="0000FF"/>
          <w:lang w:eastAsia="zh-TW"/>
        </w:rPr>
        <w:t xml:space="preserve">: </w:t>
      </w:r>
      <w:r w:rsidRPr="00F15F71">
        <w:rPr>
          <w:rFonts w:eastAsia="PMingLiU" w:hint="eastAsia"/>
          <w:color w:val="0000FF"/>
          <w:lang w:eastAsia="zh-TW"/>
        </w:rPr>
        <w:t>和地區</w:t>
      </w:r>
      <w:r w:rsidRPr="00F15F71">
        <w:rPr>
          <w:rFonts w:eastAsia="PMingLiU" w:hint="eastAsia"/>
          <w:color w:val="0000FF"/>
          <w:lang w:eastAsia="zh-TW"/>
        </w:rPr>
        <w:t>]</w:t>
      </w:r>
      <w:r w:rsidRPr="00F15F71">
        <w:rPr>
          <w:rFonts w:eastAsia="PMingLiU" w:hint="eastAsia"/>
          <w:color w:val="0000FF"/>
          <w:lang w:eastAsia="zh-TW"/>
        </w:rPr>
        <w:t>中提供保險。然而，我們在每個州提供的計劃之間可能會存在費用或其他差異。如果您搬離了州</w:t>
      </w:r>
      <w:r w:rsidRPr="00F15F71">
        <w:rPr>
          <w:rFonts w:eastAsia="PMingLiU" w:hint="eastAsia"/>
          <w:color w:val="0000FF"/>
          <w:lang w:eastAsia="zh-TW"/>
        </w:rPr>
        <w:t xml:space="preserve"> [</w:t>
      </w:r>
      <w:r w:rsidRPr="00F15F71">
        <w:rPr>
          <w:rFonts w:eastAsia="PMingLiU" w:hint="eastAsia"/>
          <w:i/>
          <w:iCs/>
          <w:color w:val="0000FF"/>
          <w:lang w:eastAsia="zh-TW"/>
        </w:rPr>
        <w:t>insert if applicable</w:t>
      </w:r>
      <w:r w:rsidR="005B19E1">
        <w:rPr>
          <w:rFonts w:eastAsia="PMingLiU" w:hint="eastAsia"/>
          <w:i/>
          <w:iCs/>
          <w:color w:val="0000FF"/>
          <w:lang w:eastAsia="zh-TW"/>
        </w:rPr>
        <w:t xml:space="preserve">: </w:t>
      </w:r>
      <w:r w:rsidRPr="00F15F71">
        <w:rPr>
          <w:rFonts w:eastAsia="PMingLiU" w:hint="eastAsia"/>
          <w:color w:val="0000FF"/>
          <w:lang w:eastAsia="zh-TW"/>
        </w:rPr>
        <w:t>或地區</w:t>
      </w:r>
      <w:r w:rsidRPr="00F15F71">
        <w:rPr>
          <w:rFonts w:eastAsia="PMingLiU" w:hint="eastAsia"/>
          <w:color w:val="0000FF"/>
          <w:lang w:eastAsia="zh-TW"/>
        </w:rPr>
        <w:t>]</w:t>
      </w:r>
      <w:r w:rsidRPr="00F15F71">
        <w:rPr>
          <w:rFonts w:eastAsia="PMingLiU" w:hint="eastAsia"/>
          <w:color w:val="0000FF"/>
          <w:lang w:eastAsia="zh-TW"/>
        </w:rPr>
        <w:t>並搬入一個仍屬於我們的服務區域的州</w:t>
      </w:r>
      <w:r w:rsidRPr="00F15F71">
        <w:rPr>
          <w:rFonts w:eastAsia="PMingLiU" w:hint="eastAsia"/>
          <w:color w:val="0000FF"/>
          <w:lang w:eastAsia="zh-TW"/>
        </w:rPr>
        <w:t>[</w:t>
      </w:r>
      <w:r w:rsidRPr="00F15F71">
        <w:rPr>
          <w:rFonts w:eastAsia="PMingLiU" w:hint="eastAsia"/>
          <w:i/>
          <w:iCs/>
          <w:color w:val="0000FF"/>
          <w:lang w:eastAsia="zh-TW"/>
        </w:rPr>
        <w:t>insert if applicable</w:t>
      </w:r>
      <w:r w:rsidR="005B19E1">
        <w:rPr>
          <w:rFonts w:eastAsia="PMingLiU" w:hint="eastAsia"/>
          <w:i/>
          <w:iCs/>
          <w:color w:val="0000FF"/>
          <w:lang w:eastAsia="zh-TW"/>
        </w:rPr>
        <w:t xml:space="preserve">: </w:t>
      </w:r>
      <w:r w:rsidRPr="00F15F71">
        <w:rPr>
          <w:rFonts w:eastAsia="PMingLiU" w:hint="eastAsia"/>
          <w:color w:val="0000FF"/>
          <w:lang w:eastAsia="zh-TW"/>
        </w:rPr>
        <w:t>或地區</w:t>
      </w:r>
      <w:r w:rsidRPr="00F15F71">
        <w:rPr>
          <w:rFonts w:eastAsia="PMingLiU" w:hint="eastAsia"/>
          <w:color w:val="0000FF"/>
          <w:lang w:eastAsia="zh-TW"/>
        </w:rPr>
        <w:t>]</w:t>
      </w:r>
      <w:r w:rsidRPr="00F15F71">
        <w:rPr>
          <w:rFonts w:eastAsia="PMingLiU" w:hint="eastAsia"/>
          <w:color w:val="0000FF"/>
          <w:lang w:eastAsia="zh-TW"/>
        </w:rPr>
        <w:t>，為了更新您的資訊，您必須致電會員服務部。</w:t>
      </w:r>
      <w:r w:rsidRPr="00F15F71">
        <w:rPr>
          <w:rFonts w:eastAsia="PMingLiU" w:hint="eastAsia"/>
          <w:i/>
          <w:iCs/>
          <w:color w:val="0000FF"/>
          <w:lang w:eastAsia="zh-TW"/>
        </w:rPr>
        <w:t>[National plans delete this paragraph.]</w:t>
      </w:r>
      <w:r w:rsidRPr="00F15F71">
        <w:rPr>
          <w:rFonts w:eastAsia="PMingLiU" w:hint="eastAsia"/>
          <w:color w:val="0000FF"/>
          <w:lang w:eastAsia="zh-TW"/>
        </w:rPr>
        <w:t>]</w:t>
      </w:r>
    </w:p>
    <w:p w14:paraId="6D794CA1" w14:textId="7ECD2FE4" w:rsidR="00883A56" w:rsidRPr="00F15F71" w:rsidRDefault="00883A56" w:rsidP="004D7B9E">
      <w:pPr>
        <w:tabs>
          <w:tab w:val="left" w:pos="7824"/>
        </w:tabs>
        <w:jc w:val="both"/>
        <w:rPr>
          <w:rFonts w:eastAsia="PMingLiU"/>
          <w:szCs w:val="26"/>
          <w:lang w:eastAsia="zh-TW"/>
        </w:rPr>
      </w:pPr>
      <w:r w:rsidRPr="00F15F71">
        <w:rPr>
          <w:rFonts w:eastAsia="PMingLiU" w:hint="eastAsia"/>
          <w:lang w:eastAsia="zh-TW"/>
        </w:rPr>
        <w:t>如果您計劃搬出服務區域，則您不能繼續成為本計劃的會員。請致電會員服務部，瞭解我們是否在您新搬至的地區內提供計劃。搬家後，您將有一段特殊參保期，使您可以轉而使用</w:t>
      </w:r>
      <w:r w:rsidRPr="00F15F71">
        <w:rPr>
          <w:rFonts w:eastAsia="PMingLiU" w:hint="eastAsia"/>
          <w:lang w:eastAsia="zh-TW"/>
        </w:rPr>
        <w:t xml:space="preserve"> Original Medicare </w:t>
      </w:r>
      <w:r w:rsidRPr="00F15F71">
        <w:rPr>
          <w:rFonts w:eastAsia="PMingLiU" w:hint="eastAsia"/>
          <w:lang w:eastAsia="zh-TW"/>
        </w:rPr>
        <w:t>或參加您所在的新地區提供的</w:t>
      </w:r>
      <w:r w:rsidRPr="00F15F71">
        <w:rPr>
          <w:rFonts w:eastAsia="PMingLiU" w:hint="eastAsia"/>
          <w:lang w:eastAsia="zh-TW"/>
        </w:rPr>
        <w:t xml:space="preserve"> Medicare </w:t>
      </w:r>
      <w:r w:rsidRPr="00F15F71">
        <w:rPr>
          <w:rFonts w:eastAsia="PMingLiU" w:hint="eastAsia"/>
          <w:lang w:eastAsia="zh-TW"/>
        </w:rPr>
        <w:t>保健或藥物計劃。</w:t>
      </w:r>
    </w:p>
    <w:p w14:paraId="27141F10" w14:textId="0DE4034E" w:rsidR="006B1CFA" w:rsidRPr="00F15F71" w:rsidRDefault="006B1CFA" w:rsidP="004D7B9E">
      <w:pPr>
        <w:jc w:val="both"/>
        <w:rPr>
          <w:rFonts w:eastAsia="PMingLiU"/>
          <w:lang w:eastAsia="zh-TW"/>
        </w:rPr>
      </w:pPr>
      <w:r w:rsidRPr="00F15F71">
        <w:rPr>
          <w:rFonts w:eastAsia="PMingLiU" w:hint="eastAsia"/>
          <w:lang w:eastAsia="zh-TW"/>
        </w:rPr>
        <w:t>同時，如果您搬遷或更改郵寄地址，請致電社會保障局更改相關資訊，這一點也非常重要。社會保障局的電話號碼及聯絡資訊列於第</w:t>
      </w:r>
      <w:r w:rsidRPr="00F15F71">
        <w:rPr>
          <w:rFonts w:eastAsia="PMingLiU" w:hint="eastAsia"/>
          <w:lang w:eastAsia="zh-TW"/>
        </w:rPr>
        <w:t xml:space="preserve"> 2 </w:t>
      </w:r>
      <w:r w:rsidRPr="00F15F71">
        <w:rPr>
          <w:rFonts w:eastAsia="PMingLiU" w:hint="eastAsia"/>
          <w:lang w:eastAsia="zh-TW"/>
        </w:rPr>
        <w:t>章第</w:t>
      </w:r>
      <w:r w:rsidRPr="00F15F71">
        <w:rPr>
          <w:rFonts w:eastAsia="PMingLiU" w:hint="eastAsia"/>
          <w:lang w:eastAsia="zh-TW"/>
        </w:rPr>
        <w:t xml:space="preserve"> 5 </w:t>
      </w:r>
      <w:r w:rsidRPr="00F15F71">
        <w:rPr>
          <w:rFonts w:eastAsia="PMingLiU" w:hint="eastAsia"/>
          <w:lang w:eastAsia="zh-TW"/>
        </w:rPr>
        <w:t>節。</w:t>
      </w:r>
    </w:p>
    <w:p w14:paraId="49F86F9F" w14:textId="48ACFBBB" w:rsidR="003524E2" w:rsidRPr="00F15F71" w:rsidRDefault="003524E2" w:rsidP="004D7B9E">
      <w:pPr>
        <w:pStyle w:val="Heading4"/>
      </w:pPr>
      <w:bookmarkStart w:id="57" w:name="_Toc68599185"/>
      <w:bookmarkStart w:id="58" w:name="_Toc42183732"/>
      <w:bookmarkStart w:id="59" w:name="_Toc433377801"/>
      <w:r w:rsidRPr="00F15F71">
        <w:rPr>
          <w:rFonts w:hint="eastAsia"/>
        </w:rPr>
        <w:t>第</w:t>
      </w:r>
      <w:r w:rsidRPr="00F15F71">
        <w:rPr>
          <w:rFonts w:hint="eastAsia"/>
        </w:rPr>
        <w:t xml:space="preserve"> 2.3 </w:t>
      </w:r>
      <w:r w:rsidRPr="00F15F71">
        <w:rPr>
          <w:rFonts w:hint="eastAsia"/>
        </w:rPr>
        <w:t>節</w:t>
      </w:r>
      <w:r w:rsidRPr="00F15F71">
        <w:rPr>
          <w:rFonts w:hint="eastAsia"/>
        </w:rPr>
        <w:tab/>
      </w:r>
      <w:r w:rsidRPr="00F15F71">
        <w:rPr>
          <w:rFonts w:hint="eastAsia"/>
        </w:rPr>
        <w:t>美國公民或合法居留身份</w:t>
      </w:r>
      <w:bookmarkEnd w:id="57"/>
      <w:bookmarkEnd w:id="58"/>
      <w:bookmarkEnd w:id="59"/>
    </w:p>
    <w:p w14:paraId="5ADEF330" w14:textId="60503F4C" w:rsidR="003524E2" w:rsidRPr="00F15F71" w:rsidRDefault="003524E2" w:rsidP="004D7B9E">
      <w:pPr>
        <w:jc w:val="both"/>
        <w:rPr>
          <w:rFonts w:eastAsia="PMingLiU"/>
          <w:color w:val="0000FF"/>
          <w:lang w:eastAsia="zh-TW"/>
        </w:rPr>
      </w:pPr>
      <w:r w:rsidRPr="00F15F71">
        <w:rPr>
          <w:rFonts w:eastAsia="PMingLiU" w:hint="eastAsia"/>
          <w:lang w:eastAsia="zh-TW"/>
        </w:rPr>
        <w:t xml:space="preserve">Medicare </w:t>
      </w:r>
      <w:r w:rsidRPr="00F15F71">
        <w:rPr>
          <w:rFonts w:eastAsia="PMingLiU" w:hint="eastAsia"/>
          <w:lang w:eastAsia="zh-TW"/>
        </w:rPr>
        <w:t>保健計劃會員必須為美國公民或可在美國合法居留。</w:t>
      </w:r>
      <w:r w:rsidRPr="00F15F71">
        <w:rPr>
          <w:rFonts w:eastAsia="PMingLiU" w:hint="eastAsia"/>
          <w:lang w:eastAsia="zh-TW"/>
        </w:rPr>
        <w:t>Medicare</w:t>
      </w:r>
      <w:r w:rsidRPr="00F15F71">
        <w:rPr>
          <w:rFonts w:eastAsia="PMingLiU" w:hint="eastAsia"/>
          <w:lang w:eastAsia="zh-TW"/>
        </w:rPr>
        <w:t>（</w:t>
      </w:r>
      <w:proofErr w:type="spellStart"/>
      <w:r w:rsidRPr="00F15F71">
        <w:rPr>
          <w:rFonts w:eastAsia="PMingLiU" w:hint="eastAsia"/>
          <w:lang w:eastAsia="zh-TW"/>
        </w:rPr>
        <w:t>Medicare</w:t>
      </w:r>
      <w:proofErr w:type="spellEnd"/>
      <w:r w:rsidRPr="00F15F71">
        <w:rPr>
          <w:rFonts w:eastAsia="PMingLiU" w:hint="eastAsia"/>
          <w:lang w:eastAsia="zh-TW"/>
        </w:rPr>
        <w:t xml:space="preserve"> </w:t>
      </w:r>
      <w:r w:rsidRPr="00F15F71">
        <w:rPr>
          <w:rFonts w:eastAsia="PMingLiU" w:hint="eastAsia"/>
          <w:lang w:eastAsia="zh-TW"/>
        </w:rPr>
        <w:t>與</w:t>
      </w:r>
      <w:r w:rsidRPr="00F15F71">
        <w:rPr>
          <w:rFonts w:eastAsia="PMingLiU" w:hint="eastAsia"/>
          <w:lang w:eastAsia="zh-TW"/>
        </w:rPr>
        <w:t xml:space="preserve"> Medicaid </w:t>
      </w:r>
      <w:r w:rsidRPr="00F15F71">
        <w:rPr>
          <w:rFonts w:eastAsia="PMingLiU" w:hint="eastAsia"/>
          <w:lang w:eastAsia="zh-TW"/>
        </w:rPr>
        <w:t>服務中心）將通知</w:t>
      </w:r>
      <w:r w:rsidRPr="00F15F71">
        <w:rPr>
          <w:rFonts w:eastAsia="PMingLiU" w:hint="eastAsia"/>
          <w:lang w:eastAsia="zh-TW"/>
        </w:rPr>
        <w:t xml:space="preserve"> </w:t>
      </w:r>
      <w:r w:rsidRPr="00F15F71">
        <w:rPr>
          <w:rFonts w:eastAsia="PMingLiU" w:hint="eastAsia"/>
          <w:i/>
          <w:iCs/>
          <w:color w:val="0000FF"/>
          <w:lang w:eastAsia="zh-TW"/>
        </w:rPr>
        <w:t>[insert 2025 plan name]</w:t>
      </w:r>
      <w:r w:rsidR="008F5C08">
        <w:rPr>
          <w:rFonts w:eastAsia="PMingLiU" w:hint="eastAsia"/>
          <w:i/>
          <w:iCs/>
          <w:lang w:eastAsia="zh-TW"/>
        </w:rPr>
        <w:t xml:space="preserve"> </w:t>
      </w:r>
      <w:r w:rsidRPr="00F15F71">
        <w:rPr>
          <w:rFonts w:eastAsia="PMingLiU" w:hint="eastAsia"/>
          <w:lang w:eastAsia="zh-TW"/>
        </w:rPr>
        <w:t>您在此基礎上是否仍符合會員資格。如果您不符合此要求，</w:t>
      </w:r>
      <w:r w:rsidRPr="00F15F71">
        <w:rPr>
          <w:rFonts w:eastAsia="PMingLiU" w:hint="eastAsia"/>
          <w:i/>
          <w:iCs/>
          <w:color w:val="0000FF"/>
          <w:lang w:eastAsia="zh-TW"/>
        </w:rPr>
        <w:t>[Insert 2025 plan name]</w:t>
      </w:r>
      <w:r w:rsidR="008F5C08">
        <w:rPr>
          <w:rFonts w:eastAsia="PMingLiU" w:hint="eastAsia"/>
          <w:i/>
          <w:iCs/>
          <w:color w:val="0000FF"/>
          <w:lang w:eastAsia="zh-TW"/>
        </w:rPr>
        <w:t xml:space="preserve"> </w:t>
      </w:r>
      <w:r w:rsidRPr="00F15F71">
        <w:rPr>
          <w:rFonts w:eastAsia="PMingLiU" w:hint="eastAsia"/>
          <w:lang w:eastAsia="zh-TW"/>
        </w:rPr>
        <w:t>必須將您退保。</w:t>
      </w:r>
    </w:p>
    <w:p w14:paraId="3013D536" w14:textId="0F4B74FB" w:rsidR="006966B8" w:rsidRPr="00F15F71" w:rsidRDefault="006966B8" w:rsidP="004D7B9E">
      <w:pPr>
        <w:pStyle w:val="Heading3"/>
      </w:pPr>
      <w:bookmarkStart w:id="60" w:name="_Toc102343309"/>
      <w:bookmarkStart w:id="61" w:name="_Toc68441885"/>
      <w:bookmarkStart w:id="62" w:name="_Toc377720690"/>
      <w:bookmarkStart w:id="63" w:name="_Toc377717484"/>
      <w:bookmarkStart w:id="64" w:name="_Toc228557433"/>
      <w:bookmarkStart w:id="65" w:name="_Toc190800519"/>
      <w:bookmarkStart w:id="66" w:name="_Toc109300179"/>
      <w:bookmarkStart w:id="67" w:name="_Toc172187712"/>
      <w:bookmarkStart w:id="68" w:name="_Toc109299880"/>
      <w:r w:rsidRPr="00F15F71">
        <w:rPr>
          <w:rFonts w:hint="eastAsia"/>
        </w:rPr>
        <w:t>第</w:t>
      </w:r>
      <w:r w:rsidRPr="00F15F71">
        <w:rPr>
          <w:rFonts w:hint="eastAsia"/>
        </w:rPr>
        <w:t xml:space="preserve"> 3 </w:t>
      </w:r>
      <w:r w:rsidRPr="00F15F71">
        <w:rPr>
          <w:rFonts w:hint="eastAsia"/>
        </w:rPr>
        <w:t>節</w:t>
      </w:r>
      <w:r w:rsidRPr="00F15F71">
        <w:rPr>
          <w:rFonts w:hint="eastAsia"/>
        </w:rPr>
        <w:tab/>
      </w:r>
      <w:r w:rsidRPr="00F15F71">
        <w:rPr>
          <w:rFonts w:hint="eastAsia"/>
        </w:rPr>
        <w:t>您將收到的重要會員資料</w:t>
      </w:r>
      <w:bookmarkEnd w:id="60"/>
      <w:bookmarkEnd w:id="61"/>
      <w:bookmarkEnd w:id="62"/>
      <w:bookmarkEnd w:id="63"/>
      <w:bookmarkEnd w:id="64"/>
      <w:bookmarkEnd w:id="65"/>
      <w:bookmarkEnd w:id="66"/>
      <w:bookmarkEnd w:id="67"/>
    </w:p>
    <w:p w14:paraId="03E74F9D" w14:textId="3A779149" w:rsidR="006966B8" w:rsidRPr="00F15F71" w:rsidRDefault="006966B8" w:rsidP="004D7B9E">
      <w:pPr>
        <w:pStyle w:val="Heading4"/>
      </w:pPr>
      <w:bookmarkStart w:id="69" w:name="_Toc68441886"/>
      <w:bookmarkStart w:id="70" w:name="_Toc377720691"/>
      <w:bookmarkStart w:id="71" w:name="_Toc377717485"/>
      <w:bookmarkStart w:id="72" w:name="_Toc228557434"/>
      <w:bookmarkStart w:id="73" w:name="_Toc190800520"/>
      <w:bookmarkStart w:id="74" w:name="_Toc109300180"/>
      <w:bookmarkStart w:id="75" w:name="_Toc109299881"/>
      <w:bookmarkStart w:id="76" w:name="_Toc167005555"/>
      <w:bookmarkStart w:id="77" w:name="_Toc167005863"/>
      <w:bookmarkStart w:id="78" w:name="_Toc167682439"/>
      <w:bookmarkEnd w:id="68"/>
      <w:r w:rsidRPr="00F15F71">
        <w:rPr>
          <w:rFonts w:hint="eastAsia"/>
        </w:rPr>
        <w:t>第</w:t>
      </w:r>
      <w:r w:rsidRPr="00F15F71">
        <w:rPr>
          <w:rFonts w:hint="eastAsia"/>
        </w:rPr>
        <w:t xml:space="preserve"> 3.1 </w:t>
      </w:r>
      <w:r w:rsidRPr="00F15F71">
        <w:rPr>
          <w:rFonts w:hint="eastAsia"/>
        </w:rPr>
        <w:t>節</w:t>
      </w:r>
      <w:r w:rsidRPr="00F15F71">
        <w:rPr>
          <w:rFonts w:hint="eastAsia"/>
        </w:rPr>
        <w:tab/>
      </w:r>
      <w:r w:rsidRPr="00F15F71">
        <w:rPr>
          <w:rFonts w:hint="eastAsia"/>
        </w:rPr>
        <w:t>您的計劃會員卡</w:t>
      </w:r>
      <w:r w:rsidRPr="00F15F71">
        <w:rPr>
          <w:rFonts w:hint="eastAsia"/>
        </w:rPr>
        <w:t xml:space="preserve"> </w:t>
      </w:r>
      <w:bookmarkEnd w:id="69"/>
      <w:bookmarkEnd w:id="70"/>
      <w:bookmarkEnd w:id="71"/>
      <w:bookmarkEnd w:id="72"/>
      <w:bookmarkEnd w:id="73"/>
      <w:bookmarkEnd w:id="74"/>
      <w:bookmarkEnd w:id="75"/>
    </w:p>
    <w:p w14:paraId="5BE5E917" w14:textId="77777777" w:rsidR="002E4207" w:rsidRPr="00F15F71" w:rsidRDefault="002E4207" w:rsidP="004D7B9E">
      <w:pPr>
        <w:spacing w:after="120"/>
        <w:jc w:val="both"/>
        <w:rPr>
          <w:rFonts w:eastAsia="PMingLiU"/>
          <w:i/>
          <w:iCs/>
          <w:color w:val="0000FF"/>
          <w:lang w:eastAsia="zh-TW"/>
        </w:rPr>
      </w:pPr>
      <w:r w:rsidRPr="00F15F71">
        <w:rPr>
          <w:rFonts w:eastAsia="PMingLiU" w:hint="eastAsia"/>
          <w:i/>
          <w:iCs/>
          <w:color w:val="0000FF"/>
          <w:lang w:eastAsia="zh-TW"/>
        </w:rPr>
        <w:t>[Plans that use separate membership cards for health and drug coverage should edit the following section to reflect the use of multiple cards.]</w:t>
      </w:r>
    </w:p>
    <w:p w14:paraId="376B2B60" w14:textId="6DB24439" w:rsidR="002E4207" w:rsidRPr="00F15F71" w:rsidRDefault="002E4207" w:rsidP="004D7B9E">
      <w:pPr>
        <w:spacing w:after="120"/>
        <w:jc w:val="both"/>
        <w:rPr>
          <w:rFonts w:eastAsia="PMingLiU"/>
          <w:szCs w:val="26"/>
          <w:lang w:eastAsia="zh-TW"/>
        </w:rPr>
      </w:pPr>
      <w:r w:rsidRPr="00F15F71">
        <w:rPr>
          <w:rFonts w:eastAsia="PMingLiU" w:hint="eastAsia"/>
          <w:lang w:eastAsia="zh-TW"/>
        </w:rPr>
        <w:t>作為計劃會員，當您獲取本計劃承保的服務</w:t>
      </w:r>
      <w:r w:rsidRPr="00F15F71">
        <w:rPr>
          <w:rFonts w:eastAsia="PMingLiU" w:hint="eastAsia"/>
          <w:color w:val="0000FF"/>
          <w:lang w:eastAsia="zh-TW"/>
        </w:rPr>
        <w:t>[</w:t>
      </w:r>
      <w:r w:rsidRPr="00F15F71">
        <w:rPr>
          <w:rFonts w:eastAsia="PMingLiU" w:hint="eastAsia"/>
          <w:i/>
          <w:iCs/>
          <w:color w:val="0000FF"/>
          <w:lang w:eastAsia="zh-TW"/>
        </w:rPr>
        <w:t>insert if applicable</w:t>
      </w:r>
      <w:r w:rsidR="005B19E1">
        <w:rPr>
          <w:rFonts w:eastAsia="PMingLiU" w:hint="eastAsia"/>
          <w:i/>
          <w:iCs/>
          <w:color w:val="0000FF"/>
          <w:lang w:eastAsia="zh-TW"/>
        </w:rPr>
        <w:t xml:space="preserve">: </w:t>
      </w:r>
      <w:r w:rsidRPr="00F15F71">
        <w:rPr>
          <w:rFonts w:eastAsia="PMingLiU" w:hint="eastAsia"/>
          <w:color w:val="0000FF"/>
          <w:lang w:eastAsia="zh-TW"/>
        </w:rPr>
        <w:t>以及在網絡內藥房取得處方藥</w:t>
      </w:r>
      <w:r w:rsidRPr="00F15F71">
        <w:rPr>
          <w:rFonts w:eastAsia="PMingLiU" w:hint="eastAsia"/>
          <w:color w:val="0000FF"/>
          <w:lang w:eastAsia="zh-TW"/>
        </w:rPr>
        <w:t>]</w:t>
      </w:r>
      <w:r w:rsidRPr="00F15F71">
        <w:rPr>
          <w:rFonts w:eastAsia="PMingLiU" w:hint="eastAsia"/>
          <w:lang w:eastAsia="zh-TW"/>
        </w:rPr>
        <w:t>時，請務必使用您的會員卡。您還應向醫療服務提供者出示您的</w:t>
      </w:r>
      <w:r w:rsidRPr="00F15F71">
        <w:rPr>
          <w:rFonts w:eastAsia="PMingLiU" w:hint="eastAsia"/>
          <w:lang w:eastAsia="zh-TW"/>
        </w:rPr>
        <w:t xml:space="preserve"> Medicaid </w:t>
      </w:r>
      <w:r w:rsidRPr="00F15F71">
        <w:rPr>
          <w:rFonts w:eastAsia="PMingLiU" w:hint="eastAsia"/>
          <w:lang w:eastAsia="zh-TW"/>
        </w:rPr>
        <w:t>卡（如適用）。以下是一張會員卡樣本，用於向您展示您的卡是怎樣的：</w:t>
      </w:r>
    </w:p>
    <w:p w14:paraId="256BD353" w14:textId="4F7E4671" w:rsidR="00BC69AC" w:rsidRPr="00F15F71" w:rsidRDefault="00BC69AC" w:rsidP="004D7B9E">
      <w:pPr>
        <w:spacing w:after="120"/>
        <w:jc w:val="both"/>
        <w:rPr>
          <w:rFonts w:eastAsia="PMingLiU"/>
          <w:szCs w:val="26"/>
          <w:lang w:eastAsia="zh-TW"/>
        </w:rPr>
      </w:pPr>
      <w:r w:rsidRPr="00F15F71">
        <w:rPr>
          <w:rFonts w:eastAsia="PMingLiU" w:hint="eastAsia"/>
          <w:i/>
          <w:iCs/>
          <w:color w:val="0000FF"/>
          <w:lang w:eastAsia="zh-TW"/>
        </w:rPr>
        <w:t xml:space="preserve">[Insert picture of front and back of member ID card. Mark it as a sample card (for example, by superimposing the word </w:t>
      </w:r>
      <w:r w:rsidRPr="00F15F71">
        <w:rPr>
          <w:rFonts w:eastAsia="PMingLiU" w:hint="eastAsia"/>
          <w:b/>
          <w:bCs/>
          <w:i/>
          <w:iCs/>
          <w:color w:val="0000FF"/>
          <w:lang w:eastAsia="zh-TW"/>
        </w:rPr>
        <w:t>sample</w:t>
      </w:r>
      <w:r w:rsidRPr="00F15F71">
        <w:rPr>
          <w:rFonts w:eastAsia="PMingLiU" w:hint="eastAsia"/>
          <w:i/>
          <w:iCs/>
          <w:color w:val="0000FF"/>
          <w:lang w:eastAsia="zh-TW"/>
        </w:rPr>
        <w:t xml:space="preserve"> on the image of the card).]</w:t>
      </w:r>
    </w:p>
    <w:p w14:paraId="3496DBA3" w14:textId="4A508979" w:rsidR="002E4207" w:rsidRPr="00F15F71" w:rsidRDefault="00420426" w:rsidP="004D7B9E">
      <w:pPr>
        <w:spacing w:before="0" w:after="0"/>
        <w:jc w:val="both"/>
        <w:rPr>
          <w:rFonts w:eastAsia="PMingLiU"/>
          <w:szCs w:val="26"/>
          <w:lang w:eastAsia="zh-TW"/>
        </w:rPr>
      </w:pPr>
      <w:r w:rsidRPr="00F15F71">
        <w:rPr>
          <w:rFonts w:eastAsia="PMingLiU" w:hint="eastAsia"/>
          <w:lang w:eastAsia="zh-TW"/>
        </w:rPr>
        <w:t>成為本計劃的會員後，請勿使用紅白藍</w:t>
      </w:r>
      <w:r w:rsidRPr="00F15F71">
        <w:rPr>
          <w:rFonts w:eastAsia="PMingLiU" w:hint="eastAsia"/>
          <w:lang w:eastAsia="zh-TW"/>
        </w:rPr>
        <w:t xml:space="preserve"> Medicare </w:t>
      </w:r>
      <w:r w:rsidRPr="00F15F71">
        <w:rPr>
          <w:rFonts w:eastAsia="PMingLiU" w:hint="eastAsia"/>
          <w:lang w:eastAsia="zh-TW"/>
        </w:rPr>
        <w:t>卡來獲取承保醫療服務。如果您使用您的</w:t>
      </w:r>
      <w:r w:rsidRPr="00F15F71">
        <w:rPr>
          <w:rFonts w:eastAsia="PMingLiU" w:hint="eastAsia"/>
          <w:lang w:eastAsia="zh-TW"/>
        </w:rPr>
        <w:t xml:space="preserve"> Medicare </w:t>
      </w:r>
      <w:r w:rsidRPr="00F15F71">
        <w:rPr>
          <w:rFonts w:eastAsia="PMingLiU" w:hint="eastAsia"/>
          <w:lang w:eastAsia="zh-TW"/>
        </w:rPr>
        <w:t>卡而不是使用您的</w:t>
      </w:r>
      <w:r w:rsidRPr="00F15F71">
        <w:rPr>
          <w:rFonts w:eastAsia="PMingLiU" w:hint="eastAsia"/>
          <w:lang w:eastAsia="zh-TW"/>
        </w:rPr>
        <w:t xml:space="preserve"> </w:t>
      </w:r>
      <w:r w:rsidRPr="00F15F71">
        <w:rPr>
          <w:rFonts w:eastAsia="PMingLiU" w:hint="eastAsia"/>
          <w:i/>
          <w:iCs/>
          <w:color w:val="0000FF"/>
          <w:lang w:eastAsia="zh-TW"/>
        </w:rPr>
        <w:t>[insert 2025 plan name]</w:t>
      </w:r>
      <w:r w:rsidRPr="00F15F71">
        <w:rPr>
          <w:rFonts w:eastAsia="PMingLiU" w:hint="eastAsia"/>
          <w:lang w:eastAsia="zh-TW"/>
        </w:rPr>
        <w:t xml:space="preserve"> </w:t>
      </w:r>
      <w:r w:rsidRPr="00F15F71">
        <w:rPr>
          <w:rFonts w:eastAsia="PMingLiU" w:hint="eastAsia"/>
          <w:lang w:eastAsia="zh-TW"/>
        </w:rPr>
        <w:t>會員卡來獲得承保的服務，您可能</w:t>
      </w:r>
      <w:r w:rsidRPr="00F15F71">
        <w:rPr>
          <w:rFonts w:eastAsia="PMingLiU" w:hint="eastAsia"/>
          <w:lang w:eastAsia="zh-TW"/>
        </w:rPr>
        <w:lastRenderedPageBreak/>
        <w:t>需要自已支付醫療服務的全部費用。請妥善保管您的</w:t>
      </w:r>
      <w:r w:rsidRPr="00F15F71">
        <w:rPr>
          <w:rFonts w:eastAsia="PMingLiU" w:hint="eastAsia"/>
          <w:lang w:eastAsia="zh-TW"/>
        </w:rPr>
        <w:t xml:space="preserve"> Medicare </w:t>
      </w:r>
      <w:r w:rsidRPr="00F15F71">
        <w:rPr>
          <w:rFonts w:eastAsia="PMingLiU" w:hint="eastAsia"/>
          <w:lang w:eastAsia="zh-TW"/>
        </w:rPr>
        <w:t>卡。如果您需要住院服務、善終服務或參與</w:t>
      </w:r>
      <w:r w:rsidRPr="00F15F71">
        <w:rPr>
          <w:rFonts w:eastAsia="PMingLiU" w:hint="eastAsia"/>
          <w:lang w:eastAsia="zh-TW"/>
        </w:rPr>
        <w:t xml:space="preserve"> Medicare </w:t>
      </w:r>
      <w:r w:rsidRPr="00F15F71">
        <w:rPr>
          <w:rFonts w:eastAsia="PMingLiU" w:hint="eastAsia"/>
          <w:lang w:eastAsia="zh-TW"/>
        </w:rPr>
        <w:t>批准的臨床研究（也稱為臨床試驗），可能需要出示</w:t>
      </w:r>
      <w:r w:rsidR="000E45E9">
        <w:rPr>
          <w:rFonts w:hint="eastAsia"/>
          <w:lang w:eastAsia="zh-TW"/>
        </w:rPr>
        <w:br/>
      </w:r>
      <w:r w:rsidRPr="00F15F71">
        <w:rPr>
          <w:rFonts w:eastAsia="PMingLiU" w:hint="eastAsia"/>
          <w:lang w:eastAsia="zh-TW"/>
        </w:rPr>
        <w:t>此卡。</w:t>
      </w:r>
    </w:p>
    <w:p w14:paraId="0F616778" w14:textId="0EB6C24C" w:rsidR="002E4207" w:rsidRPr="00F15F71" w:rsidRDefault="002E4207" w:rsidP="004D7B9E">
      <w:pPr>
        <w:spacing w:after="120"/>
        <w:jc w:val="both"/>
        <w:rPr>
          <w:rFonts w:eastAsia="PMingLiU"/>
          <w:szCs w:val="26"/>
          <w:lang w:eastAsia="zh-TW"/>
        </w:rPr>
      </w:pPr>
      <w:r w:rsidRPr="00F15F71">
        <w:rPr>
          <w:rFonts w:eastAsia="PMingLiU" w:hint="eastAsia"/>
          <w:lang w:eastAsia="zh-TW"/>
        </w:rPr>
        <w:t>如果您的計劃會員卡損壞、丟失或被盜，請立即致電會員服務部，我們會發給您一張</w:t>
      </w:r>
      <w:r w:rsidR="000E45E9">
        <w:rPr>
          <w:rFonts w:hint="eastAsia"/>
          <w:lang w:eastAsia="zh-TW"/>
        </w:rPr>
        <w:br/>
      </w:r>
      <w:r w:rsidRPr="00F15F71">
        <w:rPr>
          <w:rFonts w:eastAsia="PMingLiU" w:hint="eastAsia"/>
          <w:lang w:eastAsia="zh-TW"/>
        </w:rPr>
        <w:t>新卡。</w:t>
      </w:r>
    </w:p>
    <w:p w14:paraId="524116A7" w14:textId="77777777" w:rsidR="00596EA0" w:rsidRPr="00F15F71" w:rsidRDefault="00596EA0" w:rsidP="004D7B9E">
      <w:pPr>
        <w:pStyle w:val="Heading4"/>
      </w:pPr>
      <w:bookmarkStart w:id="79" w:name="_Toc109299882"/>
      <w:bookmarkStart w:id="80" w:name="_Toc109300181"/>
      <w:bookmarkStart w:id="81" w:name="_Toc190800521"/>
      <w:bookmarkStart w:id="82" w:name="_Toc228557435"/>
      <w:bookmarkStart w:id="83" w:name="_Toc377717486"/>
      <w:bookmarkStart w:id="84" w:name="_Toc377720692"/>
      <w:bookmarkStart w:id="85" w:name="_Toc68441887"/>
      <w:r w:rsidRPr="00F15F71">
        <w:rPr>
          <w:rFonts w:hint="eastAsia"/>
        </w:rPr>
        <w:t>第</w:t>
      </w:r>
      <w:r w:rsidRPr="00F15F71">
        <w:rPr>
          <w:rFonts w:hint="eastAsia"/>
        </w:rPr>
        <w:t xml:space="preserve"> 3.2 </w:t>
      </w:r>
      <w:r w:rsidRPr="00F15F71">
        <w:rPr>
          <w:rFonts w:hint="eastAsia"/>
        </w:rPr>
        <w:t>節</w:t>
      </w:r>
      <w:r w:rsidRPr="00F15F71">
        <w:rPr>
          <w:rFonts w:hint="eastAsia"/>
        </w:rPr>
        <w:tab/>
      </w:r>
      <w:r w:rsidRPr="00F15F71">
        <w:rPr>
          <w:rFonts w:hint="eastAsia"/>
        </w:rPr>
        <w:t>醫療服務提供者目錄</w:t>
      </w:r>
      <w:r w:rsidRPr="00F15F71">
        <w:rPr>
          <w:rFonts w:hint="eastAsia"/>
        </w:rPr>
        <w:t xml:space="preserve"> </w:t>
      </w:r>
    </w:p>
    <w:p w14:paraId="4F74C128" w14:textId="3778F8B2" w:rsidR="00155141" w:rsidRPr="00F15F71" w:rsidRDefault="00155141" w:rsidP="004D7B9E">
      <w:pPr>
        <w:jc w:val="both"/>
        <w:rPr>
          <w:rFonts w:eastAsia="PMingLiU"/>
          <w:i/>
          <w:iCs/>
          <w:color w:val="0000FF"/>
          <w:lang w:eastAsia="zh-TW"/>
        </w:rPr>
      </w:pPr>
      <w:r w:rsidRPr="00F15F71">
        <w:rPr>
          <w:rFonts w:eastAsia="PMingLiU" w:hint="eastAsia"/>
          <w:i/>
          <w:iCs/>
          <w:color w:val="0000FF"/>
          <w:lang w:eastAsia="zh-TW"/>
        </w:rPr>
        <w:t>[</w:t>
      </w:r>
      <w:r w:rsidRPr="00F15F71">
        <w:rPr>
          <w:rFonts w:eastAsia="PMingLiU" w:hint="eastAsia"/>
          <w:b/>
          <w:bCs/>
          <w:i/>
          <w:iCs/>
          <w:color w:val="0000FF"/>
          <w:lang w:eastAsia="zh-TW"/>
        </w:rPr>
        <w:t>Note</w:t>
      </w:r>
      <w:r w:rsidR="005B19E1">
        <w:rPr>
          <w:rFonts w:eastAsia="PMingLiU" w:hint="eastAsia"/>
          <w:b/>
          <w:bCs/>
          <w:i/>
          <w:iCs/>
          <w:color w:val="0000FF"/>
          <w:lang w:eastAsia="zh-TW"/>
        </w:rPr>
        <w:t xml:space="preserve">: </w:t>
      </w:r>
      <w:r w:rsidRPr="00F15F71">
        <w:rPr>
          <w:rFonts w:eastAsia="PMingLiU" w:hint="eastAsia"/>
          <w:i/>
          <w:iCs/>
          <w:color w:val="0000FF"/>
          <w:lang w:eastAsia="zh-TW"/>
        </w:rPr>
        <w:t>PFFS plans without a provider network can exclude this section.]</w:t>
      </w:r>
    </w:p>
    <w:p w14:paraId="260EDC90" w14:textId="2DD77BBD" w:rsidR="00596EA0" w:rsidRPr="00F15F71" w:rsidRDefault="00596EA0" w:rsidP="004D7B9E">
      <w:pPr>
        <w:pStyle w:val="CommentText"/>
        <w:jc w:val="both"/>
        <w:rPr>
          <w:rFonts w:eastAsia="PMingLiU"/>
          <w:i/>
          <w:iCs/>
          <w:color w:val="0000FF"/>
          <w:lang w:eastAsia="zh-TW"/>
        </w:rPr>
      </w:pPr>
      <w:r w:rsidRPr="00F15F71">
        <w:rPr>
          <w:rFonts w:eastAsia="PMingLiU" w:hint="eastAsia"/>
          <w:i/>
          <w:iCs/>
          <w:color w:val="0000FF"/>
          <w:sz w:val="24"/>
          <w:szCs w:val="24"/>
          <w:lang w:eastAsia="zh-TW"/>
        </w:rPr>
        <w:t>[Plans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 document throughout the model.]</w:t>
      </w:r>
    </w:p>
    <w:p w14:paraId="23303643" w14:textId="67FFA62B" w:rsidR="00596EA0" w:rsidRPr="00F15F71" w:rsidRDefault="00596EA0" w:rsidP="004D7B9E">
      <w:pPr>
        <w:spacing w:after="120"/>
        <w:jc w:val="both"/>
        <w:rPr>
          <w:rFonts w:eastAsia="PMingLiU"/>
          <w:lang w:eastAsia="zh-TW"/>
        </w:rPr>
      </w:pPr>
      <w:r w:rsidRPr="00F15F71">
        <w:rPr>
          <w:rFonts w:eastAsia="PMingLiU" w:hint="eastAsia"/>
          <w:i/>
          <w:iCs/>
          <w:lang w:eastAsia="zh-TW"/>
        </w:rPr>
        <w:t>醫療服務提供者目錄</w:t>
      </w:r>
      <w:r w:rsidRPr="00F15F71">
        <w:rPr>
          <w:rFonts w:eastAsia="PMingLiU" w:hint="eastAsia"/>
          <w:lang w:eastAsia="zh-TW"/>
        </w:rPr>
        <w:t>列出了我們最新網絡內的提供者</w:t>
      </w:r>
      <w:r w:rsidRPr="00F15F71">
        <w:rPr>
          <w:rFonts w:eastAsia="PMingLiU" w:hint="eastAsia"/>
          <w:color w:val="0000FF"/>
          <w:lang w:eastAsia="zh-TW"/>
        </w:rPr>
        <w:t>[</w:t>
      </w:r>
      <w:r w:rsidRPr="00F15F71">
        <w:rPr>
          <w:rFonts w:eastAsia="PMingLiU" w:hint="eastAsia"/>
          <w:i/>
          <w:iCs/>
          <w:color w:val="0000FF"/>
          <w:lang w:eastAsia="zh-TW"/>
        </w:rPr>
        <w:t>insert if applicable</w:t>
      </w:r>
      <w:r w:rsidR="005B19E1">
        <w:rPr>
          <w:rFonts w:eastAsia="PMingLiU" w:hint="eastAsia"/>
          <w:color w:val="0000FF"/>
          <w:lang w:eastAsia="zh-TW"/>
        </w:rPr>
        <w:t xml:space="preserve">: </w:t>
      </w:r>
      <w:r w:rsidRPr="00F15F71">
        <w:rPr>
          <w:rFonts w:eastAsia="PMingLiU" w:hint="eastAsia"/>
          <w:color w:val="0000FF"/>
          <w:lang w:eastAsia="zh-TW"/>
        </w:rPr>
        <w:t>和耐用醫療設備供應商</w:t>
      </w:r>
      <w:r w:rsidRPr="00F15F71">
        <w:rPr>
          <w:rFonts w:eastAsia="PMingLiU" w:hint="eastAsia"/>
          <w:color w:val="0000FF"/>
          <w:lang w:eastAsia="zh-TW"/>
        </w:rPr>
        <w:t>]</w:t>
      </w:r>
      <w:r w:rsidRPr="00F15F71">
        <w:rPr>
          <w:rFonts w:eastAsia="PMingLiU" w:hint="eastAsia"/>
          <w:lang w:eastAsia="zh-TW"/>
        </w:rPr>
        <w:t>。</w:t>
      </w:r>
      <w:bookmarkStart w:id="86" w:name="_Hlk513214818"/>
      <w:r w:rsidRPr="000E45E9">
        <w:rPr>
          <w:rFonts w:eastAsia="PMingLiU" w:hint="eastAsia"/>
          <w:b/>
          <w:bCs/>
          <w:lang w:eastAsia="zh-TW"/>
        </w:rPr>
        <w:t>網絡內</w:t>
      </w:r>
      <w:r w:rsidRPr="00F15F71">
        <w:rPr>
          <w:rFonts w:eastAsia="PMingLiU" w:hint="eastAsia"/>
          <w:b/>
          <w:bCs/>
          <w:lang w:eastAsia="zh-TW"/>
        </w:rPr>
        <w:t>提供者</w:t>
      </w:r>
      <w:r w:rsidRPr="000E45E9">
        <w:rPr>
          <w:rFonts w:eastAsia="PMingLiU" w:hint="eastAsia"/>
          <w:lang w:eastAsia="zh-TW"/>
        </w:rPr>
        <w:t>是與我們</w:t>
      </w:r>
      <w:r w:rsidRPr="00F15F71">
        <w:rPr>
          <w:rFonts w:eastAsia="PMingLiU" w:hint="eastAsia"/>
          <w:lang w:eastAsia="zh-TW"/>
        </w:rPr>
        <w:t>簽有協議，接受我們付款和任何計劃分攤費用以當作全額支付的醫生和其他醫療保健專業人員、醫療團體、</w:t>
      </w:r>
      <w:r w:rsidRPr="00F15F71">
        <w:rPr>
          <w:rFonts w:eastAsia="PMingLiU" w:hint="eastAsia"/>
          <w:color w:val="0000FF"/>
          <w:lang w:eastAsia="zh-TW"/>
        </w:rPr>
        <w:t>[</w:t>
      </w:r>
      <w:r w:rsidRPr="00F15F71">
        <w:rPr>
          <w:rFonts w:eastAsia="PMingLiU" w:hint="eastAsia"/>
          <w:i/>
          <w:iCs/>
          <w:color w:val="0000FF"/>
          <w:lang w:eastAsia="zh-TW"/>
        </w:rPr>
        <w:t>insert if applicable</w:t>
      </w:r>
      <w:r w:rsidR="005B19E1">
        <w:rPr>
          <w:rFonts w:eastAsia="PMingLiU" w:hint="eastAsia"/>
          <w:color w:val="0000FF"/>
          <w:lang w:eastAsia="zh-TW"/>
        </w:rPr>
        <w:t xml:space="preserve">: </w:t>
      </w:r>
      <w:r w:rsidRPr="00F15F71">
        <w:rPr>
          <w:rFonts w:eastAsia="PMingLiU" w:hint="eastAsia"/>
          <w:color w:val="0000FF"/>
          <w:lang w:eastAsia="zh-TW"/>
        </w:rPr>
        <w:t>耐用醫療設備供應商、</w:t>
      </w:r>
      <w:r w:rsidRPr="00F15F71">
        <w:rPr>
          <w:rFonts w:eastAsia="PMingLiU" w:hint="eastAsia"/>
          <w:color w:val="0000FF"/>
          <w:lang w:eastAsia="zh-TW"/>
        </w:rPr>
        <w:t>]</w:t>
      </w:r>
      <w:r w:rsidRPr="00F15F71">
        <w:rPr>
          <w:rFonts w:eastAsia="PMingLiU" w:hint="eastAsia"/>
          <w:lang w:eastAsia="zh-TW"/>
        </w:rPr>
        <w:t>醫院及其他醫療保健機構。</w:t>
      </w:r>
    </w:p>
    <w:p w14:paraId="729A885F" w14:textId="0E3C4D86" w:rsidR="00292ED6" w:rsidRPr="00F15F71" w:rsidRDefault="00292ED6" w:rsidP="004D7B9E">
      <w:pPr>
        <w:pStyle w:val="ColorfulList-Accent12"/>
        <w:ind w:left="0"/>
        <w:contextualSpacing w:val="0"/>
        <w:jc w:val="both"/>
        <w:rPr>
          <w:rFonts w:ascii="Times New Roman" w:eastAsia="PMingLiU" w:hAnsi="Times New Roman"/>
          <w:i/>
          <w:iCs/>
          <w:color w:val="0000FF"/>
          <w:lang w:eastAsia="zh-TW"/>
        </w:rPr>
      </w:pPr>
      <w:r w:rsidRPr="00F15F71">
        <w:rPr>
          <w:rFonts w:ascii="Times New Roman" w:eastAsia="PMingLiU" w:hAnsi="Times New Roman" w:hint="eastAsia"/>
          <w:color w:val="0000FF"/>
          <w:lang w:eastAsia="zh-TW"/>
        </w:rPr>
        <w:t>[</w:t>
      </w:r>
      <w:r w:rsidRPr="00F15F71">
        <w:rPr>
          <w:rFonts w:ascii="Times New Roman" w:eastAsia="PMingLiU" w:hAnsi="Times New Roman" w:hint="eastAsia"/>
          <w:i/>
          <w:iCs/>
          <w:color w:val="0000FF"/>
          <w:lang w:eastAsia="zh-TW"/>
        </w:rPr>
        <w:t>Full-network PFFS plans insert</w:t>
      </w:r>
      <w:r w:rsidR="005B19E1">
        <w:rPr>
          <w:rFonts w:ascii="Times New Roman" w:eastAsia="PMingLiU" w:hAnsi="Times New Roman" w:hint="eastAsia"/>
          <w:i/>
          <w:iCs/>
          <w:color w:val="0000FF"/>
          <w:lang w:eastAsia="zh-TW"/>
        </w:rPr>
        <w:t xml:space="preserve">: </w:t>
      </w:r>
      <w:r w:rsidRPr="00F15F71">
        <w:rPr>
          <w:rFonts w:ascii="Times New Roman" w:eastAsia="PMingLiU" w:hAnsi="Times New Roman" w:hint="eastAsia"/>
          <w:color w:val="0000FF"/>
          <w:lang w:eastAsia="zh-TW"/>
        </w:rPr>
        <w:t>我們有網絡內提供者提供</w:t>
      </w:r>
      <w:r w:rsidRPr="00F15F71">
        <w:rPr>
          <w:rFonts w:ascii="Times New Roman" w:eastAsia="PMingLiU" w:hAnsi="Times New Roman" w:hint="eastAsia"/>
          <w:color w:val="0000FF"/>
          <w:lang w:eastAsia="zh-TW"/>
        </w:rPr>
        <w:t xml:space="preserve"> Original Medicare </w:t>
      </w:r>
      <w:r w:rsidRPr="00F15F71">
        <w:rPr>
          <w:rFonts w:ascii="Times New Roman" w:eastAsia="PMingLiU" w:hAnsi="Times New Roman" w:hint="eastAsia"/>
          <w:color w:val="0000FF"/>
          <w:lang w:eastAsia="zh-TW"/>
        </w:rPr>
        <w:t>的所有承保服務</w:t>
      </w:r>
      <w:r w:rsidRPr="00F15F71">
        <w:rPr>
          <w:rFonts w:ascii="Times New Roman" w:eastAsia="PMingLiU" w:hAnsi="Times New Roman" w:hint="eastAsia"/>
          <w:i/>
          <w:iCs/>
          <w:color w:val="0000FF"/>
          <w:lang w:eastAsia="zh-TW"/>
        </w:rPr>
        <w:t xml:space="preserve"> [indicate if network providers are available for any non-Medicare covered services]</w:t>
      </w:r>
      <w:r w:rsidRPr="00F15F71">
        <w:rPr>
          <w:rFonts w:ascii="Times New Roman" w:eastAsia="PMingLiU" w:hAnsi="Times New Roman" w:hint="eastAsia"/>
          <w:color w:val="0000FF"/>
          <w:lang w:eastAsia="zh-TW"/>
        </w:rPr>
        <w:t>。您仍可從網絡外提供者（未與我們計劃簽有協議的提供者）處獲取承保服務，只要這些提供者同意接受我們計劃的付款條款與條件，如第</w:t>
      </w:r>
      <w:r w:rsidRPr="00F15F71">
        <w:rPr>
          <w:rFonts w:ascii="Times New Roman" w:eastAsia="PMingLiU" w:hAnsi="Times New Roman" w:hint="eastAsia"/>
          <w:color w:val="0000FF"/>
          <w:lang w:eastAsia="zh-TW"/>
        </w:rPr>
        <w:t xml:space="preserve"> 3 </w:t>
      </w:r>
      <w:r w:rsidRPr="00F15F71">
        <w:rPr>
          <w:rFonts w:ascii="Times New Roman" w:eastAsia="PMingLiU" w:hAnsi="Times New Roman" w:hint="eastAsia"/>
          <w:color w:val="0000FF"/>
          <w:lang w:eastAsia="zh-TW"/>
        </w:rPr>
        <w:t>章第</w:t>
      </w:r>
      <w:r w:rsidRPr="00F15F71">
        <w:rPr>
          <w:rFonts w:ascii="Times New Roman" w:eastAsia="PMingLiU" w:hAnsi="Times New Roman" w:hint="eastAsia"/>
          <w:color w:val="0000FF"/>
          <w:lang w:eastAsia="zh-TW"/>
        </w:rPr>
        <w:t xml:space="preserve"> 1.2 </w:t>
      </w:r>
      <w:r w:rsidRPr="00F15F71">
        <w:rPr>
          <w:rFonts w:ascii="Times New Roman" w:eastAsia="PMingLiU" w:hAnsi="Times New Roman" w:hint="eastAsia"/>
          <w:color w:val="0000FF"/>
          <w:lang w:eastAsia="zh-TW"/>
        </w:rPr>
        <w:t>節所述。</w:t>
      </w:r>
    </w:p>
    <w:p w14:paraId="2D6E8D7D" w14:textId="1448A133" w:rsidR="00292ED6" w:rsidRPr="00F15F71" w:rsidRDefault="00292ED6" w:rsidP="004D7B9E">
      <w:pPr>
        <w:pStyle w:val="ColorfulList-Accent12"/>
        <w:ind w:left="0"/>
        <w:jc w:val="both"/>
        <w:rPr>
          <w:rFonts w:ascii="Times New Roman" w:eastAsia="PMingLiU" w:hAnsi="Times New Roman"/>
          <w:color w:val="0000FF"/>
          <w:lang w:eastAsia="zh-TW"/>
        </w:rPr>
      </w:pPr>
      <w:r w:rsidRPr="00F15F71">
        <w:rPr>
          <w:rFonts w:ascii="Times New Roman" w:eastAsia="PMingLiU" w:hAnsi="Times New Roman" w:hint="eastAsia"/>
          <w:color w:val="0000FF"/>
          <w:lang w:eastAsia="zh-TW"/>
        </w:rPr>
        <w:t>[</w:t>
      </w:r>
      <w:r w:rsidRPr="00F15F71">
        <w:rPr>
          <w:rFonts w:ascii="Times New Roman" w:eastAsia="PMingLiU" w:hAnsi="Times New Roman" w:hint="eastAsia"/>
          <w:i/>
          <w:iCs/>
          <w:color w:val="0000FF"/>
          <w:lang w:eastAsia="zh-TW"/>
        </w:rPr>
        <w:t>Partial-network PFFS plans insert</w:t>
      </w:r>
      <w:r w:rsidR="005B19E1">
        <w:rPr>
          <w:rFonts w:ascii="Times New Roman" w:eastAsia="PMingLiU" w:hAnsi="Times New Roman" w:hint="eastAsia"/>
          <w:color w:val="0000FF"/>
          <w:lang w:eastAsia="zh-TW"/>
        </w:rPr>
        <w:t xml:space="preserve">: </w:t>
      </w:r>
      <w:r w:rsidRPr="00F15F71">
        <w:rPr>
          <w:rFonts w:ascii="Times New Roman" w:eastAsia="PMingLiU" w:hAnsi="Times New Roman" w:hint="eastAsia"/>
          <w:color w:val="0000FF"/>
          <w:lang w:eastAsia="zh-TW"/>
        </w:rPr>
        <w:t>我們有網絡內提供者提供</w:t>
      </w:r>
      <w:r w:rsidRPr="00F15F71">
        <w:rPr>
          <w:rFonts w:ascii="Times New Roman" w:eastAsia="PMingLiU" w:hAnsi="Times New Roman" w:hint="eastAsia"/>
          <w:i/>
          <w:iCs/>
          <w:color w:val="0000FF"/>
          <w:lang w:eastAsia="zh-TW"/>
        </w:rPr>
        <w:t>[indicate what category or categories of services for which network providers are available]</w:t>
      </w:r>
      <w:r w:rsidRPr="00F15F71">
        <w:rPr>
          <w:rFonts w:ascii="Times New Roman" w:eastAsia="PMingLiU" w:hAnsi="Times New Roman" w:hint="eastAsia"/>
          <w:color w:val="0000FF"/>
          <w:lang w:eastAsia="zh-TW"/>
        </w:rPr>
        <w:t>服務。您仍可從網絡外提供者（未與我們計劃簽有協議的提供者）處獲取承保服務，只要這些提供者同意接受我們計劃的付款條款與條件，如第</w:t>
      </w:r>
      <w:r w:rsidRPr="00F15F71">
        <w:rPr>
          <w:rFonts w:ascii="Times New Roman" w:eastAsia="PMingLiU" w:hAnsi="Times New Roman" w:hint="eastAsia"/>
          <w:color w:val="0000FF"/>
          <w:lang w:eastAsia="zh-TW"/>
        </w:rPr>
        <w:t xml:space="preserve"> 3 </w:t>
      </w:r>
      <w:r w:rsidRPr="00F15F71">
        <w:rPr>
          <w:rFonts w:ascii="Times New Roman" w:eastAsia="PMingLiU" w:hAnsi="Times New Roman" w:hint="eastAsia"/>
          <w:color w:val="0000FF"/>
          <w:lang w:eastAsia="zh-TW"/>
        </w:rPr>
        <w:t>章第</w:t>
      </w:r>
      <w:r w:rsidRPr="00F15F71">
        <w:rPr>
          <w:rFonts w:ascii="Times New Roman" w:eastAsia="PMingLiU" w:hAnsi="Times New Roman" w:hint="eastAsia"/>
          <w:color w:val="0000FF"/>
          <w:lang w:eastAsia="zh-TW"/>
        </w:rPr>
        <w:t xml:space="preserve"> 1.2 </w:t>
      </w:r>
      <w:r w:rsidRPr="00F15F71">
        <w:rPr>
          <w:rFonts w:ascii="Times New Roman" w:eastAsia="PMingLiU" w:hAnsi="Times New Roman" w:hint="eastAsia"/>
          <w:color w:val="0000FF"/>
          <w:lang w:eastAsia="zh-TW"/>
        </w:rPr>
        <w:t>節所述。對於不可使用網絡內提供者的服務，您可從同意接受我們計劃的付款條款與條件的任何提供者處獲得承保服務，如第</w:t>
      </w:r>
      <w:r w:rsidRPr="00F15F71">
        <w:rPr>
          <w:rFonts w:ascii="Times New Roman" w:eastAsia="PMingLiU" w:hAnsi="Times New Roman" w:hint="eastAsia"/>
          <w:color w:val="0000FF"/>
          <w:lang w:eastAsia="zh-TW"/>
        </w:rPr>
        <w:t xml:space="preserve"> 3 </w:t>
      </w:r>
      <w:r w:rsidRPr="00F15F71">
        <w:rPr>
          <w:rFonts w:ascii="Times New Roman" w:eastAsia="PMingLiU" w:hAnsi="Times New Roman" w:hint="eastAsia"/>
          <w:color w:val="0000FF"/>
          <w:lang w:eastAsia="zh-TW"/>
        </w:rPr>
        <w:t>章第</w:t>
      </w:r>
      <w:r w:rsidRPr="00F15F71">
        <w:rPr>
          <w:rFonts w:ascii="Times New Roman" w:eastAsia="PMingLiU" w:hAnsi="Times New Roman" w:hint="eastAsia"/>
          <w:color w:val="0000FF"/>
          <w:lang w:eastAsia="zh-TW"/>
        </w:rPr>
        <w:t xml:space="preserve"> 1.2 </w:t>
      </w:r>
      <w:r w:rsidRPr="00F15F71">
        <w:rPr>
          <w:rFonts w:ascii="Times New Roman" w:eastAsia="PMingLiU" w:hAnsi="Times New Roman" w:hint="eastAsia"/>
          <w:color w:val="0000FF"/>
          <w:lang w:eastAsia="zh-TW"/>
        </w:rPr>
        <w:t>節</w:t>
      </w:r>
      <w:r w:rsidR="000E45E9">
        <w:rPr>
          <w:rFonts w:ascii="Times New Roman" w:eastAsia="SimSun" w:hAnsi="Times New Roman" w:hint="eastAsia"/>
          <w:color w:val="0000FF"/>
          <w:lang w:eastAsia="zh-TW"/>
        </w:rPr>
        <w:br/>
      </w:r>
      <w:r w:rsidRPr="00F15F71">
        <w:rPr>
          <w:rFonts w:ascii="Times New Roman" w:eastAsia="PMingLiU" w:hAnsi="Times New Roman" w:hint="eastAsia"/>
          <w:color w:val="0000FF"/>
          <w:lang w:eastAsia="zh-TW"/>
        </w:rPr>
        <w:t>所述。</w:t>
      </w:r>
      <w:r w:rsidRPr="00F15F71">
        <w:rPr>
          <w:rFonts w:ascii="Times New Roman" w:eastAsia="PMingLiU" w:hAnsi="Times New Roman" w:hint="eastAsia"/>
          <w:color w:val="0000FF"/>
          <w:lang w:eastAsia="zh-TW"/>
        </w:rPr>
        <w:t>]</w:t>
      </w:r>
    </w:p>
    <w:p w14:paraId="59B2FEDE" w14:textId="7F72E384" w:rsidR="00596EA0" w:rsidRPr="00F15F71" w:rsidRDefault="009668A3" w:rsidP="004D7B9E">
      <w:pPr>
        <w:spacing w:after="120"/>
        <w:jc w:val="both"/>
        <w:rPr>
          <w:rFonts w:eastAsia="PMingLiU"/>
          <w:i/>
          <w:iCs/>
          <w:color w:val="0000FF"/>
          <w:lang w:eastAsia="zh-TW"/>
        </w:rPr>
      </w:pPr>
      <w:r w:rsidRPr="00F15F71">
        <w:rPr>
          <w:rFonts w:eastAsia="PMingLiU" w:hint="eastAsia"/>
          <w:i/>
          <w:iCs/>
          <w:color w:val="0000FF"/>
          <w:lang w:eastAsia="zh-TW"/>
        </w:rPr>
        <w:t>[PFFS plans with lower cost sharing for network providers insert</w:t>
      </w:r>
      <w:r w:rsidR="005B19E1">
        <w:rPr>
          <w:rFonts w:eastAsia="PMingLiU" w:hint="eastAsia"/>
          <w:i/>
          <w:iCs/>
          <w:color w:val="0000FF"/>
          <w:lang w:eastAsia="zh-TW"/>
        </w:rPr>
        <w:t xml:space="preserve">: </w:t>
      </w:r>
      <w:r w:rsidRPr="00F15F71">
        <w:rPr>
          <w:rFonts w:eastAsia="PMingLiU" w:hint="eastAsia"/>
          <w:i/>
          <w:iCs/>
          <w:color w:val="0000FF"/>
          <w:lang w:eastAsia="zh-TW"/>
        </w:rPr>
        <w:t>]</w:t>
      </w:r>
      <w:r w:rsidRPr="00F15F71">
        <w:rPr>
          <w:rFonts w:eastAsia="PMingLiU" w:hint="eastAsia"/>
          <w:lang w:eastAsia="zh-TW"/>
        </w:rPr>
        <w:t>為了獲得網絡內分攤費用，您必須使用網絡內提供者獲取醫療護理和服務。</w:t>
      </w:r>
    </w:p>
    <w:p w14:paraId="42E8653D" w14:textId="27AF22AC" w:rsidR="00596EA0" w:rsidRPr="00F15F71" w:rsidRDefault="00596EA0" w:rsidP="004D7B9E">
      <w:pPr>
        <w:jc w:val="both"/>
        <w:rPr>
          <w:rFonts w:eastAsia="PMingLiU"/>
          <w:color w:val="0000FF"/>
          <w:lang w:eastAsia="zh-TW"/>
        </w:rPr>
      </w:pPr>
      <w:r w:rsidRPr="00F15F71">
        <w:rPr>
          <w:rFonts w:eastAsia="PMingLiU" w:hint="eastAsia"/>
          <w:color w:val="0000FF"/>
          <w:lang w:eastAsia="zh-TW"/>
        </w:rPr>
        <w:t>[</w:t>
      </w:r>
      <w:r w:rsidRPr="00F15F71">
        <w:rPr>
          <w:rFonts w:eastAsia="PMingLiU" w:hint="eastAsia"/>
          <w:i/>
          <w:iCs/>
          <w:color w:val="0000FF"/>
          <w:lang w:eastAsia="zh-TW"/>
        </w:rPr>
        <w:t>Insert as applicable</w:t>
      </w:r>
      <w:r w:rsidR="005B19E1">
        <w:rPr>
          <w:rFonts w:eastAsia="PMingLiU" w:hint="eastAsia"/>
          <w:color w:val="0000FF"/>
          <w:lang w:eastAsia="zh-TW"/>
        </w:rPr>
        <w:t xml:space="preserve">: </w:t>
      </w:r>
      <w:r w:rsidRPr="00F15F71">
        <w:rPr>
          <w:rFonts w:eastAsia="PMingLiU" w:hint="eastAsia"/>
          <w:color w:val="0000FF"/>
          <w:lang w:eastAsia="zh-TW"/>
        </w:rPr>
        <w:t>我們隨本文件附上了一份</w:t>
      </w:r>
      <w:r w:rsidRPr="00BA07FB">
        <w:rPr>
          <w:rFonts w:eastAsia="PMingLiU" w:hint="eastAsia"/>
          <w:i/>
          <w:iCs/>
          <w:color w:val="0000FF"/>
          <w:lang w:eastAsia="zh-TW"/>
        </w:rPr>
        <w:t>醫療服</w:t>
      </w:r>
      <w:r w:rsidRPr="00F15F71">
        <w:rPr>
          <w:rFonts w:eastAsia="PMingLiU" w:hint="eastAsia"/>
          <w:i/>
          <w:iCs/>
          <w:color w:val="0000FF"/>
          <w:lang w:eastAsia="zh-TW"/>
        </w:rPr>
        <w:t>務提供者目錄</w:t>
      </w:r>
      <w:r w:rsidRPr="00BA07FB">
        <w:rPr>
          <w:rFonts w:eastAsia="PMingLiU" w:hint="eastAsia"/>
          <w:color w:val="0000FF"/>
          <w:lang w:eastAsia="zh-TW"/>
        </w:rPr>
        <w:t>。</w:t>
      </w:r>
      <w:r w:rsidR="000A2FD6">
        <w:rPr>
          <w:rFonts w:eastAsia="PMingLiU" w:hint="eastAsia"/>
          <w:color w:val="0000FF"/>
          <w:lang w:eastAsia="zh-TW"/>
        </w:rPr>
        <w:t>] [</w:t>
      </w:r>
      <w:r w:rsidRPr="00F15F71">
        <w:rPr>
          <w:rFonts w:eastAsia="PMingLiU" w:hint="eastAsia"/>
          <w:i/>
          <w:iCs/>
          <w:color w:val="0000FF"/>
          <w:lang w:eastAsia="zh-TW"/>
        </w:rPr>
        <w:t>Insert as applicable</w:t>
      </w:r>
      <w:r w:rsidR="005B19E1">
        <w:rPr>
          <w:rFonts w:eastAsia="PMingLiU" w:hint="eastAsia"/>
          <w:color w:val="0000FF"/>
          <w:lang w:eastAsia="zh-TW"/>
        </w:rPr>
        <w:t xml:space="preserve">: </w:t>
      </w:r>
      <w:r w:rsidRPr="00F15F71">
        <w:rPr>
          <w:rFonts w:eastAsia="PMingLiU" w:hint="eastAsia"/>
          <w:color w:val="0000FF"/>
          <w:lang w:eastAsia="zh-TW"/>
        </w:rPr>
        <w:t>我們</w:t>
      </w:r>
      <w:r w:rsidRPr="00F15F71">
        <w:rPr>
          <w:rFonts w:eastAsia="PMingLiU" w:hint="eastAsia"/>
          <w:color w:val="0000FF"/>
          <w:lang w:eastAsia="zh-TW"/>
        </w:rPr>
        <w:t>[</w:t>
      </w:r>
      <w:r w:rsidRPr="00F15F71">
        <w:rPr>
          <w:rFonts w:eastAsia="PMingLiU" w:hint="eastAsia"/>
          <w:i/>
          <w:iCs/>
          <w:color w:val="0000FF"/>
          <w:lang w:eastAsia="zh-TW"/>
        </w:rPr>
        <w:t>insert as applicable</w:t>
      </w:r>
      <w:r w:rsidR="005B19E1">
        <w:rPr>
          <w:rFonts w:eastAsia="PMingLiU" w:hint="eastAsia"/>
          <w:color w:val="0000FF"/>
          <w:lang w:eastAsia="zh-TW"/>
        </w:rPr>
        <w:t xml:space="preserve">: </w:t>
      </w:r>
      <w:r w:rsidRPr="00F15F71">
        <w:rPr>
          <w:rFonts w:eastAsia="PMingLiU" w:hint="eastAsia"/>
          <w:color w:val="0000FF"/>
          <w:lang w:eastAsia="zh-TW"/>
        </w:rPr>
        <w:t>還</w:t>
      </w:r>
      <w:r w:rsidRPr="00F15F71">
        <w:rPr>
          <w:rFonts w:eastAsia="PMingLiU" w:hint="eastAsia"/>
          <w:color w:val="0000FF"/>
          <w:lang w:eastAsia="zh-TW"/>
        </w:rPr>
        <w:t>]</w:t>
      </w:r>
      <w:r w:rsidRPr="00F15F71">
        <w:rPr>
          <w:rFonts w:eastAsia="PMingLiU" w:hint="eastAsia"/>
          <w:color w:val="0000FF"/>
          <w:lang w:eastAsia="zh-TW"/>
        </w:rPr>
        <w:t>隨本文件附上一份</w:t>
      </w:r>
      <w:r w:rsidRPr="00BA07FB">
        <w:rPr>
          <w:rFonts w:eastAsia="PMingLiU" w:hint="eastAsia"/>
          <w:i/>
          <w:iCs/>
          <w:color w:val="0000FF"/>
          <w:lang w:eastAsia="zh-TW"/>
        </w:rPr>
        <w:t>耐用醫療設備供應商目錄</w:t>
      </w:r>
      <w:r w:rsidRPr="00F15F71">
        <w:rPr>
          <w:rFonts w:eastAsia="PMingLiU" w:hint="eastAsia"/>
          <w:color w:val="0000FF"/>
          <w:lang w:eastAsia="zh-TW"/>
        </w:rPr>
        <w:t>。</w:t>
      </w:r>
      <w:r w:rsidR="000A2FD6">
        <w:rPr>
          <w:rFonts w:eastAsia="PMingLiU" w:hint="eastAsia"/>
          <w:color w:val="0000FF"/>
          <w:lang w:eastAsia="zh-TW"/>
        </w:rPr>
        <w:t>] [</w:t>
      </w:r>
      <w:r w:rsidRPr="00F15F71">
        <w:rPr>
          <w:rFonts w:eastAsia="PMingLiU" w:hint="eastAsia"/>
          <w:color w:val="0000FF"/>
          <w:lang w:eastAsia="zh-TW"/>
        </w:rPr>
        <w:t>最新的提供者</w:t>
      </w:r>
      <w:r w:rsidRPr="00F15F71">
        <w:rPr>
          <w:rFonts w:eastAsia="PMingLiU" w:hint="eastAsia"/>
          <w:color w:val="0000FF"/>
          <w:lang w:eastAsia="zh-TW"/>
        </w:rPr>
        <w:t>[</w:t>
      </w:r>
      <w:r w:rsidRPr="00F15F71">
        <w:rPr>
          <w:rFonts w:eastAsia="PMingLiU" w:hint="eastAsia"/>
          <w:i/>
          <w:iCs/>
          <w:color w:val="0000FF"/>
          <w:lang w:eastAsia="zh-TW"/>
        </w:rPr>
        <w:t>insert as applicable</w:t>
      </w:r>
      <w:r w:rsidR="005B19E1">
        <w:rPr>
          <w:rFonts w:eastAsia="PMingLiU" w:hint="eastAsia"/>
          <w:color w:val="0000FF"/>
          <w:lang w:eastAsia="zh-TW"/>
        </w:rPr>
        <w:t xml:space="preserve">: </w:t>
      </w:r>
      <w:r w:rsidRPr="00F15F71">
        <w:rPr>
          <w:rFonts w:eastAsia="PMingLiU" w:hint="eastAsia"/>
          <w:color w:val="0000FF"/>
          <w:lang w:eastAsia="zh-TW"/>
        </w:rPr>
        <w:t>和供應商</w:t>
      </w:r>
      <w:r w:rsidRPr="00F15F71">
        <w:rPr>
          <w:rFonts w:eastAsia="PMingLiU" w:hint="eastAsia"/>
          <w:color w:val="0000FF"/>
          <w:lang w:eastAsia="zh-TW"/>
        </w:rPr>
        <w:t>]</w:t>
      </w:r>
      <w:r w:rsidRPr="00F15F71">
        <w:rPr>
          <w:rFonts w:eastAsia="PMingLiU" w:hint="eastAsia"/>
          <w:color w:val="0000FF"/>
          <w:lang w:eastAsia="zh-TW"/>
        </w:rPr>
        <w:t>清單</w:t>
      </w:r>
      <w:r w:rsidRPr="00F15F71">
        <w:rPr>
          <w:rFonts w:eastAsia="PMingLiU" w:hint="eastAsia"/>
          <w:color w:val="0000FF"/>
          <w:lang w:eastAsia="zh-TW"/>
        </w:rPr>
        <w:t>[</w:t>
      </w:r>
      <w:r w:rsidRPr="00F15F71">
        <w:rPr>
          <w:rFonts w:eastAsia="PMingLiU" w:hint="eastAsia"/>
          <w:i/>
          <w:iCs/>
          <w:color w:val="0000FF"/>
          <w:lang w:eastAsia="zh-TW"/>
        </w:rPr>
        <w:t>insert as applicable</w:t>
      </w:r>
      <w:r w:rsidR="005B19E1">
        <w:rPr>
          <w:rFonts w:eastAsia="PMingLiU" w:hint="eastAsia"/>
          <w:color w:val="0000FF"/>
          <w:lang w:eastAsia="zh-TW"/>
        </w:rPr>
        <w:t xml:space="preserve">: </w:t>
      </w:r>
      <w:r w:rsidRPr="00F15F71">
        <w:rPr>
          <w:rFonts w:eastAsia="PMingLiU" w:hint="eastAsia"/>
          <w:color w:val="0000FF"/>
          <w:lang w:eastAsia="zh-TW"/>
        </w:rPr>
        <w:t>還</w:t>
      </w:r>
      <w:r w:rsidRPr="00F15F71">
        <w:rPr>
          <w:rFonts w:eastAsia="PMingLiU" w:hint="eastAsia"/>
          <w:color w:val="0000FF"/>
          <w:lang w:eastAsia="zh-TW"/>
        </w:rPr>
        <w:t>]</w:t>
      </w:r>
      <w:r w:rsidRPr="00F15F71">
        <w:rPr>
          <w:rFonts w:eastAsia="PMingLiU" w:hint="eastAsia"/>
          <w:color w:val="0000FF"/>
          <w:lang w:eastAsia="zh-TW"/>
        </w:rPr>
        <w:t>可在我們網站</w:t>
      </w:r>
      <w:r w:rsidRPr="00F15F71">
        <w:rPr>
          <w:rFonts w:eastAsia="PMingLiU" w:hint="eastAsia"/>
          <w:color w:val="0000FF"/>
          <w:lang w:eastAsia="zh-TW"/>
        </w:rPr>
        <w:t xml:space="preserve"> </w:t>
      </w:r>
      <w:r w:rsidRPr="00F15F71">
        <w:rPr>
          <w:rFonts w:eastAsia="PMingLiU" w:hint="eastAsia"/>
          <w:i/>
          <w:iCs/>
          <w:color w:val="0000FF"/>
          <w:lang w:eastAsia="zh-TW"/>
        </w:rPr>
        <w:t>[insert URL]</w:t>
      </w:r>
      <w:r w:rsidRPr="00F15F71">
        <w:rPr>
          <w:rFonts w:eastAsia="PMingLiU" w:hint="eastAsia"/>
          <w:color w:val="0000FF"/>
          <w:lang w:eastAsia="zh-TW"/>
        </w:rPr>
        <w:t xml:space="preserve"> </w:t>
      </w:r>
      <w:r w:rsidRPr="00F15F71">
        <w:rPr>
          <w:rFonts w:eastAsia="PMingLiU" w:hint="eastAsia"/>
          <w:color w:val="0000FF"/>
          <w:lang w:eastAsia="zh-TW"/>
        </w:rPr>
        <w:t>上</w:t>
      </w:r>
      <w:r w:rsidR="00BA07FB">
        <w:rPr>
          <w:rFonts w:hint="eastAsia"/>
          <w:color w:val="0000FF"/>
          <w:lang w:eastAsia="zh-TW"/>
        </w:rPr>
        <w:br/>
      </w:r>
      <w:r w:rsidRPr="00F15F71">
        <w:rPr>
          <w:rFonts w:eastAsia="PMingLiU" w:hint="eastAsia"/>
          <w:color w:val="0000FF"/>
          <w:lang w:eastAsia="zh-TW"/>
        </w:rPr>
        <w:t>找到。</w:t>
      </w:r>
    </w:p>
    <w:bookmarkEnd w:id="86"/>
    <w:p w14:paraId="68809FC9" w14:textId="6D7EDD60" w:rsidR="00596EA0" w:rsidRPr="00BA07FB" w:rsidRDefault="00596EA0" w:rsidP="004D7B9E">
      <w:pPr>
        <w:spacing w:after="120"/>
        <w:jc w:val="both"/>
        <w:rPr>
          <w:rFonts w:eastAsia="PMingLiU"/>
          <w:lang w:eastAsia="zh-TW"/>
        </w:rPr>
      </w:pPr>
      <w:r w:rsidRPr="00F15F71">
        <w:rPr>
          <w:rFonts w:eastAsia="PMingLiU" w:hint="eastAsia"/>
          <w:lang w:eastAsia="zh-TW"/>
        </w:rPr>
        <w:lastRenderedPageBreak/>
        <w:t>如果您沒有</w:t>
      </w:r>
      <w:r w:rsidRPr="00F15F71">
        <w:rPr>
          <w:rFonts w:eastAsia="PMingLiU" w:hint="eastAsia"/>
          <w:i/>
          <w:iCs/>
          <w:lang w:eastAsia="zh-TW"/>
        </w:rPr>
        <w:t>醫療服務提供者目錄</w:t>
      </w:r>
      <w:r w:rsidRPr="00F15F71">
        <w:rPr>
          <w:rFonts w:eastAsia="PMingLiU" w:hint="eastAsia"/>
          <w:lang w:eastAsia="zh-TW"/>
        </w:rPr>
        <w:t>，可以向會員服務部索取（電子或紙質版本）。紙質版本的</w:t>
      </w:r>
      <w:r w:rsidRPr="00F15F71">
        <w:rPr>
          <w:rFonts w:eastAsia="PMingLiU" w:hint="eastAsia"/>
          <w:i/>
          <w:iCs/>
          <w:lang w:eastAsia="zh-TW"/>
        </w:rPr>
        <w:t>醫療服務提供者目錄</w:t>
      </w:r>
      <w:r w:rsidRPr="00F15F71">
        <w:rPr>
          <w:rFonts w:eastAsia="PMingLiU" w:hint="eastAsia"/>
          <w:lang w:eastAsia="zh-TW"/>
        </w:rPr>
        <w:t>將在三個工作日內郵寄給您。</w:t>
      </w:r>
    </w:p>
    <w:p w14:paraId="297EDEED" w14:textId="0D16B056" w:rsidR="00596EA0" w:rsidRPr="00F15F71" w:rsidRDefault="00596EA0" w:rsidP="004D7B9E">
      <w:pPr>
        <w:pStyle w:val="Heading4"/>
      </w:pPr>
      <w:bookmarkStart w:id="87" w:name="_Toc68441888"/>
      <w:bookmarkStart w:id="88" w:name="_Toc377720695"/>
      <w:bookmarkStart w:id="89" w:name="_Toc377717487"/>
      <w:bookmarkStart w:id="90" w:name="_Toc228557436"/>
      <w:bookmarkStart w:id="91" w:name="_Toc190800522"/>
      <w:bookmarkStart w:id="92" w:name="_Toc109300182"/>
      <w:bookmarkStart w:id="93" w:name="_Toc109299883"/>
      <w:r w:rsidRPr="00F15F71">
        <w:rPr>
          <w:rFonts w:hint="eastAsia"/>
        </w:rPr>
        <w:t>第</w:t>
      </w:r>
      <w:r w:rsidRPr="00F15F71">
        <w:rPr>
          <w:rFonts w:hint="eastAsia"/>
        </w:rPr>
        <w:t xml:space="preserve"> 3.3 </w:t>
      </w:r>
      <w:r w:rsidRPr="00F15F71">
        <w:rPr>
          <w:rFonts w:hint="eastAsia"/>
        </w:rPr>
        <w:t>節</w:t>
      </w:r>
      <w:r w:rsidRPr="00F15F71">
        <w:rPr>
          <w:rFonts w:hint="eastAsia"/>
        </w:rPr>
        <w:tab/>
      </w:r>
      <w:r w:rsidRPr="00F15F71">
        <w:rPr>
          <w:rFonts w:hint="eastAsia"/>
        </w:rPr>
        <w:t>藥房目錄</w:t>
      </w:r>
      <w:bookmarkEnd w:id="87"/>
      <w:bookmarkEnd w:id="88"/>
      <w:bookmarkEnd w:id="89"/>
      <w:bookmarkEnd w:id="90"/>
      <w:bookmarkEnd w:id="91"/>
      <w:bookmarkEnd w:id="92"/>
      <w:bookmarkEnd w:id="93"/>
    </w:p>
    <w:p w14:paraId="604C365B" w14:textId="77777777" w:rsidR="001D728D" w:rsidRPr="00F15F71" w:rsidRDefault="001D728D" w:rsidP="004D7B9E">
      <w:pPr>
        <w:spacing w:after="120"/>
        <w:jc w:val="both"/>
        <w:rPr>
          <w:rFonts w:eastAsia="PMingLiU" w:cs="Arial"/>
          <w:i/>
          <w:iCs/>
          <w:color w:val="0000FF"/>
          <w:lang w:eastAsia="zh-TW"/>
        </w:rPr>
      </w:pPr>
      <w:bookmarkStart w:id="94" w:name="_Toc167005557"/>
      <w:bookmarkStart w:id="95" w:name="_Toc167005865"/>
      <w:bookmarkStart w:id="96" w:name="_Toc167682441"/>
      <w:r w:rsidRPr="00F15F71">
        <w:rPr>
          <w:rFonts w:eastAsia="PMingLiU" w:cs="Arial" w:hint="eastAsia"/>
          <w:i/>
          <w:iCs/>
          <w:color w:val="0000FF"/>
          <w:lang w:eastAsia="zh-TW"/>
        </w:rPr>
        <w:t>[PFFS plans without Part D coverage may omit this section.]</w:t>
      </w:r>
    </w:p>
    <w:p w14:paraId="033AFC13" w14:textId="5F4FDB01" w:rsidR="00596EA0" w:rsidRPr="00F15F71" w:rsidRDefault="00596EA0" w:rsidP="004D7B9E">
      <w:pPr>
        <w:spacing w:after="120"/>
        <w:jc w:val="both"/>
        <w:rPr>
          <w:rFonts w:eastAsia="PMingLiU" w:cs="Arial"/>
          <w:i/>
          <w:iCs/>
          <w:color w:val="0000FF"/>
          <w:lang w:eastAsia="zh-TW"/>
        </w:rPr>
      </w:pPr>
      <w:r w:rsidRPr="00F15F71">
        <w:rPr>
          <w:rFonts w:eastAsia="PMingLiU" w:cs="Arial" w:hint="eastAsia"/>
          <w:i/>
          <w:iCs/>
          <w:color w:val="0000FF"/>
          <w:lang w:eastAsia="zh-TW"/>
        </w:rPr>
        <w:t xml:space="preserve">[Plans with combined provider and pharmacy directories may combine and edit the provider and pharmacy directory sections (including section titles) to describe the combined document. Plans should renumber sections as needed and revise references to the </w:t>
      </w:r>
      <w:r w:rsidR="00BF3EF9" w:rsidRPr="00F15F71">
        <w:rPr>
          <w:rFonts w:eastAsia="PMingLiU" w:cs="Arial"/>
          <w:i/>
          <w:iCs/>
          <w:color w:val="0000FF"/>
          <w:lang w:eastAsia="zh-TW"/>
        </w:rPr>
        <w:t>“</w:t>
      </w:r>
      <w:r w:rsidRPr="00F15F71">
        <w:rPr>
          <w:rFonts w:eastAsia="PMingLiU" w:cs="Arial" w:hint="eastAsia"/>
          <w:i/>
          <w:iCs/>
          <w:color w:val="0000FF"/>
          <w:lang w:eastAsia="zh-TW"/>
        </w:rPr>
        <w:t>Pharmacy Directory</w:t>
      </w:r>
      <w:r w:rsidR="00BF3EF9" w:rsidRPr="00F15F71">
        <w:rPr>
          <w:rFonts w:eastAsia="PMingLiU" w:cs="Arial"/>
          <w:i/>
          <w:iCs/>
          <w:color w:val="0000FF"/>
          <w:lang w:eastAsia="zh-TW"/>
        </w:rPr>
        <w:t>”</w:t>
      </w:r>
      <w:r w:rsidRPr="00F15F71">
        <w:rPr>
          <w:rFonts w:eastAsia="PMingLiU" w:cs="Arial" w:hint="eastAsia"/>
          <w:i/>
          <w:iCs/>
          <w:color w:val="0000FF"/>
          <w:lang w:eastAsia="zh-TW"/>
        </w:rPr>
        <w:t xml:space="preserve"> to use the actual name of the document throughout the model.]</w:t>
      </w:r>
    </w:p>
    <w:p w14:paraId="08E50D71" w14:textId="6FB19192" w:rsidR="00596EA0" w:rsidRPr="00F15F71" w:rsidRDefault="00596EA0" w:rsidP="004D7B9E">
      <w:pPr>
        <w:jc w:val="both"/>
        <w:rPr>
          <w:rFonts w:eastAsia="PMingLiU"/>
          <w:lang w:eastAsia="zh-TW"/>
        </w:rPr>
      </w:pPr>
      <w:r w:rsidRPr="00F15F71">
        <w:rPr>
          <w:rFonts w:eastAsia="PMingLiU" w:hint="eastAsia"/>
          <w:i/>
          <w:iCs/>
          <w:lang w:eastAsia="zh-TW"/>
        </w:rPr>
        <w:t>藥房目錄</w:t>
      </w:r>
      <w:r w:rsidRPr="00F15F71">
        <w:rPr>
          <w:rFonts w:eastAsia="PMingLiU" w:hint="eastAsia"/>
          <w:i/>
          <w:iCs/>
          <w:lang w:eastAsia="zh-TW"/>
        </w:rPr>
        <w:t xml:space="preserve"> </w:t>
      </w:r>
      <w:r w:rsidRPr="00F15F71">
        <w:rPr>
          <w:rFonts w:eastAsia="PMingLiU" w:hint="eastAsia"/>
          <w:i/>
          <w:iCs/>
          <w:snapToGrid w:val="0"/>
          <w:color w:val="0000FF"/>
          <w:lang w:eastAsia="zh-TW"/>
        </w:rPr>
        <w:t>[insert URL]</w:t>
      </w:r>
      <w:r w:rsidR="008F5C08">
        <w:rPr>
          <w:rFonts w:eastAsia="PMingLiU" w:hint="eastAsia"/>
          <w:i/>
          <w:iCs/>
          <w:snapToGrid w:val="0"/>
          <w:color w:val="0000FF"/>
          <w:lang w:eastAsia="zh-TW"/>
        </w:rPr>
        <w:t xml:space="preserve"> </w:t>
      </w:r>
      <w:r w:rsidRPr="00F15F71">
        <w:rPr>
          <w:rFonts w:eastAsia="PMingLiU" w:hint="eastAsia"/>
          <w:lang w:eastAsia="zh-TW"/>
        </w:rPr>
        <w:t>列出了我們的網絡內藥房。</w:t>
      </w:r>
      <w:r w:rsidRPr="00F15F71">
        <w:rPr>
          <w:rFonts w:eastAsia="PMingLiU" w:hint="eastAsia"/>
          <w:b/>
          <w:bCs/>
          <w:lang w:eastAsia="zh-TW"/>
        </w:rPr>
        <w:t>網絡內藥房</w:t>
      </w:r>
      <w:r w:rsidRPr="00F15F71">
        <w:rPr>
          <w:rFonts w:eastAsia="PMingLiU" w:hint="eastAsia"/>
          <w:lang w:eastAsia="zh-TW"/>
        </w:rPr>
        <w:t>指同意為我們的計劃會員配取承保處方藥的所有藥房。您可以利用</w:t>
      </w:r>
      <w:r w:rsidRPr="00F15F71">
        <w:rPr>
          <w:rFonts w:eastAsia="PMingLiU" w:hint="eastAsia"/>
          <w:i/>
          <w:iCs/>
          <w:lang w:eastAsia="zh-TW"/>
        </w:rPr>
        <w:t>藥房目錄</w:t>
      </w:r>
      <w:r w:rsidRPr="00F15F71">
        <w:rPr>
          <w:rFonts w:eastAsia="PMingLiU" w:hint="eastAsia"/>
          <w:lang w:eastAsia="zh-TW"/>
        </w:rPr>
        <w:t>來尋找您想要使用的網絡內藥房。有關什麼情況下可以使用計劃網絡外藥房的資訊，請參閱第</w:t>
      </w:r>
      <w:r w:rsidRPr="00F15F71">
        <w:rPr>
          <w:rFonts w:eastAsia="PMingLiU" w:hint="eastAsia"/>
          <w:lang w:eastAsia="zh-TW"/>
        </w:rPr>
        <w:t xml:space="preserve"> 5 </w:t>
      </w:r>
      <w:r w:rsidRPr="00F15F71">
        <w:rPr>
          <w:rFonts w:eastAsia="PMingLiU" w:hint="eastAsia"/>
          <w:lang w:eastAsia="zh-TW"/>
        </w:rPr>
        <w:t>章第</w:t>
      </w:r>
      <w:r w:rsidRPr="00F15F71">
        <w:rPr>
          <w:rFonts w:eastAsia="PMingLiU" w:hint="eastAsia"/>
          <w:lang w:eastAsia="zh-TW"/>
        </w:rPr>
        <w:t xml:space="preserve"> 2.5 </w:t>
      </w:r>
      <w:r w:rsidRPr="00F15F71">
        <w:rPr>
          <w:rFonts w:eastAsia="PMingLiU" w:hint="eastAsia"/>
          <w:lang w:eastAsia="zh-TW"/>
        </w:rPr>
        <w:t>節。</w:t>
      </w:r>
    </w:p>
    <w:p w14:paraId="564165CB" w14:textId="3CD9DC5F" w:rsidR="00596EA0" w:rsidRPr="00F15F71" w:rsidRDefault="00596EA0" w:rsidP="004D7B9E">
      <w:pPr>
        <w:jc w:val="both"/>
        <w:rPr>
          <w:rFonts w:eastAsia="PMingLiU"/>
          <w:color w:val="0000FF"/>
          <w:lang w:eastAsia="zh-TW"/>
        </w:rPr>
      </w:pPr>
      <w:r w:rsidRPr="00F15F71">
        <w:rPr>
          <w:rFonts w:eastAsia="PMingLiU" w:hint="eastAsia"/>
          <w:color w:val="0000FF"/>
          <w:lang w:eastAsia="zh-TW"/>
        </w:rPr>
        <w:t>[</w:t>
      </w:r>
      <w:r w:rsidRPr="00F15F71">
        <w:rPr>
          <w:rFonts w:eastAsia="PMingLiU" w:hint="eastAsia"/>
          <w:i/>
          <w:iCs/>
          <w:color w:val="0000FF"/>
          <w:lang w:eastAsia="zh-TW"/>
        </w:rPr>
        <w:t>Insert if plan has pharmacies that offer preferred cost sharing in its network</w:t>
      </w:r>
      <w:r w:rsidR="005B19E1">
        <w:rPr>
          <w:rFonts w:eastAsia="PMingLiU" w:hint="eastAsia"/>
          <w:i/>
          <w:iCs/>
          <w:color w:val="0000FF"/>
          <w:lang w:eastAsia="zh-TW"/>
        </w:rPr>
        <w:t xml:space="preserve">: </w:t>
      </w:r>
      <w:r w:rsidRPr="00BA07FB">
        <w:rPr>
          <w:rFonts w:eastAsia="PMingLiU" w:hint="eastAsia"/>
          <w:i/>
          <w:iCs/>
          <w:color w:val="0000FF"/>
          <w:lang w:eastAsia="zh-TW"/>
        </w:rPr>
        <w:t>藥房</w:t>
      </w:r>
      <w:r w:rsidRPr="00F15F71">
        <w:rPr>
          <w:rFonts w:eastAsia="PMingLiU" w:hint="eastAsia"/>
          <w:i/>
          <w:iCs/>
          <w:color w:val="0000FF"/>
          <w:lang w:eastAsia="zh-TW"/>
        </w:rPr>
        <w:t>目錄</w:t>
      </w:r>
      <w:r w:rsidRPr="00FD575E">
        <w:rPr>
          <w:rFonts w:eastAsia="PMingLiU" w:hint="eastAsia"/>
          <w:color w:val="0000FF"/>
          <w:lang w:eastAsia="zh-TW"/>
        </w:rPr>
        <w:t>也將</w:t>
      </w:r>
      <w:r w:rsidRPr="00F15F71">
        <w:rPr>
          <w:rFonts w:eastAsia="PMingLiU" w:hint="eastAsia"/>
          <w:color w:val="0000FF"/>
          <w:lang w:eastAsia="zh-TW"/>
        </w:rPr>
        <w:t>介紹我們網絡中的哪些藥房提供首選分攤費用，對於某些藥物，首選分攤費用可能低於其他網絡藥房提供的標準分攤費用。</w:t>
      </w:r>
      <w:r w:rsidRPr="00F15F71">
        <w:rPr>
          <w:rFonts w:eastAsia="PMingLiU" w:hint="eastAsia"/>
          <w:color w:val="0000FF"/>
          <w:lang w:eastAsia="zh-TW"/>
        </w:rPr>
        <w:t>]</w:t>
      </w:r>
    </w:p>
    <w:p w14:paraId="25EB00FE" w14:textId="597F0B58" w:rsidR="00596EA0" w:rsidRPr="00F15F71" w:rsidRDefault="00596EA0" w:rsidP="004D7B9E">
      <w:pPr>
        <w:pStyle w:val="BodyTextIndent2"/>
        <w:spacing w:line="240" w:lineRule="auto"/>
        <w:ind w:left="0"/>
        <w:jc w:val="both"/>
        <w:rPr>
          <w:rFonts w:eastAsia="PMingLiU"/>
          <w:i/>
          <w:iCs/>
          <w:color w:val="0000FF"/>
          <w:lang w:eastAsia="zh-TW"/>
        </w:rPr>
      </w:pPr>
      <w:r w:rsidRPr="00F15F71">
        <w:rPr>
          <w:rFonts w:eastAsia="PMingLiU" w:hint="eastAsia"/>
          <w:lang w:eastAsia="zh-TW"/>
        </w:rPr>
        <w:t>如果您沒有</w:t>
      </w:r>
      <w:r w:rsidRPr="00F15F71">
        <w:rPr>
          <w:rFonts w:eastAsia="PMingLiU" w:hint="eastAsia"/>
          <w:i/>
          <w:iCs/>
          <w:lang w:eastAsia="zh-TW"/>
        </w:rPr>
        <w:t>藥房目錄</w:t>
      </w:r>
      <w:r w:rsidRPr="00F15F71">
        <w:rPr>
          <w:rFonts w:eastAsia="PMingLiU" w:hint="eastAsia"/>
          <w:lang w:eastAsia="zh-TW"/>
        </w:rPr>
        <w:t>，可以向會員服務部索取。您也可以透過我們的網站</w:t>
      </w:r>
      <w:r w:rsidRPr="00F15F71">
        <w:rPr>
          <w:rFonts w:eastAsia="PMingLiU" w:hint="eastAsia"/>
          <w:lang w:eastAsia="zh-TW"/>
        </w:rPr>
        <w:t xml:space="preserve"> </w:t>
      </w:r>
      <w:r w:rsidRPr="00F15F71">
        <w:rPr>
          <w:rFonts w:eastAsia="PMingLiU" w:hint="eastAsia"/>
          <w:i/>
          <w:iCs/>
          <w:color w:val="0000FF"/>
          <w:lang w:eastAsia="zh-TW"/>
        </w:rPr>
        <w:t>[insert URL]</w:t>
      </w:r>
      <w:r w:rsidRPr="00F15F71">
        <w:rPr>
          <w:rFonts w:eastAsia="PMingLiU" w:hint="eastAsia"/>
          <w:color w:val="0000FF"/>
          <w:lang w:eastAsia="zh-TW"/>
        </w:rPr>
        <w:t xml:space="preserve"> </w:t>
      </w:r>
      <w:r w:rsidRPr="0085344E">
        <w:rPr>
          <w:rFonts w:eastAsia="PMingLiU" w:hint="eastAsia"/>
          <w:lang w:eastAsia="zh-TW"/>
        </w:rPr>
        <w:t>取得此資訊</w:t>
      </w:r>
      <w:r w:rsidR="0085344E" w:rsidRPr="00F15F71">
        <w:rPr>
          <w:rFonts w:eastAsia="PMingLiU" w:hint="eastAsia"/>
          <w:lang w:eastAsia="zh-TW"/>
        </w:rPr>
        <w:t>。</w:t>
      </w:r>
      <w:r w:rsidRPr="00F15F71">
        <w:rPr>
          <w:rFonts w:eastAsia="PMingLiU" w:hint="eastAsia"/>
          <w:i/>
          <w:iCs/>
          <w:color w:val="0000FF"/>
          <w:lang w:eastAsia="zh-TW"/>
        </w:rPr>
        <w:t>[Plans may add detail describing additional information about network pharmacies available from Member Services or on the website.]</w:t>
      </w:r>
    </w:p>
    <w:p w14:paraId="4391DC2D" w14:textId="574855F6" w:rsidR="00596EA0" w:rsidRPr="00F15F71" w:rsidRDefault="00596EA0" w:rsidP="004D7B9E">
      <w:pPr>
        <w:pStyle w:val="Heading4"/>
        <w:rPr>
          <w:sz w:val="12"/>
          <w:szCs w:val="12"/>
        </w:rPr>
      </w:pPr>
      <w:bookmarkStart w:id="97" w:name="_Toc68441889"/>
      <w:bookmarkStart w:id="98" w:name="_Toc377720698"/>
      <w:bookmarkStart w:id="99" w:name="_Toc377717488"/>
      <w:bookmarkStart w:id="100" w:name="_Toc228557437"/>
      <w:bookmarkStart w:id="101" w:name="_Toc190800523"/>
      <w:bookmarkStart w:id="102" w:name="_Toc109300183"/>
      <w:bookmarkStart w:id="103" w:name="_Toc109299884"/>
      <w:r w:rsidRPr="00F15F71">
        <w:rPr>
          <w:rFonts w:hint="eastAsia"/>
        </w:rPr>
        <w:t>第</w:t>
      </w:r>
      <w:r w:rsidRPr="00F15F71">
        <w:rPr>
          <w:rFonts w:hint="eastAsia"/>
        </w:rPr>
        <w:t xml:space="preserve"> 3.4 </w:t>
      </w:r>
      <w:r w:rsidRPr="00F15F71">
        <w:rPr>
          <w:rFonts w:hint="eastAsia"/>
        </w:rPr>
        <w:t>節</w:t>
      </w:r>
      <w:r w:rsidRPr="00F15F71">
        <w:rPr>
          <w:rFonts w:hint="eastAsia"/>
        </w:rPr>
        <w:tab/>
      </w:r>
      <w:r w:rsidRPr="00F15F71">
        <w:rPr>
          <w:rFonts w:hint="eastAsia"/>
        </w:rPr>
        <w:t>計劃的承保藥物清單</w:t>
      </w:r>
      <w:r w:rsidRPr="000436CD">
        <w:rPr>
          <w:rFonts w:hint="eastAsia"/>
          <w:i/>
          <w:iCs/>
        </w:rPr>
        <w:t>（處方藥一覽表）</w:t>
      </w:r>
      <w:bookmarkEnd w:id="97"/>
      <w:bookmarkEnd w:id="98"/>
      <w:bookmarkEnd w:id="99"/>
      <w:bookmarkEnd w:id="100"/>
      <w:bookmarkEnd w:id="101"/>
      <w:bookmarkEnd w:id="102"/>
      <w:bookmarkEnd w:id="103"/>
    </w:p>
    <w:p w14:paraId="01E138CA" w14:textId="711AEAF6" w:rsidR="00364F8C" w:rsidRPr="00F15F71" w:rsidRDefault="00364F8C" w:rsidP="004D7B9E">
      <w:pPr>
        <w:jc w:val="both"/>
        <w:rPr>
          <w:rFonts w:eastAsia="PMingLiU" w:cs="Arial"/>
          <w:i/>
          <w:iCs/>
          <w:color w:val="0000FF"/>
          <w:lang w:eastAsia="zh-TW"/>
        </w:rPr>
      </w:pPr>
      <w:r w:rsidRPr="00F15F71">
        <w:rPr>
          <w:rFonts w:eastAsia="PMingLiU" w:cs="Arial" w:hint="eastAsia"/>
          <w:i/>
          <w:iCs/>
          <w:color w:val="0000FF"/>
          <w:lang w:eastAsia="zh-TW"/>
        </w:rPr>
        <w:t>[PFFS plans without Part D coverage may omit this section.]</w:t>
      </w:r>
    </w:p>
    <w:p w14:paraId="4DB88443" w14:textId="74E9F734" w:rsidR="00596EA0" w:rsidRPr="00F15F71" w:rsidRDefault="00596EA0" w:rsidP="004D7B9E">
      <w:pPr>
        <w:jc w:val="both"/>
        <w:rPr>
          <w:rFonts w:eastAsia="PMingLiU"/>
          <w:lang w:eastAsia="zh-TW"/>
        </w:rPr>
      </w:pPr>
      <w:r w:rsidRPr="00F15F71">
        <w:rPr>
          <w:rFonts w:eastAsia="PMingLiU" w:hint="eastAsia"/>
          <w:lang w:eastAsia="zh-TW"/>
        </w:rPr>
        <w:t>本計劃有一份</w:t>
      </w:r>
      <w:r w:rsidRPr="00F15F71">
        <w:rPr>
          <w:rFonts w:eastAsia="PMingLiU" w:hint="eastAsia"/>
          <w:i/>
          <w:iCs/>
          <w:lang w:eastAsia="zh-TW"/>
        </w:rPr>
        <w:t>承保藥物清單（處方藥一覽表）</w:t>
      </w:r>
      <w:r w:rsidRPr="00F15F71">
        <w:rPr>
          <w:rFonts w:eastAsia="PMingLiU" w:hint="eastAsia"/>
          <w:lang w:eastAsia="zh-TW"/>
        </w:rPr>
        <w:t>。我們簡稱為「藥物清單」。其中介紹了何種類型的</w:t>
      </w:r>
      <w:r w:rsidRPr="00F15F71">
        <w:rPr>
          <w:rFonts w:eastAsia="PMingLiU" w:hint="eastAsia"/>
          <w:lang w:eastAsia="zh-TW"/>
        </w:rPr>
        <w:t xml:space="preserve"> D </w:t>
      </w:r>
      <w:r w:rsidRPr="00F15F71">
        <w:rPr>
          <w:rFonts w:eastAsia="PMingLiU" w:hint="eastAsia"/>
          <w:lang w:eastAsia="zh-TW"/>
        </w:rPr>
        <w:t>部分處方藥受</w:t>
      </w:r>
      <w:r w:rsidRPr="00F15F71">
        <w:rPr>
          <w:rFonts w:eastAsia="PMingLiU" w:hint="eastAsia"/>
          <w:lang w:eastAsia="zh-TW"/>
        </w:rPr>
        <w:t xml:space="preserve"> </w:t>
      </w:r>
      <w:r w:rsidRPr="00F15F71">
        <w:rPr>
          <w:rFonts w:eastAsia="PMingLiU" w:hint="eastAsia"/>
          <w:i/>
          <w:iCs/>
          <w:color w:val="0000FF"/>
          <w:lang w:eastAsia="zh-TW"/>
        </w:rPr>
        <w:t>[insert 2025 plan name]</w:t>
      </w:r>
      <w:r w:rsidRPr="00F15F71">
        <w:rPr>
          <w:rFonts w:eastAsia="PMingLiU" w:hint="eastAsia"/>
          <w:lang w:eastAsia="zh-TW"/>
        </w:rPr>
        <w:t xml:space="preserve"> </w:t>
      </w:r>
      <w:r w:rsidRPr="00F15F71">
        <w:rPr>
          <w:rFonts w:eastAsia="PMingLiU" w:hint="eastAsia"/>
          <w:lang w:eastAsia="zh-TW"/>
        </w:rPr>
        <w:t>的</w:t>
      </w:r>
      <w:r w:rsidRPr="00F15F71">
        <w:rPr>
          <w:rFonts w:eastAsia="PMingLiU" w:hint="eastAsia"/>
          <w:lang w:eastAsia="zh-TW"/>
        </w:rPr>
        <w:t xml:space="preserve"> D </w:t>
      </w:r>
      <w:r w:rsidRPr="00F15F71">
        <w:rPr>
          <w:rFonts w:eastAsia="PMingLiU" w:hint="eastAsia"/>
          <w:lang w:eastAsia="zh-TW"/>
        </w:rPr>
        <w:t>部分福利承保。此清單上的藥物皆由計劃在醫生和藥劑師團隊的協助下選定。此清單必須符合</w:t>
      </w:r>
      <w:r w:rsidRPr="00F15F71">
        <w:rPr>
          <w:rFonts w:eastAsia="PMingLiU" w:hint="eastAsia"/>
          <w:lang w:eastAsia="zh-TW"/>
        </w:rPr>
        <w:t xml:space="preserve"> Medicare </w:t>
      </w:r>
      <w:r w:rsidRPr="00F15F71">
        <w:rPr>
          <w:rFonts w:eastAsia="PMingLiU" w:hint="eastAsia"/>
          <w:lang w:eastAsia="zh-TW"/>
        </w:rPr>
        <w:t>規定的要求。</w:t>
      </w:r>
      <w:r w:rsidRPr="00F15F71">
        <w:rPr>
          <w:rFonts w:eastAsia="PMingLiU" w:hint="eastAsia"/>
          <w:lang w:eastAsia="zh-TW"/>
        </w:rPr>
        <w:t xml:space="preserve">Medicare </w:t>
      </w:r>
      <w:r w:rsidRPr="00F15F71">
        <w:rPr>
          <w:rFonts w:eastAsia="PMingLiU" w:hint="eastAsia"/>
          <w:lang w:eastAsia="zh-TW"/>
        </w:rPr>
        <w:t>已批准</w:t>
      </w:r>
      <w:r w:rsidRPr="00F15F71">
        <w:rPr>
          <w:rFonts w:eastAsia="PMingLiU" w:hint="eastAsia"/>
          <w:lang w:eastAsia="zh-TW"/>
        </w:rPr>
        <w:t xml:space="preserve"> </w:t>
      </w:r>
      <w:r w:rsidRPr="00F15F71">
        <w:rPr>
          <w:rFonts w:eastAsia="PMingLiU" w:hint="eastAsia"/>
          <w:i/>
          <w:iCs/>
          <w:color w:val="0000FF"/>
          <w:lang w:eastAsia="zh-TW"/>
        </w:rPr>
        <w:t>[insert 2025 plan name]</w:t>
      </w:r>
      <w:r w:rsidRPr="00F15F71">
        <w:rPr>
          <w:rFonts w:eastAsia="PMingLiU" w:hint="eastAsia"/>
          <w:lang w:eastAsia="zh-TW"/>
        </w:rPr>
        <w:t xml:space="preserve"> </w:t>
      </w:r>
      <w:r w:rsidRPr="00F15F71">
        <w:rPr>
          <w:rFonts w:eastAsia="PMingLiU" w:hint="eastAsia"/>
          <w:lang w:eastAsia="zh-TW"/>
        </w:rPr>
        <w:t>藥物清單。</w:t>
      </w:r>
    </w:p>
    <w:p w14:paraId="3AB6D6FB" w14:textId="2FEF2C96" w:rsidR="00596EA0" w:rsidRPr="00F15F71" w:rsidRDefault="00596EA0" w:rsidP="004D7B9E">
      <w:pPr>
        <w:tabs>
          <w:tab w:val="left" w:pos="360"/>
        </w:tabs>
        <w:jc w:val="both"/>
        <w:rPr>
          <w:rFonts w:eastAsia="PMingLiU"/>
          <w:szCs w:val="26"/>
          <w:lang w:eastAsia="zh-TW"/>
        </w:rPr>
      </w:pPr>
      <w:r w:rsidRPr="00F15F71">
        <w:rPr>
          <w:rFonts w:eastAsia="PMingLiU" w:hint="eastAsia"/>
          <w:lang w:eastAsia="zh-TW"/>
        </w:rPr>
        <w:t>該藥物清單也可告知您的藥物是否有任何限制承保範圍的規則。</w:t>
      </w:r>
    </w:p>
    <w:p w14:paraId="2943016B" w14:textId="541CAB8B" w:rsidR="00596EA0" w:rsidRPr="00F15F71" w:rsidRDefault="00596EA0" w:rsidP="004D7B9E">
      <w:pPr>
        <w:jc w:val="both"/>
        <w:rPr>
          <w:rFonts w:eastAsia="PMingLiU"/>
          <w:sz w:val="12"/>
          <w:szCs w:val="12"/>
          <w:lang w:eastAsia="zh-TW"/>
        </w:rPr>
      </w:pPr>
      <w:r w:rsidRPr="00F15F71">
        <w:rPr>
          <w:rFonts w:eastAsia="PMingLiU" w:hint="eastAsia"/>
          <w:lang w:eastAsia="zh-TW"/>
        </w:rPr>
        <w:t>我們將為您提供一份藥物清單。</w:t>
      </w:r>
      <w:r w:rsidRPr="00F15F71">
        <w:rPr>
          <w:rFonts w:eastAsia="PMingLiU" w:hint="eastAsia"/>
          <w:color w:val="0000FF"/>
          <w:lang w:eastAsia="zh-TW"/>
        </w:rPr>
        <w:t>[</w:t>
      </w:r>
      <w:r w:rsidRPr="00F15F71">
        <w:rPr>
          <w:rFonts w:eastAsia="PMingLiU" w:hint="eastAsia"/>
          <w:i/>
          <w:iCs/>
          <w:color w:val="0000FF"/>
          <w:lang w:eastAsia="zh-TW"/>
        </w:rPr>
        <w:t>Insert if applicable</w:t>
      </w:r>
      <w:r w:rsidR="005B19E1">
        <w:rPr>
          <w:rFonts w:eastAsia="PMingLiU" w:hint="eastAsia"/>
          <w:i/>
          <w:iCs/>
          <w:color w:val="0000FF"/>
          <w:lang w:eastAsia="zh-TW"/>
        </w:rPr>
        <w:t xml:space="preserve">: </w:t>
      </w:r>
      <w:r w:rsidRPr="00F15F71">
        <w:rPr>
          <w:rFonts w:eastAsia="PMingLiU" w:hint="eastAsia"/>
          <w:color w:val="0000FF"/>
          <w:lang w:eastAsia="zh-TW"/>
        </w:rPr>
        <w:t>我們為您提供的藥物清單上載有會員最常用的承保藥物的資訊。然而，我們還承保藥物清單上未列出的其他藥物。如果您的某種藥物不在藥物清單上，您應瀏覽我們的網站或聯絡會員服務部以確認我們是否承保此藥。</w:t>
      </w:r>
      <w:r w:rsidRPr="00F15F71">
        <w:rPr>
          <w:rFonts w:eastAsia="PMingLiU" w:hint="eastAsia"/>
          <w:color w:val="0000FF"/>
          <w:lang w:eastAsia="zh-TW"/>
        </w:rPr>
        <w:t>]</w:t>
      </w:r>
      <w:r w:rsidRPr="00F15F71">
        <w:rPr>
          <w:rFonts w:eastAsia="PMingLiU" w:hint="eastAsia"/>
          <w:lang w:eastAsia="zh-TW"/>
        </w:rPr>
        <w:t>如需取得最完整且最新的承保藥物資訊，您可以瀏覽計劃的網站</w:t>
      </w:r>
      <w:r w:rsidRPr="00F15F71">
        <w:rPr>
          <w:rFonts w:eastAsia="PMingLiU" w:hint="eastAsia"/>
          <w:lang w:eastAsia="zh-TW"/>
        </w:rPr>
        <w:t xml:space="preserve"> (</w:t>
      </w:r>
      <w:r w:rsidRPr="00F15F71">
        <w:rPr>
          <w:rFonts w:eastAsia="PMingLiU" w:hint="eastAsia"/>
          <w:i/>
          <w:iCs/>
          <w:color w:val="0000FF"/>
          <w:lang w:eastAsia="zh-TW"/>
        </w:rPr>
        <w:t>[insert URL]</w:t>
      </w:r>
      <w:r w:rsidRPr="00F15F71">
        <w:rPr>
          <w:rFonts w:eastAsia="PMingLiU" w:hint="eastAsia"/>
          <w:lang w:eastAsia="zh-TW"/>
        </w:rPr>
        <w:t xml:space="preserve">) </w:t>
      </w:r>
      <w:r w:rsidRPr="00F15F71">
        <w:rPr>
          <w:rFonts w:eastAsia="PMingLiU" w:hint="eastAsia"/>
          <w:lang w:eastAsia="zh-TW"/>
        </w:rPr>
        <w:t>或致電會員服務部。</w:t>
      </w:r>
      <w:bookmarkEnd w:id="94"/>
      <w:bookmarkEnd w:id="95"/>
      <w:bookmarkEnd w:id="96"/>
    </w:p>
    <w:p w14:paraId="44202F77" w14:textId="6D9FEC4B" w:rsidR="002E4207" w:rsidRPr="00F15F71" w:rsidRDefault="002E4207" w:rsidP="004D7B9E">
      <w:pPr>
        <w:pStyle w:val="Heading3"/>
      </w:pPr>
      <w:bookmarkStart w:id="104" w:name="_Toc102343310"/>
      <w:bookmarkStart w:id="105" w:name="_Toc68599308"/>
      <w:bookmarkStart w:id="106" w:name="_Toc68599192"/>
      <w:bookmarkStart w:id="107" w:name="_Toc68599107"/>
      <w:bookmarkStart w:id="108" w:name="_Toc42183739"/>
      <w:bookmarkStart w:id="109" w:name="_Toc377638526"/>
      <w:bookmarkStart w:id="110" w:name="_Toc190801704"/>
      <w:bookmarkStart w:id="111" w:name="_Toc109299886"/>
      <w:bookmarkStart w:id="112" w:name="_Toc172187713"/>
      <w:bookmarkEnd w:id="76"/>
      <w:bookmarkEnd w:id="77"/>
      <w:bookmarkEnd w:id="78"/>
      <w:bookmarkEnd w:id="79"/>
      <w:bookmarkEnd w:id="80"/>
      <w:bookmarkEnd w:id="81"/>
      <w:bookmarkEnd w:id="82"/>
      <w:bookmarkEnd w:id="83"/>
      <w:bookmarkEnd w:id="84"/>
      <w:bookmarkEnd w:id="85"/>
      <w:r w:rsidRPr="00F15F71">
        <w:rPr>
          <w:rFonts w:hint="eastAsia"/>
        </w:rPr>
        <w:lastRenderedPageBreak/>
        <w:t>第</w:t>
      </w:r>
      <w:r w:rsidRPr="00F15F71">
        <w:rPr>
          <w:rFonts w:hint="eastAsia"/>
        </w:rPr>
        <w:t xml:space="preserve"> 4 </w:t>
      </w:r>
      <w:r w:rsidRPr="00F15F71">
        <w:rPr>
          <w:rFonts w:hint="eastAsia"/>
        </w:rPr>
        <w:t>節</w:t>
      </w:r>
      <w:r w:rsidRPr="00F15F71">
        <w:rPr>
          <w:rFonts w:hint="eastAsia"/>
        </w:rPr>
        <w:tab/>
      </w:r>
      <w:r w:rsidRPr="00F15F71">
        <w:rPr>
          <w:rFonts w:hint="eastAsia"/>
        </w:rPr>
        <w:t>您的</w:t>
      </w:r>
      <w:r w:rsidRPr="00F15F71">
        <w:rPr>
          <w:rFonts w:hint="eastAsia"/>
        </w:rPr>
        <w:t xml:space="preserve"> </w:t>
      </w:r>
      <w:r w:rsidRPr="0085344E">
        <w:rPr>
          <w:rFonts w:hint="eastAsia"/>
          <w:i/>
          <w:iCs/>
          <w:color w:val="0000FF"/>
        </w:rPr>
        <w:t>[insert 2025 plan name]</w:t>
      </w:r>
      <w:r w:rsidRPr="00F15F71">
        <w:rPr>
          <w:rFonts w:hint="eastAsia"/>
        </w:rPr>
        <w:t xml:space="preserve"> </w:t>
      </w:r>
      <w:r w:rsidRPr="00F15F71">
        <w:rPr>
          <w:rFonts w:hint="eastAsia"/>
        </w:rPr>
        <w:t>的月繳保費</w:t>
      </w:r>
      <w:bookmarkEnd w:id="104"/>
      <w:bookmarkEnd w:id="105"/>
      <w:bookmarkEnd w:id="106"/>
      <w:bookmarkEnd w:id="107"/>
      <w:bookmarkEnd w:id="108"/>
      <w:bookmarkEnd w:id="109"/>
      <w:bookmarkEnd w:id="110"/>
      <w:bookmarkEnd w:id="111"/>
      <w:bookmarkEnd w:id="112"/>
    </w:p>
    <w:p w14:paraId="46607DFC" w14:textId="77777777" w:rsidR="00DF50CF" w:rsidRPr="00F15F71" w:rsidRDefault="00DF50CF" w:rsidP="004D7B9E">
      <w:pPr>
        <w:spacing w:before="120" w:beforeAutospacing="0" w:after="120" w:afterAutospacing="0"/>
        <w:jc w:val="both"/>
        <w:rPr>
          <w:rFonts w:eastAsia="PMingLiU"/>
          <w:i/>
          <w:iCs/>
          <w:color w:val="0000FF"/>
          <w:lang w:eastAsia="zh-TW"/>
        </w:rPr>
      </w:pPr>
      <w:bookmarkStart w:id="113" w:name="_Toc109299887"/>
      <w:bookmarkStart w:id="114" w:name="_Toc190801705"/>
      <w:bookmarkStart w:id="115" w:name="_Toc377638527"/>
      <w:bookmarkStart w:id="116" w:name="_Toc42183740"/>
      <w:bookmarkStart w:id="117" w:name="_Toc68599193"/>
      <w:r w:rsidRPr="00F15F71">
        <w:rPr>
          <w:rFonts w:eastAsia="PMingLiU" w:hint="eastAsia"/>
          <w:i/>
          <w:iCs/>
          <w:color w:val="0000FF"/>
          <w:lang w:eastAsia="zh-TW"/>
        </w:rPr>
        <w:t>[Delete Optional Supplemental Benefit Premium bullet if your plan doesn't offer optional supplemental benefits. Renumber remaining sections as appropriate.]</w:t>
      </w:r>
    </w:p>
    <w:p w14:paraId="09B8FE23" w14:textId="5DA4677C" w:rsidR="00DD1CA1" w:rsidRPr="00F15F71" w:rsidRDefault="00DD1CA1" w:rsidP="004D7B9E">
      <w:pPr>
        <w:jc w:val="both"/>
        <w:rPr>
          <w:rFonts w:eastAsia="PMingLiU"/>
          <w:lang w:eastAsia="zh-TW"/>
        </w:rPr>
      </w:pPr>
      <w:r w:rsidRPr="00F15F71">
        <w:rPr>
          <w:rFonts w:eastAsia="PMingLiU" w:hint="eastAsia"/>
          <w:i/>
          <w:iCs/>
          <w:color w:val="0000FF"/>
          <w:lang w:eastAsia="zh-TW"/>
        </w:rPr>
        <w:t>[Plans that do not offer Part D may delete Part D Late Enrollment Penalty, Income Related Monthly Adjusted Amount, and Medicare Prescription Payment Plan Amount bullets and related sections below.]</w:t>
      </w:r>
    </w:p>
    <w:p w14:paraId="21C9C97D" w14:textId="6008B40D" w:rsidR="00BC1E5C" w:rsidRPr="00F15F71" w:rsidRDefault="00BC1E5C" w:rsidP="004D7B9E">
      <w:pPr>
        <w:jc w:val="both"/>
        <w:rPr>
          <w:rFonts w:eastAsia="PMingLiU"/>
          <w:szCs w:val="26"/>
          <w:lang w:eastAsia="zh-TW"/>
        </w:rPr>
      </w:pPr>
      <w:r w:rsidRPr="00F15F71">
        <w:rPr>
          <w:rFonts w:eastAsia="PMingLiU" w:hint="eastAsia"/>
          <w:lang w:eastAsia="zh-TW"/>
        </w:rPr>
        <w:t>您的費用可能包括以下內容：</w:t>
      </w:r>
    </w:p>
    <w:p w14:paraId="55439168" w14:textId="77777777" w:rsidR="00BC1E5C" w:rsidRPr="00F15F71" w:rsidRDefault="00BC1E5C">
      <w:pPr>
        <w:pStyle w:val="ListParagraph"/>
        <w:numPr>
          <w:ilvl w:val="0"/>
          <w:numId w:val="123"/>
        </w:numPr>
        <w:spacing w:before="0" w:beforeAutospacing="0" w:after="120" w:afterAutospacing="0"/>
        <w:jc w:val="both"/>
        <w:rPr>
          <w:rFonts w:eastAsia="PMingLiU"/>
          <w:lang w:eastAsia="zh-TW"/>
        </w:rPr>
      </w:pPr>
      <w:r w:rsidRPr="00F15F71">
        <w:rPr>
          <w:rFonts w:eastAsia="PMingLiU" w:hint="eastAsia"/>
          <w:lang w:eastAsia="zh-TW"/>
        </w:rPr>
        <w:t>計劃保費（第</w:t>
      </w:r>
      <w:r w:rsidRPr="00F15F71">
        <w:rPr>
          <w:rFonts w:eastAsia="PMingLiU" w:hint="eastAsia"/>
          <w:lang w:eastAsia="zh-TW"/>
        </w:rPr>
        <w:t xml:space="preserve"> 4.1 </w:t>
      </w:r>
      <w:r w:rsidRPr="00F15F71">
        <w:rPr>
          <w:rFonts w:eastAsia="PMingLiU" w:hint="eastAsia"/>
          <w:lang w:eastAsia="zh-TW"/>
        </w:rPr>
        <w:t>節）</w:t>
      </w:r>
    </w:p>
    <w:p w14:paraId="1C2E2A2F" w14:textId="3C496938" w:rsidR="00BC1E5C" w:rsidRPr="00F15F71" w:rsidRDefault="00474737">
      <w:pPr>
        <w:pStyle w:val="ListParagraph"/>
        <w:numPr>
          <w:ilvl w:val="0"/>
          <w:numId w:val="123"/>
        </w:numPr>
        <w:spacing w:before="0" w:beforeAutospacing="0" w:after="120" w:afterAutospacing="0"/>
        <w:jc w:val="both"/>
        <w:rPr>
          <w:rFonts w:eastAsia="PMingLiU"/>
          <w:lang w:eastAsia="zh-TW"/>
        </w:rPr>
      </w:pPr>
      <w:r w:rsidRPr="00F15F71">
        <w:rPr>
          <w:rFonts w:eastAsia="PMingLiU" w:hint="eastAsia"/>
          <w:lang w:eastAsia="zh-TW"/>
        </w:rPr>
        <w:t xml:space="preserve">Medicare B </w:t>
      </w:r>
      <w:r w:rsidRPr="00F15F71">
        <w:rPr>
          <w:rFonts w:eastAsia="PMingLiU" w:hint="eastAsia"/>
          <w:lang w:eastAsia="zh-TW"/>
        </w:rPr>
        <w:t>部分月繳保費（第</w:t>
      </w:r>
      <w:r w:rsidRPr="00F15F71">
        <w:rPr>
          <w:rFonts w:eastAsia="PMingLiU" w:hint="eastAsia"/>
          <w:lang w:eastAsia="zh-TW"/>
        </w:rPr>
        <w:t xml:space="preserve"> 4.2 </w:t>
      </w:r>
      <w:r w:rsidRPr="00F15F71">
        <w:rPr>
          <w:rFonts w:eastAsia="PMingLiU" w:hint="eastAsia"/>
          <w:lang w:eastAsia="zh-TW"/>
        </w:rPr>
        <w:t>節）</w:t>
      </w:r>
    </w:p>
    <w:p w14:paraId="32151A07" w14:textId="77777777" w:rsidR="00BC1E5C" w:rsidRPr="00F15F71" w:rsidRDefault="00BC1E5C">
      <w:pPr>
        <w:pStyle w:val="ListParagraph"/>
        <w:numPr>
          <w:ilvl w:val="0"/>
          <w:numId w:val="123"/>
        </w:numPr>
        <w:spacing w:before="0" w:beforeAutospacing="0" w:after="120" w:afterAutospacing="0"/>
        <w:jc w:val="both"/>
        <w:rPr>
          <w:rFonts w:eastAsia="PMingLiU"/>
          <w:lang w:eastAsia="zh-TW"/>
        </w:rPr>
      </w:pPr>
      <w:r w:rsidRPr="00F15F71">
        <w:rPr>
          <w:rFonts w:eastAsia="PMingLiU" w:hint="eastAsia"/>
          <w:lang w:eastAsia="zh-TW"/>
        </w:rPr>
        <w:t>可選補充福利保費（第</w:t>
      </w:r>
      <w:r w:rsidRPr="00F15F71">
        <w:rPr>
          <w:rFonts w:eastAsia="PMingLiU" w:hint="eastAsia"/>
          <w:lang w:eastAsia="zh-TW"/>
        </w:rPr>
        <w:t xml:space="preserve"> 4.3 </w:t>
      </w:r>
      <w:r w:rsidRPr="00F15F71">
        <w:rPr>
          <w:rFonts w:eastAsia="PMingLiU" w:hint="eastAsia"/>
          <w:lang w:eastAsia="zh-TW"/>
        </w:rPr>
        <w:t>節）</w:t>
      </w:r>
    </w:p>
    <w:p w14:paraId="6E9446EC" w14:textId="77777777" w:rsidR="00BC1E5C" w:rsidRPr="00F15F71" w:rsidRDefault="00BC1E5C">
      <w:pPr>
        <w:pStyle w:val="ListParagraph"/>
        <w:numPr>
          <w:ilvl w:val="0"/>
          <w:numId w:val="123"/>
        </w:numPr>
        <w:spacing w:before="0" w:beforeAutospacing="0" w:after="120" w:afterAutospacing="0"/>
        <w:jc w:val="both"/>
        <w:rPr>
          <w:rFonts w:eastAsia="PMingLiU"/>
          <w:lang w:eastAsia="zh-TW"/>
        </w:rPr>
      </w:pPr>
      <w:r w:rsidRPr="00F15F71">
        <w:rPr>
          <w:rFonts w:eastAsia="PMingLiU" w:hint="eastAsia"/>
          <w:lang w:eastAsia="zh-TW"/>
        </w:rPr>
        <w:t xml:space="preserve">D </w:t>
      </w:r>
      <w:r w:rsidRPr="00F15F71">
        <w:rPr>
          <w:rFonts w:eastAsia="PMingLiU" w:hint="eastAsia"/>
          <w:lang w:eastAsia="zh-TW"/>
        </w:rPr>
        <w:t>部分逾期參保罰金（第</w:t>
      </w:r>
      <w:r w:rsidRPr="00F15F71">
        <w:rPr>
          <w:rFonts w:eastAsia="PMingLiU" w:hint="eastAsia"/>
          <w:lang w:eastAsia="zh-TW"/>
        </w:rPr>
        <w:t xml:space="preserve"> 4.4 </w:t>
      </w:r>
      <w:r w:rsidRPr="00F15F71">
        <w:rPr>
          <w:rFonts w:eastAsia="PMingLiU" w:hint="eastAsia"/>
          <w:lang w:eastAsia="zh-TW"/>
        </w:rPr>
        <w:t>節）</w:t>
      </w:r>
    </w:p>
    <w:p w14:paraId="4971B768" w14:textId="77777777" w:rsidR="00BC1E5C" w:rsidRPr="00F15F71" w:rsidRDefault="00BC1E5C">
      <w:pPr>
        <w:pStyle w:val="ListParagraph"/>
        <w:numPr>
          <w:ilvl w:val="0"/>
          <w:numId w:val="123"/>
        </w:numPr>
        <w:spacing w:before="0" w:beforeAutospacing="0" w:after="120" w:afterAutospacing="0"/>
        <w:jc w:val="both"/>
        <w:rPr>
          <w:rFonts w:eastAsia="PMingLiU"/>
          <w:lang w:eastAsia="zh-TW"/>
        </w:rPr>
      </w:pPr>
      <w:r w:rsidRPr="00F15F71">
        <w:rPr>
          <w:rFonts w:eastAsia="PMingLiU" w:hint="eastAsia"/>
          <w:lang w:eastAsia="zh-TW"/>
        </w:rPr>
        <w:t>按收入每月調整保費（第</w:t>
      </w:r>
      <w:r w:rsidRPr="00F15F71">
        <w:rPr>
          <w:rFonts w:eastAsia="PMingLiU" w:hint="eastAsia"/>
          <w:lang w:eastAsia="zh-TW"/>
        </w:rPr>
        <w:t xml:space="preserve"> 4.5 </w:t>
      </w:r>
      <w:r w:rsidRPr="00F15F71">
        <w:rPr>
          <w:rFonts w:eastAsia="PMingLiU" w:hint="eastAsia"/>
          <w:lang w:eastAsia="zh-TW"/>
        </w:rPr>
        <w:t>節）</w:t>
      </w:r>
    </w:p>
    <w:p w14:paraId="531D3812" w14:textId="3715F8E6" w:rsidR="00581A10" w:rsidRPr="00F15F71" w:rsidRDefault="00581A10">
      <w:pPr>
        <w:pStyle w:val="ListParagraph"/>
        <w:numPr>
          <w:ilvl w:val="0"/>
          <w:numId w:val="123"/>
        </w:numPr>
        <w:spacing w:before="0" w:beforeAutospacing="0" w:after="120" w:afterAutospacing="0"/>
        <w:jc w:val="both"/>
        <w:rPr>
          <w:rFonts w:eastAsia="PMingLiU"/>
          <w:lang w:eastAsia="zh-TW"/>
        </w:rPr>
      </w:pPr>
      <w:r w:rsidRPr="00F15F71">
        <w:rPr>
          <w:rFonts w:eastAsia="PMingLiU" w:hint="eastAsia"/>
          <w:lang w:eastAsia="zh-TW"/>
        </w:rPr>
        <w:t xml:space="preserve">Medicare </w:t>
      </w:r>
      <w:r w:rsidRPr="00F15F71">
        <w:rPr>
          <w:rFonts w:eastAsia="PMingLiU" w:hint="eastAsia"/>
          <w:lang w:eastAsia="zh-TW"/>
        </w:rPr>
        <w:t>處方藥付款計劃金額（第</w:t>
      </w:r>
      <w:r w:rsidRPr="00F15F71">
        <w:rPr>
          <w:rFonts w:eastAsia="PMingLiU" w:hint="eastAsia"/>
          <w:lang w:eastAsia="zh-TW"/>
        </w:rPr>
        <w:t xml:space="preserve"> 4.6 </w:t>
      </w:r>
      <w:r w:rsidRPr="00F15F71">
        <w:rPr>
          <w:rFonts w:eastAsia="PMingLiU" w:hint="eastAsia"/>
          <w:lang w:eastAsia="zh-TW"/>
        </w:rPr>
        <w:t>節）</w:t>
      </w:r>
    </w:p>
    <w:p w14:paraId="2A95EB5F" w14:textId="77777777" w:rsidR="00D569B1" w:rsidRPr="00F15F71" w:rsidRDefault="00D569B1" w:rsidP="004D7B9E">
      <w:pPr>
        <w:pStyle w:val="subheading"/>
        <w:jc w:val="both"/>
        <w:outlineLvl w:val="3"/>
        <w:rPr>
          <w:rFonts w:eastAsia="PMingLiU"/>
          <w:lang w:eastAsia="zh-TW"/>
        </w:rPr>
      </w:pPr>
      <w:r w:rsidRPr="00F15F71">
        <w:rPr>
          <w:rFonts w:eastAsia="PMingLiU" w:hint="eastAsia"/>
          <w:bCs/>
          <w:lang w:eastAsia="zh-TW"/>
        </w:rPr>
        <w:t>在某些情況下，您的計劃保費可能</w:t>
      </w:r>
      <w:r w:rsidRPr="00F15F71">
        <w:rPr>
          <w:rFonts w:eastAsia="PMingLiU" w:hint="eastAsia"/>
          <w:bCs/>
          <w:u w:val="single"/>
          <w:lang w:eastAsia="zh-TW"/>
        </w:rPr>
        <w:t>更少</w:t>
      </w:r>
      <w:r w:rsidRPr="00F15F71">
        <w:rPr>
          <w:rFonts w:eastAsia="PMingLiU" w:hint="eastAsia"/>
          <w:bCs/>
          <w:lang w:eastAsia="zh-TW"/>
        </w:rPr>
        <w:t xml:space="preserve"> </w:t>
      </w:r>
    </w:p>
    <w:p w14:paraId="54736624" w14:textId="39284577" w:rsidR="00D569B1" w:rsidRPr="00F15F71" w:rsidRDefault="00D569B1" w:rsidP="004D7B9E">
      <w:pPr>
        <w:spacing w:after="0" w:afterAutospacing="0"/>
        <w:jc w:val="both"/>
        <w:rPr>
          <w:rFonts w:eastAsia="PMingLiU" w:cs="Arial"/>
          <w:i/>
          <w:iCs/>
          <w:color w:val="0000FF"/>
          <w:lang w:eastAsia="zh-TW"/>
        </w:rPr>
      </w:pPr>
      <w:r w:rsidRPr="00F15F71">
        <w:rPr>
          <w:rFonts w:eastAsia="PMingLiU" w:cs="Arial" w:hint="eastAsia"/>
          <w:i/>
          <w:iCs/>
          <w:color w:val="0000FF"/>
          <w:lang w:eastAsia="zh-TW"/>
        </w:rPr>
        <w:t>[MA-only plans and plans with no monthly premium</w:t>
      </w:r>
      <w:r w:rsidR="005B19E1">
        <w:rPr>
          <w:rFonts w:eastAsia="PMingLiU" w:cs="Arial" w:hint="eastAsia"/>
          <w:i/>
          <w:iCs/>
          <w:color w:val="0000FF"/>
          <w:lang w:eastAsia="zh-TW"/>
        </w:rPr>
        <w:t xml:space="preserve">: </w:t>
      </w:r>
      <w:r w:rsidRPr="00F15F71">
        <w:rPr>
          <w:rFonts w:eastAsia="PMingLiU" w:cs="Arial" w:hint="eastAsia"/>
          <w:i/>
          <w:iCs/>
          <w:color w:val="0000FF"/>
          <w:lang w:eastAsia="zh-TW"/>
        </w:rPr>
        <w:t>Omit this subsection.]</w:t>
      </w:r>
    </w:p>
    <w:p w14:paraId="6A22499E" w14:textId="6DECE534" w:rsidR="00D569B1" w:rsidRPr="00F15F71" w:rsidRDefault="00D569B1" w:rsidP="004D7B9E">
      <w:pPr>
        <w:jc w:val="both"/>
        <w:rPr>
          <w:rFonts w:eastAsia="PMingLiU"/>
          <w:lang w:eastAsia="zh-TW"/>
        </w:rPr>
      </w:pPr>
      <w:r w:rsidRPr="00F15F71">
        <w:rPr>
          <w:rFonts w:eastAsia="PMingLiU" w:hint="eastAsia"/>
          <w:color w:val="0000FF"/>
          <w:lang w:eastAsia="zh-TW"/>
        </w:rPr>
        <w:t>[</w:t>
      </w:r>
      <w:r w:rsidRPr="00F15F71">
        <w:rPr>
          <w:rFonts w:eastAsia="PMingLiU" w:hint="eastAsia"/>
          <w:i/>
          <w:iCs/>
          <w:color w:val="0000FF"/>
          <w:lang w:eastAsia="zh-TW"/>
        </w:rPr>
        <w:t>Insert as appropriate, depending on whether SPAPs are discussed in Chapter 2</w:t>
      </w:r>
      <w:r w:rsidR="005B19E1">
        <w:rPr>
          <w:rFonts w:eastAsia="PMingLiU" w:hint="eastAsia"/>
          <w:i/>
          <w:iCs/>
          <w:color w:val="0000FF"/>
          <w:lang w:eastAsia="zh-TW"/>
        </w:rPr>
        <w:t xml:space="preserve">: </w:t>
      </w:r>
      <w:r w:rsidRPr="00F15F71">
        <w:rPr>
          <w:rFonts w:eastAsia="PMingLiU" w:hint="eastAsia"/>
          <w:color w:val="0000FF"/>
          <w:lang w:eastAsia="zh-TW"/>
        </w:rPr>
        <w:t>有一些計劃可以幫助資源有限的人士支付他們的藥費。這些計劃包括「額外補助」和州政府醫藥補助計劃；</w:t>
      </w:r>
      <w:r w:rsidRPr="00F15F71">
        <w:rPr>
          <w:rFonts w:eastAsia="PMingLiU" w:hint="eastAsia"/>
          <w:i/>
          <w:iCs/>
          <w:color w:val="0000FF"/>
          <w:lang w:eastAsia="zh-TW"/>
        </w:rPr>
        <w:t>OR</w:t>
      </w:r>
      <w:r w:rsidRPr="00F15F71">
        <w:rPr>
          <w:rFonts w:eastAsia="PMingLiU" w:hint="eastAsia"/>
          <w:color w:val="0000FF"/>
          <w:lang w:eastAsia="zh-TW"/>
        </w:rPr>
        <w:t>「額外補助」計劃可協助資源有限的人士支付他們的藥費。</w:t>
      </w:r>
      <w:r w:rsidRPr="00F15F71">
        <w:rPr>
          <w:rFonts w:eastAsia="PMingLiU" w:hint="eastAsia"/>
          <w:color w:val="0000FF"/>
          <w:lang w:eastAsia="zh-TW"/>
        </w:rPr>
        <w:t>]</w:t>
      </w:r>
      <w:r w:rsidRPr="00F15F71">
        <w:rPr>
          <w:rFonts w:eastAsia="PMingLiU" w:hint="eastAsia"/>
          <w:lang w:eastAsia="zh-TW"/>
        </w:rPr>
        <w:t>第</w:t>
      </w:r>
      <w:r w:rsidRPr="00F15F71">
        <w:rPr>
          <w:rFonts w:eastAsia="PMingLiU" w:hint="eastAsia"/>
          <w:lang w:eastAsia="zh-TW"/>
        </w:rPr>
        <w:t xml:space="preserve"> 2 </w:t>
      </w:r>
      <w:r w:rsidRPr="00F15F71">
        <w:rPr>
          <w:rFonts w:eastAsia="PMingLiU" w:hint="eastAsia"/>
          <w:lang w:eastAsia="zh-TW"/>
        </w:rPr>
        <w:t>章第</w:t>
      </w:r>
      <w:r w:rsidRPr="00F15F71">
        <w:rPr>
          <w:rFonts w:eastAsia="PMingLiU" w:hint="eastAsia"/>
          <w:lang w:eastAsia="zh-TW"/>
        </w:rPr>
        <w:t xml:space="preserve"> 7 </w:t>
      </w:r>
      <w:r w:rsidRPr="00F15F71">
        <w:rPr>
          <w:rFonts w:eastAsia="PMingLiU" w:hint="eastAsia"/>
          <w:lang w:eastAsia="zh-TW"/>
        </w:rPr>
        <w:t>節詳細介紹了</w:t>
      </w:r>
      <w:r w:rsidRPr="00F15F71">
        <w:rPr>
          <w:rFonts w:eastAsia="PMingLiU" w:hint="eastAsia"/>
          <w:color w:val="0000FF"/>
          <w:lang w:eastAsia="zh-TW"/>
        </w:rPr>
        <w:t>[</w:t>
      </w:r>
      <w:r w:rsidRPr="00F15F71">
        <w:rPr>
          <w:rFonts w:eastAsia="PMingLiU" w:hint="eastAsia"/>
          <w:i/>
          <w:iCs/>
          <w:color w:val="0000FF"/>
          <w:lang w:eastAsia="zh-TW"/>
        </w:rPr>
        <w:t>insert as applicable</w:t>
      </w:r>
      <w:r w:rsidR="005B19E1">
        <w:rPr>
          <w:rFonts w:eastAsia="PMingLiU" w:hint="eastAsia"/>
          <w:i/>
          <w:iCs/>
          <w:color w:val="0000FF"/>
          <w:lang w:eastAsia="zh-TW"/>
        </w:rPr>
        <w:t xml:space="preserve">: </w:t>
      </w:r>
      <w:r w:rsidRPr="00F15F71">
        <w:rPr>
          <w:rFonts w:eastAsia="PMingLiU" w:hint="eastAsia"/>
          <w:color w:val="0000FF"/>
          <w:lang w:eastAsia="zh-TW"/>
        </w:rPr>
        <w:t>這些計</w:t>
      </w:r>
      <w:r w:rsidR="00392EDD" w:rsidRPr="00F15F71">
        <w:rPr>
          <w:rFonts w:eastAsia="PMingLiU" w:hint="eastAsia"/>
          <w:color w:val="0000FF"/>
          <w:lang w:eastAsia="zh-TW"/>
        </w:rPr>
        <w:t>劃</w:t>
      </w:r>
      <w:r w:rsidR="00392EDD">
        <w:rPr>
          <w:rFonts w:eastAsia="PMingLiU" w:hint="eastAsia"/>
          <w:color w:val="0000FF"/>
          <w:lang w:eastAsia="zh-TW"/>
        </w:rPr>
        <w:t xml:space="preserve"> </w:t>
      </w:r>
      <w:r w:rsidR="00392EDD" w:rsidRPr="00F15F71">
        <w:rPr>
          <w:rFonts w:eastAsia="PMingLiU" w:hint="eastAsia"/>
          <w:i/>
          <w:iCs/>
          <w:color w:val="0000FF"/>
          <w:lang w:eastAsia="zh-TW"/>
        </w:rPr>
        <w:t>OR</w:t>
      </w:r>
      <w:r w:rsidR="00392EDD">
        <w:rPr>
          <w:rFonts w:eastAsia="PMingLiU" w:hint="eastAsia"/>
          <w:i/>
          <w:iCs/>
          <w:color w:val="0000FF"/>
          <w:lang w:eastAsia="zh-TW"/>
        </w:rPr>
        <w:t xml:space="preserve"> </w:t>
      </w:r>
      <w:r w:rsidR="00392EDD" w:rsidRPr="00F15F71">
        <w:rPr>
          <w:rFonts w:eastAsia="PMingLiU" w:hint="eastAsia"/>
          <w:color w:val="0000FF"/>
          <w:lang w:eastAsia="zh-TW"/>
        </w:rPr>
        <w:t>這</w:t>
      </w:r>
      <w:r w:rsidRPr="00F15F71">
        <w:rPr>
          <w:rFonts w:eastAsia="PMingLiU" w:hint="eastAsia"/>
          <w:color w:val="0000FF"/>
          <w:lang w:eastAsia="zh-TW"/>
        </w:rPr>
        <w:t>項計劃</w:t>
      </w:r>
      <w:r w:rsidRPr="00F15F71">
        <w:rPr>
          <w:rFonts w:eastAsia="PMingLiU" w:hint="eastAsia"/>
          <w:color w:val="0000FF"/>
          <w:lang w:eastAsia="zh-TW"/>
        </w:rPr>
        <w:t>]</w:t>
      </w:r>
      <w:r w:rsidRPr="00F15F71">
        <w:rPr>
          <w:rFonts w:eastAsia="PMingLiU" w:hint="eastAsia"/>
          <w:lang w:eastAsia="zh-TW"/>
        </w:rPr>
        <w:t>。如果您符合資格，參加這些計劃可幫助降低您的月繳計劃保費。</w:t>
      </w:r>
    </w:p>
    <w:p w14:paraId="406F2ABC" w14:textId="06264A32" w:rsidR="00487E1F" w:rsidRPr="00F15F71" w:rsidRDefault="00487E1F" w:rsidP="004D7B9E">
      <w:pPr>
        <w:spacing w:before="0" w:beforeAutospacing="0" w:after="0" w:afterAutospacing="0"/>
        <w:jc w:val="both"/>
        <w:rPr>
          <w:rFonts w:eastAsia="PMingLiU"/>
          <w:lang w:eastAsia="zh-TW"/>
        </w:rPr>
      </w:pPr>
      <w:r w:rsidRPr="00F15F71">
        <w:rPr>
          <w:rFonts w:eastAsia="PMingLiU" w:hint="eastAsia"/>
          <w:lang w:eastAsia="zh-TW"/>
        </w:rPr>
        <w:t>如果您</w:t>
      </w:r>
      <w:r w:rsidRPr="00F15F71">
        <w:rPr>
          <w:rFonts w:eastAsia="PMingLiU" w:hint="eastAsia"/>
          <w:i/>
          <w:iCs/>
          <w:lang w:eastAsia="zh-TW"/>
        </w:rPr>
        <w:t>已加入</w:t>
      </w:r>
      <w:r w:rsidRPr="00F15F71">
        <w:rPr>
          <w:rFonts w:eastAsia="PMingLiU" w:hint="eastAsia"/>
          <w:lang w:eastAsia="zh-TW"/>
        </w:rPr>
        <w:t>這些計劃之一並從中獲取補助，</w:t>
      </w:r>
      <w:r w:rsidRPr="0085344E">
        <w:rPr>
          <w:rFonts w:eastAsia="PMingLiU" w:hint="eastAsia"/>
          <w:b/>
          <w:bCs/>
          <w:lang w:eastAsia="zh-TW"/>
        </w:rPr>
        <w:t>本</w:t>
      </w:r>
      <w:r w:rsidRPr="00F15F71">
        <w:rPr>
          <w:rFonts w:eastAsia="PMingLiU" w:hint="eastAsia"/>
          <w:b/>
          <w:bCs/>
          <w:i/>
          <w:iCs/>
          <w:lang w:eastAsia="zh-TW"/>
        </w:rPr>
        <w:t>承保範圍說明書</w:t>
      </w:r>
      <w:r w:rsidRPr="00F15F71">
        <w:rPr>
          <w:rFonts w:eastAsia="PMingLiU" w:hint="eastAsia"/>
          <w:b/>
          <w:bCs/>
          <w:lang w:eastAsia="zh-TW"/>
        </w:rPr>
        <w:t>中關於保費的資訊</w:t>
      </w:r>
      <w:r w:rsidRPr="00F15F71">
        <w:rPr>
          <w:rFonts w:eastAsia="PMingLiU" w:hint="eastAsia"/>
          <w:b/>
          <w:bCs/>
          <w:color w:val="0000FF"/>
          <w:lang w:eastAsia="zh-TW"/>
        </w:rPr>
        <w:t>[</w:t>
      </w:r>
      <w:r w:rsidRPr="00F15F71">
        <w:rPr>
          <w:rFonts w:eastAsia="PMingLiU" w:hint="eastAsia"/>
          <w:i/>
          <w:iCs/>
          <w:color w:val="0000FF"/>
          <w:lang w:eastAsia="zh-TW"/>
        </w:rPr>
        <w:t>insert as applicable</w:t>
      </w:r>
      <w:r w:rsidR="005B19E1">
        <w:rPr>
          <w:rFonts w:eastAsia="PMingLiU" w:hint="eastAsia"/>
          <w:b/>
          <w:bCs/>
          <w:i/>
          <w:iCs/>
          <w:color w:val="0000FF"/>
          <w:lang w:eastAsia="zh-TW"/>
        </w:rPr>
        <w:t xml:space="preserve">: </w:t>
      </w:r>
      <w:r w:rsidRPr="0085344E">
        <w:rPr>
          <w:rFonts w:eastAsia="PMingLiU" w:hint="eastAsia"/>
          <w:b/>
          <w:bCs/>
          <w:color w:val="0000FF"/>
          <w:lang w:eastAsia="zh-TW"/>
        </w:rPr>
        <w:t>可</w:t>
      </w:r>
      <w:r w:rsidR="00392EDD" w:rsidRPr="0085344E">
        <w:rPr>
          <w:rFonts w:eastAsia="PMingLiU" w:hint="eastAsia"/>
          <w:b/>
          <w:bCs/>
          <w:color w:val="0000FF"/>
          <w:lang w:eastAsia="zh-TW"/>
        </w:rPr>
        <w:t>能</w:t>
      </w:r>
      <w:r w:rsidR="00392EDD">
        <w:rPr>
          <w:rFonts w:eastAsia="PMingLiU" w:hint="eastAsia"/>
          <w:color w:val="0000FF"/>
          <w:lang w:eastAsia="zh-TW"/>
        </w:rPr>
        <w:t xml:space="preserve"> </w:t>
      </w:r>
      <w:r w:rsidR="00392EDD" w:rsidRPr="00F15F71">
        <w:rPr>
          <w:rFonts w:eastAsia="PMingLiU" w:hint="eastAsia"/>
          <w:i/>
          <w:iCs/>
          <w:color w:val="0000FF"/>
          <w:lang w:eastAsia="zh-TW"/>
        </w:rPr>
        <w:t>OR</w:t>
      </w:r>
      <w:r w:rsidR="00392EDD">
        <w:rPr>
          <w:rFonts w:eastAsia="PMingLiU" w:hint="eastAsia"/>
          <w:i/>
          <w:iCs/>
          <w:color w:val="0000FF"/>
          <w:lang w:eastAsia="zh-TW"/>
        </w:rPr>
        <w:t xml:space="preserve"> </w:t>
      </w:r>
      <w:r w:rsidR="00392EDD" w:rsidRPr="00F15F71">
        <w:rPr>
          <w:rFonts w:eastAsia="PMingLiU" w:hint="eastAsia"/>
          <w:b/>
          <w:bCs/>
          <w:color w:val="0000FF"/>
          <w:lang w:eastAsia="zh-TW"/>
        </w:rPr>
        <w:t>並</w:t>
      </w:r>
      <w:r w:rsidRPr="00F15F71">
        <w:rPr>
          <w:rFonts w:eastAsia="PMingLiU" w:hint="eastAsia"/>
          <w:b/>
          <w:bCs/>
          <w:color w:val="0000FF"/>
          <w:lang w:eastAsia="zh-TW"/>
        </w:rPr>
        <w:t>]</w:t>
      </w:r>
      <w:r w:rsidRPr="0085344E">
        <w:rPr>
          <w:rFonts w:eastAsia="PMingLiU" w:hint="eastAsia"/>
          <w:b/>
          <w:bCs/>
          <w:lang w:eastAsia="zh-TW"/>
        </w:rPr>
        <w:t>不適用於</w:t>
      </w:r>
      <w:r w:rsidRPr="00F15F71">
        <w:rPr>
          <w:rFonts w:eastAsia="PMingLiU" w:hint="eastAsia"/>
          <w:b/>
          <w:bCs/>
          <w:lang w:eastAsia="zh-TW"/>
        </w:rPr>
        <w:t>您</w:t>
      </w:r>
      <w:r w:rsidRPr="00F15F71">
        <w:rPr>
          <w:rFonts w:eastAsia="PMingLiU" w:hint="eastAsia"/>
          <w:lang w:eastAsia="zh-TW"/>
        </w:rPr>
        <w:t>。</w:t>
      </w:r>
      <w:r w:rsidRPr="00F15F71">
        <w:rPr>
          <w:rFonts w:eastAsia="PMingLiU" w:hint="eastAsia"/>
          <w:i/>
          <w:iCs/>
          <w:color w:val="0000FF"/>
          <w:lang w:eastAsia="zh-TW"/>
        </w:rPr>
        <w:t>[If not applicable, omit information about the LIS Rider]</w:t>
      </w:r>
      <w:r w:rsidRPr="00F15F71">
        <w:rPr>
          <w:rFonts w:eastAsia="PMingLiU" w:hint="eastAsia"/>
          <w:lang w:eastAsia="zh-TW"/>
        </w:rPr>
        <w:t>我們</w:t>
      </w:r>
      <w:r w:rsidRPr="00F15F71">
        <w:rPr>
          <w:rFonts w:eastAsia="PMingLiU" w:hint="eastAsia"/>
          <w:color w:val="0000FF"/>
          <w:lang w:eastAsia="zh-TW"/>
        </w:rPr>
        <w:t>[</w:t>
      </w:r>
      <w:r w:rsidRPr="00F15F71">
        <w:rPr>
          <w:rFonts w:eastAsia="PMingLiU" w:hint="eastAsia"/>
          <w:i/>
          <w:iCs/>
          <w:color w:val="0000FF"/>
          <w:lang w:eastAsia="zh-TW"/>
        </w:rPr>
        <w:t>insert as appropriate</w:t>
      </w:r>
      <w:r w:rsidR="005B19E1">
        <w:rPr>
          <w:rFonts w:eastAsia="PMingLiU" w:hint="eastAsia"/>
          <w:i/>
          <w:iCs/>
          <w:color w:val="0000FF"/>
          <w:lang w:eastAsia="zh-TW"/>
        </w:rPr>
        <w:t xml:space="preserve">: </w:t>
      </w:r>
      <w:r w:rsidRPr="00F15F71">
        <w:rPr>
          <w:rFonts w:eastAsia="PMingLiU" w:hint="eastAsia"/>
          <w:color w:val="0000FF"/>
          <w:lang w:eastAsia="zh-TW"/>
        </w:rPr>
        <w:t>隨</w:t>
      </w:r>
      <w:r w:rsidR="00392EDD" w:rsidRPr="00F15F71">
        <w:rPr>
          <w:rFonts w:eastAsia="PMingLiU" w:hint="eastAsia"/>
          <w:color w:val="0000FF"/>
          <w:lang w:eastAsia="zh-TW"/>
        </w:rPr>
        <w:t>附</w:t>
      </w:r>
      <w:r w:rsidR="00392EDD">
        <w:rPr>
          <w:rFonts w:eastAsia="PMingLiU" w:hint="eastAsia"/>
          <w:color w:val="0000FF"/>
          <w:lang w:eastAsia="zh-TW"/>
        </w:rPr>
        <w:t xml:space="preserve"> </w:t>
      </w:r>
      <w:r w:rsidR="00392EDD" w:rsidRPr="00F15F71">
        <w:rPr>
          <w:rFonts w:eastAsia="PMingLiU" w:hint="eastAsia"/>
          <w:i/>
          <w:iCs/>
          <w:color w:val="0000FF"/>
          <w:lang w:eastAsia="zh-TW"/>
        </w:rPr>
        <w:t>OR</w:t>
      </w:r>
      <w:r w:rsidR="00392EDD">
        <w:rPr>
          <w:rFonts w:eastAsia="PMingLiU" w:hint="eastAsia"/>
          <w:i/>
          <w:iCs/>
          <w:color w:val="0000FF"/>
          <w:lang w:eastAsia="zh-TW"/>
        </w:rPr>
        <w:t xml:space="preserve"> </w:t>
      </w:r>
      <w:r w:rsidR="00392EDD" w:rsidRPr="00F15F71">
        <w:rPr>
          <w:rFonts w:eastAsia="PMingLiU" w:hint="eastAsia"/>
          <w:color w:val="0000FF"/>
          <w:lang w:eastAsia="zh-TW"/>
        </w:rPr>
        <w:t>向</w:t>
      </w:r>
      <w:r w:rsidRPr="00F15F71">
        <w:rPr>
          <w:rFonts w:eastAsia="PMingLiU" w:hint="eastAsia"/>
          <w:color w:val="0000FF"/>
          <w:lang w:eastAsia="zh-TW"/>
        </w:rPr>
        <w:t>您寄送</w:t>
      </w:r>
      <w:r w:rsidRPr="00F15F71">
        <w:rPr>
          <w:rFonts w:eastAsia="PMingLiU" w:hint="eastAsia"/>
          <w:color w:val="0000FF"/>
          <w:lang w:eastAsia="zh-TW"/>
        </w:rPr>
        <w:t>]</w:t>
      </w:r>
      <w:r w:rsidRPr="00F15F71">
        <w:rPr>
          <w:rFonts w:eastAsia="PMingLiU" w:hint="eastAsia"/>
          <w:lang w:eastAsia="zh-TW"/>
        </w:rPr>
        <w:t>一份單獨的插頁來說明您的藥物保險，該插頁稱為</w:t>
      </w:r>
      <w:r w:rsidRPr="0085344E">
        <w:rPr>
          <w:rFonts w:eastAsia="PMingLiU" w:hint="eastAsia"/>
          <w:i/>
          <w:iCs/>
          <w:lang w:eastAsia="zh-TW"/>
        </w:rPr>
        <w:t>取得額外補助支付處方</w:t>
      </w:r>
      <w:r w:rsidRPr="00F15F71">
        <w:rPr>
          <w:rFonts w:eastAsia="PMingLiU" w:hint="eastAsia"/>
          <w:i/>
          <w:iCs/>
          <w:lang w:eastAsia="zh-TW"/>
        </w:rPr>
        <w:t>藥之人士的承保範圍說明書附則</w:t>
      </w:r>
      <w:r w:rsidRPr="0085344E">
        <w:rPr>
          <w:rFonts w:eastAsia="PMingLiU" w:hint="eastAsia"/>
          <w:lang w:eastAsia="zh-TW"/>
        </w:rPr>
        <w:t>（也稱為</w:t>
      </w:r>
      <w:r w:rsidRPr="00F15F71">
        <w:rPr>
          <w:rFonts w:eastAsia="PMingLiU" w:hint="eastAsia"/>
          <w:i/>
          <w:iCs/>
          <w:lang w:eastAsia="zh-TW"/>
        </w:rPr>
        <w:t>低收入補貼附</w:t>
      </w:r>
      <w:r w:rsidRPr="0085344E">
        <w:rPr>
          <w:rFonts w:eastAsia="PMingLiU" w:hint="eastAsia"/>
          <w:i/>
          <w:iCs/>
          <w:lang w:eastAsia="zh-TW"/>
        </w:rPr>
        <w:t>則</w:t>
      </w:r>
      <w:r w:rsidRPr="00F15F71">
        <w:rPr>
          <w:rFonts w:eastAsia="PMingLiU" w:hint="eastAsia"/>
          <w:lang w:eastAsia="zh-TW"/>
        </w:rPr>
        <w:t>或</w:t>
      </w:r>
      <w:r w:rsidRPr="00F15F71">
        <w:rPr>
          <w:rFonts w:eastAsia="PMingLiU" w:hint="eastAsia"/>
          <w:lang w:eastAsia="zh-TW"/>
        </w:rPr>
        <w:t xml:space="preserve"> </w:t>
      </w:r>
      <w:r w:rsidRPr="0085344E">
        <w:rPr>
          <w:rFonts w:eastAsia="PMingLiU" w:hint="eastAsia"/>
          <w:i/>
          <w:iCs/>
          <w:lang w:eastAsia="zh-TW"/>
        </w:rPr>
        <w:t xml:space="preserve">LIS </w:t>
      </w:r>
      <w:r w:rsidRPr="0085344E">
        <w:rPr>
          <w:rFonts w:eastAsia="PMingLiU" w:hint="eastAsia"/>
          <w:i/>
          <w:iCs/>
          <w:lang w:eastAsia="zh-TW"/>
        </w:rPr>
        <w:t>附</w:t>
      </w:r>
      <w:r w:rsidRPr="00F15F71">
        <w:rPr>
          <w:rFonts w:eastAsia="PMingLiU" w:hint="eastAsia"/>
          <w:i/>
          <w:iCs/>
          <w:lang w:eastAsia="zh-TW"/>
        </w:rPr>
        <w:t>則</w:t>
      </w:r>
      <w:r w:rsidRPr="0085344E">
        <w:rPr>
          <w:rFonts w:eastAsia="PMingLiU" w:hint="eastAsia"/>
          <w:lang w:eastAsia="zh-TW"/>
        </w:rPr>
        <w:t>）。</w:t>
      </w:r>
      <w:r w:rsidRPr="00F15F71">
        <w:rPr>
          <w:rFonts w:eastAsia="PMingLiU" w:hint="eastAsia"/>
          <w:lang w:eastAsia="zh-TW"/>
        </w:rPr>
        <w:t>如果您尚未收到此插頁，請致電會員服務部索要</w:t>
      </w:r>
      <w:r w:rsidRPr="0085344E">
        <w:rPr>
          <w:rFonts w:eastAsia="PMingLiU" w:hint="eastAsia"/>
          <w:i/>
          <w:iCs/>
          <w:lang w:eastAsia="zh-TW"/>
        </w:rPr>
        <w:t>「</w:t>
      </w:r>
      <w:r w:rsidRPr="0085344E">
        <w:rPr>
          <w:rFonts w:eastAsia="PMingLiU" w:hint="eastAsia"/>
          <w:i/>
          <w:iCs/>
          <w:lang w:eastAsia="zh-TW"/>
        </w:rPr>
        <w:t xml:space="preserve">LIS </w:t>
      </w:r>
      <w:r w:rsidRPr="0085344E">
        <w:rPr>
          <w:rFonts w:eastAsia="PMingLiU" w:hint="eastAsia"/>
          <w:i/>
          <w:iCs/>
          <w:lang w:eastAsia="zh-TW"/>
        </w:rPr>
        <w:t>附則」</w:t>
      </w:r>
      <w:r w:rsidRPr="00F15F71">
        <w:rPr>
          <w:rFonts w:eastAsia="PMingLiU" w:hint="eastAsia"/>
          <w:lang w:eastAsia="zh-TW"/>
        </w:rPr>
        <w:t>。（會員服務部電話號碼印在本文件封底。）</w:t>
      </w:r>
    </w:p>
    <w:p w14:paraId="03C73D33" w14:textId="4606FEEB" w:rsidR="009E12A0" w:rsidRPr="00F15F71" w:rsidRDefault="009E12A0" w:rsidP="004D7B9E">
      <w:pPr>
        <w:jc w:val="both"/>
        <w:rPr>
          <w:rFonts w:eastAsia="PMingLiU"/>
          <w:lang w:eastAsia="zh-TW"/>
        </w:rPr>
      </w:pPr>
      <w:r w:rsidRPr="00F15F71">
        <w:rPr>
          <w:rFonts w:eastAsia="PMingLiU" w:hint="eastAsia"/>
          <w:lang w:eastAsia="zh-TW"/>
        </w:rPr>
        <w:t>收入不同的人士，其</w:t>
      </w:r>
      <w:r w:rsidRPr="00F15F71">
        <w:rPr>
          <w:rFonts w:eastAsia="PMingLiU" w:hint="eastAsia"/>
          <w:lang w:eastAsia="zh-TW"/>
        </w:rPr>
        <w:t xml:space="preserve"> Medicare B </w:t>
      </w:r>
      <w:r w:rsidRPr="00F15F71">
        <w:rPr>
          <w:rFonts w:eastAsia="PMingLiU" w:hint="eastAsia"/>
          <w:lang w:eastAsia="zh-TW"/>
        </w:rPr>
        <w:t>部分和</w:t>
      </w:r>
      <w:r w:rsidRPr="00F15F71">
        <w:rPr>
          <w:rFonts w:eastAsia="PMingLiU" w:hint="eastAsia"/>
          <w:lang w:eastAsia="zh-TW"/>
        </w:rPr>
        <w:t xml:space="preserve"> D </w:t>
      </w:r>
      <w:r w:rsidRPr="00F15F71">
        <w:rPr>
          <w:rFonts w:eastAsia="PMingLiU" w:hint="eastAsia"/>
          <w:lang w:eastAsia="zh-TW"/>
        </w:rPr>
        <w:t>部分的保費也會有所不同。如果您對這些保費有疑問，請查看</w:t>
      </w:r>
      <w:r w:rsidRPr="0085344E">
        <w:rPr>
          <w:rFonts w:eastAsia="PMingLiU" w:hint="eastAsia"/>
          <w:i/>
          <w:iCs/>
          <w:lang w:eastAsia="zh-TW"/>
        </w:rPr>
        <w:t>「</w:t>
      </w:r>
      <w:r w:rsidRPr="0085344E">
        <w:rPr>
          <w:rFonts w:eastAsia="PMingLiU" w:hint="eastAsia"/>
          <w:i/>
          <w:iCs/>
          <w:lang w:eastAsia="zh-TW"/>
        </w:rPr>
        <w:t xml:space="preserve">2025 </w:t>
      </w:r>
      <w:r w:rsidRPr="0085344E">
        <w:rPr>
          <w:rFonts w:eastAsia="PMingLiU" w:hint="eastAsia"/>
          <w:i/>
          <w:iCs/>
          <w:lang w:eastAsia="zh-TW"/>
        </w:rPr>
        <w:t>年</w:t>
      </w:r>
      <w:r w:rsidRPr="0085344E">
        <w:rPr>
          <w:rFonts w:eastAsia="PMingLiU" w:hint="eastAsia"/>
          <w:i/>
          <w:iCs/>
          <w:lang w:eastAsia="zh-TW"/>
        </w:rPr>
        <w:t xml:space="preserve"> Medicare </w:t>
      </w:r>
      <w:r w:rsidRPr="0085344E">
        <w:rPr>
          <w:rFonts w:eastAsia="PMingLiU" w:hint="eastAsia"/>
          <w:i/>
          <w:iCs/>
          <w:lang w:eastAsia="zh-TW"/>
        </w:rPr>
        <w:t>與您」</w:t>
      </w:r>
      <w:r w:rsidRPr="00F15F71">
        <w:rPr>
          <w:rFonts w:eastAsia="PMingLiU" w:hint="eastAsia"/>
          <w:lang w:eastAsia="zh-TW"/>
        </w:rPr>
        <w:t>手冊的</w:t>
      </w:r>
      <w:r w:rsidRPr="0085344E">
        <w:rPr>
          <w:rFonts w:eastAsia="PMingLiU" w:hint="eastAsia"/>
          <w:i/>
          <w:iCs/>
          <w:lang w:eastAsia="zh-TW"/>
        </w:rPr>
        <w:t>「</w:t>
      </w:r>
      <w:r w:rsidRPr="0085344E">
        <w:rPr>
          <w:rFonts w:eastAsia="PMingLiU" w:hint="eastAsia"/>
          <w:i/>
          <w:iCs/>
          <w:lang w:eastAsia="zh-TW"/>
        </w:rPr>
        <w:t xml:space="preserve">2025 </w:t>
      </w:r>
      <w:r w:rsidRPr="0085344E">
        <w:rPr>
          <w:rFonts w:eastAsia="PMingLiU" w:hint="eastAsia"/>
          <w:i/>
          <w:iCs/>
          <w:lang w:eastAsia="zh-TW"/>
        </w:rPr>
        <w:t>年</w:t>
      </w:r>
      <w:r w:rsidRPr="0085344E">
        <w:rPr>
          <w:rFonts w:eastAsia="PMingLiU" w:hint="eastAsia"/>
          <w:i/>
          <w:iCs/>
          <w:lang w:eastAsia="zh-TW"/>
        </w:rPr>
        <w:t xml:space="preserve"> Medicare </w:t>
      </w:r>
      <w:r w:rsidRPr="0085344E">
        <w:rPr>
          <w:rFonts w:eastAsia="PMingLiU" w:hint="eastAsia"/>
          <w:i/>
          <w:iCs/>
          <w:lang w:eastAsia="zh-TW"/>
        </w:rPr>
        <w:t>費用」</w:t>
      </w:r>
      <w:r w:rsidRPr="00F15F71">
        <w:rPr>
          <w:rFonts w:eastAsia="PMingLiU" w:hint="eastAsia"/>
          <w:lang w:eastAsia="zh-TW"/>
        </w:rPr>
        <w:t>一節。如果您需要副本，您可以從</w:t>
      </w:r>
      <w:r w:rsidRPr="00F15F71">
        <w:rPr>
          <w:rFonts w:eastAsia="PMingLiU" w:hint="eastAsia"/>
          <w:lang w:eastAsia="zh-TW"/>
        </w:rPr>
        <w:t xml:space="preserve"> Medicare </w:t>
      </w:r>
      <w:r w:rsidRPr="00F15F71">
        <w:rPr>
          <w:rFonts w:eastAsia="PMingLiU" w:hint="eastAsia"/>
          <w:lang w:eastAsia="zh-TW"/>
        </w:rPr>
        <w:t>網站</w:t>
      </w:r>
      <w:r w:rsidRPr="00F15F71">
        <w:rPr>
          <w:rFonts w:eastAsia="PMingLiU" w:hint="eastAsia"/>
          <w:lang w:eastAsia="zh-TW"/>
        </w:rPr>
        <w:t xml:space="preserve"> (</w:t>
      </w:r>
      <w:hyperlink r:id="rId15" w:history="1">
        <w:r w:rsidRPr="00F15F71">
          <w:rPr>
            <w:rStyle w:val="Hyperlink"/>
            <w:rFonts w:eastAsia="PMingLiU" w:hint="eastAsia"/>
            <w:lang w:eastAsia="zh-TW"/>
          </w:rPr>
          <w:t>www.medicare.gov/medicare-and-you</w:t>
        </w:r>
      </w:hyperlink>
      <w:hyperlink w:history="1"/>
      <w:r w:rsidRPr="0085344E">
        <w:rPr>
          <w:rFonts w:eastAsia="PMingLiU" w:hint="eastAsia"/>
          <w:lang w:eastAsia="zh-TW"/>
        </w:rPr>
        <w:t xml:space="preserve">) </w:t>
      </w:r>
      <w:r w:rsidRPr="0085344E">
        <w:rPr>
          <w:rFonts w:eastAsia="PMingLiU" w:hint="eastAsia"/>
          <w:lang w:eastAsia="zh-TW"/>
        </w:rPr>
        <w:t>上下</w:t>
      </w:r>
      <w:r w:rsidRPr="00F15F71">
        <w:rPr>
          <w:rFonts w:eastAsia="PMingLiU" w:hint="eastAsia"/>
          <w:lang w:eastAsia="zh-TW"/>
        </w:rPr>
        <w:t>載，也可以致電</w:t>
      </w:r>
      <w:r w:rsidRPr="00F15F71">
        <w:rPr>
          <w:rFonts w:eastAsia="PMingLiU" w:hint="eastAsia"/>
          <w:lang w:eastAsia="zh-TW"/>
        </w:rPr>
        <w:t xml:space="preserve"> 1-800-MEDICARE (1-800-633-4227) </w:t>
      </w:r>
      <w:r w:rsidRPr="00F15F71">
        <w:rPr>
          <w:rFonts w:eastAsia="PMingLiU" w:hint="eastAsia"/>
          <w:lang w:eastAsia="zh-TW"/>
        </w:rPr>
        <w:t>預訂印刷版本，全天候服務。聽障人士可致電</w:t>
      </w:r>
      <w:r w:rsidRPr="00F15F71">
        <w:rPr>
          <w:rFonts w:eastAsia="PMingLiU" w:hint="eastAsia"/>
          <w:lang w:eastAsia="zh-TW"/>
        </w:rPr>
        <w:t xml:space="preserve"> 1</w:t>
      </w:r>
      <w:r w:rsidR="0085344E">
        <w:rPr>
          <w:rFonts w:hint="eastAsia"/>
          <w:lang w:eastAsia="zh-TW"/>
        </w:rPr>
        <w:noBreakHyphen/>
      </w:r>
      <w:r w:rsidRPr="00F15F71">
        <w:rPr>
          <w:rFonts w:eastAsia="PMingLiU" w:hint="eastAsia"/>
          <w:lang w:eastAsia="zh-TW"/>
        </w:rPr>
        <w:t>877-486-2048</w:t>
      </w:r>
      <w:r w:rsidRPr="00F15F71">
        <w:rPr>
          <w:rFonts w:eastAsia="PMingLiU" w:hint="eastAsia"/>
          <w:lang w:eastAsia="zh-TW"/>
        </w:rPr>
        <w:t>。</w:t>
      </w:r>
    </w:p>
    <w:p w14:paraId="50C03EAE" w14:textId="7379A601" w:rsidR="002E4207" w:rsidRPr="00F15F71" w:rsidRDefault="002E4207" w:rsidP="004D7B9E">
      <w:pPr>
        <w:pStyle w:val="Heading4"/>
      </w:pPr>
      <w:r w:rsidRPr="00F15F71">
        <w:rPr>
          <w:rFonts w:hint="eastAsia"/>
        </w:rPr>
        <w:lastRenderedPageBreak/>
        <w:t>第</w:t>
      </w:r>
      <w:r w:rsidRPr="00F15F71">
        <w:rPr>
          <w:rFonts w:hint="eastAsia"/>
        </w:rPr>
        <w:t xml:space="preserve"> 4.1 </w:t>
      </w:r>
      <w:r w:rsidRPr="00F15F71">
        <w:rPr>
          <w:rFonts w:hint="eastAsia"/>
        </w:rPr>
        <w:t>節</w:t>
      </w:r>
      <w:r w:rsidRPr="00F15F71">
        <w:rPr>
          <w:rFonts w:hint="eastAsia"/>
        </w:rPr>
        <w:tab/>
      </w:r>
      <w:r w:rsidRPr="00F15F71">
        <w:rPr>
          <w:rFonts w:hint="eastAsia"/>
        </w:rPr>
        <w:t>計劃保費</w:t>
      </w:r>
      <w:bookmarkEnd w:id="113"/>
      <w:bookmarkEnd w:id="114"/>
      <w:bookmarkEnd w:id="115"/>
      <w:bookmarkEnd w:id="116"/>
      <w:bookmarkEnd w:id="117"/>
    </w:p>
    <w:p w14:paraId="7A317465" w14:textId="52FD3662" w:rsidR="002E4207" w:rsidRPr="00F15F71" w:rsidRDefault="002E4207" w:rsidP="004D7B9E">
      <w:pPr>
        <w:spacing w:after="0" w:afterAutospacing="0"/>
        <w:jc w:val="both"/>
        <w:rPr>
          <w:rFonts w:eastAsia="PMingLiU" w:cs="Arial"/>
          <w:i/>
          <w:iCs/>
          <w:lang w:eastAsia="zh-TW"/>
        </w:rPr>
      </w:pPr>
      <w:r w:rsidRPr="00F15F71">
        <w:rPr>
          <w:rFonts w:eastAsia="PMingLiU" w:hint="eastAsia"/>
          <w:lang w:eastAsia="zh-TW"/>
        </w:rPr>
        <w:t>作為我們計劃的會員，您需支付月繳計劃保費。</w:t>
      </w:r>
      <w:r w:rsidRPr="00F15F71">
        <w:rPr>
          <w:rFonts w:eastAsia="PMingLiU" w:hint="eastAsia"/>
          <w:color w:val="0000FF"/>
          <w:lang w:eastAsia="zh-TW"/>
        </w:rPr>
        <w:t>[</w:t>
      </w:r>
      <w:r w:rsidRPr="00F15F71">
        <w:rPr>
          <w:rFonts w:eastAsia="PMingLiU" w:hint="eastAsia"/>
          <w:i/>
          <w:iCs/>
          <w:color w:val="0000FF"/>
          <w:lang w:eastAsia="zh-TW"/>
        </w:rPr>
        <w:t>Select one of the following</w:t>
      </w:r>
      <w:r w:rsidR="005B19E1">
        <w:rPr>
          <w:rFonts w:eastAsia="PMingLiU" w:hint="eastAsia"/>
          <w:i/>
          <w:iCs/>
          <w:color w:val="0000FF"/>
          <w:lang w:eastAsia="zh-TW"/>
        </w:rPr>
        <w:t xml:space="preserve">: </w:t>
      </w:r>
      <w:r w:rsidRPr="00F15F71">
        <w:rPr>
          <w:rFonts w:eastAsia="PMingLiU" w:hint="eastAsia"/>
          <w:color w:val="0000FF"/>
          <w:lang w:eastAsia="zh-TW"/>
        </w:rPr>
        <w:t>在</w:t>
      </w:r>
      <w:r w:rsidRPr="00F15F71">
        <w:rPr>
          <w:rFonts w:eastAsia="PMingLiU" w:hint="eastAsia"/>
          <w:color w:val="0000FF"/>
          <w:lang w:eastAsia="zh-TW"/>
        </w:rPr>
        <w:t xml:space="preserve"> 2025 </w:t>
      </w:r>
      <w:r w:rsidRPr="00F15F71">
        <w:rPr>
          <w:rFonts w:eastAsia="PMingLiU" w:hint="eastAsia"/>
          <w:color w:val="0000FF"/>
          <w:lang w:eastAsia="zh-TW"/>
        </w:rPr>
        <w:t>年，</w:t>
      </w:r>
      <w:r w:rsidRPr="00F15F71">
        <w:rPr>
          <w:rFonts w:eastAsia="PMingLiU" w:hint="eastAsia"/>
          <w:i/>
          <w:iCs/>
          <w:color w:val="0000FF"/>
          <w:lang w:eastAsia="zh-TW"/>
        </w:rPr>
        <w:t>[insert 2025 plan name]</w:t>
      </w:r>
      <w:r w:rsidRPr="00F15F71">
        <w:rPr>
          <w:rFonts w:eastAsia="PMingLiU" w:hint="eastAsia"/>
          <w:color w:val="0000FF"/>
          <w:lang w:eastAsia="zh-TW"/>
        </w:rPr>
        <w:t xml:space="preserve"> </w:t>
      </w:r>
      <w:r w:rsidRPr="00F15F71">
        <w:rPr>
          <w:rFonts w:eastAsia="PMingLiU" w:hint="eastAsia"/>
          <w:color w:val="0000FF"/>
          <w:lang w:eastAsia="zh-TW"/>
        </w:rPr>
        <w:t>的月繳保費為</w:t>
      </w:r>
      <w:r w:rsidRPr="00F15F71">
        <w:rPr>
          <w:rFonts w:eastAsia="PMingLiU" w:hint="eastAsia"/>
          <w:color w:val="0000FF"/>
          <w:lang w:eastAsia="zh-TW"/>
        </w:rPr>
        <w:t xml:space="preserve"> </w:t>
      </w:r>
      <w:r w:rsidRPr="00F15F71">
        <w:rPr>
          <w:rFonts w:eastAsia="PMingLiU" w:hint="eastAsia"/>
          <w:i/>
          <w:iCs/>
          <w:color w:val="0000FF"/>
          <w:lang w:eastAsia="zh-TW"/>
        </w:rPr>
        <w:t>[insert monthly premium amount]</w:t>
      </w:r>
      <w:r w:rsidR="0085344E" w:rsidRPr="00F15F71">
        <w:rPr>
          <w:rFonts w:eastAsia="PMingLiU" w:hint="eastAsia"/>
          <w:color w:val="0000FF"/>
          <w:lang w:eastAsia="zh-TW"/>
        </w:rPr>
        <w:t>；</w:t>
      </w:r>
      <w:r w:rsidRPr="00F15F71">
        <w:rPr>
          <w:rFonts w:eastAsia="PMingLiU" w:hint="eastAsia"/>
          <w:i/>
          <w:iCs/>
          <w:color w:val="0000FF"/>
          <w:lang w:eastAsia="zh-TW"/>
        </w:rPr>
        <w:t>O</w:t>
      </w:r>
      <w:r w:rsidR="00392EDD" w:rsidRPr="00F15F71">
        <w:rPr>
          <w:rFonts w:eastAsia="PMingLiU" w:hint="eastAsia"/>
          <w:i/>
          <w:iCs/>
          <w:color w:val="0000FF"/>
          <w:lang w:eastAsia="zh-TW"/>
        </w:rPr>
        <w:t>R</w:t>
      </w:r>
      <w:r w:rsidR="00392EDD">
        <w:rPr>
          <w:rFonts w:eastAsia="PMingLiU" w:hint="eastAsia"/>
          <w:i/>
          <w:iCs/>
          <w:color w:val="0000FF"/>
          <w:lang w:eastAsia="zh-TW"/>
        </w:rPr>
        <w:t xml:space="preserve"> </w:t>
      </w:r>
      <w:r w:rsidR="00392EDD" w:rsidRPr="00F15F71">
        <w:rPr>
          <w:rFonts w:eastAsia="PMingLiU" w:hint="eastAsia"/>
          <w:color w:val="0000FF"/>
          <w:lang w:eastAsia="zh-TW"/>
        </w:rPr>
        <w:t>下</w:t>
      </w:r>
      <w:r w:rsidRPr="00F15F71">
        <w:rPr>
          <w:rFonts w:eastAsia="PMingLiU" w:hint="eastAsia"/>
          <w:color w:val="0000FF"/>
          <w:lang w:eastAsia="zh-TW"/>
        </w:rPr>
        <w:t>表顯示了我們提供服務的每個區域的月繳計劃保費金額；</w:t>
      </w:r>
      <w:r w:rsidRPr="00F15F71">
        <w:rPr>
          <w:rFonts w:eastAsia="PMingLiU" w:hint="eastAsia"/>
          <w:i/>
          <w:iCs/>
          <w:color w:val="0000FF"/>
          <w:lang w:eastAsia="zh-TW"/>
        </w:rPr>
        <w:t>O</w:t>
      </w:r>
      <w:r w:rsidR="00392EDD" w:rsidRPr="00F15F71">
        <w:rPr>
          <w:rFonts w:eastAsia="PMingLiU" w:hint="eastAsia"/>
          <w:i/>
          <w:iCs/>
          <w:color w:val="0000FF"/>
          <w:lang w:eastAsia="zh-TW"/>
        </w:rPr>
        <w:t>R</w:t>
      </w:r>
      <w:r w:rsidR="00392EDD">
        <w:rPr>
          <w:rFonts w:eastAsia="PMingLiU" w:hint="eastAsia"/>
          <w:i/>
          <w:iCs/>
          <w:color w:val="0000FF"/>
          <w:lang w:eastAsia="zh-TW"/>
        </w:rPr>
        <w:t xml:space="preserve"> </w:t>
      </w:r>
      <w:r w:rsidR="00392EDD" w:rsidRPr="00F15F71">
        <w:rPr>
          <w:rFonts w:eastAsia="PMingLiU" w:hint="eastAsia"/>
          <w:color w:val="0000FF"/>
          <w:lang w:eastAsia="zh-TW"/>
        </w:rPr>
        <w:t>下</w:t>
      </w:r>
      <w:r w:rsidRPr="00F15F71">
        <w:rPr>
          <w:rFonts w:eastAsia="PMingLiU" w:hint="eastAsia"/>
          <w:color w:val="0000FF"/>
          <w:lang w:eastAsia="zh-TW"/>
        </w:rPr>
        <w:t>表顯示了我們在服務區域提供的每種計劃的月繳計劃保費金額；</w:t>
      </w:r>
      <w:r w:rsidRPr="00F15F71">
        <w:rPr>
          <w:rFonts w:eastAsia="PMingLiU" w:hint="eastAsia"/>
          <w:i/>
          <w:iCs/>
          <w:color w:val="0000FF"/>
          <w:lang w:eastAsia="zh-TW"/>
        </w:rPr>
        <w:t>OR</w:t>
      </w:r>
      <w:r w:rsidR="0085344E">
        <w:rPr>
          <w:rFonts w:hint="eastAsia"/>
          <w:i/>
          <w:iCs/>
          <w:color w:val="0000FF"/>
          <w:lang w:eastAsia="zh-TW"/>
        </w:rPr>
        <w:t xml:space="preserve"> </w:t>
      </w:r>
      <w:r w:rsidRPr="00F15F71">
        <w:rPr>
          <w:rFonts w:eastAsia="PMingLiU" w:hint="eastAsia"/>
          <w:i/>
          <w:iCs/>
          <w:color w:val="0000FF"/>
          <w:lang w:eastAsia="zh-TW"/>
        </w:rPr>
        <w:t>[insert 2025 plan name]</w:t>
      </w:r>
      <w:r w:rsidRPr="00F15F71">
        <w:rPr>
          <w:rFonts w:eastAsia="PMingLiU" w:hint="eastAsia"/>
          <w:color w:val="0000FF"/>
          <w:lang w:eastAsia="zh-TW"/>
        </w:rPr>
        <w:t>的月繳保費金額列於</w:t>
      </w:r>
      <w:r w:rsidRPr="00F15F71">
        <w:rPr>
          <w:rFonts w:eastAsia="PMingLiU" w:hint="eastAsia"/>
          <w:i/>
          <w:iCs/>
          <w:color w:val="0000FF"/>
          <w:lang w:eastAsia="zh-TW"/>
        </w:rPr>
        <w:t>[describe attachment]</w:t>
      </w:r>
      <w:r w:rsidR="005B19E1">
        <w:rPr>
          <w:rFonts w:eastAsia="PMingLiU" w:hint="eastAsia"/>
          <w:color w:val="0000FF"/>
          <w:lang w:eastAsia="zh-TW"/>
        </w:rPr>
        <w:t>。</w:t>
      </w:r>
      <w:r w:rsidRPr="00F15F71">
        <w:rPr>
          <w:rFonts w:eastAsia="PMingLiU" w:hint="eastAsia"/>
          <w:i/>
          <w:iCs/>
          <w:color w:val="0000FF"/>
          <w:lang w:eastAsia="zh-TW"/>
        </w:rPr>
        <w:t>[Plans may insert a list of or table with the state/region and monthly plan premium amount for each area included within the EOC. Plans may also include premium(s) in an attachment to the EOC.]</w:t>
      </w:r>
      <w:r w:rsidRPr="00F15F71">
        <w:rPr>
          <w:rFonts w:eastAsia="PMingLiU" w:hint="eastAsia"/>
          <w:color w:val="0000FF"/>
          <w:lang w:eastAsia="zh-TW"/>
        </w:rPr>
        <w:t>]</w:t>
      </w:r>
    </w:p>
    <w:p w14:paraId="564B4911" w14:textId="1AA719BD" w:rsidR="002E4207" w:rsidRPr="00F15F71" w:rsidRDefault="002E4207" w:rsidP="004D7B9E">
      <w:pPr>
        <w:spacing w:after="0" w:afterAutospacing="0"/>
        <w:jc w:val="both"/>
        <w:rPr>
          <w:rFonts w:eastAsia="PMingLiU" w:cs="Arial"/>
          <w:color w:val="0000FF"/>
          <w:lang w:eastAsia="zh-TW"/>
        </w:rPr>
      </w:pPr>
      <w:r w:rsidRPr="00F15F71">
        <w:rPr>
          <w:rFonts w:eastAsia="PMingLiU" w:cs="Arial" w:hint="eastAsia"/>
          <w:color w:val="0000FF"/>
          <w:lang w:eastAsia="zh-TW"/>
        </w:rPr>
        <w:t>[</w:t>
      </w:r>
      <w:r w:rsidRPr="00F15F71">
        <w:rPr>
          <w:rFonts w:eastAsia="PMingLiU" w:cs="Arial" w:hint="eastAsia"/>
          <w:i/>
          <w:iCs/>
          <w:color w:val="0000FF"/>
          <w:lang w:eastAsia="zh-TW"/>
        </w:rPr>
        <w:t>Plans with no premium should replace the preceding paragraph with</w:t>
      </w:r>
      <w:r w:rsidR="005B19E1">
        <w:rPr>
          <w:rFonts w:eastAsia="PMingLiU" w:cs="Arial" w:hint="eastAsia"/>
          <w:i/>
          <w:iCs/>
          <w:color w:val="0000FF"/>
          <w:lang w:eastAsia="zh-TW"/>
        </w:rPr>
        <w:t xml:space="preserve">: </w:t>
      </w:r>
      <w:r w:rsidRPr="00F15F71">
        <w:rPr>
          <w:rFonts w:eastAsia="PMingLiU" w:cs="Arial" w:hint="eastAsia"/>
          <w:color w:val="0000FF"/>
          <w:lang w:eastAsia="zh-TW"/>
        </w:rPr>
        <w:t>您不需要為</w:t>
      </w:r>
      <w:r w:rsidRPr="00F15F71">
        <w:rPr>
          <w:rFonts w:eastAsia="PMingLiU" w:cs="Arial" w:hint="eastAsia"/>
          <w:color w:val="0000FF"/>
          <w:lang w:eastAsia="zh-TW"/>
        </w:rPr>
        <w:t xml:space="preserve"> </w:t>
      </w:r>
      <w:r w:rsidRPr="00F15F71">
        <w:rPr>
          <w:rFonts w:eastAsia="PMingLiU" w:cs="Arial" w:hint="eastAsia"/>
          <w:i/>
          <w:iCs/>
          <w:color w:val="0000FF"/>
          <w:lang w:eastAsia="zh-TW"/>
        </w:rPr>
        <w:t>[insert 2025 plan name]</w:t>
      </w:r>
      <w:r w:rsidRPr="00F15F71">
        <w:rPr>
          <w:rFonts w:eastAsia="PMingLiU" w:cs="Arial" w:hint="eastAsia"/>
          <w:color w:val="0000FF"/>
          <w:lang w:eastAsia="zh-TW"/>
        </w:rPr>
        <w:t xml:space="preserve"> </w:t>
      </w:r>
      <w:r w:rsidRPr="00F15F71">
        <w:rPr>
          <w:rFonts w:eastAsia="PMingLiU" w:cs="Arial" w:hint="eastAsia"/>
          <w:color w:val="0000FF"/>
          <w:lang w:eastAsia="zh-TW"/>
        </w:rPr>
        <w:t>單獨支付月繳計劃保費。</w:t>
      </w:r>
    </w:p>
    <w:p w14:paraId="213EED1D" w14:textId="33118B29" w:rsidR="002E4207" w:rsidRPr="00F15F71" w:rsidRDefault="002E4207" w:rsidP="004D7B9E">
      <w:pPr>
        <w:jc w:val="both"/>
        <w:rPr>
          <w:rFonts w:eastAsia="PMingLiU" w:cs="Arial"/>
          <w:color w:val="0000FF"/>
          <w:lang w:eastAsia="zh-TW"/>
        </w:rPr>
      </w:pPr>
      <w:r w:rsidRPr="00F15F71">
        <w:rPr>
          <w:rFonts w:eastAsia="PMingLiU" w:hint="eastAsia"/>
          <w:color w:val="0000FF"/>
          <w:lang w:eastAsia="zh-TW"/>
        </w:rPr>
        <w:t>[</w:t>
      </w:r>
      <w:r w:rsidRPr="00F15F71">
        <w:rPr>
          <w:rFonts w:eastAsia="PMingLiU" w:hint="eastAsia"/>
          <w:i/>
          <w:iCs/>
          <w:color w:val="0000FF"/>
          <w:lang w:eastAsia="zh-TW"/>
        </w:rPr>
        <w:t>Insert if applicable</w:t>
      </w:r>
      <w:r w:rsidR="005B19E1">
        <w:rPr>
          <w:rFonts w:eastAsia="PMingLiU" w:hint="eastAsia"/>
          <w:i/>
          <w:iCs/>
          <w:color w:val="0000FF"/>
          <w:lang w:eastAsia="zh-TW"/>
        </w:rPr>
        <w:t xml:space="preserve">: </w:t>
      </w:r>
      <w:r w:rsidRPr="00F15F71">
        <w:rPr>
          <w:rFonts w:eastAsia="PMingLiU" w:hint="eastAsia"/>
          <w:color w:val="0000FF"/>
          <w:lang w:eastAsia="zh-TW"/>
        </w:rPr>
        <w:t>您的保險透過與您當前僱主或前僱主或工會簽署的合約提供。如需關於計劃保費的資訊，請聯絡僱主或工會的福利管理員。</w:t>
      </w:r>
      <w:r w:rsidRPr="00F15F71">
        <w:rPr>
          <w:rFonts w:eastAsia="PMingLiU" w:hint="eastAsia"/>
          <w:color w:val="0000FF"/>
          <w:lang w:eastAsia="zh-TW"/>
        </w:rPr>
        <w:t>]</w:t>
      </w:r>
    </w:p>
    <w:p w14:paraId="061B4682" w14:textId="5A540DCF" w:rsidR="007D7D99" w:rsidRPr="00F15F71" w:rsidRDefault="007D7D99" w:rsidP="004D7B9E">
      <w:pPr>
        <w:pStyle w:val="Heading4"/>
      </w:pPr>
      <w:r w:rsidRPr="00F15F71">
        <w:rPr>
          <w:rFonts w:hint="eastAsia"/>
        </w:rPr>
        <w:t>第</w:t>
      </w:r>
      <w:r w:rsidRPr="00F15F71">
        <w:rPr>
          <w:rFonts w:hint="eastAsia"/>
        </w:rPr>
        <w:t xml:space="preserve"> 4.2 </w:t>
      </w:r>
      <w:r w:rsidRPr="00F15F71">
        <w:rPr>
          <w:rFonts w:hint="eastAsia"/>
        </w:rPr>
        <w:t>節</w:t>
      </w:r>
      <w:r w:rsidRPr="00F15F71">
        <w:rPr>
          <w:rFonts w:hint="eastAsia"/>
        </w:rPr>
        <w:tab/>
        <w:t xml:space="preserve">Medicare B </w:t>
      </w:r>
      <w:r w:rsidRPr="00F15F71">
        <w:rPr>
          <w:rFonts w:hint="eastAsia"/>
        </w:rPr>
        <w:t>部分月繳保費</w:t>
      </w:r>
    </w:p>
    <w:p w14:paraId="5F6C9BF4" w14:textId="77777777" w:rsidR="007D7D99" w:rsidRPr="00F15F71" w:rsidRDefault="007D7D99" w:rsidP="004D7B9E">
      <w:pPr>
        <w:pStyle w:val="subheading"/>
        <w:jc w:val="both"/>
        <w:rPr>
          <w:rFonts w:eastAsia="PMingLiU"/>
          <w:lang w:eastAsia="zh-TW"/>
        </w:rPr>
      </w:pPr>
      <w:r w:rsidRPr="00F15F71">
        <w:rPr>
          <w:rFonts w:eastAsia="PMingLiU" w:hint="eastAsia"/>
          <w:bCs/>
          <w:lang w:eastAsia="zh-TW"/>
        </w:rPr>
        <w:t>許多會員需要支付其他</w:t>
      </w:r>
      <w:r w:rsidRPr="00F15F71">
        <w:rPr>
          <w:rFonts w:eastAsia="PMingLiU" w:hint="eastAsia"/>
          <w:bCs/>
          <w:lang w:eastAsia="zh-TW"/>
        </w:rPr>
        <w:t xml:space="preserve"> Medicare </w:t>
      </w:r>
      <w:r w:rsidRPr="00F15F71">
        <w:rPr>
          <w:rFonts w:eastAsia="PMingLiU" w:hint="eastAsia"/>
          <w:bCs/>
          <w:lang w:eastAsia="zh-TW"/>
        </w:rPr>
        <w:t>保費</w:t>
      </w:r>
    </w:p>
    <w:p w14:paraId="64A7B85B" w14:textId="77777777" w:rsidR="007D7D99" w:rsidRPr="00F15F71" w:rsidRDefault="007D7D99" w:rsidP="004D7B9E">
      <w:pPr>
        <w:keepNext/>
        <w:spacing w:after="0" w:afterAutospacing="0"/>
        <w:jc w:val="both"/>
        <w:rPr>
          <w:rFonts w:eastAsia="PMingLiU"/>
          <w:i/>
          <w:iCs/>
          <w:color w:val="0000FF"/>
          <w:lang w:eastAsia="zh-TW"/>
        </w:rPr>
      </w:pPr>
      <w:r w:rsidRPr="00F15F71">
        <w:rPr>
          <w:rFonts w:eastAsia="PMingLiU" w:hint="eastAsia"/>
          <w:i/>
          <w:iCs/>
          <w:color w:val="0000FF"/>
          <w:lang w:eastAsia="zh-TW"/>
        </w:rPr>
        <w:t>[Plans that include a Part B premium reduction benefit may describe the benefit within this section.]</w:t>
      </w:r>
    </w:p>
    <w:p w14:paraId="0519C918" w14:textId="032B6C61" w:rsidR="007D7D99" w:rsidRPr="00F15F71" w:rsidRDefault="007D7D99" w:rsidP="004D7B9E">
      <w:pPr>
        <w:spacing w:after="0" w:afterAutospacing="0"/>
        <w:jc w:val="both"/>
        <w:rPr>
          <w:rFonts w:eastAsia="PMingLiU"/>
          <w:szCs w:val="26"/>
          <w:lang w:eastAsia="zh-TW"/>
        </w:rPr>
      </w:pPr>
      <w:r w:rsidRPr="00F15F71">
        <w:rPr>
          <w:rFonts w:eastAsia="PMingLiU" w:hint="eastAsia"/>
          <w:color w:val="0000FF"/>
          <w:lang w:eastAsia="zh-TW"/>
        </w:rPr>
        <w:t>[</w:t>
      </w:r>
      <w:r w:rsidRPr="00F15F71">
        <w:rPr>
          <w:rFonts w:eastAsia="PMingLiU" w:hint="eastAsia"/>
          <w:i/>
          <w:iCs/>
          <w:color w:val="0000FF"/>
          <w:lang w:eastAsia="zh-TW"/>
        </w:rPr>
        <w:t>Plans with no monthly premium, omit</w:t>
      </w:r>
      <w:r w:rsidR="005B19E1">
        <w:rPr>
          <w:rFonts w:eastAsia="PMingLiU" w:hint="eastAsia"/>
          <w:i/>
          <w:iCs/>
          <w:color w:val="0000FF"/>
          <w:lang w:eastAsia="zh-TW"/>
        </w:rPr>
        <w:t xml:space="preserve">: </w:t>
      </w:r>
      <w:r w:rsidRPr="00F15F71">
        <w:rPr>
          <w:rFonts w:eastAsia="PMingLiU" w:hint="eastAsia"/>
          <w:color w:val="0000FF"/>
          <w:lang w:eastAsia="zh-TW"/>
        </w:rPr>
        <w:t>除支付月繳計劃保費之外，</w:t>
      </w:r>
      <w:r w:rsidRPr="00F15F71">
        <w:rPr>
          <w:rFonts w:eastAsia="PMingLiU" w:hint="eastAsia"/>
          <w:color w:val="0000FF"/>
          <w:lang w:eastAsia="zh-TW"/>
        </w:rPr>
        <w:t>]</w:t>
      </w:r>
      <w:r w:rsidRPr="0085344E">
        <w:rPr>
          <w:rFonts w:eastAsia="PMingLiU" w:hint="eastAsia"/>
          <w:b/>
          <w:bCs/>
          <w:lang w:eastAsia="zh-TW"/>
        </w:rPr>
        <w:t>您必須繼續</w:t>
      </w:r>
      <w:r w:rsidRPr="00F15F71">
        <w:rPr>
          <w:rFonts w:eastAsia="PMingLiU" w:hint="eastAsia"/>
          <w:b/>
          <w:bCs/>
          <w:lang w:eastAsia="zh-TW"/>
        </w:rPr>
        <w:t>支付</w:t>
      </w:r>
      <w:r w:rsidRPr="00F15F71">
        <w:rPr>
          <w:rFonts w:eastAsia="PMingLiU" w:hint="eastAsia"/>
          <w:b/>
          <w:bCs/>
          <w:lang w:eastAsia="zh-TW"/>
        </w:rPr>
        <w:t xml:space="preserve"> Medicare </w:t>
      </w:r>
      <w:r w:rsidRPr="00F15F71">
        <w:rPr>
          <w:rFonts w:eastAsia="PMingLiU" w:hint="eastAsia"/>
          <w:b/>
          <w:bCs/>
          <w:lang w:eastAsia="zh-TW"/>
        </w:rPr>
        <w:t>保費以保持該計劃的會員身份</w:t>
      </w:r>
      <w:r w:rsidRPr="0085344E">
        <w:rPr>
          <w:rFonts w:eastAsia="PMingLiU" w:hint="eastAsia"/>
          <w:lang w:eastAsia="zh-TW"/>
        </w:rPr>
        <w:t>。</w:t>
      </w:r>
      <w:r w:rsidRPr="00F15F71">
        <w:rPr>
          <w:rFonts w:eastAsia="PMingLiU" w:hint="eastAsia"/>
          <w:lang w:eastAsia="zh-TW"/>
        </w:rPr>
        <w:t>這包括您的</w:t>
      </w:r>
      <w:r w:rsidRPr="00F15F71">
        <w:rPr>
          <w:rFonts w:eastAsia="PMingLiU" w:hint="eastAsia"/>
          <w:lang w:eastAsia="zh-TW"/>
        </w:rPr>
        <w:t xml:space="preserve"> B </w:t>
      </w:r>
      <w:r w:rsidRPr="00F15F71">
        <w:rPr>
          <w:rFonts w:eastAsia="PMingLiU" w:hint="eastAsia"/>
          <w:lang w:eastAsia="zh-TW"/>
        </w:rPr>
        <w:t>部分保費。它還可能包括</w:t>
      </w:r>
      <w:r w:rsidRPr="00F15F71">
        <w:rPr>
          <w:rFonts w:eastAsia="PMingLiU" w:hint="eastAsia"/>
          <w:lang w:eastAsia="zh-TW"/>
        </w:rPr>
        <w:t xml:space="preserve"> A </w:t>
      </w:r>
      <w:r w:rsidRPr="00F15F71">
        <w:rPr>
          <w:rFonts w:eastAsia="PMingLiU" w:hint="eastAsia"/>
          <w:lang w:eastAsia="zh-TW"/>
        </w:rPr>
        <w:t>部分保費，那些不符合免繳</w:t>
      </w:r>
      <w:r w:rsidRPr="00F15F71">
        <w:rPr>
          <w:rFonts w:eastAsia="PMingLiU" w:hint="eastAsia"/>
          <w:lang w:eastAsia="zh-TW"/>
        </w:rPr>
        <w:t xml:space="preserve"> A </w:t>
      </w:r>
      <w:r w:rsidRPr="00F15F71">
        <w:rPr>
          <w:rFonts w:eastAsia="PMingLiU" w:hint="eastAsia"/>
          <w:lang w:eastAsia="zh-TW"/>
        </w:rPr>
        <w:t>部分保費的會員需要交納這部分費用。</w:t>
      </w:r>
    </w:p>
    <w:p w14:paraId="49443FF6" w14:textId="77777777" w:rsidR="009F033A" w:rsidRPr="00F15F71" w:rsidRDefault="009F033A" w:rsidP="004D7B9E">
      <w:pPr>
        <w:pStyle w:val="Heading4"/>
      </w:pPr>
      <w:r w:rsidRPr="00F15F71">
        <w:rPr>
          <w:rFonts w:hint="eastAsia"/>
        </w:rPr>
        <w:t>第</w:t>
      </w:r>
      <w:r w:rsidRPr="00F15F71">
        <w:rPr>
          <w:rFonts w:hint="eastAsia"/>
        </w:rPr>
        <w:t xml:space="preserve"> 4.3 </w:t>
      </w:r>
      <w:r w:rsidRPr="00F15F71">
        <w:rPr>
          <w:rFonts w:hint="eastAsia"/>
        </w:rPr>
        <w:t>節</w:t>
      </w:r>
      <w:r w:rsidRPr="00F15F71">
        <w:rPr>
          <w:rFonts w:hint="eastAsia"/>
        </w:rPr>
        <w:tab/>
      </w:r>
      <w:r w:rsidRPr="00F15F71">
        <w:rPr>
          <w:rFonts w:hint="eastAsia"/>
        </w:rPr>
        <w:t>可選補充福利保費</w:t>
      </w:r>
    </w:p>
    <w:p w14:paraId="5A569A94" w14:textId="26A787F7" w:rsidR="009F033A" w:rsidRPr="00F15F71" w:rsidRDefault="009F033A" w:rsidP="004D7B9E">
      <w:pPr>
        <w:spacing w:before="120" w:beforeAutospacing="0" w:after="120" w:afterAutospacing="0"/>
        <w:jc w:val="both"/>
        <w:rPr>
          <w:rFonts w:eastAsia="PMingLiU"/>
          <w:i/>
          <w:iCs/>
          <w:color w:val="0000FF"/>
          <w:shd w:val="clear" w:color="auto" w:fill="FFFFFF"/>
          <w:lang w:eastAsia="zh-TW"/>
        </w:rPr>
      </w:pPr>
      <w:r w:rsidRPr="00F15F71">
        <w:rPr>
          <w:rFonts w:eastAsia="PMingLiU" w:hint="eastAsia"/>
          <w:shd w:val="clear" w:color="auto" w:fill="FFFFFF"/>
          <w:lang w:eastAsia="zh-TW"/>
        </w:rPr>
        <w:t>如果您註冊額外福利，也稱為</w:t>
      </w:r>
      <w:r w:rsidRPr="0085344E">
        <w:rPr>
          <w:rFonts w:eastAsia="PMingLiU" w:hint="eastAsia"/>
          <w:i/>
          <w:iCs/>
          <w:shd w:val="clear" w:color="auto" w:fill="FFFFFF"/>
          <w:lang w:eastAsia="zh-TW"/>
        </w:rPr>
        <w:t>可選補充福利</w:t>
      </w:r>
      <w:r w:rsidRPr="0085344E">
        <w:rPr>
          <w:rFonts w:eastAsia="PMingLiU" w:hint="eastAsia"/>
          <w:shd w:val="clear" w:color="auto" w:fill="FFFFFF"/>
          <w:lang w:eastAsia="zh-TW"/>
        </w:rPr>
        <w:t>，</w:t>
      </w:r>
      <w:r w:rsidRPr="00F15F71">
        <w:rPr>
          <w:rFonts w:eastAsia="PMingLiU" w:hint="eastAsia"/>
          <w:shd w:val="clear" w:color="auto" w:fill="FFFFFF"/>
          <w:lang w:eastAsia="zh-TW"/>
        </w:rPr>
        <w:t>那麼您每個月要為這些額外福利支付額外的保費。詳情請參見第</w:t>
      </w:r>
      <w:r w:rsidRPr="00F15F71">
        <w:rPr>
          <w:rFonts w:eastAsia="PMingLiU" w:hint="eastAsia"/>
          <w:shd w:val="clear" w:color="auto" w:fill="FFFFFF"/>
          <w:lang w:eastAsia="zh-TW"/>
        </w:rPr>
        <w:t xml:space="preserve"> 4 </w:t>
      </w:r>
      <w:r w:rsidRPr="00F15F71">
        <w:rPr>
          <w:rFonts w:eastAsia="PMingLiU" w:hint="eastAsia"/>
          <w:shd w:val="clear" w:color="auto" w:fill="FFFFFF"/>
          <w:lang w:eastAsia="zh-TW"/>
        </w:rPr>
        <w:t>章第</w:t>
      </w:r>
      <w:r w:rsidRPr="00F15F71">
        <w:rPr>
          <w:rFonts w:eastAsia="PMingLiU" w:hint="eastAsia"/>
          <w:shd w:val="clear" w:color="auto" w:fill="FFFFFF"/>
          <w:lang w:eastAsia="zh-TW"/>
        </w:rPr>
        <w:t xml:space="preserve"> 2.2 </w:t>
      </w:r>
      <w:r w:rsidRPr="00F15F71">
        <w:rPr>
          <w:rFonts w:eastAsia="PMingLiU" w:hint="eastAsia"/>
          <w:shd w:val="clear" w:color="auto" w:fill="FFFFFF"/>
          <w:lang w:eastAsia="zh-TW"/>
        </w:rPr>
        <w:t>節。</w:t>
      </w:r>
      <w:r w:rsidRPr="00F15F71">
        <w:rPr>
          <w:rFonts w:eastAsia="PMingLiU" w:hint="eastAsia"/>
          <w:i/>
          <w:iCs/>
          <w:color w:val="0000FF"/>
          <w:shd w:val="clear" w:color="auto" w:fill="FFFFFF"/>
          <w:lang w:eastAsia="zh-TW"/>
        </w:rPr>
        <w:t>[If the plan describes optional supplemental benefits within Chapter 4, then the plan must include the premium amounts for those benefits in this section.]</w:t>
      </w:r>
    </w:p>
    <w:p w14:paraId="54A23F9C" w14:textId="455D4922" w:rsidR="00B77E0C" w:rsidRPr="00F15F71" w:rsidRDefault="00B77E0C" w:rsidP="004D7B9E">
      <w:pPr>
        <w:spacing w:before="120" w:beforeAutospacing="0" w:after="120" w:afterAutospacing="0"/>
        <w:jc w:val="both"/>
        <w:rPr>
          <w:rFonts w:eastAsia="PMingLiU"/>
          <w:color w:val="0000FF"/>
          <w:shd w:val="clear" w:color="auto" w:fill="FFFFFF"/>
          <w:lang w:eastAsia="zh-TW"/>
        </w:rPr>
      </w:pPr>
      <w:r w:rsidRPr="00F15F71">
        <w:rPr>
          <w:rFonts w:eastAsia="PMingLiU" w:hint="eastAsia"/>
          <w:i/>
          <w:iCs/>
          <w:color w:val="0000FF"/>
          <w:lang w:eastAsia="zh-TW"/>
        </w:rPr>
        <w:t>[Delete Chapter 1, Section 4.3 if your plan doesn't offer optional supplemental benefits. Renumber remaining sections as appropriate.]</w:t>
      </w:r>
    </w:p>
    <w:p w14:paraId="47751447" w14:textId="77777777" w:rsidR="00AC50E3" w:rsidRPr="00F15F71" w:rsidRDefault="00AC50E3" w:rsidP="004D7B9E">
      <w:pPr>
        <w:pStyle w:val="Heading4"/>
      </w:pPr>
      <w:r w:rsidRPr="00F15F71">
        <w:rPr>
          <w:rFonts w:hint="eastAsia"/>
        </w:rPr>
        <w:t>第</w:t>
      </w:r>
      <w:r w:rsidRPr="00F15F71">
        <w:rPr>
          <w:rFonts w:hint="eastAsia"/>
        </w:rPr>
        <w:t xml:space="preserve"> 4.4 </w:t>
      </w:r>
      <w:r w:rsidRPr="00F15F71">
        <w:rPr>
          <w:rFonts w:hint="eastAsia"/>
        </w:rPr>
        <w:t>節</w:t>
      </w:r>
      <w:r w:rsidRPr="00F15F71">
        <w:rPr>
          <w:rFonts w:hint="eastAsia"/>
        </w:rPr>
        <w:tab/>
        <w:t xml:space="preserve">D </w:t>
      </w:r>
      <w:r w:rsidRPr="00F15F71">
        <w:rPr>
          <w:rFonts w:hint="eastAsia"/>
        </w:rPr>
        <w:t>部分逾期參保罰金</w:t>
      </w:r>
    </w:p>
    <w:p w14:paraId="7197D2F0" w14:textId="22E06A9F" w:rsidR="00AC50E3" w:rsidRPr="00F15F71" w:rsidRDefault="00AC50E3" w:rsidP="004D7B9E">
      <w:pPr>
        <w:jc w:val="both"/>
        <w:rPr>
          <w:rFonts w:eastAsia="PMingLiU"/>
          <w:color w:val="000000"/>
          <w:lang w:eastAsia="zh-TW"/>
        </w:rPr>
      </w:pPr>
      <w:r w:rsidRPr="00F15F71">
        <w:rPr>
          <w:rFonts w:eastAsia="PMingLiU" w:hint="eastAsia"/>
          <w:lang w:eastAsia="zh-TW"/>
        </w:rPr>
        <w:t>一些會員需要支付</w:t>
      </w:r>
      <w:r w:rsidRPr="00F15F71">
        <w:rPr>
          <w:rFonts w:eastAsia="PMingLiU" w:hint="eastAsia"/>
          <w:lang w:eastAsia="zh-TW"/>
        </w:rPr>
        <w:t xml:space="preserve"> D </w:t>
      </w:r>
      <w:r w:rsidRPr="00F15F71">
        <w:rPr>
          <w:rFonts w:eastAsia="PMingLiU" w:hint="eastAsia"/>
          <w:lang w:eastAsia="zh-TW"/>
        </w:rPr>
        <w:t>部分</w:t>
      </w:r>
      <w:r w:rsidRPr="00F15F71">
        <w:rPr>
          <w:rFonts w:eastAsia="PMingLiU" w:hint="eastAsia"/>
          <w:b/>
          <w:bCs/>
          <w:lang w:eastAsia="zh-TW"/>
        </w:rPr>
        <w:t>逾期參保罰金</w:t>
      </w:r>
      <w:r w:rsidRPr="00F15F71">
        <w:rPr>
          <w:rFonts w:eastAsia="PMingLiU" w:hint="eastAsia"/>
          <w:lang w:eastAsia="zh-TW"/>
        </w:rPr>
        <w:t>。</w:t>
      </w:r>
      <w:r w:rsidRPr="00F15F71">
        <w:rPr>
          <w:rFonts w:eastAsia="PMingLiU" w:hint="eastAsia"/>
          <w:lang w:eastAsia="zh-TW"/>
        </w:rPr>
        <w:t xml:space="preserve">D </w:t>
      </w:r>
      <w:r w:rsidRPr="00F15F71">
        <w:rPr>
          <w:rFonts w:eastAsia="PMingLiU" w:hint="eastAsia"/>
          <w:lang w:eastAsia="zh-TW"/>
        </w:rPr>
        <w:t>部分逾期參保罰金是附加的保費，即如果在您的初始參保期結束後的任何時間，如果您連續</w:t>
      </w:r>
      <w:r w:rsidRPr="00F15F71">
        <w:rPr>
          <w:rFonts w:eastAsia="PMingLiU" w:hint="eastAsia"/>
          <w:lang w:eastAsia="zh-TW"/>
        </w:rPr>
        <w:t xml:space="preserve"> 63 </w:t>
      </w:r>
      <w:r w:rsidRPr="00F15F71">
        <w:rPr>
          <w:rFonts w:eastAsia="PMingLiU" w:hint="eastAsia"/>
          <w:lang w:eastAsia="zh-TW"/>
        </w:rPr>
        <w:t>天或更長時間沒有獲得</w:t>
      </w:r>
      <w:r w:rsidRPr="00F15F71">
        <w:rPr>
          <w:rFonts w:eastAsia="PMingLiU" w:hint="eastAsia"/>
          <w:lang w:eastAsia="zh-TW"/>
        </w:rPr>
        <w:t xml:space="preserve"> D </w:t>
      </w:r>
      <w:r w:rsidRPr="00F15F71">
        <w:rPr>
          <w:rFonts w:eastAsia="PMingLiU" w:hint="eastAsia"/>
          <w:lang w:eastAsia="zh-TW"/>
        </w:rPr>
        <w:t>部分或其他有信譽度的處方藥承保，則必須為</w:t>
      </w:r>
      <w:r w:rsidRPr="00F15F71">
        <w:rPr>
          <w:rFonts w:eastAsia="PMingLiU" w:hint="eastAsia"/>
          <w:lang w:eastAsia="zh-TW"/>
        </w:rPr>
        <w:t xml:space="preserve"> D </w:t>
      </w:r>
      <w:r w:rsidRPr="00F15F71">
        <w:rPr>
          <w:rFonts w:eastAsia="PMingLiU" w:hint="eastAsia"/>
          <w:lang w:eastAsia="zh-TW"/>
        </w:rPr>
        <w:t>部分保險支付的保費。</w:t>
      </w:r>
      <w:r w:rsidRPr="00F15F71">
        <w:rPr>
          <w:rFonts w:eastAsia="PMingLiU" w:hint="eastAsia"/>
          <w:color w:val="000000"/>
          <w:lang w:eastAsia="zh-TW"/>
        </w:rPr>
        <w:t>有信譽度的處方藥保險是指滿足</w:t>
      </w:r>
      <w:r w:rsidRPr="00F15F71">
        <w:rPr>
          <w:rFonts w:eastAsia="PMingLiU" w:hint="eastAsia"/>
          <w:color w:val="000000"/>
          <w:lang w:eastAsia="zh-TW"/>
        </w:rPr>
        <w:t xml:space="preserve"> Medicare </w:t>
      </w:r>
      <w:r w:rsidRPr="00F15F71">
        <w:rPr>
          <w:rFonts w:eastAsia="PMingLiU" w:hint="eastAsia"/>
          <w:color w:val="000000"/>
          <w:lang w:eastAsia="zh-TW"/>
        </w:rPr>
        <w:t>最低標準的保險，因其預計須支付的保險通常至少相當於</w:t>
      </w:r>
      <w:r w:rsidRPr="00F15F71">
        <w:rPr>
          <w:rFonts w:eastAsia="PMingLiU" w:hint="eastAsia"/>
          <w:color w:val="000000"/>
          <w:lang w:eastAsia="zh-TW"/>
        </w:rPr>
        <w:t xml:space="preserve"> Medicare </w:t>
      </w:r>
      <w:r w:rsidRPr="00F15F71">
        <w:rPr>
          <w:rFonts w:eastAsia="PMingLiU" w:hint="eastAsia"/>
          <w:color w:val="000000"/>
          <w:lang w:eastAsia="zh-TW"/>
        </w:rPr>
        <w:t>標準處</w:t>
      </w:r>
      <w:r w:rsidRPr="00F15F71">
        <w:rPr>
          <w:rFonts w:eastAsia="PMingLiU" w:hint="eastAsia"/>
          <w:color w:val="000000"/>
          <w:lang w:eastAsia="zh-TW"/>
        </w:rPr>
        <w:lastRenderedPageBreak/>
        <w:t>方藥保險。逾期參保罰金的金額取決於您未參保</w:t>
      </w:r>
      <w:r w:rsidRPr="00F15F71">
        <w:rPr>
          <w:rFonts w:eastAsia="PMingLiU" w:hint="eastAsia"/>
          <w:color w:val="000000"/>
          <w:lang w:eastAsia="zh-TW"/>
        </w:rPr>
        <w:t xml:space="preserve"> D </w:t>
      </w:r>
      <w:r w:rsidRPr="00F15F71">
        <w:rPr>
          <w:rFonts w:eastAsia="PMingLiU" w:hint="eastAsia"/>
          <w:color w:val="000000"/>
          <w:lang w:eastAsia="zh-TW"/>
        </w:rPr>
        <w:t>部分保險或其他有信譽度的處方藥保險的時間。只要您仍擁有</w:t>
      </w:r>
      <w:r w:rsidRPr="00F15F71">
        <w:rPr>
          <w:rFonts w:eastAsia="PMingLiU" w:hint="eastAsia"/>
          <w:color w:val="000000"/>
          <w:lang w:eastAsia="zh-TW"/>
        </w:rPr>
        <w:t xml:space="preserve"> D </w:t>
      </w:r>
      <w:r w:rsidRPr="00F15F71">
        <w:rPr>
          <w:rFonts w:eastAsia="PMingLiU" w:hint="eastAsia"/>
          <w:color w:val="000000"/>
          <w:lang w:eastAsia="zh-TW"/>
        </w:rPr>
        <w:t>部分保險，您就需要支付此罰款。</w:t>
      </w:r>
    </w:p>
    <w:p w14:paraId="47CFD279" w14:textId="4953A963" w:rsidR="00AC50E3" w:rsidRPr="00F15F71" w:rsidRDefault="00AC50E3" w:rsidP="004D7B9E">
      <w:pPr>
        <w:jc w:val="both"/>
        <w:rPr>
          <w:rFonts w:eastAsia="PMingLiU"/>
          <w:color w:val="000000"/>
          <w:lang w:eastAsia="zh-TW"/>
        </w:rPr>
      </w:pPr>
      <w:r w:rsidRPr="00F15F71">
        <w:rPr>
          <w:rFonts w:eastAsia="PMingLiU" w:hint="eastAsia"/>
          <w:lang w:eastAsia="zh-TW"/>
        </w:rPr>
        <w:t xml:space="preserve">D </w:t>
      </w:r>
      <w:r w:rsidRPr="00F15F71">
        <w:rPr>
          <w:rFonts w:eastAsia="PMingLiU" w:hint="eastAsia"/>
          <w:lang w:eastAsia="zh-TW"/>
        </w:rPr>
        <w:t>部分逾期參保罰金將追加到您的月繳或季度保費中。</w:t>
      </w:r>
      <w:r w:rsidRPr="00F15F71">
        <w:rPr>
          <w:rFonts w:eastAsia="PMingLiU" w:hint="eastAsia"/>
          <w:i/>
          <w:iCs/>
          <w:color w:val="0000FF"/>
          <w:lang w:eastAsia="zh-TW"/>
        </w:rPr>
        <w:t>[Plans that do not allow quarterly premium payments, omit the quarterly portion of the sentence above</w:t>
      </w:r>
      <w:proofErr w:type="gramStart"/>
      <w:r w:rsidRPr="00F15F71">
        <w:rPr>
          <w:rFonts w:eastAsia="PMingLiU" w:hint="eastAsia"/>
          <w:i/>
          <w:iCs/>
          <w:color w:val="0000FF"/>
          <w:lang w:eastAsia="zh-TW"/>
        </w:rPr>
        <w:t>.]</w:t>
      </w:r>
      <w:r w:rsidRPr="00F15F71">
        <w:rPr>
          <w:rFonts w:eastAsia="PMingLiU" w:hint="eastAsia"/>
          <w:lang w:eastAsia="zh-TW"/>
        </w:rPr>
        <w:t>當您首次參保</w:t>
      </w:r>
      <w:proofErr w:type="gramEnd"/>
      <w:r w:rsidRPr="00F15F71">
        <w:rPr>
          <w:rFonts w:eastAsia="PMingLiU" w:hint="eastAsia"/>
          <w:lang w:eastAsia="zh-TW"/>
        </w:rPr>
        <w:t xml:space="preserve"> </w:t>
      </w:r>
      <w:r w:rsidRPr="00F15F71">
        <w:rPr>
          <w:rFonts w:eastAsia="PMingLiU" w:hint="eastAsia"/>
          <w:i/>
          <w:iCs/>
          <w:color w:val="0000FF"/>
          <w:lang w:eastAsia="zh-TW"/>
        </w:rPr>
        <w:t>[insert 2025 plan name]</w:t>
      </w:r>
      <w:r w:rsidRPr="00F15F71">
        <w:rPr>
          <w:rFonts w:eastAsia="PMingLiU" w:hint="eastAsia"/>
          <w:lang w:eastAsia="zh-TW"/>
        </w:rPr>
        <w:t>時，我們會告知您</w:t>
      </w:r>
      <w:r w:rsidRPr="00F15F71">
        <w:rPr>
          <w:rFonts w:eastAsia="PMingLiU" w:hint="eastAsia"/>
          <w:color w:val="000000"/>
          <w:lang w:eastAsia="zh-TW"/>
        </w:rPr>
        <w:t>該筆罰款的金額。</w:t>
      </w:r>
      <w:r w:rsidRPr="00F15F71">
        <w:rPr>
          <w:rFonts w:eastAsia="PMingLiU" w:hint="eastAsia"/>
          <w:color w:val="0000FF"/>
          <w:lang w:eastAsia="zh-TW"/>
        </w:rPr>
        <w:t>[</w:t>
      </w:r>
      <w:r w:rsidRPr="00F15F71">
        <w:rPr>
          <w:rFonts w:eastAsia="PMingLiU" w:hint="eastAsia"/>
          <w:i/>
          <w:iCs/>
          <w:color w:val="0000FF"/>
          <w:lang w:eastAsia="zh-TW"/>
        </w:rPr>
        <w:t>Insert the following text if the plan disenrolls for failure to pay premiums</w:t>
      </w:r>
      <w:r w:rsidR="005B19E1">
        <w:rPr>
          <w:rFonts w:eastAsia="PMingLiU" w:hint="eastAsia"/>
          <w:color w:val="0000FF"/>
          <w:lang w:eastAsia="zh-TW"/>
        </w:rPr>
        <w:t xml:space="preserve">: </w:t>
      </w:r>
      <w:r w:rsidRPr="00F15F71">
        <w:rPr>
          <w:rFonts w:eastAsia="PMingLiU" w:hint="eastAsia"/>
          <w:color w:val="0000FF"/>
          <w:lang w:eastAsia="zh-TW"/>
        </w:rPr>
        <w:t>如果您未支付</w:t>
      </w:r>
      <w:r w:rsidRPr="00F15F71">
        <w:rPr>
          <w:rFonts w:eastAsia="PMingLiU" w:hint="eastAsia"/>
          <w:color w:val="0000FF"/>
          <w:lang w:eastAsia="zh-TW"/>
        </w:rPr>
        <w:t xml:space="preserve"> D </w:t>
      </w:r>
      <w:r w:rsidRPr="00F15F71">
        <w:rPr>
          <w:rFonts w:eastAsia="PMingLiU" w:hint="eastAsia"/>
          <w:color w:val="0000FF"/>
          <w:lang w:eastAsia="zh-TW"/>
        </w:rPr>
        <w:t>部分逾期參保罰金，可能會喪失您的處方藥</w:t>
      </w:r>
      <w:r w:rsidR="0085344E">
        <w:rPr>
          <w:rFonts w:hint="eastAsia"/>
          <w:color w:val="0000FF"/>
          <w:lang w:eastAsia="zh-TW"/>
        </w:rPr>
        <w:br/>
      </w:r>
      <w:r w:rsidRPr="00F15F71">
        <w:rPr>
          <w:rFonts w:eastAsia="PMingLiU" w:hint="eastAsia"/>
          <w:color w:val="0000FF"/>
          <w:lang w:eastAsia="zh-TW"/>
        </w:rPr>
        <w:t>福利。</w:t>
      </w:r>
    </w:p>
    <w:p w14:paraId="0ACA5216" w14:textId="77777777" w:rsidR="00AC50E3" w:rsidRPr="00F15F71" w:rsidRDefault="00AC50E3" w:rsidP="004D7B9E">
      <w:pPr>
        <w:jc w:val="both"/>
        <w:rPr>
          <w:rFonts w:eastAsia="PMingLiU"/>
          <w:color w:val="0000FF"/>
          <w:lang w:eastAsia="zh-TW"/>
        </w:rPr>
      </w:pPr>
      <w:r w:rsidRPr="00F15F71">
        <w:rPr>
          <w:rFonts w:eastAsia="PMingLiU" w:hint="eastAsia"/>
          <w:color w:val="0000FF"/>
          <w:lang w:eastAsia="zh-TW"/>
        </w:rPr>
        <w:t>[</w:t>
      </w:r>
      <w:r w:rsidRPr="00F15F71">
        <w:rPr>
          <w:rFonts w:eastAsia="PMingLiU" w:hint="eastAsia"/>
          <w:i/>
          <w:iCs/>
          <w:color w:val="0000FF"/>
          <w:lang w:eastAsia="zh-TW"/>
        </w:rPr>
        <w:t xml:space="preserve">Plans with no plan premium, delete the first sentence in the paragraph above and continue with the remainder of the paragraph. </w:t>
      </w:r>
    </w:p>
    <w:p w14:paraId="0EBBDF93" w14:textId="77777777" w:rsidR="00AC50E3" w:rsidRPr="00F15F71" w:rsidRDefault="00AC50E3" w:rsidP="004D7B9E">
      <w:pPr>
        <w:jc w:val="both"/>
        <w:rPr>
          <w:rFonts w:eastAsia="PMingLiU"/>
          <w:lang w:eastAsia="zh-TW"/>
        </w:rPr>
      </w:pPr>
      <w:r w:rsidRPr="00F15F71">
        <w:rPr>
          <w:rFonts w:eastAsia="PMingLiU" w:hint="eastAsia"/>
          <w:lang w:eastAsia="zh-TW"/>
        </w:rPr>
        <w:t>如果出現以下情況，您</w:t>
      </w:r>
      <w:r w:rsidRPr="00F15F71">
        <w:rPr>
          <w:rFonts w:eastAsia="PMingLiU" w:hint="eastAsia"/>
          <w:b/>
          <w:bCs/>
          <w:lang w:eastAsia="zh-TW"/>
        </w:rPr>
        <w:t>無需</w:t>
      </w:r>
      <w:r w:rsidRPr="00F15F71">
        <w:rPr>
          <w:rFonts w:eastAsia="PMingLiU" w:hint="eastAsia"/>
          <w:lang w:eastAsia="zh-TW"/>
        </w:rPr>
        <w:t>支付逾期參保罰金：</w:t>
      </w:r>
    </w:p>
    <w:p w14:paraId="587CCC1D" w14:textId="77777777" w:rsidR="00AC50E3" w:rsidRPr="00F15F71" w:rsidRDefault="00AC50E3">
      <w:pPr>
        <w:pStyle w:val="ListParagraph"/>
        <w:numPr>
          <w:ilvl w:val="0"/>
          <w:numId w:val="154"/>
        </w:numPr>
        <w:ind w:left="720"/>
        <w:jc w:val="both"/>
        <w:rPr>
          <w:rFonts w:eastAsia="PMingLiU"/>
          <w:lang w:eastAsia="zh-TW"/>
        </w:rPr>
      </w:pPr>
      <w:r w:rsidRPr="00F15F71">
        <w:rPr>
          <w:rFonts w:eastAsia="PMingLiU" w:hint="eastAsia"/>
          <w:lang w:eastAsia="zh-TW"/>
        </w:rPr>
        <w:t>您取得</w:t>
      </w:r>
      <w:r w:rsidRPr="00F15F71">
        <w:rPr>
          <w:rFonts w:eastAsia="PMingLiU" w:hint="eastAsia"/>
          <w:lang w:eastAsia="zh-TW"/>
        </w:rPr>
        <w:t xml:space="preserve"> Medicare </w:t>
      </w:r>
      <w:r w:rsidRPr="00F15F71">
        <w:rPr>
          <w:rFonts w:eastAsia="PMingLiU" w:hint="eastAsia"/>
          <w:lang w:eastAsia="zh-TW"/>
        </w:rPr>
        <w:t>的「額外補助」來協助支付您的處方藥費用。</w:t>
      </w:r>
    </w:p>
    <w:p w14:paraId="46AF59D7" w14:textId="77777777" w:rsidR="00AC50E3" w:rsidRPr="00F15F71" w:rsidRDefault="00AC50E3">
      <w:pPr>
        <w:pStyle w:val="ListParagraph"/>
        <w:numPr>
          <w:ilvl w:val="0"/>
          <w:numId w:val="154"/>
        </w:numPr>
        <w:ind w:left="720"/>
        <w:jc w:val="both"/>
        <w:rPr>
          <w:rFonts w:eastAsia="PMingLiU"/>
          <w:lang w:eastAsia="zh-TW"/>
        </w:rPr>
      </w:pPr>
      <w:r w:rsidRPr="00F15F71">
        <w:rPr>
          <w:rFonts w:eastAsia="PMingLiU" w:hint="eastAsia"/>
          <w:lang w:eastAsia="zh-TW"/>
        </w:rPr>
        <w:t>您失去有信譽度保險的時間未達連續</w:t>
      </w:r>
      <w:r w:rsidRPr="00F15F71">
        <w:rPr>
          <w:rFonts w:eastAsia="PMingLiU" w:hint="eastAsia"/>
          <w:lang w:eastAsia="zh-TW"/>
        </w:rPr>
        <w:t xml:space="preserve"> 63 </w:t>
      </w:r>
      <w:r w:rsidRPr="00F15F71">
        <w:rPr>
          <w:rFonts w:eastAsia="PMingLiU" w:hint="eastAsia"/>
          <w:lang w:eastAsia="zh-TW"/>
        </w:rPr>
        <w:t>天。</w:t>
      </w:r>
    </w:p>
    <w:p w14:paraId="3E90B280" w14:textId="19A50769" w:rsidR="00AC50E3" w:rsidRPr="00F15F71" w:rsidRDefault="00AC50E3">
      <w:pPr>
        <w:pStyle w:val="ListParagraph"/>
        <w:numPr>
          <w:ilvl w:val="0"/>
          <w:numId w:val="154"/>
        </w:numPr>
        <w:ind w:left="720"/>
        <w:jc w:val="both"/>
        <w:rPr>
          <w:rFonts w:eastAsia="PMingLiU"/>
          <w:lang w:eastAsia="zh-TW"/>
        </w:rPr>
      </w:pPr>
      <w:r w:rsidRPr="00F15F71">
        <w:rPr>
          <w:rFonts w:eastAsia="PMingLiU" w:hint="eastAsia"/>
          <w:lang w:eastAsia="zh-TW"/>
        </w:rPr>
        <w:t>您已透過前僱主、工會、</w:t>
      </w:r>
      <w:r w:rsidRPr="00F15F71">
        <w:rPr>
          <w:rFonts w:eastAsia="PMingLiU" w:hint="eastAsia"/>
          <w:lang w:eastAsia="zh-TW"/>
        </w:rPr>
        <w:t xml:space="preserve">TRICARE </w:t>
      </w:r>
      <w:r w:rsidRPr="00F15F71">
        <w:rPr>
          <w:rFonts w:eastAsia="PMingLiU" w:hint="eastAsia"/>
          <w:lang w:eastAsia="zh-TW"/>
        </w:rPr>
        <w:t>或退伍軍人健康管理局</w:t>
      </w:r>
      <w:r w:rsidRPr="00F15F71">
        <w:rPr>
          <w:rFonts w:eastAsia="PMingLiU" w:hint="eastAsia"/>
          <w:lang w:eastAsia="zh-TW"/>
        </w:rPr>
        <w:t xml:space="preserve"> (VA) </w:t>
      </w:r>
      <w:r w:rsidRPr="00F15F71">
        <w:rPr>
          <w:rFonts w:eastAsia="PMingLiU" w:hint="eastAsia"/>
          <w:lang w:eastAsia="zh-TW"/>
        </w:rPr>
        <w:t>等其他來源獲得了有信譽度的藥物承保。</w:t>
      </w:r>
      <w:r w:rsidRPr="00F15F71">
        <w:rPr>
          <w:rFonts w:eastAsia="PMingLiU" w:hint="eastAsia"/>
          <w:color w:val="211D1E"/>
          <w:lang w:eastAsia="zh-TW"/>
        </w:rPr>
        <w:t>您的</w:t>
      </w:r>
      <w:r w:rsidRPr="00F15F71">
        <w:rPr>
          <w:rFonts w:eastAsia="PMingLiU" w:hint="eastAsia"/>
          <w:lang w:eastAsia="zh-TW"/>
        </w:rPr>
        <w:t>保險公司或您的人力資源部門</w:t>
      </w:r>
      <w:r w:rsidRPr="00F15F71">
        <w:rPr>
          <w:rFonts w:eastAsia="PMingLiU" w:hint="eastAsia"/>
          <w:color w:val="211D1E"/>
          <w:lang w:eastAsia="zh-TW"/>
        </w:rPr>
        <w:t>將會告知每年您的藥物保險是否為有信譽度的保險。本資訊可能透過信件寄送給您，或包含在計劃的新聞通訊中。請保留此資訊，您在之後加入</w:t>
      </w:r>
      <w:r w:rsidRPr="00F15F71">
        <w:rPr>
          <w:rFonts w:eastAsia="PMingLiU" w:hint="eastAsia"/>
          <w:color w:val="211D1E"/>
          <w:lang w:eastAsia="zh-TW"/>
        </w:rPr>
        <w:t xml:space="preserve"> Medicare </w:t>
      </w:r>
      <w:r w:rsidRPr="00F15F71">
        <w:rPr>
          <w:rFonts w:eastAsia="PMingLiU" w:hint="eastAsia"/>
          <w:color w:val="211D1E"/>
          <w:lang w:eastAsia="zh-TW"/>
        </w:rPr>
        <w:t>藥物計劃時可能會用到。</w:t>
      </w:r>
    </w:p>
    <w:p w14:paraId="501CA287" w14:textId="0B024D84" w:rsidR="00AC50E3" w:rsidRPr="00F15F71" w:rsidRDefault="00AC50E3">
      <w:pPr>
        <w:numPr>
          <w:ilvl w:val="1"/>
          <w:numId w:val="11"/>
        </w:numPr>
        <w:spacing w:before="120" w:beforeAutospacing="0" w:after="120" w:afterAutospacing="0"/>
        <w:ind w:left="1440"/>
        <w:jc w:val="both"/>
        <w:rPr>
          <w:rFonts w:eastAsia="PMingLiU"/>
          <w:lang w:eastAsia="zh-TW"/>
        </w:rPr>
      </w:pPr>
      <w:r w:rsidRPr="00F15F71">
        <w:rPr>
          <w:rFonts w:eastAsia="PMingLiU" w:hint="eastAsia"/>
          <w:b/>
          <w:bCs/>
          <w:lang w:eastAsia="zh-TW"/>
        </w:rPr>
        <w:t>註：</w:t>
      </w:r>
      <w:r w:rsidRPr="00F15F71">
        <w:rPr>
          <w:rFonts w:eastAsia="PMingLiU" w:hint="eastAsia"/>
          <w:lang w:eastAsia="zh-TW"/>
        </w:rPr>
        <w:t>所有通知必須註明您擁有過「有信譽度的」處方藥保險，其預計支付的金額和</w:t>
      </w:r>
      <w:r w:rsidRPr="00F15F71">
        <w:rPr>
          <w:rFonts w:eastAsia="PMingLiU" w:hint="eastAsia"/>
          <w:lang w:eastAsia="zh-TW"/>
        </w:rPr>
        <w:t xml:space="preserve"> Medicare </w:t>
      </w:r>
      <w:r w:rsidRPr="00F15F71">
        <w:rPr>
          <w:rFonts w:eastAsia="PMingLiU" w:hint="eastAsia"/>
          <w:lang w:eastAsia="zh-TW"/>
        </w:rPr>
        <w:t>的標準處方藥計劃一樣多。</w:t>
      </w:r>
    </w:p>
    <w:p w14:paraId="194AA213" w14:textId="2BF45D42" w:rsidR="00AC50E3" w:rsidRPr="00F15F71" w:rsidRDefault="00AC50E3">
      <w:pPr>
        <w:numPr>
          <w:ilvl w:val="1"/>
          <w:numId w:val="11"/>
        </w:numPr>
        <w:spacing w:before="120" w:beforeAutospacing="0" w:after="120" w:afterAutospacing="0"/>
        <w:ind w:left="1440"/>
        <w:jc w:val="both"/>
        <w:rPr>
          <w:rFonts w:eastAsia="PMingLiU"/>
          <w:lang w:eastAsia="zh-TW"/>
        </w:rPr>
      </w:pPr>
      <w:r w:rsidRPr="00F15F71">
        <w:rPr>
          <w:rFonts w:eastAsia="PMingLiU" w:hint="eastAsia"/>
          <w:b/>
          <w:bCs/>
          <w:lang w:eastAsia="zh-TW"/>
        </w:rPr>
        <w:t>註：</w:t>
      </w:r>
      <w:r w:rsidRPr="00F15F71">
        <w:rPr>
          <w:rFonts w:eastAsia="PMingLiU" w:hint="eastAsia"/>
          <w:lang w:eastAsia="zh-TW"/>
        </w:rPr>
        <w:t>以下列出</w:t>
      </w:r>
      <w:r w:rsidRPr="00F15F71">
        <w:rPr>
          <w:rFonts w:eastAsia="PMingLiU" w:hint="eastAsia"/>
          <w:i/>
          <w:iCs/>
          <w:lang w:eastAsia="zh-TW"/>
        </w:rPr>
        <w:t>不是</w:t>
      </w:r>
      <w:r w:rsidRPr="00F15F71">
        <w:rPr>
          <w:rFonts w:eastAsia="PMingLiU" w:hint="eastAsia"/>
          <w:lang w:eastAsia="zh-TW"/>
        </w:rPr>
        <w:t>有信譽度的處方藥保險：處方藥折扣卡、義診、藥物折扣網站</w:t>
      </w:r>
      <w:r w:rsidR="005B19E1">
        <w:rPr>
          <w:rFonts w:eastAsia="PMingLiU" w:hint="eastAsia"/>
          <w:lang w:eastAsia="zh-TW"/>
        </w:rPr>
        <w:t>。</w:t>
      </w:r>
    </w:p>
    <w:p w14:paraId="5F38628E" w14:textId="77777777" w:rsidR="00AC50E3" w:rsidRPr="00F15F71" w:rsidRDefault="00AC50E3" w:rsidP="004D7B9E">
      <w:pPr>
        <w:jc w:val="both"/>
        <w:rPr>
          <w:rFonts w:eastAsia="PMingLiU"/>
          <w:lang w:eastAsia="zh-TW"/>
        </w:rPr>
      </w:pPr>
      <w:r w:rsidRPr="00F15F71">
        <w:rPr>
          <w:rFonts w:eastAsia="PMingLiU" w:hint="eastAsia"/>
          <w:b/>
          <w:bCs/>
          <w:lang w:eastAsia="zh-TW"/>
        </w:rPr>
        <w:t>該筆罰款的金額由</w:t>
      </w:r>
      <w:r w:rsidRPr="00F15F71">
        <w:rPr>
          <w:rFonts w:eastAsia="PMingLiU" w:hint="eastAsia"/>
          <w:b/>
          <w:bCs/>
          <w:lang w:eastAsia="zh-TW"/>
        </w:rPr>
        <w:t xml:space="preserve"> Medicare </w:t>
      </w:r>
      <w:r w:rsidRPr="00F15F71">
        <w:rPr>
          <w:rFonts w:eastAsia="PMingLiU" w:hint="eastAsia"/>
          <w:b/>
          <w:bCs/>
          <w:lang w:eastAsia="zh-TW"/>
        </w:rPr>
        <w:t>決定。</w:t>
      </w:r>
      <w:r w:rsidRPr="00F15F71">
        <w:rPr>
          <w:rFonts w:eastAsia="PMingLiU" w:hint="eastAsia"/>
          <w:lang w:eastAsia="zh-TW"/>
        </w:rPr>
        <w:t>計算情況如下：</w:t>
      </w:r>
    </w:p>
    <w:p w14:paraId="53EBC318" w14:textId="77777777" w:rsidR="00EE3E05" w:rsidRPr="00F15F71" w:rsidRDefault="00EE3E05">
      <w:pPr>
        <w:numPr>
          <w:ilvl w:val="0"/>
          <w:numId w:val="9"/>
        </w:numPr>
        <w:spacing w:before="120" w:beforeAutospacing="0" w:after="120" w:afterAutospacing="0"/>
        <w:jc w:val="both"/>
        <w:rPr>
          <w:rFonts w:eastAsia="PMingLiU"/>
          <w:lang w:eastAsia="zh-TW"/>
        </w:rPr>
      </w:pPr>
      <w:r w:rsidRPr="00F15F71">
        <w:rPr>
          <w:rFonts w:eastAsia="PMingLiU" w:hint="eastAsia"/>
          <w:lang w:eastAsia="zh-TW"/>
        </w:rPr>
        <w:t>如果您在首次符合</w:t>
      </w:r>
      <w:r w:rsidRPr="00F15F71">
        <w:rPr>
          <w:rFonts w:eastAsia="PMingLiU" w:hint="eastAsia"/>
          <w:lang w:eastAsia="zh-TW"/>
        </w:rPr>
        <w:t xml:space="preserve"> D </w:t>
      </w:r>
      <w:r w:rsidRPr="00F15F71">
        <w:rPr>
          <w:rFonts w:eastAsia="PMingLiU" w:hint="eastAsia"/>
          <w:lang w:eastAsia="zh-TW"/>
        </w:rPr>
        <w:t>部分參保資格後連續</w:t>
      </w:r>
      <w:r w:rsidRPr="00F15F71">
        <w:rPr>
          <w:rFonts w:eastAsia="PMingLiU" w:hint="eastAsia"/>
          <w:lang w:eastAsia="zh-TW"/>
        </w:rPr>
        <w:t xml:space="preserve"> 63 </w:t>
      </w:r>
      <w:r w:rsidRPr="00F15F71">
        <w:rPr>
          <w:rFonts w:eastAsia="PMingLiU" w:hint="eastAsia"/>
          <w:lang w:eastAsia="zh-TW"/>
        </w:rPr>
        <w:t>天或更長時間未擁有</w:t>
      </w:r>
      <w:r w:rsidRPr="00F15F71">
        <w:rPr>
          <w:rFonts w:eastAsia="PMingLiU" w:hint="eastAsia"/>
          <w:lang w:eastAsia="zh-TW"/>
        </w:rPr>
        <w:t xml:space="preserve"> D </w:t>
      </w:r>
      <w:r w:rsidRPr="00F15F71">
        <w:rPr>
          <w:rFonts w:eastAsia="PMingLiU" w:hint="eastAsia"/>
          <w:lang w:eastAsia="zh-TW"/>
        </w:rPr>
        <w:t>部分或其他有信譽度的處方藥保險，則計劃將計算您有多少個全月未擁有保險。罰款金額為每月基礎保費的</w:t>
      </w:r>
      <w:r w:rsidRPr="00F15F71">
        <w:rPr>
          <w:rFonts w:eastAsia="PMingLiU" w:hint="eastAsia"/>
          <w:lang w:eastAsia="zh-TW"/>
        </w:rPr>
        <w:t xml:space="preserve"> 1% </w:t>
      </w:r>
      <w:r w:rsidRPr="00F15F71">
        <w:rPr>
          <w:rFonts w:eastAsia="PMingLiU" w:hint="eastAsia"/>
          <w:lang w:eastAsia="zh-TW"/>
        </w:rPr>
        <w:t>乘以您未擁有任何有信譽度的保險的月數。例如，您有</w:t>
      </w:r>
      <w:r w:rsidRPr="00F15F71">
        <w:rPr>
          <w:rFonts w:eastAsia="PMingLiU" w:hint="eastAsia"/>
          <w:lang w:eastAsia="zh-TW"/>
        </w:rPr>
        <w:t xml:space="preserve"> 14 </w:t>
      </w:r>
      <w:r w:rsidRPr="00F15F71">
        <w:rPr>
          <w:rFonts w:eastAsia="PMingLiU" w:hint="eastAsia"/>
          <w:lang w:eastAsia="zh-TW"/>
        </w:rPr>
        <w:t>個月沒有保險，則罰款為</w:t>
      </w:r>
      <w:r w:rsidRPr="00F15F71">
        <w:rPr>
          <w:rFonts w:eastAsia="PMingLiU" w:hint="eastAsia"/>
          <w:lang w:eastAsia="zh-TW"/>
        </w:rPr>
        <w:t xml:space="preserve"> 14%</w:t>
      </w:r>
      <w:r w:rsidRPr="00F15F71">
        <w:rPr>
          <w:rFonts w:eastAsia="PMingLiU" w:hint="eastAsia"/>
          <w:lang w:eastAsia="zh-TW"/>
        </w:rPr>
        <w:t>。</w:t>
      </w:r>
    </w:p>
    <w:p w14:paraId="51260312" w14:textId="29961D33" w:rsidR="00AC50E3" w:rsidRPr="00F15F71" w:rsidRDefault="00AC50E3">
      <w:pPr>
        <w:numPr>
          <w:ilvl w:val="0"/>
          <w:numId w:val="9"/>
        </w:numPr>
        <w:spacing w:before="120" w:beforeAutospacing="0" w:after="120" w:afterAutospacing="0"/>
        <w:jc w:val="both"/>
        <w:rPr>
          <w:rFonts w:eastAsia="PMingLiU"/>
          <w:lang w:eastAsia="zh-TW"/>
        </w:rPr>
      </w:pPr>
      <w:r w:rsidRPr="00F15F71">
        <w:rPr>
          <w:rFonts w:eastAsia="PMingLiU" w:hint="eastAsia"/>
          <w:lang w:eastAsia="zh-TW"/>
        </w:rPr>
        <w:t>接著，</w:t>
      </w:r>
      <w:r w:rsidRPr="00F15F71">
        <w:rPr>
          <w:rFonts w:eastAsia="PMingLiU" w:hint="eastAsia"/>
          <w:lang w:eastAsia="zh-TW"/>
        </w:rPr>
        <w:t xml:space="preserve">Medicare </w:t>
      </w:r>
      <w:r w:rsidRPr="00F15F71">
        <w:rPr>
          <w:rFonts w:eastAsia="PMingLiU" w:hint="eastAsia"/>
          <w:lang w:eastAsia="zh-TW"/>
        </w:rPr>
        <w:t>參考去年決定全國的</w:t>
      </w:r>
      <w:r w:rsidRPr="00F15F71">
        <w:rPr>
          <w:rFonts w:eastAsia="PMingLiU" w:hint="eastAsia"/>
          <w:lang w:eastAsia="zh-TW"/>
        </w:rPr>
        <w:t xml:space="preserve"> Medicare </w:t>
      </w:r>
      <w:r w:rsidRPr="00F15F71">
        <w:rPr>
          <w:rFonts w:eastAsia="PMingLiU" w:hint="eastAsia"/>
          <w:lang w:eastAsia="zh-TW"/>
        </w:rPr>
        <w:t>藥物計劃平均月繳保費金額。</w:t>
      </w:r>
      <w:r w:rsidRPr="00F15F71">
        <w:rPr>
          <w:rFonts w:eastAsia="PMingLiU" w:hint="eastAsia"/>
          <w:color w:val="0000FF"/>
          <w:lang w:eastAsia="zh-TW"/>
        </w:rPr>
        <w:t>[</w:t>
      </w:r>
      <w:r w:rsidRPr="00F15F71">
        <w:rPr>
          <w:rFonts w:eastAsia="PMingLiU" w:hint="eastAsia"/>
          <w:i/>
          <w:iCs/>
          <w:color w:val="0000FF"/>
          <w:lang w:eastAsia="zh-TW"/>
        </w:rPr>
        <w:t>Insert EITHER</w:t>
      </w:r>
      <w:r w:rsidR="005B19E1">
        <w:rPr>
          <w:rFonts w:eastAsia="PMingLiU" w:hint="eastAsia"/>
          <w:i/>
          <w:iCs/>
          <w:color w:val="0000FF"/>
          <w:lang w:eastAsia="zh-TW"/>
        </w:rPr>
        <w:t xml:space="preserve">: </w:t>
      </w:r>
      <w:r w:rsidRPr="00F15F71">
        <w:rPr>
          <w:rFonts w:eastAsia="PMingLiU" w:hint="eastAsia"/>
          <w:color w:val="0000FF"/>
          <w:lang w:eastAsia="zh-TW"/>
        </w:rPr>
        <w:t>在</w:t>
      </w:r>
      <w:r w:rsidRPr="00F15F71">
        <w:rPr>
          <w:rFonts w:eastAsia="PMingLiU" w:hint="eastAsia"/>
          <w:color w:val="0000FF"/>
          <w:lang w:eastAsia="zh-TW"/>
        </w:rPr>
        <w:t xml:space="preserve"> 2025 </w:t>
      </w:r>
      <w:r w:rsidRPr="00F15F71">
        <w:rPr>
          <w:rFonts w:eastAsia="PMingLiU" w:hint="eastAsia"/>
          <w:color w:val="0000FF"/>
          <w:lang w:eastAsia="zh-TW"/>
        </w:rPr>
        <w:t>年，此平均保費金額為</w:t>
      </w:r>
      <w:r w:rsidRPr="00F15F71">
        <w:rPr>
          <w:rFonts w:eastAsia="PMingLiU" w:hint="eastAsia"/>
          <w:color w:val="0000FF"/>
          <w:lang w:eastAsia="zh-TW"/>
        </w:rPr>
        <w:t xml:space="preserve"> $</w:t>
      </w:r>
      <w:r w:rsidRPr="00F15F71">
        <w:rPr>
          <w:rFonts w:eastAsia="PMingLiU" w:hint="eastAsia"/>
          <w:i/>
          <w:iCs/>
          <w:color w:val="0000FF"/>
          <w:lang w:eastAsia="zh-TW"/>
        </w:rPr>
        <w:t>[insert 2025 national base beneficiary premium]</w:t>
      </w:r>
      <w:r w:rsidR="0085344E">
        <w:rPr>
          <w:rFonts w:hint="eastAsia"/>
          <w:i/>
          <w:iCs/>
          <w:color w:val="0000FF"/>
          <w:lang w:eastAsia="zh-TW"/>
        </w:rPr>
        <w:t xml:space="preserve"> </w:t>
      </w:r>
      <w:r w:rsidRPr="00F15F71">
        <w:rPr>
          <w:rFonts w:eastAsia="PMingLiU" w:hint="eastAsia"/>
          <w:i/>
          <w:iCs/>
          <w:color w:val="0000FF"/>
          <w:lang w:eastAsia="zh-TW"/>
        </w:rPr>
        <w:t>O</w:t>
      </w:r>
      <w:r w:rsidR="00392EDD" w:rsidRPr="00F15F71">
        <w:rPr>
          <w:rFonts w:eastAsia="PMingLiU" w:hint="eastAsia"/>
          <w:i/>
          <w:iCs/>
          <w:color w:val="0000FF"/>
          <w:lang w:eastAsia="zh-TW"/>
        </w:rPr>
        <w:t>R</w:t>
      </w:r>
      <w:r w:rsidR="00392EDD">
        <w:rPr>
          <w:rFonts w:eastAsia="PMingLiU" w:hint="eastAsia"/>
          <w:i/>
          <w:iCs/>
          <w:color w:val="0000FF"/>
          <w:lang w:eastAsia="zh-TW"/>
        </w:rPr>
        <w:t xml:space="preserve"> </w:t>
      </w:r>
      <w:r w:rsidR="00392EDD" w:rsidRPr="00F15F71">
        <w:rPr>
          <w:rFonts w:eastAsia="PMingLiU" w:hint="eastAsia"/>
          <w:color w:val="0000FF"/>
          <w:lang w:eastAsia="zh-TW"/>
        </w:rPr>
        <w:t>在</w:t>
      </w:r>
      <w:r w:rsidRPr="00F15F71">
        <w:rPr>
          <w:rFonts w:eastAsia="PMingLiU" w:hint="eastAsia"/>
          <w:color w:val="0000FF"/>
          <w:lang w:eastAsia="zh-TW"/>
        </w:rPr>
        <w:t xml:space="preserve"> 2024 </w:t>
      </w:r>
      <w:r w:rsidRPr="00F15F71">
        <w:rPr>
          <w:rFonts w:eastAsia="PMingLiU" w:hint="eastAsia"/>
          <w:color w:val="0000FF"/>
          <w:lang w:eastAsia="zh-TW"/>
        </w:rPr>
        <w:t>年，此平均保費金額為</w:t>
      </w:r>
      <w:r w:rsidRPr="00F15F71">
        <w:rPr>
          <w:rFonts w:eastAsia="PMingLiU" w:hint="eastAsia"/>
          <w:color w:val="0000FF"/>
          <w:lang w:eastAsia="zh-TW"/>
        </w:rPr>
        <w:t xml:space="preserve"> $</w:t>
      </w:r>
      <w:r w:rsidRPr="00F15F71">
        <w:rPr>
          <w:rFonts w:eastAsia="PMingLiU" w:hint="eastAsia"/>
          <w:i/>
          <w:iCs/>
          <w:color w:val="0000FF"/>
          <w:lang w:eastAsia="zh-TW"/>
        </w:rPr>
        <w:t>[insert 2024 national base beneficiary premium]</w:t>
      </w:r>
      <w:r w:rsidRPr="00F15F71">
        <w:rPr>
          <w:rFonts w:eastAsia="PMingLiU" w:hint="eastAsia"/>
          <w:color w:val="0000FF"/>
          <w:lang w:eastAsia="zh-TW"/>
        </w:rPr>
        <w:t>。此金額在</w:t>
      </w:r>
      <w:r w:rsidRPr="00F15F71">
        <w:rPr>
          <w:rFonts w:eastAsia="PMingLiU" w:hint="eastAsia"/>
          <w:color w:val="0000FF"/>
          <w:lang w:eastAsia="zh-TW"/>
        </w:rPr>
        <w:t xml:space="preserve"> 2025 </w:t>
      </w:r>
      <w:r w:rsidRPr="00F15F71">
        <w:rPr>
          <w:rFonts w:eastAsia="PMingLiU" w:hint="eastAsia"/>
          <w:color w:val="0000FF"/>
          <w:lang w:eastAsia="zh-TW"/>
        </w:rPr>
        <w:t>年可能會有變更。</w:t>
      </w:r>
      <w:r w:rsidRPr="00F15F71">
        <w:rPr>
          <w:rFonts w:eastAsia="PMingLiU" w:hint="eastAsia"/>
          <w:color w:val="0000FF"/>
          <w:lang w:eastAsia="zh-TW"/>
        </w:rPr>
        <w:t>]</w:t>
      </w:r>
    </w:p>
    <w:p w14:paraId="3A50A494" w14:textId="4A574DFD" w:rsidR="00AC50E3" w:rsidRPr="00F15F71" w:rsidRDefault="00AC50E3">
      <w:pPr>
        <w:numPr>
          <w:ilvl w:val="0"/>
          <w:numId w:val="9"/>
        </w:numPr>
        <w:spacing w:before="120" w:beforeAutospacing="0" w:after="120" w:afterAutospacing="0"/>
        <w:jc w:val="both"/>
        <w:rPr>
          <w:rFonts w:eastAsia="PMingLiU"/>
          <w:lang w:eastAsia="zh-TW"/>
        </w:rPr>
      </w:pPr>
      <w:r w:rsidRPr="00F15F71">
        <w:rPr>
          <w:rFonts w:eastAsia="PMingLiU" w:hint="eastAsia"/>
          <w:lang w:eastAsia="zh-TW"/>
        </w:rPr>
        <w:t>接著將罰金比例和平均月繳保費相乘，再四捨五入至</w:t>
      </w:r>
      <w:r w:rsidRPr="00F15F71">
        <w:rPr>
          <w:rFonts w:eastAsia="PMingLiU" w:hint="eastAsia"/>
          <w:lang w:eastAsia="zh-TW"/>
        </w:rPr>
        <w:t xml:space="preserve"> 10 </w:t>
      </w:r>
      <w:r w:rsidRPr="00F15F71">
        <w:rPr>
          <w:rFonts w:eastAsia="PMingLiU" w:hint="eastAsia"/>
          <w:lang w:eastAsia="zh-TW"/>
        </w:rPr>
        <w:t>美分，即可算出您的月繳罰金。在本例中，用</w:t>
      </w:r>
      <w:r w:rsidRPr="00F15F71">
        <w:rPr>
          <w:rFonts w:eastAsia="PMingLiU" w:hint="eastAsia"/>
          <w:lang w:eastAsia="zh-TW"/>
        </w:rPr>
        <w:t xml:space="preserve"> 14% </w:t>
      </w:r>
      <w:r w:rsidRPr="00F15F71">
        <w:rPr>
          <w:rFonts w:eastAsia="PMingLiU" w:hint="eastAsia"/>
          <w:lang w:eastAsia="zh-TW"/>
        </w:rPr>
        <w:t>乘以</w:t>
      </w:r>
      <w:r w:rsidRPr="00F15F71">
        <w:rPr>
          <w:rFonts w:eastAsia="PMingLiU" w:hint="eastAsia"/>
          <w:lang w:eastAsia="zh-TW"/>
        </w:rPr>
        <w:t xml:space="preserve"> $</w:t>
      </w:r>
      <w:r w:rsidRPr="00F15F71">
        <w:rPr>
          <w:rFonts w:eastAsia="PMingLiU" w:hint="eastAsia"/>
          <w:i/>
          <w:iCs/>
          <w:color w:val="0000FF"/>
          <w:lang w:eastAsia="zh-TW"/>
        </w:rPr>
        <w:t>[insert base beneficiary premium]</w:t>
      </w:r>
      <w:r w:rsidRPr="0085344E">
        <w:rPr>
          <w:rFonts w:eastAsia="PMingLiU" w:hint="eastAsia"/>
          <w:lang w:eastAsia="zh-TW"/>
        </w:rPr>
        <w:t>，</w:t>
      </w:r>
      <w:r w:rsidRPr="00F15F71">
        <w:rPr>
          <w:rFonts w:eastAsia="PMingLiU" w:hint="eastAsia"/>
          <w:lang w:eastAsia="zh-TW"/>
        </w:rPr>
        <w:t>得到</w:t>
      </w:r>
      <w:r w:rsidRPr="00F15F71">
        <w:rPr>
          <w:rFonts w:eastAsia="PMingLiU" w:hint="eastAsia"/>
          <w:lang w:eastAsia="zh-TW"/>
        </w:rPr>
        <w:t xml:space="preserve"> $</w:t>
      </w:r>
      <w:r w:rsidRPr="00F15F71">
        <w:rPr>
          <w:rFonts w:eastAsia="PMingLiU" w:hint="eastAsia"/>
          <w:i/>
          <w:iCs/>
          <w:color w:val="0000FF"/>
          <w:lang w:eastAsia="zh-TW"/>
        </w:rPr>
        <w:t>[insert amount]</w:t>
      </w:r>
      <w:r w:rsidRPr="00F15F71">
        <w:rPr>
          <w:rFonts w:eastAsia="PMingLiU" w:hint="eastAsia"/>
          <w:lang w:eastAsia="zh-TW"/>
        </w:rPr>
        <w:t>。再四捨五入為</w:t>
      </w:r>
      <w:r w:rsidRPr="00F15F71">
        <w:rPr>
          <w:rFonts w:eastAsia="PMingLiU" w:hint="eastAsia"/>
          <w:lang w:eastAsia="zh-TW"/>
        </w:rPr>
        <w:t xml:space="preserve"> $</w:t>
      </w:r>
      <w:r w:rsidRPr="00F15F71">
        <w:rPr>
          <w:rFonts w:eastAsia="PMingLiU" w:hint="eastAsia"/>
          <w:i/>
          <w:iCs/>
          <w:color w:val="0000FF"/>
          <w:lang w:eastAsia="zh-TW"/>
        </w:rPr>
        <w:t>[insert amount]</w:t>
      </w:r>
      <w:r w:rsidRPr="00F15F71">
        <w:rPr>
          <w:rFonts w:eastAsia="PMingLiU" w:hint="eastAsia"/>
          <w:lang w:eastAsia="zh-TW"/>
        </w:rPr>
        <w:t>。此金額將追加到</w:t>
      </w:r>
      <w:r w:rsidRPr="00F15F71">
        <w:rPr>
          <w:rFonts w:eastAsia="PMingLiU" w:hint="eastAsia"/>
          <w:b/>
          <w:bCs/>
          <w:lang w:eastAsia="zh-TW"/>
        </w:rPr>
        <w:t>須支付</w:t>
      </w:r>
      <w:r w:rsidRPr="00F15F71">
        <w:rPr>
          <w:rFonts w:eastAsia="PMingLiU" w:hint="eastAsia"/>
          <w:b/>
          <w:bCs/>
          <w:lang w:eastAsia="zh-TW"/>
        </w:rPr>
        <w:t xml:space="preserve"> D </w:t>
      </w:r>
      <w:r w:rsidRPr="00F15F71">
        <w:rPr>
          <w:rFonts w:eastAsia="PMingLiU" w:hint="eastAsia"/>
          <w:b/>
          <w:bCs/>
          <w:lang w:eastAsia="zh-TW"/>
        </w:rPr>
        <w:t>部分逾期參保罰金之人士的月繳保費中</w:t>
      </w:r>
      <w:r w:rsidRPr="00F15F71">
        <w:rPr>
          <w:rFonts w:eastAsia="PMingLiU" w:hint="eastAsia"/>
          <w:lang w:eastAsia="zh-TW"/>
        </w:rPr>
        <w:t>。</w:t>
      </w:r>
    </w:p>
    <w:p w14:paraId="42C68FD7" w14:textId="77777777" w:rsidR="00AC50E3" w:rsidRPr="00F15F71" w:rsidRDefault="00AC50E3" w:rsidP="004D7B9E">
      <w:pPr>
        <w:jc w:val="both"/>
        <w:rPr>
          <w:rFonts w:eastAsia="PMingLiU"/>
          <w:lang w:eastAsia="zh-TW"/>
        </w:rPr>
      </w:pPr>
      <w:r w:rsidRPr="00F15F71">
        <w:rPr>
          <w:rFonts w:eastAsia="PMingLiU" w:hint="eastAsia"/>
          <w:lang w:eastAsia="zh-TW"/>
        </w:rPr>
        <w:lastRenderedPageBreak/>
        <w:t>關於此月繳</w:t>
      </w:r>
      <w:r w:rsidRPr="00F15F71">
        <w:rPr>
          <w:rFonts w:eastAsia="PMingLiU" w:hint="eastAsia"/>
          <w:lang w:eastAsia="zh-TW"/>
        </w:rPr>
        <w:t xml:space="preserve"> D </w:t>
      </w:r>
      <w:r w:rsidRPr="00F15F71">
        <w:rPr>
          <w:rFonts w:eastAsia="PMingLiU" w:hint="eastAsia"/>
          <w:lang w:eastAsia="zh-TW"/>
        </w:rPr>
        <w:t>部分逾期參保罰金，有以下三點重要注意事項：</w:t>
      </w:r>
    </w:p>
    <w:p w14:paraId="56890F49" w14:textId="07A59AAA" w:rsidR="00AC50E3" w:rsidRPr="00F15F71" w:rsidRDefault="00AC50E3">
      <w:pPr>
        <w:numPr>
          <w:ilvl w:val="0"/>
          <w:numId w:val="11"/>
        </w:numPr>
        <w:spacing w:before="120" w:beforeAutospacing="0" w:after="120" w:afterAutospacing="0"/>
        <w:jc w:val="both"/>
        <w:rPr>
          <w:rFonts w:eastAsia="PMingLiU"/>
          <w:lang w:eastAsia="zh-TW"/>
        </w:rPr>
      </w:pPr>
      <w:r w:rsidRPr="00F15F71">
        <w:rPr>
          <w:rFonts w:eastAsia="PMingLiU" w:hint="eastAsia"/>
          <w:lang w:eastAsia="zh-TW"/>
        </w:rPr>
        <w:t>第一點，</w:t>
      </w:r>
      <w:r w:rsidRPr="00F15F71">
        <w:rPr>
          <w:rFonts w:eastAsia="PMingLiU" w:hint="eastAsia"/>
          <w:b/>
          <w:bCs/>
          <w:lang w:eastAsia="zh-TW"/>
        </w:rPr>
        <w:t>該罰款可能每年不同</w:t>
      </w:r>
      <w:r w:rsidRPr="00F15F71">
        <w:rPr>
          <w:rFonts w:eastAsia="PMingLiU" w:hint="eastAsia"/>
          <w:lang w:eastAsia="zh-TW"/>
        </w:rPr>
        <w:t>，因為平均月繳保費每年皆可能改變。</w:t>
      </w:r>
    </w:p>
    <w:p w14:paraId="631C37BD" w14:textId="77777777" w:rsidR="00AC50E3" w:rsidRPr="00F15F71" w:rsidRDefault="00AC50E3">
      <w:pPr>
        <w:numPr>
          <w:ilvl w:val="0"/>
          <w:numId w:val="11"/>
        </w:numPr>
        <w:spacing w:before="120" w:beforeAutospacing="0" w:after="120" w:afterAutospacing="0"/>
        <w:jc w:val="both"/>
        <w:rPr>
          <w:rFonts w:eastAsia="PMingLiU"/>
          <w:lang w:eastAsia="zh-TW"/>
        </w:rPr>
      </w:pPr>
      <w:r w:rsidRPr="00F15F71">
        <w:rPr>
          <w:rFonts w:eastAsia="PMingLiU" w:hint="eastAsia"/>
          <w:lang w:eastAsia="zh-TW"/>
        </w:rPr>
        <w:t>第二點，只要您仍然參保提供</w:t>
      </w:r>
      <w:r w:rsidRPr="00F15F71">
        <w:rPr>
          <w:rFonts w:eastAsia="PMingLiU" w:hint="eastAsia"/>
          <w:lang w:eastAsia="zh-TW"/>
        </w:rPr>
        <w:t xml:space="preserve"> Medicare D </w:t>
      </w:r>
      <w:r w:rsidRPr="00F15F71">
        <w:rPr>
          <w:rFonts w:eastAsia="PMingLiU" w:hint="eastAsia"/>
          <w:lang w:eastAsia="zh-TW"/>
        </w:rPr>
        <w:t>部分藥物福利的計劃，</w:t>
      </w:r>
      <w:r w:rsidRPr="00F15F71">
        <w:rPr>
          <w:rFonts w:eastAsia="PMingLiU" w:hint="eastAsia"/>
          <w:b/>
          <w:bCs/>
          <w:lang w:eastAsia="zh-TW"/>
        </w:rPr>
        <w:t>您就要繼續每月支付罰金</w:t>
      </w:r>
      <w:r w:rsidRPr="00F15F71">
        <w:rPr>
          <w:rFonts w:eastAsia="PMingLiU" w:hint="eastAsia"/>
          <w:lang w:eastAsia="zh-TW"/>
        </w:rPr>
        <w:t>（即使您變更計劃）。</w:t>
      </w:r>
    </w:p>
    <w:p w14:paraId="4C932DCB" w14:textId="77777777" w:rsidR="00AC50E3" w:rsidRPr="00F15F71" w:rsidRDefault="00AC50E3">
      <w:pPr>
        <w:numPr>
          <w:ilvl w:val="0"/>
          <w:numId w:val="11"/>
        </w:numPr>
        <w:spacing w:before="120" w:beforeAutospacing="0" w:after="240" w:afterAutospacing="0"/>
        <w:jc w:val="both"/>
        <w:rPr>
          <w:rFonts w:eastAsia="PMingLiU"/>
          <w:lang w:eastAsia="zh-TW"/>
        </w:rPr>
      </w:pPr>
      <w:r w:rsidRPr="00F15F71">
        <w:rPr>
          <w:rFonts w:eastAsia="PMingLiU" w:hint="eastAsia"/>
          <w:lang w:eastAsia="zh-TW"/>
        </w:rPr>
        <w:t>第三點，如果您</w:t>
      </w:r>
      <w:r w:rsidRPr="00F15F71">
        <w:rPr>
          <w:rFonts w:eastAsia="PMingLiU" w:hint="eastAsia"/>
          <w:u w:val="single"/>
          <w:lang w:eastAsia="zh-TW"/>
        </w:rPr>
        <w:t>未滿</w:t>
      </w:r>
      <w:r w:rsidRPr="00F15F71">
        <w:rPr>
          <w:rFonts w:eastAsia="PMingLiU" w:hint="eastAsia"/>
          <w:lang w:eastAsia="zh-TW"/>
        </w:rPr>
        <w:t xml:space="preserve"> 65 </w:t>
      </w:r>
      <w:r w:rsidRPr="00F15F71">
        <w:rPr>
          <w:rFonts w:eastAsia="PMingLiU" w:hint="eastAsia"/>
          <w:lang w:eastAsia="zh-TW"/>
        </w:rPr>
        <w:t>歲，且目前在接受</w:t>
      </w:r>
      <w:r w:rsidRPr="00F15F71">
        <w:rPr>
          <w:rFonts w:eastAsia="PMingLiU" w:hint="eastAsia"/>
          <w:lang w:eastAsia="zh-TW"/>
        </w:rPr>
        <w:t xml:space="preserve"> Medicare </w:t>
      </w:r>
      <w:r w:rsidRPr="00F15F71">
        <w:rPr>
          <w:rFonts w:eastAsia="PMingLiU" w:hint="eastAsia"/>
          <w:lang w:eastAsia="zh-TW"/>
        </w:rPr>
        <w:t>福利，則</w:t>
      </w:r>
      <w:r w:rsidRPr="00F15F71">
        <w:rPr>
          <w:rFonts w:eastAsia="PMingLiU" w:hint="eastAsia"/>
          <w:lang w:eastAsia="zh-TW"/>
        </w:rPr>
        <w:t xml:space="preserve"> D </w:t>
      </w:r>
      <w:r w:rsidRPr="00F15F71">
        <w:rPr>
          <w:rFonts w:eastAsia="PMingLiU" w:hint="eastAsia"/>
          <w:lang w:eastAsia="zh-TW"/>
        </w:rPr>
        <w:t>部分逾期參保罰金將會在您年滿</w:t>
      </w:r>
      <w:r w:rsidRPr="00F15F71">
        <w:rPr>
          <w:rFonts w:eastAsia="PMingLiU" w:hint="eastAsia"/>
          <w:lang w:eastAsia="zh-TW"/>
        </w:rPr>
        <w:t xml:space="preserve"> 65 </w:t>
      </w:r>
      <w:r w:rsidRPr="00F15F71">
        <w:rPr>
          <w:rFonts w:eastAsia="PMingLiU" w:hint="eastAsia"/>
          <w:lang w:eastAsia="zh-TW"/>
        </w:rPr>
        <w:t>歲時重新計算。在</w:t>
      </w:r>
      <w:r w:rsidRPr="00F15F71">
        <w:rPr>
          <w:rFonts w:eastAsia="PMingLiU" w:hint="eastAsia"/>
          <w:lang w:eastAsia="zh-TW"/>
        </w:rPr>
        <w:t xml:space="preserve"> 65 </w:t>
      </w:r>
      <w:r w:rsidRPr="00F15F71">
        <w:rPr>
          <w:rFonts w:eastAsia="PMingLiU" w:hint="eastAsia"/>
          <w:lang w:eastAsia="zh-TW"/>
        </w:rPr>
        <w:t>歲後，您的</w:t>
      </w:r>
      <w:r w:rsidRPr="00F15F71">
        <w:rPr>
          <w:rFonts w:eastAsia="PMingLiU" w:hint="eastAsia"/>
          <w:lang w:eastAsia="zh-TW"/>
        </w:rPr>
        <w:t xml:space="preserve"> D </w:t>
      </w:r>
      <w:r w:rsidRPr="00F15F71">
        <w:rPr>
          <w:rFonts w:eastAsia="PMingLiU" w:hint="eastAsia"/>
          <w:lang w:eastAsia="zh-TW"/>
        </w:rPr>
        <w:t>部分逾期參保罰金將會僅視</w:t>
      </w:r>
      <w:r w:rsidRPr="00F15F71">
        <w:rPr>
          <w:rFonts w:eastAsia="PMingLiU" w:hint="eastAsia"/>
          <w:lang w:eastAsia="zh-TW"/>
        </w:rPr>
        <w:t xml:space="preserve"> Medicare </w:t>
      </w:r>
      <w:r w:rsidRPr="00F15F71">
        <w:rPr>
          <w:rFonts w:eastAsia="PMingLiU" w:hint="eastAsia"/>
          <w:lang w:eastAsia="zh-TW"/>
        </w:rPr>
        <w:t>首次老年參保期後您未擁有保險的月數而定。</w:t>
      </w:r>
    </w:p>
    <w:p w14:paraId="4550A04F" w14:textId="18ED5D9E" w:rsidR="00AC50E3" w:rsidRPr="00F15F71" w:rsidRDefault="00AC50E3" w:rsidP="004D7B9E">
      <w:pPr>
        <w:spacing w:after="120"/>
        <w:jc w:val="both"/>
        <w:rPr>
          <w:rFonts w:eastAsia="PMingLiU"/>
          <w:lang w:eastAsia="zh-TW"/>
        </w:rPr>
      </w:pPr>
      <w:r w:rsidRPr="00F15F71">
        <w:rPr>
          <w:rFonts w:eastAsia="PMingLiU" w:hint="eastAsia"/>
          <w:b/>
          <w:bCs/>
          <w:lang w:eastAsia="zh-TW"/>
        </w:rPr>
        <w:t>如果您不同意您的</w:t>
      </w:r>
      <w:r w:rsidRPr="00F15F71">
        <w:rPr>
          <w:rFonts w:eastAsia="PMingLiU" w:hint="eastAsia"/>
          <w:b/>
          <w:bCs/>
          <w:lang w:eastAsia="zh-TW"/>
        </w:rPr>
        <w:t xml:space="preserve"> D </w:t>
      </w:r>
      <w:r w:rsidRPr="00F15F71">
        <w:rPr>
          <w:rFonts w:eastAsia="PMingLiU" w:hint="eastAsia"/>
          <w:b/>
          <w:bCs/>
          <w:lang w:eastAsia="zh-TW"/>
        </w:rPr>
        <w:t>部分逾期參保罰金，您或您的代表可以要求對其進行審核。</w:t>
      </w:r>
      <w:r w:rsidRPr="00F15F71">
        <w:rPr>
          <w:rFonts w:eastAsia="PMingLiU" w:hint="eastAsia"/>
          <w:lang w:eastAsia="zh-TW"/>
        </w:rPr>
        <w:t>通常，您必須在收到告知您必須支付逾期參保罰金的第一封信函後的</w:t>
      </w:r>
      <w:r w:rsidRPr="00F15F71">
        <w:rPr>
          <w:rFonts w:eastAsia="PMingLiU" w:hint="eastAsia"/>
          <w:lang w:eastAsia="zh-TW"/>
        </w:rPr>
        <w:t xml:space="preserve"> </w:t>
      </w:r>
      <w:r w:rsidRPr="00F15F71">
        <w:rPr>
          <w:rFonts w:eastAsia="PMingLiU" w:hint="eastAsia"/>
          <w:b/>
          <w:bCs/>
          <w:lang w:eastAsia="zh-TW"/>
        </w:rPr>
        <w:t xml:space="preserve">60 </w:t>
      </w:r>
      <w:r w:rsidRPr="00F15F71">
        <w:rPr>
          <w:rFonts w:eastAsia="PMingLiU" w:hint="eastAsia"/>
          <w:b/>
          <w:bCs/>
          <w:lang w:eastAsia="zh-TW"/>
        </w:rPr>
        <w:t>天內</w:t>
      </w:r>
      <w:r w:rsidRPr="00F15F71">
        <w:rPr>
          <w:rFonts w:eastAsia="PMingLiU" w:hint="eastAsia"/>
          <w:lang w:eastAsia="zh-TW"/>
        </w:rPr>
        <w:t>請求此審核。但是，如果您在加入本計劃前就已經在支付罰金，您將無法再提出逾期參保罰金審核請求。</w:t>
      </w:r>
    </w:p>
    <w:p w14:paraId="4122CF31" w14:textId="50514728" w:rsidR="00AC50E3" w:rsidRPr="00F15F71" w:rsidRDefault="00AC50E3" w:rsidP="004D7B9E">
      <w:pPr>
        <w:spacing w:after="120"/>
        <w:jc w:val="both"/>
        <w:rPr>
          <w:rFonts w:eastAsia="PMingLiU"/>
          <w:color w:val="0000FF"/>
          <w:lang w:eastAsia="zh-TW"/>
        </w:rPr>
      </w:pPr>
      <w:r w:rsidRPr="00F15F71">
        <w:rPr>
          <w:rFonts w:eastAsia="PMingLiU" w:hint="eastAsia"/>
          <w:color w:val="0000FF"/>
          <w:lang w:eastAsia="zh-TW"/>
        </w:rPr>
        <w:t>[</w:t>
      </w:r>
      <w:r w:rsidRPr="00F15F71">
        <w:rPr>
          <w:rFonts w:eastAsia="PMingLiU" w:hint="eastAsia"/>
          <w:i/>
          <w:iCs/>
          <w:color w:val="0000FF"/>
          <w:lang w:eastAsia="zh-TW"/>
        </w:rPr>
        <w:t>Insert the following text if the plan disenrolls for failure to pay premiums</w:t>
      </w:r>
      <w:r w:rsidR="005B19E1">
        <w:rPr>
          <w:rFonts w:eastAsia="PMingLiU" w:hint="eastAsia"/>
          <w:color w:val="0000FF"/>
          <w:lang w:eastAsia="zh-TW"/>
        </w:rPr>
        <w:t xml:space="preserve">: </w:t>
      </w:r>
      <w:r w:rsidRPr="0085344E">
        <w:rPr>
          <w:rFonts w:eastAsia="PMingLiU" w:hint="eastAsia"/>
          <w:b/>
          <w:bCs/>
          <w:color w:val="0000FF"/>
          <w:lang w:eastAsia="zh-TW"/>
        </w:rPr>
        <w:t>重要</w:t>
      </w:r>
      <w:r w:rsidRPr="00F15F71">
        <w:rPr>
          <w:rFonts w:eastAsia="PMingLiU" w:hint="eastAsia"/>
          <w:b/>
          <w:bCs/>
          <w:color w:val="0000FF"/>
          <w:lang w:eastAsia="zh-TW"/>
        </w:rPr>
        <w:t>提示：</w:t>
      </w:r>
      <w:r w:rsidRPr="00F15F71">
        <w:rPr>
          <w:rFonts w:eastAsia="PMingLiU" w:hint="eastAsia"/>
          <w:color w:val="0000FF"/>
          <w:lang w:eastAsia="zh-TW"/>
        </w:rPr>
        <w:t>在等待</w:t>
      </w:r>
      <w:r w:rsidRPr="00F15F71">
        <w:rPr>
          <w:rFonts w:eastAsia="PMingLiU" w:hint="eastAsia"/>
          <w:color w:val="0000FF"/>
          <w:lang w:eastAsia="zh-TW"/>
        </w:rPr>
        <w:t xml:space="preserve"> D</w:t>
      </w:r>
      <w:r w:rsidR="0085344E">
        <w:rPr>
          <w:rFonts w:eastAsia="PMingLiU" w:hint="eastAsia"/>
          <w:color w:val="0000FF"/>
          <w:lang w:eastAsia="zh-TW"/>
        </w:rPr>
        <w:t> </w:t>
      </w:r>
      <w:r w:rsidRPr="00F15F71">
        <w:rPr>
          <w:rFonts w:eastAsia="PMingLiU" w:hint="eastAsia"/>
          <w:color w:val="0000FF"/>
          <w:lang w:eastAsia="zh-TW"/>
        </w:rPr>
        <w:t>部分逾期參保罰金決定的審核期間，請勿停止支付逾期參保罰金。否則，您可能會因未能支付計劃保費而遭退保。</w:t>
      </w:r>
      <w:r w:rsidRPr="00F15F71">
        <w:rPr>
          <w:rFonts w:eastAsia="PMingLiU" w:hint="eastAsia"/>
          <w:color w:val="0000FF"/>
          <w:lang w:eastAsia="zh-TW"/>
        </w:rPr>
        <w:t>]</w:t>
      </w:r>
    </w:p>
    <w:p w14:paraId="6F735221" w14:textId="77777777" w:rsidR="007972A4" w:rsidRPr="00F15F71" w:rsidRDefault="007972A4" w:rsidP="004D7B9E">
      <w:pPr>
        <w:pStyle w:val="Heading4"/>
      </w:pPr>
      <w:r w:rsidRPr="00F15F71">
        <w:rPr>
          <w:rFonts w:hint="eastAsia"/>
        </w:rPr>
        <w:t>第</w:t>
      </w:r>
      <w:r w:rsidRPr="00F15F71">
        <w:rPr>
          <w:rFonts w:hint="eastAsia"/>
        </w:rPr>
        <w:t xml:space="preserve"> 4.5 </w:t>
      </w:r>
      <w:r w:rsidRPr="00F15F71">
        <w:rPr>
          <w:rFonts w:hint="eastAsia"/>
        </w:rPr>
        <w:t>節</w:t>
      </w:r>
      <w:r w:rsidRPr="00F15F71">
        <w:rPr>
          <w:rFonts w:hint="eastAsia"/>
        </w:rPr>
        <w:tab/>
      </w:r>
      <w:r w:rsidRPr="00F15F71">
        <w:rPr>
          <w:rFonts w:hint="eastAsia"/>
        </w:rPr>
        <w:t>按收入每月調整保費</w:t>
      </w:r>
    </w:p>
    <w:p w14:paraId="1CF462C3" w14:textId="194D254D" w:rsidR="00E22370" w:rsidRPr="00F15F71" w:rsidRDefault="007972A4" w:rsidP="004D7B9E">
      <w:pPr>
        <w:jc w:val="both"/>
        <w:rPr>
          <w:rFonts w:eastAsia="PMingLiU" w:cs="Arial"/>
          <w:color w:val="0000FF"/>
          <w:lang w:eastAsia="zh-TW"/>
        </w:rPr>
      </w:pPr>
      <w:r w:rsidRPr="00F15F71">
        <w:rPr>
          <w:rFonts w:eastAsia="PMingLiU" w:hint="eastAsia"/>
          <w:lang w:eastAsia="zh-TW"/>
        </w:rPr>
        <w:t>一些會員可能需要支付額外費用，稱為</w:t>
      </w:r>
      <w:r w:rsidRPr="00F15F71">
        <w:rPr>
          <w:rFonts w:eastAsia="PMingLiU" w:hint="eastAsia"/>
          <w:lang w:eastAsia="zh-TW"/>
        </w:rPr>
        <w:t xml:space="preserve"> D </w:t>
      </w:r>
      <w:r w:rsidRPr="00F15F71">
        <w:rPr>
          <w:rFonts w:eastAsia="PMingLiU" w:hint="eastAsia"/>
          <w:lang w:eastAsia="zh-TW"/>
        </w:rPr>
        <w:t>部分按收入每月調整保費，也稱為</w:t>
      </w:r>
      <w:r w:rsidRPr="00F15F71">
        <w:rPr>
          <w:rFonts w:eastAsia="PMingLiU" w:hint="eastAsia"/>
          <w:lang w:eastAsia="zh-TW"/>
        </w:rPr>
        <w:t xml:space="preserve"> IRMAA</w:t>
      </w:r>
      <w:r w:rsidRPr="00F15F71">
        <w:rPr>
          <w:rFonts w:eastAsia="PMingLiU" w:hint="eastAsia"/>
          <w:lang w:eastAsia="zh-TW"/>
        </w:rPr>
        <w:t>。這筆額外費用透過使用您兩年前的</w:t>
      </w:r>
      <w:r w:rsidRPr="00F15F71">
        <w:rPr>
          <w:rFonts w:eastAsia="PMingLiU" w:hint="eastAsia"/>
          <w:lang w:eastAsia="zh-TW"/>
        </w:rPr>
        <w:t xml:space="preserve"> IRS </w:t>
      </w:r>
      <w:r w:rsidRPr="00F15F71">
        <w:rPr>
          <w:rFonts w:eastAsia="PMingLiU" w:hint="eastAsia"/>
          <w:lang w:eastAsia="zh-TW"/>
        </w:rPr>
        <w:t>納稅申報表上的調整後總收入計算得出。如果這個金額超過一定金額，您將需支付標準保費金額和額外的</w:t>
      </w:r>
      <w:r w:rsidRPr="00F15F71">
        <w:rPr>
          <w:rFonts w:eastAsia="PMingLiU" w:hint="eastAsia"/>
          <w:lang w:eastAsia="zh-TW"/>
        </w:rPr>
        <w:t xml:space="preserve"> IRMAA</w:t>
      </w:r>
      <w:r w:rsidRPr="00F15F71">
        <w:rPr>
          <w:rFonts w:eastAsia="PMingLiU" w:hint="eastAsia"/>
          <w:lang w:eastAsia="zh-TW"/>
        </w:rPr>
        <w:t>。如需瞭解您是否因收入而需支付額外金額，請瀏覽</w:t>
      </w:r>
      <w:r w:rsidRPr="00F15F71">
        <w:rPr>
          <w:rFonts w:eastAsia="PMingLiU" w:hint="eastAsia"/>
          <w:lang w:eastAsia="zh-TW"/>
        </w:rPr>
        <w:t xml:space="preserve"> </w:t>
      </w:r>
      <w:hyperlink r:id="rId16" w:history="1">
        <w:r w:rsidR="007E3081" w:rsidRPr="00A41003">
          <w:rPr>
            <w:rStyle w:val="Hyperlink"/>
            <w:rFonts w:eastAsia="PMingLiU" w:hint="eastAsia"/>
            <w:lang w:eastAsia="zh-TW"/>
          </w:rPr>
          <w:t>https:</w:t>
        </w:r>
        <w:r w:rsidRPr="00A41003">
          <w:rPr>
            <w:rStyle w:val="Hyperlink"/>
            <w:rFonts w:eastAsia="PMingLiU" w:hint="eastAsia"/>
            <w:lang w:eastAsia="zh-TW"/>
          </w:rPr>
          <w:t>/</w:t>
        </w:r>
        <w:r w:rsidRPr="00F15F71">
          <w:rPr>
            <w:rStyle w:val="Hyperlink"/>
            <w:rFonts w:eastAsia="PMingLiU" w:hint="eastAsia"/>
            <w:lang w:eastAsia="zh-TW"/>
          </w:rPr>
          <w:t>/www.medicare.gov/drug-coverage-part-d/costs-for-medicare-drug-coverage/monthly-premium-for-drug-plans</w:t>
        </w:r>
      </w:hyperlink>
      <w:r w:rsidRPr="0085344E">
        <w:rPr>
          <w:rFonts w:eastAsia="PMingLiU" w:hint="eastAsia"/>
          <w:lang w:eastAsia="zh-TW"/>
        </w:rPr>
        <w:t>。</w:t>
      </w:r>
    </w:p>
    <w:p w14:paraId="6D3CC3D1" w14:textId="4ACAA140" w:rsidR="00B600C2" w:rsidRPr="00F15F71" w:rsidRDefault="00B600C2" w:rsidP="004D7B9E">
      <w:pPr>
        <w:jc w:val="both"/>
        <w:rPr>
          <w:rFonts w:eastAsia="PMingLiU" w:cs="Minion Pro"/>
          <w:b/>
          <w:bCs/>
          <w:lang w:eastAsia="zh-TW"/>
        </w:rPr>
      </w:pPr>
      <w:r w:rsidRPr="00F15F71">
        <w:rPr>
          <w:rFonts w:eastAsia="PMingLiU" w:hint="eastAsia"/>
          <w:lang w:eastAsia="zh-TW"/>
        </w:rPr>
        <w:t>如果您需要支付額外的金額，社會保障局（並非您的</w:t>
      </w:r>
      <w:r w:rsidRPr="00F15F71">
        <w:rPr>
          <w:rFonts w:eastAsia="PMingLiU" w:hint="eastAsia"/>
          <w:lang w:eastAsia="zh-TW"/>
        </w:rPr>
        <w:t xml:space="preserve"> Medicare </w:t>
      </w:r>
      <w:r w:rsidRPr="00F15F71">
        <w:rPr>
          <w:rFonts w:eastAsia="PMingLiU" w:hint="eastAsia"/>
          <w:lang w:eastAsia="zh-TW"/>
        </w:rPr>
        <w:t>計劃）將會寄給您一封信函，告知您該筆額外金額為何。這筆額外的金額將會從您的社會保障局、鐵路職工退休委員會、人事管理局的福利支票扣繳，無論您通常支付計劃保費的方式為何，除非您的每月福利不足以支付該筆額外金額。如果您的福利支票不足以支付該筆額外金額，您將會收到</w:t>
      </w:r>
      <w:r w:rsidRPr="00F15F71">
        <w:rPr>
          <w:rFonts w:eastAsia="PMingLiU" w:hint="eastAsia"/>
          <w:lang w:eastAsia="zh-TW"/>
        </w:rPr>
        <w:t xml:space="preserve"> Medicare </w:t>
      </w:r>
      <w:r w:rsidRPr="00F15F71">
        <w:rPr>
          <w:rFonts w:eastAsia="PMingLiU" w:hint="eastAsia"/>
          <w:lang w:eastAsia="zh-TW"/>
        </w:rPr>
        <w:t>的賬單。</w:t>
      </w:r>
      <w:r w:rsidRPr="00F15F71">
        <w:rPr>
          <w:rFonts w:eastAsia="PMingLiU" w:hint="eastAsia"/>
          <w:b/>
          <w:bCs/>
          <w:lang w:eastAsia="zh-TW"/>
        </w:rPr>
        <w:t>您必須向政府支付額外的金額。它不能與您的月繳計劃保費一同支付。如果您不支付這筆額外金額，您將退出計劃並失去處方藥保險。</w:t>
      </w:r>
    </w:p>
    <w:p w14:paraId="0A698E56" w14:textId="3FAD437B" w:rsidR="00DE725E" w:rsidRPr="00F15F71" w:rsidRDefault="00EE2739" w:rsidP="004D7B9E">
      <w:pPr>
        <w:spacing w:after="120"/>
        <w:jc w:val="both"/>
        <w:rPr>
          <w:rFonts w:eastAsia="PMingLiU"/>
          <w:lang w:eastAsia="zh-TW"/>
        </w:rPr>
      </w:pPr>
      <w:r w:rsidRPr="00F15F71">
        <w:rPr>
          <w:rFonts w:eastAsia="PMingLiU" w:hint="eastAsia"/>
          <w:lang w:eastAsia="zh-TW"/>
        </w:rPr>
        <w:t>如果您不同意因收入而須支付的額外金額，您可以要求社會保障局審核該決定。有關如何處理的細節，請致電社會保障局專線</w:t>
      </w:r>
      <w:r w:rsidRPr="00F15F71">
        <w:rPr>
          <w:rFonts w:eastAsia="PMingLiU" w:hint="eastAsia"/>
          <w:lang w:eastAsia="zh-TW"/>
        </w:rPr>
        <w:t xml:space="preserve"> 1-800-772-1213</w:t>
      </w:r>
      <w:r w:rsidRPr="00F15F71">
        <w:rPr>
          <w:rFonts w:eastAsia="PMingLiU" w:hint="eastAsia"/>
          <w:lang w:eastAsia="zh-TW"/>
        </w:rPr>
        <w:t>（聽障專線</w:t>
      </w:r>
      <w:r w:rsidRPr="00F15F71">
        <w:rPr>
          <w:rFonts w:eastAsia="PMingLiU" w:hint="eastAsia"/>
          <w:lang w:eastAsia="zh-TW"/>
        </w:rPr>
        <w:t xml:space="preserve"> 1-800-325-0778</w:t>
      </w:r>
      <w:r w:rsidRPr="00F15F71">
        <w:rPr>
          <w:rFonts w:eastAsia="PMingLiU" w:hint="eastAsia"/>
          <w:lang w:eastAsia="zh-TW"/>
        </w:rPr>
        <w:t>）。</w:t>
      </w:r>
    </w:p>
    <w:p w14:paraId="58966317" w14:textId="4802B446" w:rsidR="00581A10" w:rsidRPr="00F15F71" w:rsidRDefault="00581A10" w:rsidP="004D7B9E">
      <w:pPr>
        <w:pStyle w:val="Heading4"/>
      </w:pPr>
      <w:r w:rsidRPr="00F15F71">
        <w:rPr>
          <w:rFonts w:hint="eastAsia"/>
        </w:rPr>
        <w:lastRenderedPageBreak/>
        <w:t>第</w:t>
      </w:r>
      <w:r w:rsidRPr="00F15F71">
        <w:rPr>
          <w:rFonts w:hint="eastAsia"/>
        </w:rPr>
        <w:t xml:space="preserve"> 4.6 </w:t>
      </w:r>
      <w:r w:rsidRPr="00F15F71">
        <w:rPr>
          <w:rFonts w:hint="eastAsia"/>
        </w:rPr>
        <w:t>節</w:t>
      </w:r>
      <w:r w:rsidRPr="00F15F71">
        <w:rPr>
          <w:rFonts w:hint="eastAsia"/>
        </w:rPr>
        <w:tab/>
        <w:t xml:space="preserve">Medicare </w:t>
      </w:r>
      <w:r w:rsidRPr="00F15F71">
        <w:rPr>
          <w:rFonts w:hint="eastAsia"/>
        </w:rPr>
        <w:t>處方藥付款計劃金額</w:t>
      </w:r>
    </w:p>
    <w:p w14:paraId="180F9536" w14:textId="53A5D652" w:rsidR="005A4038" w:rsidRPr="00F15F71" w:rsidRDefault="00581A10" w:rsidP="004D7B9E">
      <w:pPr>
        <w:keepLines/>
        <w:jc w:val="both"/>
        <w:rPr>
          <w:rFonts w:eastAsia="PMingLiU"/>
          <w:lang w:eastAsia="zh-TW"/>
        </w:rPr>
      </w:pPr>
      <w:r w:rsidRPr="00F15F71">
        <w:rPr>
          <w:rFonts w:eastAsia="PMingLiU" w:hint="eastAsia"/>
          <w:lang w:eastAsia="zh-TW"/>
        </w:rPr>
        <w:t>如果您參與了</w:t>
      </w:r>
      <w:r w:rsidRPr="00F15F71">
        <w:rPr>
          <w:rFonts w:eastAsia="PMingLiU" w:hint="eastAsia"/>
          <w:lang w:eastAsia="zh-TW"/>
        </w:rPr>
        <w:t xml:space="preserve"> Medicare </w:t>
      </w:r>
      <w:r w:rsidRPr="00F15F71">
        <w:rPr>
          <w:rFonts w:eastAsia="PMingLiU" w:hint="eastAsia"/>
          <w:lang w:eastAsia="zh-TW"/>
        </w:rPr>
        <w:t>處方藥付款計劃，您將每月支付計劃保費（如有），並且您將收到您的保健或藥物計劃就您的處方藥開出的賬單（而不是支付給藥房）。您的月繳賬單基於您所獲取任何處方的應付款項，加上您上個月的餘額，除以一年中剩餘的月數計算</w:t>
      </w:r>
      <w:r w:rsidR="0085344E">
        <w:rPr>
          <w:rFonts w:hint="eastAsia"/>
          <w:lang w:eastAsia="zh-TW"/>
        </w:rPr>
        <w:br/>
      </w:r>
      <w:r w:rsidRPr="00F15F71">
        <w:rPr>
          <w:rFonts w:eastAsia="PMingLiU" w:hint="eastAsia"/>
          <w:lang w:eastAsia="zh-TW"/>
        </w:rPr>
        <w:t>得出。</w:t>
      </w:r>
    </w:p>
    <w:p w14:paraId="67888139" w14:textId="455B213E" w:rsidR="00581A10" w:rsidRPr="00F15F71" w:rsidRDefault="00581A10" w:rsidP="004D7B9E">
      <w:pPr>
        <w:spacing w:after="120"/>
        <w:jc w:val="both"/>
        <w:rPr>
          <w:rFonts w:eastAsia="PMingLiU"/>
          <w:lang w:eastAsia="zh-TW"/>
        </w:rPr>
      </w:pPr>
      <w:r w:rsidRPr="00F15F71">
        <w:rPr>
          <w:rFonts w:eastAsia="PMingLiU" w:hint="eastAsia"/>
          <w:lang w:eastAsia="zh-TW"/>
        </w:rPr>
        <w:t>第</w:t>
      </w:r>
      <w:r w:rsidRPr="00F15F71">
        <w:rPr>
          <w:rFonts w:eastAsia="PMingLiU" w:hint="eastAsia"/>
          <w:lang w:eastAsia="zh-TW"/>
        </w:rPr>
        <w:t xml:space="preserve"> 2 </w:t>
      </w:r>
      <w:r w:rsidRPr="00F15F71">
        <w:rPr>
          <w:rFonts w:eastAsia="PMingLiU" w:hint="eastAsia"/>
          <w:lang w:eastAsia="zh-TW"/>
        </w:rPr>
        <w:t>章第</w:t>
      </w:r>
      <w:r w:rsidRPr="00F15F71">
        <w:rPr>
          <w:rFonts w:eastAsia="PMingLiU" w:hint="eastAsia"/>
          <w:lang w:eastAsia="zh-TW"/>
        </w:rPr>
        <w:t xml:space="preserve"> 7 </w:t>
      </w:r>
      <w:r w:rsidRPr="00F15F71">
        <w:rPr>
          <w:rFonts w:eastAsia="PMingLiU" w:hint="eastAsia"/>
          <w:lang w:eastAsia="zh-TW"/>
        </w:rPr>
        <w:t>節詳細介紹了</w:t>
      </w:r>
      <w:r w:rsidRPr="00F15F71">
        <w:rPr>
          <w:rFonts w:eastAsia="PMingLiU" w:hint="eastAsia"/>
          <w:lang w:eastAsia="zh-TW"/>
        </w:rPr>
        <w:t xml:space="preserve"> Medicare </w:t>
      </w:r>
      <w:r w:rsidRPr="00F15F71">
        <w:rPr>
          <w:rFonts w:eastAsia="PMingLiU" w:hint="eastAsia"/>
          <w:lang w:eastAsia="zh-TW"/>
        </w:rPr>
        <w:t>處方藥付款計劃。如果您不同意本付款方式提供的賬單金額，可按照第</w:t>
      </w:r>
      <w:r w:rsidRPr="00F15F71">
        <w:rPr>
          <w:rFonts w:eastAsia="PMingLiU" w:hint="eastAsia"/>
          <w:lang w:eastAsia="zh-TW"/>
        </w:rPr>
        <w:t xml:space="preserve"> 9 </w:t>
      </w:r>
      <w:r w:rsidRPr="00F15F71">
        <w:rPr>
          <w:rFonts w:eastAsia="PMingLiU" w:hint="eastAsia"/>
          <w:lang w:eastAsia="zh-TW"/>
        </w:rPr>
        <w:t>章所述步驟提出投訴或上訴。</w:t>
      </w:r>
    </w:p>
    <w:p w14:paraId="1F8C12C5" w14:textId="205601E1" w:rsidR="002E4207" w:rsidRPr="00F15F71" w:rsidRDefault="006A7C83" w:rsidP="004D7B9E">
      <w:pPr>
        <w:pStyle w:val="Heading3"/>
        <w:rPr>
          <w:sz w:val="12"/>
          <w:szCs w:val="12"/>
        </w:rPr>
      </w:pPr>
      <w:bookmarkStart w:id="118" w:name="_Toc102343311"/>
      <w:bookmarkStart w:id="119" w:name="_Toc68599311"/>
      <w:bookmarkStart w:id="120" w:name="_Toc68599204"/>
      <w:bookmarkStart w:id="121" w:name="_Toc68599110"/>
      <w:bookmarkStart w:id="122" w:name="_Toc42183751"/>
      <w:bookmarkStart w:id="123" w:name="_Toc172187714"/>
      <w:r w:rsidRPr="00F15F71">
        <w:rPr>
          <w:rFonts w:hint="eastAsia"/>
        </w:rPr>
        <w:t>第</w:t>
      </w:r>
      <w:r w:rsidRPr="00F15F71">
        <w:rPr>
          <w:rFonts w:hint="eastAsia"/>
        </w:rPr>
        <w:t xml:space="preserve"> 5 </w:t>
      </w:r>
      <w:r w:rsidRPr="00F15F71">
        <w:rPr>
          <w:rFonts w:hint="eastAsia"/>
        </w:rPr>
        <w:t>節</w:t>
      </w:r>
      <w:r w:rsidRPr="00F15F71">
        <w:rPr>
          <w:rFonts w:hint="eastAsia"/>
        </w:rPr>
        <w:tab/>
      </w:r>
      <w:r w:rsidRPr="00F15F71">
        <w:rPr>
          <w:rFonts w:hint="eastAsia"/>
        </w:rPr>
        <w:t>關於月繳保費的更多資訊</w:t>
      </w:r>
      <w:bookmarkStart w:id="124" w:name="_Toc167005666"/>
      <w:bookmarkStart w:id="125" w:name="_Toc167005974"/>
      <w:bookmarkStart w:id="126" w:name="_Toc167682547"/>
      <w:bookmarkEnd w:id="118"/>
      <w:bookmarkEnd w:id="119"/>
      <w:bookmarkEnd w:id="120"/>
      <w:bookmarkEnd w:id="121"/>
      <w:bookmarkEnd w:id="122"/>
      <w:bookmarkEnd w:id="123"/>
    </w:p>
    <w:p w14:paraId="5BB8DCD1" w14:textId="0CE6C883" w:rsidR="002E4207" w:rsidRPr="00F15F71" w:rsidRDefault="002E4207" w:rsidP="004D7B9E">
      <w:pPr>
        <w:pStyle w:val="Heading4"/>
      </w:pPr>
      <w:bookmarkStart w:id="127" w:name="_Toc68599205"/>
      <w:bookmarkStart w:id="128" w:name="_Toc42183752"/>
      <w:bookmarkStart w:id="129" w:name="_Toc377638528"/>
      <w:bookmarkStart w:id="130" w:name="_Toc190801706"/>
      <w:bookmarkStart w:id="131" w:name="_Toc109299888"/>
      <w:r w:rsidRPr="00F15F71">
        <w:rPr>
          <w:rFonts w:hint="eastAsia"/>
        </w:rPr>
        <w:t>第</w:t>
      </w:r>
      <w:r w:rsidRPr="00F15F71">
        <w:rPr>
          <w:rFonts w:hint="eastAsia"/>
        </w:rPr>
        <w:t xml:space="preserve"> 5.1 </w:t>
      </w:r>
      <w:r w:rsidRPr="00F15F71">
        <w:rPr>
          <w:rFonts w:hint="eastAsia"/>
        </w:rPr>
        <w:t>節</w:t>
      </w:r>
      <w:r w:rsidRPr="00F15F71">
        <w:rPr>
          <w:rFonts w:hint="eastAsia"/>
        </w:rPr>
        <w:tab/>
      </w:r>
      <w:r w:rsidRPr="00F15F71">
        <w:rPr>
          <w:rFonts w:hint="eastAsia"/>
        </w:rPr>
        <w:t>您可以使用多種方式支付計劃保費</w:t>
      </w:r>
      <w:bookmarkEnd w:id="127"/>
      <w:bookmarkEnd w:id="128"/>
      <w:bookmarkEnd w:id="129"/>
      <w:bookmarkEnd w:id="130"/>
      <w:bookmarkEnd w:id="131"/>
    </w:p>
    <w:bookmarkEnd w:id="124"/>
    <w:bookmarkEnd w:id="125"/>
    <w:bookmarkEnd w:id="126"/>
    <w:p w14:paraId="5DFC222E" w14:textId="1FEB2918" w:rsidR="002E4207" w:rsidRPr="00F15F71" w:rsidRDefault="002E4207" w:rsidP="004D7B9E">
      <w:pPr>
        <w:spacing w:after="120"/>
        <w:jc w:val="both"/>
        <w:rPr>
          <w:rFonts w:eastAsia="PMingLiU" w:cs="Arial"/>
          <w:i/>
          <w:iCs/>
          <w:color w:val="0000FF"/>
          <w:lang w:eastAsia="zh-TW"/>
        </w:rPr>
      </w:pPr>
      <w:r w:rsidRPr="00F15F71">
        <w:rPr>
          <w:rFonts w:eastAsia="PMingLiU" w:cs="Arial" w:hint="eastAsia"/>
          <w:i/>
          <w:iCs/>
          <w:color w:val="0000FF"/>
          <w:lang w:eastAsia="zh-TW"/>
        </w:rPr>
        <w:t>[MA-only plans indicating in Section 4.1 that there is no monthly premium</w:t>
      </w:r>
      <w:r w:rsidR="005B19E1">
        <w:rPr>
          <w:rFonts w:eastAsia="PMingLiU" w:cs="Arial" w:hint="eastAsia"/>
          <w:i/>
          <w:iCs/>
          <w:color w:val="0000FF"/>
          <w:lang w:eastAsia="zh-TW"/>
        </w:rPr>
        <w:t xml:space="preserve">: </w:t>
      </w:r>
      <w:r w:rsidRPr="00F15F71">
        <w:rPr>
          <w:rFonts w:eastAsia="PMingLiU" w:cs="Arial" w:hint="eastAsia"/>
          <w:i/>
          <w:iCs/>
          <w:color w:val="0000FF"/>
          <w:lang w:eastAsia="zh-TW"/>
        </w:rPr>
        <w:t>Delete this section.]</w:t>
      </w:r>
    </w:p>
    <w:p w14:paraId="2CB819E6" w14:textId="6965AE38" w:rsidR="002E4207" w:rsidRPr="00F15F71" w:rsidRDefault="002E4207" w:rsidP="004D7B9E">
      <w:pPr>
        <w:spacing w:after="120"/>
        <w:jc w:val="both"/>
        <w:rPr>
          <w:rFonts w:eastAsia="PMingLiU" w:cs="Arial"/>
          <w:i/>
          <w:iCs/>
          <w:color w:val="0000FF"/>
          <w:lang w:eastAsia="zh-TW"/>
        </w:rPr>
      </w:pPr>
      <w:r w:rsidRPr="00F15F71">
        <w:rPr>
          <w:rFonts w:eastAsia="PMingLiU" w:cs="Arial" w:hint="eastAsia"/>
          <w:i/>
          <w:iCs/>
          <w:color w:val="0000FF"/>
          <w:lang w:eastAsia="zh-TW"/>
        </w:rPr>
        <w:t>[MA-PD plans indicating in Section 4.1 that there is no monthly premium</w:t>
      </w:r>
      <w:r w:rsidR="005B19E1">
        <w:rPr>
          <w:rFonts w:eastAsia="PMingLiU" w:cs="Arial" w:hint="eastAsia"/>
          <w:i/>
          <w:iCs/>
          <w:color w:val="0000FF"/>
          <w:lang w:eastAsia="zh-TW"/>
        </w:rPr>
        <w:t xml:space="preserve">: </w:t>
      </w:r>
      <w:r w:rsidRPr="00F15F71">
        <w:rPr>
          <w:rFonts w:eastAsia="PMingLiU" w:cs="Arial" w:hint="eastAsia"/>
          <w:i/>
          <w:iCs/>
          <w:color w:val="0000FF"/>
          <w:lang w:eastAsia="zh-TW"/>
        </w:rPr>
        <w:t>Rename this section</w:t>
      </w:r>
      <w:r w:rsidR="005B19E1">
        <w:rPr>
          <w:rFonts w:eastAsia="PMingLiU" w:cs="Arial" w:hint="eastAsia"/>
          <w:i/>
          <w:iCs/>
          <w:color w:val="0000FF"/>
          <w:lang w:eastAsia="zh-TW"/>
        </w:rPr>
        <w:t xml:space="preserve">: </w:t>
      </w:r>
      <w:r w:rsidRPr="00F15F71">
        <w:rPr>
          <w:rFonts w:eastAsia="PMingLiU" w:cs="Arial" w:hint="eastAsia"/>
          <w:i/>
          <w:iCs/>
          <w:color w:val="0000FF"/>
          <w:lang w:eastAsia="zh-TW"/>
        </w:rPr>
        <w:t>If you pay a Part D late enrollment penalty, there are several ways you can pay your penalty, and use the alternative text as instructed below.]</w:t>
      </w:r>
    </w:p>
    <w:p w14:paraId="2DC66891" w14:textId="27815266" w:rsidR="00EB6067" w:rsidRPr="00F15F71" w:rsidRDefault="002E4207" w:rsidP="004D7B9E">
      <w:pPr>
        <w:spacing w:after="120"/>
        <w:jc w:val="both"/>
        <w:rPr>
          <w:rFonts w:eastAsia="PMingLiU" w:cs="Arial"/>
          <w:color w:val="000000"/>
          <w:lang w:eastAsia="zh-TW"/>
        </w:rPr>
      </w:pPr>
      <w:r w:rsidRPr="00F15F71">
        <w:rPr>
          <w:rFonts w:eastAsia="PMingLiU" w:cs="Arial" w:hint="eastAsia"/>
          <w:lang w:eastAsia="zh-TW"/>
        </w:rPr>
        <w:t>您可以使用</w:t>
      </w:r>
      <w:r w:rsidRPr="00F15F71">
        <w:rPr>
          <w:rFonts w:eastAsia="PMingLiU" w:cs="Arial" w:hint="eastAsia"/>
          <w:lang w:eastAsia="zh-TW"/>
        </w:rPr>
        <w:t xml:space="preserve"> </w:t>
      </w:r>
      <w:r w:rsidRPr="00F15F71">
        <w:rPr>
          <w:rFonts w:eastAsia="PMingLiU" w:cs="Arial" w:hint="eastAsia"/>
          <w:i/>
          <w:iCs/>
          <w:color w:val="0000FF"/>
          <w:lang w:eastAsia="zh-TW"/>
        </w:rPr>
        <w:t>[insert number of payment options]</w:t>
      </w:r>
      <w:r w:rsidRPr="00F15F71">
        <w:rPr>
          <w:rFonts w:eastAsia="PMingLiU" w:cs="Arial" w:hint="eastAsia"/>
          <w:lang w:eastAsia="zh-TW"/>
        </w:rPr>
        <w:t xml:space="preserve"> </w:t>
      </w:r>
      <w:r w:rsidRPr="00F15F71">
        <w:rPr>
          <w:rFonts w:eastAsia="PMingLiU" w:cs="Arial" w:hint="eastAsia"/>
          <w:lang w:eastAsia="zh-TW"/>
        </w:rPr>
        <w:t>種方式支付計劃保費。</w:t>
      </w:r>
    </w:p>
    <w:p w14:paraId="3BF03974" w14:textId="1C1BEAFF" w:rsidR="002E4207" w:rsidRPr="0085344E" w:rsidRDefault="002E4207" w:rsidP="004D7B9E">
      <w:pPr>
        <w:spacing w:after="120"/>
        <w:jc w:val="both"/>
        <w:rPr>
          <w:rFonts w:cs="Arial"/>
          <w:color w:val="0000FF"/>
          <w:lang w:eastAsia="zh-TW"/>
        </w:rPr>
      </w:pPr>
      <w:r w:rsidRPr="00F15F71">
        <w:rPr>
          <w:rFonts w:eastAsia="PMingLiU" w:cs="Arial" w:hint="eastAsia"/>
          <w:color w:val="0000FF"/>
          <w:lang w:eastAsia="zh-TW"/>
        </w:rPr>
        <w:t>[</w:t>
      </w:r>
      <w:r w:rsidRPr="00F15F71">
        <w:rPr>
          <w:rFonts w:eastAsia="PMingLiU" w:cs="Arial" w:hint="eastAsia"/>
          <w:i/>
          <w:iCs/>
          <w:color w:val="0000FF"/>
          <w:lang w:eastAsia="zh-TW"/>
        </w:rPr>
        <w:t>MA-PD plans without a monthly premium</w:t>
      </w:r>
      <w:r w:rsidR="005B19E1">
        <w:rPr>
          <w:rFonts w:eastAsia="PMingLiU" w:cs="Arial" w:hint="eastAsia"/>
          <w:i/>
          <w:iCs/>
          <w:color w:val="0000FF"/>
          <w:lang w:eastAsia="zh-TW"/>
        </w:rPr>
        <w:t xml:space="preserve">: </w:t>
      </w:r>
      <w:r w:rsidRPr="00F15F71">
        <w:rPr>
          <w:rFonts w:eastAsia="PMingLiU" w:cs="Arial" w:hint="eastAsia"/>
          <w:i/>
          <w:iCs/>
          <w:color w:val="0000FF"/>
          <w:lang w:eastAsia="zh-TW"/>
        </w:rPr>
        <w:t>Replace the preceding paragraph with the following</w:t>
      </w:r>
      <w:r w:rsidR="005B19E1">
        <w:rPr>
          <w:rFonts w:eastAsia="PMingLiU" w:cs="Arial" w:hint="eastAsia"/>
          <w:i/>
          <w:iCs/>
          <w:color w:val="0000FF"/>
          <w:lang w:eastAsia="zh-TW"/>
        </w:rPr>
        <w:t xml:space="preserve">: </w:t>
      </w:r>
      <w:r w:rsidRPr="00F15F71">
        <w:rPr>
          <w:rFonts w:eastAsia="PMingLiU" w:cs="Arial" w:hint="eastAsia"/>
          <w:color w:val="0000FF"/>
          <w:lang w:eastAsia="zh-TW"/>
        </w:rPr>
        <w:t>您可以使用</w:t>
      </w:r>
      <w:r w:rsidRPr="00F15F71">
        <w:rPr>
          <w:rFonts w:eastAsia="PMingLiU" w:cs="Arial" w:hint="eastAsia"/>
          <w:color w:val="0000FF"/>
          <w:lang w:eastAsia="zh-TW"/>
        </w:rPr>
        <w:t xml:space="preserve"> </w:t>
      </w:r>
      <w:r w:rsidRPr="00F15F71">
        <w:rPr>
          <w:rFonts w:eastAsia="PMingLiU" w:cs="Arial" w:hint="eastAsia"/>
          <w:i/>
          <w:iCs/>
          <w:color w:val="0000FF"/>
          <w:lang w:eastAsia="zh-TW"/>
        </w:rPr>
        <w:t>[insert number of payment options]</w:t>
      </w:r>
      <w:r w:rsidRPr="00F15F71">
        <w:rPr>
          <w:rFonts w:eastAsia="PMingLiU" w:cs="Arial" w:hint="eastAsia"/>
          <w:color w:val="0000FF"/>
          <w:lang w:eastAsia="zh-TW"/>
        </w:rPr>
        <w:t xml:space="preserve"> </w:t>
      </w:r>
      <w:r w:rsidRPr="00F15F71">
        <w:rPr>
          <w:rFonts w:eastAsia="PMingLiU" w:cs="Arial" w:hint="eastAsia"/>
          <w:color w:val="0000FF"/>
          <w:lang w:eastAsia="zh-TW"/>
        </w:rPr>
        <w:t>種方式支付這筆罰款。</w:t>
      </w:r>
      <w:r w:rsidRPr="00F15F71">
        <w:rPr>
          <w:rFonts w:eastAsia="PMingLiU" w:cs="Arial" w:hint="eastAsia"/>
          <w:color w:val="0000FF"/>
          <w:lang w:eastAsia="zh-TW"/>
        </w:rPr>
        <w:t>]</w:t>
      </w:r>
    </w:p>
    <w:p w14:paraId="627680CB" w14:textId="7CD188F1" w:rsidR="002E4207" w:rsidRPr="00F15F71" w:rsidRDefault="002E4207" w:rsidP="004D7B9E">
      <w:pPr>
        <w:pStyle w:val="subheading"/>
        <w:jc w:val="both"/>
        <w:rPr>
          <w:rFonts w:eastAsia="PMingLiU"/>
          <w:lang w:eastAsia="zh-TW"/>
        </w:rPr>
      </w:pPr>
      <w:r w:rsidRPr="00F15F71">
        <w:rPr>
          <w:rFonts w:eastAsia="PMingLiU" w:hint="eastAsia"/>
          <w:bCs/>
          <w:lang w:eastAsia="zh-TW"/>
        </w:rPr>
        <w:t>選項</w:t>
      </w:r>
      <w:r w:rsidRPr="00F15F71">
        <w:rPr>
          <w:rFonts w:eastAsia="PMingLiU" w:hint="eastAsia"/>
          <w:bCs/>
          <w:lang w:eastAsia="zh-TW"/>
        </w:rPr>
        <w:t xml:space="preserve"> 1</w:t>
      </w:r>
      <w:r w:rsidRPr="00F15F71">
        <w:rPr>
          <w:rFonts w:eastAsia="PMingLiU" w:hint="eastAsia"/>
          <w:bCs/>
          <w:lang w:eastAsia="zh-TW"/>
        </w:rPr>
        <w:t>：透過支票支付</w:t>
      </w:r>
    </w:p>
    <w:p w14:paraId="7737DC96" w14:textId="19BBDA90" w:rsidR="002E4207" w:rsidRPr="00F15F71" w:rsidRDefault="002E4207" w:rsidP="004D7B9E">
      <w:pPr>
        <w:jc w:val="both"/>
        <w:rPr>
          <w:rFonts w:eastAsia="PMingLiU"/>
          <w:i/>
          <w:iCs/>
          <w:color w:val="0000FF"/>
          <w:lang w:eastAsia="zh-TW"/>
        </w:rPr>
      </w:pPr>
      <w:r w:rsidRPr="00F15F71">
        <w:rPr>
          <w:rFonts w:eastAsia="PMingLiU" w:hint="eastAsia"/>
          <w:i/>
          <w:iCs/>
          <w:color w:val="0000FF"/>
          <w:lang w:eastAsia="zh-TW"/>
        </w:rPr>
        <w:t>[Insert plan specifics regarding premium/penalty payment intervals (e.g., monthly, quarterly- please note that members must have the option to pay their premiums monthly), how they can pay by check, including an address, whether they can drop off a check in person, and by what day the check must be received (e.g., the 5</w:t>
      </w:r>
      <w:r w:rsidRPr="00F15F71">
        <w:rPr>
          <w:rFonts w:eastAsia="PMingLiU" w:hint="eastAsia"/>
          <w:i/>
          <w:iCs/>
          <w:color w:val="0000FF"/>
          <w:vertAlign w:val="superscript"/>
          <w:lang w:eastAsia="zh-TW"/>
        </w:rPr>
        <w:t>th</w:t>
      </w:r>
      <w:r w:rsidRPr="00F15F71">
        <w:rPr>
          <w:rFonts w:eastAsia="PMingLiU" w:hint="eastAsia"/>
          <w:i/>
          <w:iCs/>
          <w:color w:val="0000FF"/>
          <w:lang w:eastAsia="zh-TW"/>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35165576" w14:textId="77777777" w:rsidR="002E4207" w:rsidRPr="00F15F71" w:rsidRDefault="002E4207" w:rsidP="004D7B9E">
      <w:pPr>
        <w:pStyle w:val="subheading"/>
        <w:jc w:val="both"/>
        <w:rPr>
          <w:rFonts w:eastAsia="PMingLiU"/>
          <w:lang w:eastAsia="zh-TW"/>
        </w:rPr>
      </w:pPr>
      <w:r w:rsidRPr="00F15F71">
        <w:rPr>
          <w:rFonts w:eastAsia="PMingLiU" w:hint="eastAsia"/>
          <w:bCs/>
          <w:lang w:eastAsia="zh-TW"/>
        </w:rPr>
        <w:t>選項</w:t>
      </w:r>
      <w:r w:rsidRPr="00F15F71">
        <w:rPr>
          <w:rFonts w:eastAsia="PMingLiU" w:hint="eastAsia"/>
          <w:bCs/>
          <w:lang w:eastAsia="zh-TW"/>
        </w:rPr>
        <w:t xml:space="preserve"> 2</w:t>
      </w:r>
      <w:r w:rsidRPr="00F15F71">
        <w:rPr>
          <w:rFonts w:eastAsia="PMingLiU" w:hint="eastAsia"/>
          <w:bCs/>
          <w:lang w:eastAsia="zh-TW"/>
        </w:rPr>
        <w:t>：</w:t>
      </w:r>
      <w:r w:rsidRPr="00F15F71">
        <w:rPr>
          <w:rFonts w:eastAsia="PMingLiU" w:hint="eastAsia"/>
          <w:bCs/>
          <w:i/>
          <w:iCs/>
          <w:color w:val="0000FF"/>
          <w:lang w:eastAsia="zh-TW"/>
        </w:rPr>
        <w:t>[Insert option type]</w:t>
      </w:r>
    </w:p>
    <w:p w14:paraId="34D96A28" w14:textId="39E1F5CC" w:rsidR="002E4207" w:rsidRPr="00F15F71" w:rsidRDefault="002E4207" w:rsidP="004D7B9E">
      <w:pPr>
        <w:spacing w:after="120"/>
        <w:jc w:val="both"/>
        <w:rPr>
          <w:rFonts w:eastAsia="PMingLiU"/>
          <w:i/>
          <w:iCs/>
          <w:color w:val="0000FF"/>
          <w:lang w:eastAsia="zh-TW"/>
        </w:rPr>
      </w:pPr>
      <w:r w:rsidRPr="00F15F71">
        <w:rPr>
          <w:rFonts w:eastAsia="PMingLiU" w:cs="Arial" w:hint="eastAsia"/>
          <w:i/>
          <w:iCs/>
          <w:color w:val="0000FF"/>
          <w:lang w:eastAsia="zh-TW"/>
        </w:rPr>
        <w:t>[If applicable</w:t>
      </w:r>
      <w:r w:rsidR="005B19E1">
        <w:rPr>
          <w:rFonts w:eastAsia="PMingLiU" w:cs="Arial" w:hint="eastAsia"/>
          <w:i/>
          <w:iCs/>
          <w:color w:val="0000FF"/>
          <w:lang w:eastAsia="zh-TW"/>
        </w:rPr>
        <w:t xml:space="preserve">: </w:t>
      </w:r>
      <w:r w:rsidRPr="00F15F71">
        <w:rPr>
          <w:rFonts w:eastAsia="PMingLiU" w:cs="Arial" w:hint="eastAsia"/>
          <w:i/>
          <w:iCs/>
          <w:color w:val="0000FF"/>
          <w:lang w:eastAsia="zh-TW"/>
        </w:rPr>
        <w:t xml:space="preserve">Insert information about other </w:t>
      </w:r>
      <w:bookmarkStart w:id="132" w:name="_Hlk153881413"/>
      <w:r w:rsidRPr="00F15F71">
        <w:rPr>
          <w:rFonts w:eastAsia="PMingLiU" w:cs="Arial" w:hint="eastAsia"/>
          <w:i/>
          <w:iCs/>
          <w:color w:val="0000FF"/>
          <w:lang w:eastAsia="zh-TW"/>
        </w:rPr>
        <w:t xml:space="preserve">premium/penalty </w:t>
      </w:r>
      <w:bookmarkEnd w:id="132"/>
      <w:r w:rsidRPr="00F15F71">
        <w:rPr>
          <w:rFonts w:eastAsia="PMingLiU" w:cs="Arial" w:hint="eastAsia"/>
          <w:i/>
          <w:iCs/>
          <w:color w:val="0000FF"/>
          <w:lang w:eastAsia="zh-TW"/>
        </w:rPr>
        <w:t>payment options. Or delete this option.</w:t>
      </w:r>
    </w:p>
    <w:p w14:paraId="13CA55A7" w14:textId="66781BF4" w:rsidR="002E4207" w:rsidRPr="00F15F71" w:rsidRDefault="002E4207" w:rsidP="004D7B9E">
      <w:pPr>
        <w:jc w:val="both"/>
        <w:rPr>
          <w:rFonts w:eastAsia="PMingLiU"/>
          <w:i/>
          <w:iCs/>
          <w:color w:val="0000FF"/>
          <w:lang w:eastAsia="zh-TW"/>
        </w:rPr>
      </w:pPr>
      <w:r w:rsidRPr="00F15F71">
        <w:rPr>
          <w:rFonts w:eastAsia="PMingLiU" w:hint="eastAsia"/>
          <w:i/>
          <w:iCs/>
          <w:color w:val="0000FF"/>
          <w:lang w:eastAsia="zh-TW"/>
        </w:rPr>
        <w:t xml:space="preserve">Include information about all relevant choices (e.g., automatically withdrawn from your checking or savings account, charged directly to your credit or debit card, or billed each month directly by </w:t>
      </w:r>
      <w:r w:rsidRPr="00F15F71">
        <w:rPr>
          <w:rFonts w:eastAsia="PMingLiU" w:hint="eastAsia"/>
          <w:i/>
          <w:iCs/>
          <w:color w:val="0000FF"/>
          <w:lang w:eastAsia="zh-TW"/>
        </w:rPr>
        <w:lastRenderedPageBreak/>
        <w:t xml:space="preserve">the plan). Insert information on the frequency of automatic deductions (e.g., monthly, quarterly </w:t>
      </w:r>
      <w:r w:rsidR="00A534E6" w:rsidRPr="00F15F71">
        <w:rPr>
          <w:rFonts w:eastAsia="PMingLiU"/>
          <w:i/>
          <w:iCs/>
          <w:color w:val="0000FF"/>
          <w:lang w:eastAsia="zh-TW"/>
        </w:rPr>
        <w:t>–</w:t>
      </w:r>
      <w:r w:rsidRPr="00F15F71">
        <w:rPr>
          <w:rFonts w:eastAsia="PMingLiU" w:hint="eastAsia"/>
          <w:i/>
          <w:iCs/>
          <w:color w:val="0000FF"/>
          <w:lang w:eastAsia="zh-TW"/>
        </w:rPr>
        <w:t xml:space="preserve"> please note that members must have the option to pay their premiums monthly), the approximate day of the month the deduction will be made, and how this can be set up. Please note that furnishing discounts for members who use direct payment electronic payment methods is prohibited.]</w:t>
      </w:r>
    </w:p>
    <w:p w14:paraId="5444A855" w14:textId="77777777" w:rsidR="00F56599" w:rsidRPr="00F15F71" w:rsidRDefault="00F56599" w:rsidP="004D7B9E">
      <w:pPr>
        <w:jc w:val="both"/>
        <w:rPr>
          <w:rFonts w:eastAsia="PMingLiU"/>
          <w:i/>
          <w:iCs/>
          <w:color w:val="0000FF"/>
          <w:lang w:eastAsia="zh-TW"/>
        </w:rPr>
      </w:pPr>
      <w:r w:rsidRPr="00F15F71">
        <w:rPr>
          <w:rFonts w:eastAsia="PMingLiU" w:hint="eastAsia"/>
          <w:i/>
          <w:iCs/>
          <w:color w:val="0000FF"/>
          <w:lang w:eastAsia="zh-TW"/>
        </w:rPr>
        <w:t>[Include the option below only if applicable. SSA only deducts plan premiums below $300.]</w:t>
      </w:r>
    </w:p>
    <w:p w14:paraId="68FA955A" w14:textId="6A11C03F" w:rsidR="00F130E8" w:rsidRPr="00F15F71" w:rsidRDefault="00F130E8" w:rsidP="004D7B9E">
      <w:pPr>
        <w:pStyle w:val="subheading"/>
        <w:jc w:val="both"/>
        <w:rPr>
          <w:rFonts w:eastAsia="PMingLiU"/>
          <w:lang w:eastAsia="zh-TW"/>
        </w:rPr>
      </w:pPr>
      <w:r w:rsidRPr="00F15F71">
        <w:rPr>
          <w:rFonts w:eastAsia="PMingLiU" w:hint="eastAsia"/>
          <w:bCs/>
          <w:lang w:eastAsia="zh-TW"/>
        </w:rPr>
        <w:t>選項</w:t>
      </w:r>
      <w:r w:rsidRPr="00F15F71">
        <w:rPr>
          <w:rFonts w:eastAsia="PMingLiU" w:hint="eastAsia"/>
          <w:bCs/>
          <w:lang w:eastAsia="zh-TW"/>
        </w:rPr>
        <w:t xml:space="preserve"> </w:t>
      </w:r>
      <w:r w:rsidRPr="00F15F71">
        <w:rPr>
          <w:rFonts w:eastAsia="PMingLiU" w:hint="eastAsia"/>
          <w:bCs/>
          <w:i/>
          <w:iCs/>
          <w:color w:val="0000FF"/>
          <w:lang w:eastAsia="zh-TW"/>
        </w:rPr>
        <w:t>[insert number]</w:t>
      </w:r>
      <w:r w:rsidRPr="00A41003">
        <w:rPr>
          <w:rFonts w:eastAsia="PMingLiU" w:hint="eastAsia"/>
          <w:bCs/>
          <w:lang w:eastAsia="zh-TW"/>
        </w:rPr>
        <w:t>：</w:t>
      </w:r>
      <w:r w:rsidRPr="00F15F71">
        <w:rPr>
          <w:rFonts w:eastAsia="PMingLiU" w:hint="eastAsia"/>
          <w:bCs/>
          <w:lang w:eastAsia="zh-TW"/>
        </w:rPr>
        <w:t>在您的月度社會保險支票中扣除</w:t>
      </w:r>
      <w:r w:rsidRPr="00F15F71">
        <w:rPr>
          <w:rFonts w:eastAsia="PMingLiU" w:hint="eastAsia"/>
          <w:b w:val="0"/>
          <w:color w:val="0000FF"/>
          <w:lang w:eastAsia="zh-TW"/>
        </w:rPr>
        <w:t>[</w:t>
      </w:r>
      <w:r w:rsidRPr="00F15F71">
        <w:rPr>
          <w:rFonts w:eastAsia="PMingLiU" w:hint="eastAsia"/>
          <w:b w:val="0"/>
          <w:i/>
          <w:iCs/>
          <w:color w:val="0000FF"/>
          <w:lang w:eastAsia="zh-TW"/>
        </w:rPr>
        <w:t>plans with a premium insert</w:t>
      </w:r>
      <w:r w:rsidR="005B19E1">
        <w:rPr>
          <w:rFonts w:eastAsia="PMingLiU" w:hint="eastAsia"/>
          <w:b w:val="0"/>
          <w:i/>
          <w:iCs/>
          <w:color w:val="0000FF"/>
          <w:lang w:eastAsia="zh-TW"/>
        </w:rPr>
        <w:t xml:space="preserve">: </w:t>
      </w:r>
      <w:r w:rsidRPr="000A2FD6">
        <w:rPr>
          <w:rFonts w:eastAsia="PMingLiU" w:hint="eastAsia"/>
          <w:bCs/>
          <w:color w:val="0000FF"/>
          <w:lang w:eastAsia="zh-TW"/>
        </w:rPr>
        <w:t>計劃</w:t>
      </w:r>
      <w:r w:rsidRPr="00F15F71">
        <w:rPr>
          <w:rFonts w:eastAsia="PMingLiU" w:hint="eastAsia"/>
          <w:bCs/>
          <w:color w:val="0000FF"/>
          <w:lang w:eastAsia="zh-TW"/>
        </w:rPr>
        <w:t>保費</w:t>
      </w:r>
      <w:r w:rsidRPr="000A2FD6">
        <w:rPr>
          <w:rFonts w:eastAsia="PMingLiU" w:hint="eastAsia"/>
          <w:b w:val="0"/>
          <w:color w:val="0000FF"/>
          <w:lang w:eastAsia="zh-TW"/>
        </w:rPr>
        <w:t>]</w:t>
      </w:r>
      <w:r w:rsidR="000A2FD6">
        <w:rPr>
          <w:rFonts w:hint="eastAsia"/>
          <w:b w:val="0"/>
          <w:color w:val="0000FF"/>
          <w:lang w:eastAsia="zh-TW"/>
        </w:rPr>
        <w:t xml:space="preserve"> </w:t>
      </w:r>
      <w:r w:rsidRPr="000A2FD6">
        <w:rPr>
          <w:rFonts w:eastAsia="PMingLiU" w:hint="eastAsia"/>
          <w:b w:val="0"/>
          <w:color w:val="0000FF"/>
          <w:lang w:eastAsia="zh-TW"/>
        </w:rPr>
        <w:t>[</w:t>
      </w:r>
      <w:r w:rsidRPr="00F15F71">
        <w:rPr>
          <w:rFonts w:eastAsia="PMingLiU" w:hint="eastAsia"/>
          <w:b w:val="0"/>
          <w:i/>
          <w:iCs/>
          <w:color w:val="0000FF"/>
          <w:lang w:eastAsia="zh-TW"/>
        </w:rPr>
        <w:t>plans without a premium insert</w:t>
      </w:r>
      <w:r w:rsidR="005B19E1">
        <w:rPr>
          <w:rFonts w:eastAsia="PMingLiU" w:hint="eastAsia"/>
          <w:b w:val="0"/>
          <w:i/>
          <w:iCs/>
          <w:color w:val="0000FF"/>
          <w:lang w:eastAsia="zh-TW"/>
        </w:rPr>
        <w:t>:</w:t>
      </w:r>
      <w:r w:rsidR="008F5C08">
        <w:rPr>
          <w:rFonts w:eastAsia="PMingLiU" w:hint="eastAsia"/>
          <w:b w:val="0"/>
          <w:i/>
          <w:iCs/>
          <w:color w:val="0000FF"/>
          <w:lang w:eastAsia="zh-TW"/>
        </w:rPr>
        <w:t xml:space="preserve"> </w:t>
      </w:r>
      <w:r w:rsidRPr="000A2FD6">
        <w:rPr>
          <w:rFonts w:eastAsia="PMingLiU" w:hint="eastAsia"/>
          <w:bCs/>
          <w:color w:val="0000FF"/>
          <w:lang w:eastAsia="zh-TW"/>
        </w:rPr>
        <w:t xml:space="preserve">D </w:t>
      </w:r>
      <w:r w:rsidRPr="000A2FD6">
        <w:rPr>
          <w:rFonts w:eastAsia="PMingLiU" w:hint="eastAsia"/>
          <w:bCs/>
          <w:color w:val="0000FF"/>
          <w:lang w:eastAsia="zh-TW"/>
        </w:rPr>
        <w:t>部分逾期參保罰金</w:t>
      </w:r>
      <w:r w:rsidRPr="00F15F71">
        <w:rPr>
          <w:rFonts w:eastAsia="PMingLiU" w:hint="eastAsia"/>
          <w:b w:val="0"/>
          <w:color w:val="0000FF"/>
          <w:lang w:eastAsia="zh-TW"/>
        </w:rPr>
        <w:t>]</w:t>
      </w:r>
    </w:p>
    <w:p w14:paraId="2CCE0650" w14:textId="46091870" w:rsidR="004D790C" w:rsidRPr="000A2FD6" w:rsidRDefault="00C905EC" w:rsidP="004D7B9E">
      <w:pPr>
        <w:spacing w:after="120"/>
        <w:jc w:val="both"/>
        <w:rPr>
          <w:rFonts w:eastAsia="PMingLiU" w:cs="Arial"/>
          <w:b/>
          <w:bCs/>
          <w:color w:val="000000"/>
          <w:lang w:eastAsia="zh-TW"/>
        </w:rPr>
      </w:pPr>
      <w:r w:rsidRPr="000436CD">
        <w:rPr>
          <w:rFonts w:ascii="Arial" w:eastAsia="PMingLiU" w:hAnsi="Arial" w:cs="Arial" w:hint="eastAsia"/>
          <w:b/>
          <w:bCs/>
          <w:lang w:eastAsia="zh-TW"/>
        </w:rPr>
        <w:t>變</w:t>
      </w:r>
      <w:r w:rsidRPr="00F15F71">
        <w:rPr>
          <w:rFonts w:ascii="Arial" w:eastAsia="PMingLiU" w:hAnsi="Arial" w:cs="Arial" w:hint="eastAsia"/>
          <w:b/>
          <w:bCs/>
          <w:lang w:eastAsia="zh-TW"/>
        </w:rPr>
        <w:t>更您支付</w:t>
      </w:r>
      <w:r w:rsidRPr="000A2FD6">
        <w:rPr>
          <w:rFonts w:ascii="Arial" w:eastAsia="PMingLiU" w:hAnsi="Arial" w:cs="Arial" w:hint="eastAsia"/>
          <w:b/>
          <w:bCs/>
          <w:color w:val="0000FF"/>
          <w:lang w:eastAsia="zh-TW"/>
        </w:rPr>
        <w:t>[</w:t>
      </w:r>
      <w:r w:rsidRPr="000A2FD6">
        <w:rPr>
          <w:rFonts w:ascii="Arial" w:eastAsia="PMingLiU" w:hAnsi="Arial" w:cs="Arial" w:hint="eastAsia"/>
          <w:b/>
          <w:bCs/>
          <w:i/>
          <w:iCs/>
          <w:color w:val="0000FF"/>
          <w:lang w:eastAsia="zh-TW"/>
        </w:rPr>
        <w:t>plans with a premium insert</w:t>
      </w:r>
      <w:r w:rsidR="005B19E1" w:rsidRPr="000A2FD6">
        <w:rPr>
          <w:rFonts w:ascii="Arial" w:eastAsia="PMingLiU" w:hAnsi="Arial" w:cs="Arial" w:hint="eastAsia"/>
          <w:b/>
          <w:bCs/>
          <w:color w:val="0000FF"/>
          <w:lang w:eastAsia="zh-TW"/>
        </w:rPr>
        <w:t xml:space="preserve">: </w:t>
      </w:r>
      <w:r w:rsidRPr="000A2FD6">
        <w:rPr>
          <w:rFonts w:ascii="Arial" w:eastAsia="PMingLiU" w:hAnsi="Arial" w:cs="Arial" w:hint="eastAsia"/>
          <w:b/>
          <w:bCs/>
          <w:color w:val="0000FF"/>
          <w:lang w:eastAsia="zh-TW"/>
        </w:rPr>
        <w:t>計劃保費</w:t>
      </w:r>
      <w:r w:rsidRPr="000A2FD6">
        <w:rPr>
          <w:rFonts w:ascii="Arial" w:eastAsia="PMingLiU" w:hAnsi="Arial" w:cs="Arial" w:hint="eastAsia"/>
          <w:b/>
          <w:bCs/>
          <w:color w:val="0000FF"/>
          <w:lang w:eastAsia="zh-TW"/>
        </w:rPr>
        <w:t>]</w:t>
      </w:r>
      <w:r w:rsidR="000A2FD6" w:rsidRPr="000A2FD6">
        <w:rPr>
          <w:rFonts w:ascii="Arial" w:hAnsi="Arial" w:cs="Arial" w:hint="eastAsia"/>
          <w:b/>
          <w:bCs/>
          <w:color w:val="0000FF"/>
          <w:lang w:eastAsia="zh-TW"/>
        </w:rPr>
        <w:t xml:space="preserve"> </w:t>
      </w:r>
      <w:r w:rsidRPr="000A2FD6">
        <w:rPr>
          <w:rFonts w:ascii="Arial" w:eastAsia="PMingLiU" w:hAnsi="Arial" w:cs="Arial" w:hint="eastAsia"/>
          <w:b/>
          <w:bCs/>
          <w:color w:val="0000FF"/>
          <w:lang w:eastAsia="zh-TW"/>
        </w:rPr>
        <w:t>[</w:t>
      </w:r>
      <w:r w:rsidRPr="000A2FD6">
        <w:rPr>
          <w:rFonts w:ascii="Arial" w:eastAsia="PMingLiU" w:hAnsi="Arial" w:cs="Arial" w:hint="eastAsia"/>
          <w:b/>
          <w:bCs/>
          <w:i/>
          <w:iCs/>
          <w:color w:val="0000FF"/>
          <w:lang w:eastAsia="zh-TW"/>
        </w:rPr>
        <w:t>plans without a premium insert</w:t>
      </w:r>
      <w:r w:rsidR="005B19E1" w:rsidRPr="000A2FD6">
        <w:rPr>
          <w:rFonts w:ascii="Arial" w:eastAsia="PMingLiU" w:hAnsi="Arial" w:cs="Arial" w:hint="eastAsia"/>
          <w:b/>
          <w:bCs/>
          <w:color w:val="0000FF"/>
          <w:lang w:eastAsia="zh-TW"/>
        </w:rPr>
        <w:t xml:space="preserve">: </w:t>
      </w:r>
      <w:r w:rsidRPr="000A2FD6">
        <w:rPr>
          <w:rFonts w:ascii="Arial" w:eastAsia="PMingLiU" w:hAnsi="Arial" w:cs="Arial" w:hint="eastAsia"/>
          <w:b/>
          <w:bCs/>
          <w:color w:val="0000FF"/>
          <w:lang w:eastAsia="zh-TW"/>
        </w:rPr>
        <w:t xml:space="preserve">D </w:t>
      </w:r>
      <w:r w:rsidRPr="000A2FD6">
        <w:rPr>
          <w:rFonts w:ascii="Arial" w:eastAsia="PMingLiU" w:hAnsi="Arial" w:cs="Arial" w:hint="eastAsia"/>
          <w:b/>
          <w:bCs/>
          <w:color w:val="0000FF"/>
          <w:lang w:eastAsia="zh-TW"/>
        </w:rPr>
        <w:t>部分逾期參保罰金的方式</w:t>
      </w:r>
      <w:r w:rsidRPr="000A2FD6">
        <w:rPr>
          <w:rFonts w:ascii="Arial" w:eastAsia="PMingLiU" w:hAnsi="Arial" w:cs="Arial" w:hint="eastAsia"/>
          <w:b/>
          <w:bCs/>
          <w:color w:val="0000FF"/>
          <w:lang w:eastAsia="zh-TW"/>
        </w:rPr>
        <w:t>]</w:t>
      </w:r>
    </w:p>
    <w:p w14:paraId="345AE619" w14:textId="03F930CC" w:rsidR="00C905EC" w:rsidRPr="00F15F71" w:rsidRDefault="00C905EC" w:rsidP="004D7B9E">
      <w:pPr>
        <w:spacing w:after="120"/>
        <w:jc w:val="both"/>
        <w:rPr>
          <w:rFonts w:eastAsia="PMingLiU" w:cs="Arial"/>
          <w:i/>
          <w:iCs/>
          <w:color w:val="0000FF"/>
          <w:lang w:eastAsia="zh-TW"/>
        </w:rPr>
      </w:pPr>
      <w:r w:rsidRPr="00F15F71">
        <w:rPr>
          <w:rFonts w:eastAsia="PMingLiU" w:cs="Arial" w:hint="eastAsia"/>
          <w:color w:val="000000"/>
          <w:lang w:eastAsia="zh-TW"/>
        </w:rPr>
        <w:t>如果您決定更改支付</w:t>
      </w:r>
      <w:r w:rsidRPr="00F15F71">
        <w:rPr>
          <w:rFonts w:eastAsia="PMingLiU" w:cs="Arial" w:hint="eastAsia"/>
          <w:color w:val="0000FF"/>
          <w:lang w:eastAsia="zh-TW"/>
        </w:rPr>
        <w:t>[</w:t>
      </w:r>
      <w:r w:rsidRPr="00F15F71">
        <w:rPr>
          <w:rFonts w:eastAsia="PMingLiU" w:cs="Arial" w:hint="eastAsia"/>
          <w:i/>
          <w:iCs/>
          <w:color w:val="0000FF"/>
          <w:lang w:eastAsia="zh-TW"/>
        </w:rPr>
        <w:t>plans with a premium insert</w:t>
      </w:r>
      <w:r w:rsidR="005B19E1">
        <w:rPr>
          <w:rFonts w:eastAsia="PMingLiU" w:cs="Arial" w:hint="eastAsia"/>
          <w:i/>
          <w:iCs/>
          <w:color w:val="0000FF"/>
          <w:lang w:eastAsia="zh-TW"/>
        </w:rPr>
        <w:t xml:space="preserve">: </w:t>
      </w:r>
      <w:r w:rsidRPr="00F15F71">
        <w:rPr>
          <w:rFonts w:eastAsia="PMingLiU" w:cs="Arial" w:hint="eastAsia"/>
          <w:color w:val="0000FF"/>
          <w:lang w:eastAsia="zh-TW"/>
        </w:rPr>
        <w:t>計劃保費</w:t>
      </w:r>
      <w:r w:rsidRPr="00F15F71">
        <w:rPr>
          <w:rFonts w:eastAsia="PMingLiU" w:cs="Arial" w:hint="eastAsia"/>
          <w:color w:val="0000FF"/>
          <w:lang w:eastAsia="zh-TW"/>
        </w:rPr>
        <w:t>]</w:t>
      </w:r>
      <w:r w:rsidR="000A2FD6">
        <w:rPr>
          <w:rFonts w:cs="Arial" w:hint="eastAsia"/>
          <w:color w:val="0000FF"/>
          <w:lang w:eastAsia="zh-TW"/>
        </w:rPr>
        <w:t xml:space="preserve"> </w:t>
      </w:r>
      <w:r w:rsidRPr="00F15F71">
        <w:rPr>
          <w:rFonts w:eastAsia="PMingLiU" w:cs="Arial" w:hint="eastAsia"/>
          <w:color w:val="0000FF"/>
          <w:lang w:eastAsia="zh-TW"/>
        </w:rPr>
        <w:t>[</w:t>
      </w:r>
      <w:r w:rsidRPr="00F15F71">
        <w:rPr>
          <w:rFonts w:eastAsia="PMingLiU" w:cs="Arial" w:hint="eastAsia"/>
          <w:i/>
          <w:iCs/>
          <w:color w:val="0000FF"/>
          <w:lang w:eastAsia="zh-TW"/>
        </w:rPr>
        <w:t>plans without a premium insert</w:t>
      </w:r>
      <w:r w:rsidR="005B19E1">
        <w:rPr>
          <w:rFonts w:eastAsia="PMingLiU" w:cs="Arial" w:hint="eastAsia"/>
          <w:i/>
          <w:iCs/>
          <w:color w:val="0000FF"/>
          <w:lang w:eastAsia="zh-TW"/>
        </w:rPr>
        <w:t>:</w:t>
      </w:r>
      <w:r w:rsidR="008F5C08">
        <w:rPr>
          <w:rFonts w:eastAsia="PMingLiU" w:cs="Arial" w:hint="eastAsia"/>
          <w:i/>
          <w:iCs/>
          <w:color w:val="0000FF"/>
          <w:lang w:eastAsia="zh-TW"/>
        </w:rPr>
        <w:t xml:space="preserve"> </w:t>
      </w:r>
      <w:r w:rsidRPr="00F15F71">
        <w:rPr>
          <w:rFonts w:eastAsia="PMingLiU" w:cs="Arial" w:hint="eastAsia"/>
          <w:color w:val="0000FF"/>
          <w:lang w:eastAsia="zh-TW"/>
        </w:rPr>
        <w:t xml:space="preserve">D </w:t>
      </w:r>
      <w:r w:rsidRPr="00F15F71">
        <w:rPr>
          <w:rFonts w:eastAsia="PMingLiU" w:cs="Arial" w:hint="eastAsia"/>
          <w:color w:val="0000FF"/>
          <w:lang w:eastAsia="zh-TW"/>
        </w:rPr>
        <w:t>部分逾期參保罰金</w:t>
      </w:r>
      <w:r w:rsidRPr="00F15F71">
        <w:rPr>
          <w:rFonts w:eastAsia="PMingLiU" w:cs="Arial" w:hint="eastAsia"/>
          <w:color w:val="0000FF"/>
          <w:lang w:eastAsia="zh-TW"/>
        </w:rPr>
        <w:t>]</w:t>
      </w:r>
      <w:r w:rsidRPr="00F15F71">
        <w:rPr>
          <w:rFonts w:eastAsia="PMingLiU" w:cs="Arial" w:hint="eastAsia"/>
          <w:color w:val="000000"/>
          <w:lang w:eastAsia="zh-TW"/>
        </w:rPr>
        <w:t>的方式，新付款方法需要三個月才可生效。在我們處理您的新支付方法請求時，您有責任確保按時支付</w:t>
      </w:r>
      <w:r w:rsidRPr="00F15F71">
        <w:rPr>
          <w:rFonts w:eastAsia="PMingLiU" w:cs="Arial" w:hint="eastAsia"/>
          <w:color w:val="0000FF"/>
          <w:lang w:eastAsia="zh-TW"/>
        </w:rPr>
        <w:t>[</w:t>
      </w:r>
      <w:r w:rsidRPr="00F15F71">
        <w:rPr>
          <w:rFonts w:eastAsia="PMingLiU" w:cs="Arial" w:hint="eastAsia"/>
          <w:i/>
          <w:iCs/>
          <w:color w:val="0000FF"/>
          <w:lang w:eastAsia="zh-TW"/>
        </w:rPr>
        <w:t>plans with a premium insert</w:t>
      </w:r>
      <w:r w:rsidR="005B19E1">
        <w:rPr>
          <w:rFonts w:eastAsia="PMingLiU" w:cs="Arial" w:hint="eastAsia"/>
          <w:i/>
          <w:iCs/>
          <w:color w:val="0000FF"/>
          <w:lang w:eastAsia="zh-TW"/>
        </w:rPr>
        <w:t xml:space="preserve">: </w:t>
      </w:r>
      <w:r w:rsidRPr="00F15F71">
        <w:rPr>
          <w:rFonts w:eastAsia="PMingLiU" w:cs="Arial" w:hint="eastAsia"/>
          <w:color w:val="0000FF"/>
          <w:lang w:eastAsia="zh-TW"/>
        </w:rPr>
        <w:t>計劃保費</w:t>
      </w:r>
      <w:r w:rsidR="000A2FD6">
        <w:rPr>
          <w:rFonts w:eastAsia="PMingLiU" w:cs="Arial" w:hint="eastAsia"/>
          <w:color w:val="0000FF"/>
          <w:lang w:eastAsia="zh-TW"/>
        </w:rPr>
        <w:t>] [</w:t>
      </w:r>
      <w:r w:rsidRPr="00F15F71">
        <w:rPr>
          <w:rFonts w:eastAsia="PMingLiU" w:cs="Arial" w:hint="eastAsia"/>
          <w:i/>
          <w:iCs/>
          <w:color w:val="0000FF"/>
          <w:lang w:eastAsia="zh-TW"/>
        </w:rPr>
        <w:t>plans without a premium insert</w:t>
      </w:r>
      <w:r w:rsidR="005B19E1">
        <w:rPr>
          <w:rFonts w:eastAsia="PMingLiU" w:cs="Arial" w:hint="eastAsia"/>
          <w:i/>
          <w:iCs/>
          <w:color w:val="0000FF"/>
          <w:lang w:eastAsia="zh-TW"/>
        </w:rPr>
        <w:t>:</w:t>
      </w:r>
      <w:r w:rsidR="008F5C08">
        <w:rPr>
          <w:rFonts w:eastAsia="PMingLiU" w:cs="Arial" w:hint="eastAsia"/>
          <w:i/>
          <w:iCs/>
          <w:color w:val="0000FF"/>
          <w:lang w:eastAsia="zh-TW"/>
        </w:rPr>
        <w:t xml:space="preserve"> </w:t>
      </w:r>
      <w:r w:rsidRPr="00F15F71">
        <w:rPr>
          <w:rFonts w:eastAsia="PMingLiU" w:cs="Arial" w:hint="eastAsia"/>
          <w:color w:val="0000FF"/>
          <w:lang w:eastAsia="zh-TW"/>
        </w:rPr>
        <w:t xml:space="preserve">D </w:t>
      </w:r>
      <w:r w:rsidRPr="00F15F71">
        <w:rPr>
          <w:rFonts w:eastAsia="PMingLiU" w:cs="Arial" w:hint="eastAsia"/>
          <w:color w:val="0000FF"/>
          <w:lang w:eastAsia="zh-TW"/>
        </w:rPr>
        <w:t>部分逾期參保罰金</w:t>
      </w:r>
      <w:r w:rsidRPr="00F15F71">
        <w:rPr>
          <w:rFonts w:eastAsia="PMingLiU" w:cs="Arial" w:hint="eastAsia"/>
          <w:color w:val="0000FF"/>
          <w:lang w:eastAsia="zh-TW"/>
        </w:rPr>
        <w:t>]</w:t>
      </w:r>
      <w:r w:rsidRPr="00F15F71">
        <w:rPr>
          <w:rFonts w:eastAsia="PMingLiU" w:cs="Arial" w:hint="eastAsia"/>
          <w:color w:val="000000"/>
          <w:lang w:eastAsia="zh-TW"/>
        </w:rPr>
        <w:t>。若要更改您的支付方式，</w:t>
      </w:r>
      <w:r w:rsidRPr="00F15F71">
        <w:rPr>
          <w:rFonts w:eastAsia="PMingLiU" w:cs="Arial" w:hint="eastAsia"/>
          <w:i/>
          <w:iCs/>
          <w:color w:val="0000FF"/>
          <w:lang w:eastAsia="zh-TW"/>
        </w:rPr>
        <w:t>[plans must indicate how the member can inform the plan of the procedure for changing that choice]</w:t>
      </w:r>
      <w:r w:rsidRPr="00F15F71">
        <w:rPr>
          <w:rFonts w:eastAsia="PMingLiU" w:cs="Arial" w:hint="eastAsia"/>
          <w:lang w:eastAsia="zh-TW"/>
        </w:rPr>
        <w:t>。</w:t>
      </w:r>
    </w:p>
    <w:p w14:paraId="74AF4F02" w14:textId="5240DB26" w:rsidR="00F130E8" w:rsidRPr="00F15F71" w:rsidRDefault="00F130E8" w:rsidP="004D7B9E">
      <w:pPr>
        <w:pStyle w:val="subheading"/>
        <w:jc w:val="both"/>
        <w:rPr>
          <w:rFonts w:eastAsia="PMingLiU"/>
          <w:lang w:eastAsia="zh-TW"/>
        </w:rPr>
      </w:pPr>
      <w:r w:rsidRPr="00F15F71">
        <w:rPr>
          <w:rFonts w:eastAsia="PMingLiU" w:hint="eastAsia"/>
          <w:bCs/>
          <w:lang w:eastAsia="zh-TW"/>
        </w:rPr>
        <w:t>如果您在支付</w:t>
      </w:r>
      <w:r w:rsidRPr="00F15F71">
        <w:rPr>
          <w:rFonts w:eastAsia="PMingLiU" w:hint="eastAsia"/>
          <w:b w:val="0"/>
          <w:color w:val="0000FF"/>
          <w:lang w:eastAsia="zh-TW"/>
        </w:rPr>
        <w:t>[</w:t>
      </w:r>
      <w:r w:rsidRPr="00F15F71">
        <w:rPr>
          <w:rFonts w:eastAsia="PMingLiU" w:hint="eastAsia"/>
          <w:b w:val="0"/>
          <w:i/>
          <w:iCs/>
          <w:color w:val="0000FF"/>
          <w:lang w:eastAsia="zh-TW"/>
        </w:rPr>
        <w:t>plans with a premium insert</w:t>
      </w:r>
      <w:r w:rsidR="005B19E1">
        <w:rPr>
          <w:rFonts w:eastAsia="PMingLiU" w:hint="eastAsia"/>
          <w:b w:val="0"/>
          <w:i/>
          <w:iCs/>
          <w:color w:val="0000FF"/>
          <w:lang w:eastAsia="zh-TW"/>
        </w:rPr>
        <w:t xml:space="preserve">: </w:t>
      </w:r>
      <w:r w:rsidRPr="000A2FD6">
        <w:rPr>
          <w:rFonts w:eastAsia="PMingLiU" w:hint="eastAsia"/>
          <w:bCs/>
          <w:color w:val="0000FF"/>
          <w:lang w:eastAsia="zh-TW"/>
        </w:rPr>
        <w:t>計劃保費</w:t>
      </w:r>
      <w:r w:rsidRPr="000A2FD6">
        <w:rPr>
          <w:rFonts w:eastAsia="PMingLiU" w:hint="eastAsia"/>
          <w:b w:val="0"/>
          <w:color w:val="0000FF"/>
          <w:lang w:eastAsia="zh-TW"/>
        </w:rPr>
        <w:t>]</w:t>
      </w:r>
      <w:r w:rsidR="000A2FD6">
        <w:rPr>
          <w:rFonts w:hint="eastAsia"/>
          <w:b w:val="0"/>
          <w:color w:val="0000FF"/>
          <w:lang w:eastAsia="zh-TW"/>
        </w:rPr>
        <w:t xml:space="preserve"> </w:t>
      </w:r>
      <w:r w:rsidRPr="000A2FD6">
        <w:rPr>
          <w:rFonts w:eastAsia="PMingLiU" w:hint="eastAsia"/>
          <w:b w:val="0"/>
          <w:color w:val="0000FF"/>
          <w:lang w:eastAsia="zh-TW"/>
        </w:rPr>
        <w:t>[</w:t>
      </w:r>
      <w:r w:rsidRPr="00F15F71">
        <w:rPr>
          <w:rFonts w:eastAsia="PMingLiU" w:hint="eastAsia"/>
          <w:b w:val="0"/>
          <w:i/>
          <w:iCs/>
          <w:color w:val="0000FF"/>
          <w:lang w:eastAsia="zh-TW"/>
        </w:rPr>
        <w:t>plans without a premium insert</w:t>
      </w:r>
      <w:r w:rsidR="005B19E1">
        <w:rPr>
          <w:rFonts w:eastAsia="PMingLiU" w:hint="eastAsia"/>
          <w:b w:val="0"/>
          <w:i/>
          <w:iCs/>
          <w:color w:val="0000FF"/>
          <w:lang w:eastAsia="zh-TW"/>
        </w:rPr>
        <w:t>:</w:t>
      </w:r>
      <w:r w:rsidR="008F5C08">
        <w:rPr>
          <w:rFonts w:eastAsia="PMingLiU" w:hint="eastAsia"/>
          <w:b w:val="0"/>
          <w:i/>
          <w:iCs/>
          <w:color w:val="0000FF"/>
          <w:lang w:eastAsia="zh-TW"/>
        </w:rPr>
        <w:t xml:space="preserve"> </w:t>
      </w:r>
      <w:r w:rsidRPr="000A2FD6">
        <w:rPr>
          <w:rFonts w:eastAsia="PMingLiU" w:hint="eastAsia"/>
          <w:bCs/>
          <w:color w:val="0000FF"/>
          <w:lang w:eastAsia="zh-TW"/>
        </w:rPr>
        <w:t>D</w:t>
      </w:r>
      <w:r w:rsidR="000A2FD6" w:rsidRPr="000A2FD6">
        <w:rPr>
          <w:rFonts w:eastAsia="PMingLiU" w:hint="eastAsia"/>
          <w:bCs/>
          <w:color w:val="0000FF"/>
          <w:lang w:eastAsia="zh-TW"/>
        </w:rPr>
        <w:t> </w:t>
      </w:r>
      <w:r w:rsidRPr="000A2FD6">
        <w:rPr>
          <w:rFonts w:eastAsia="PMingLiU" w:hint="eastAsia"/>
          <w:bCs/>
          <w:color w:val="0000FF"/>
          <w:lang w:eastAsia="zh-TW"/>
        </w:rPr>
        <w:t>部分逾期參保罰金</w:t>
      </w:r>
      <w:r w:rsidRPr="000A2FD6">
        <w:rPr>
          <w:rFonts w:eastAsia="PMingLiU" w:hint="eastAsia"/>
          <w:b w:val="0"/>
          <w:color w:val="0000FF"/>
          <w:lang w:eastAsia="zh-TW"/>
        </w:rPr>
        <w:t>]</w:t>
      </w:r>
      <w:r w:rsidRPr="00F15F71">
        <w:rPr>
          <w:rFonts w:eastAsia="PMingLiU" w:hint="eastAsia"/>
          <w:bCs/>
          <w:lang w:eastAsia="zh-TW"/>
        </w:rPr>
        <w:t>上有困難該怎麼辦</w:t>
      </w:r>
    </w:p>
    <w:p w14:paraId="0476EBDA" w14:textId="77777777" w:rsidR="002E4207" w:rsidRPr="00F15F71" w:rsidRDefault="002E4207" w:rsidP="004D7B9E">
      <w:pPr>
        <w:spacing w:after="120" w:afterAutospacing="0"/>
        <w:jc w:val="both"/>
        <w:rPr>
          <w:rFonts w:eastAsia="PMingLiU"/>
          <w:i/>
          <w:iCs/>
          <w:color w:val="0000FF"/>
          <w:lang w:eastAsia="zh-TW"/>
        </w:rPr>
      </w:pPr>
      <w:r w:rsidRPr="00F15F71">
        <w:rPr>
          <w:rFonts w:eastAsia="PMingLiU" w:hint="eastAsia"/>
          <w:i/>
          <w:iCs/>
          <w:color w:val="0000FF"/>
          <w:lang w:eastAsia="zh-TW"/>
        </w:rPr>
        <w:t>[Plans that do not disenroll members for non-payment may modify this section as needed.]</w:t>
      </w:r>
    </w:p>
    <w:p w14:paraId="6142C1DE" w14:textId="2B0C8D5B" w:rsidR="005D4DFE" w:rsidRPr="00F15F71" w:rsidRDefault="002E4207" w:rsidP="000436CD">
      <w:pPr>
        <w:spacing w:after="120" w:afterAutospacing="0"/>
        <w:jc w:val="both"/>
        <w:rPr>
          <w:rFonts w:eastAsia="PMingLiU"/>
          <w:lang w:eastAsia="zh-TW"/>
        </w:rPr>
      </w:pPr>
      <w:r w:rsidRPr="00F15F71">
        <w:rPr>
          <w:rFonts w:eastAsia="PMingLiU" w:hint="eastAsia"/>
          <w:lang w:eastAsia="zh-TW"/>
        </w:rPr>
        <w:t>我們的辦公室應在</w:t>
      </w:r>
      <w:r w:rsidRPr="00F15F71">
        <w:rPr>
          <w:rFonts w:eastAsia="PMingLiU" w:hint="eastAsia"/>
          <w:i/>
          <w:iCs/>
          <w:color w:val="0000FF"/>
          <w:lang w:eastAsia="zh-TW"/>
        </w:rPr>
        <w:t>[insert day of the month]</w:t>
      </w:r>
      <w:r w:rsidRPr="00F15F71">
        <w:rPr>
          <w:rFonts w:eastAsia="PMingLiU" w:hint="eastAsia"/>
          <w:lang w:eastAsia="zh-TW"/>
        </w:rPr>
        <w:t>之前收到您的</w:t>
      </w:r>
      <w:r w:rsidRPr="00F15F71">
        <w:rPr>
          <w:rFonts w:eastAsia="PMingLiU" w:hint="eastAsia"/>
          <w:color w:val="0000FF"/>
          <w:lang w:eastAsia="zh-TW"/>
        </w:rPr>
        <w:t>[</w:t>
      </w:r>
      <w:r w:rsidRPr="00F15F71">
        <w:rPr>
          <w:rFonts w:eastAsia="PMingLiU" w:hint="eastAsia"/>
          <w:i/>
          <w:iCs/>
          <w:color w:val="0000FF"/>
          <w:lang w:eastAsia="zh-TW"/>
        </w:rPr>
        <w:t>plans with a premium insert</w:t>
      </w:r>
      <w:r w:rsidR="005B19E1">
        <w:rPr>
          <w:rFonts w:eastAsia="PMingLiU" w:hint="eastAsia"/>
          <w:i/>
          <w:iCs/>
          <w:color w:val="0000FF"/>
          <w:lang w:eastAsia="zh-TW"/>
        </w:rPr>
        <w:t xml:space="preserve">: </w:t>
      </w:r>
      <w:r w:rsidRPr="00F15F71">
        <w:rPr>
          <w:rFonts w:eastAsia="PMingLiU" w:hint="eastAsia"/>
          <w:color w:val="0000FF"/>
          <w:lang w:eastAsia="zh-TW"/>
        </w:rPr>
        <w:t>計劃保費</w:t>
      </w:r>
      <w:r w:rsidRPr="00F15F71">
        <w:rPr>
          <w:rFonts w:eastAsia="PMingLiU" w:hint="eastAsia"/>
          <w:color w:val="0000FF"/>
          <w:lang w:eastAsia="zh-TW"/>
        </w:rPr>
        <w:t>]</w:t>
      </w:r>
      <w:r w:rsidR="000A2FD6">
        <w:rPr>
          <w:rFonts w:hint="eastAsia"/>
          <w:color w:val="0000FF"/>
          <w:lang w:eastAsia="zh-TW"/>
        </w:rPr>
        <w:t xml:space="preserve"> </w:t>
      </w:r>
      <w:r w:rsidRPr="00F15F71">
        <w:rPr>
          <w:rFonts w:eastAsia="PMingLiU" w:hint="eastAsia"/>
          <w:color w:val="0000FF"/>
          <w:lang w:eastAsia="zh-TW"/>
        </w:rPr>
        <w:t>[</w:t>
      </w:r>
      <w:r w:rsidRPr="00F15F71">
        <w:rPr>
          <w:rFonts w:eastAsia="PMingLiU" w:hint="eastAsia"/>
          <w:i/>
          <w:iCs/>
          <w:color w:val="0000FF"/>
          <w:lang w:eastAsia="zh-TW"/>
        </w:rPr>
        <w:t>plans without a premium insert</w:t>
      </w:r>
      <w:r w:rsidR="005B19E1">
        <w:rPr>
          <w:rFonts w:eastAsia="PMingLiU" w:hint="eastAsia"/>
          <w:i/>
          <w:iCs/>
          <w:color w:val="0000FF"/>
          <w:lang w:eastAsia="zh-TW"/>
        </w:rPr>
        <w:t>:</w:t>
      </w:r>
      <w:r w:rsidR="008F5C08">
        <w:rPr>
          <w:rFonts w:eastAsia="PMingLiU" w:hint="eastAsia"/>
          <w:i/>
          <w:iCs/>
          <w:color w:val="0000FF"/>
          <w:lang w:eastAsia="zh-TW"/>
        </w:rPr>
        <w:t xml:space="preserve"> </w:t>
      </w:r>
      <w:r w:rsidRPr="00F15F71">
        <w:rPr>
          <w:rFonts w:eastAsia="PMingLiU" w:hint="eastAsia"/>
          <w:color w:val="0000FF"/>
          <w:lang w:eastAsia="zh-TW"/>
        </w:rPr>
        <w:t xml:space="preserve">D </w:t>
      </w:r>
      <w:r w:rsidRPr="00F15F71">
        <w:rPr>
          <w:rFonts w:eastAsia="PMingLiU" w:hint="eastAsia"/>
          <w:color w:val="0000FF"/>
          <w:lang w:eastAsia="zh-TW"/>
        </w:rPr>
        <w:t>部分逾期參保罰金</w:t>
      </w:r>
      <w:r w:rsidRPr="00F15F71">
        <w:rPr>
          <w:rFonts w:eastAsia="PMingLiU" w:hint="eastAsia"/>
          <w:color w:val="0000FF"/>
          <w:lang w:eastAsia="zh-TW"/>
        </w:rPr>
        <w:t>]</w:t>
      </w:r>
      <w:r w:rsidRPr="00F15F71">
        <w:rPr>
          <w:rFonts w:eastAsia="PMingLiU" w:hint="eastAsia"/>
          <w:lang w:eastAsia="zh-TW"/>
        </w:rPr>
        <w:t>。如果我們在</w:t>
      </w:r>
      <w:r w:rsidRPr="00F15F71">
        <w:rPr>
          <w:rFonts w:eastAsia="PMingLiU" w:hint="eastAsia"/>
          <w:lang w:eastAsia="zh-TW"/>
        </w:rPr>
        <w:t xml:space="preserve"> </w:t>
      </w:r>
      <w:r w:rsidRPr="00F15F71">
        <w:rPr>
          <w:rFonts w:eastAsia="PMingLiU" w:hint="eastAsia"/>
          <w:i/>
          <w:iCs/>
          <w:color w:val="0000FF"/>
          <w:lang w:eastAsia="zh-TW"/>
        </w:rPr>
        <w:t>[insert day of the month]</w:t>
      </w:r>
      <w:r w:rsidRPr="00F15F71">
        <w:rPr>
          <w:rFonts w:eastAsia="PMingLiU" w:hint="eastAsia"/>
          <w:lang w:eastAsia="zh-TW"/>
        </w:rPr>
        <w:t xml:space="preserve"> </w:t>
      </w:r>
      <w:r w:rsidRPr="00F15F71">
        <w:rPr>
          <w:rFonts w:eastAsia="PMingLiU" w:hint="eastAsia"/>
          <w:lang w:eastAsia="zh-TW"/>
        </w:rPr>
        <w:t>之前未收到您的付款，我們將發給您一份通知，告知您，如果我們在</w:t>
      </w:r>
      <w:r w:rsidRPr="00F15F71">
        <w:rPr>
          <w:rFonts w:eastAsia="PMingLiU" w:hint="eastAsia"/>
          <w:lang w:eastAsia="zh-TW"/>
        </w:rPr>
        <w:t xml:space="preserve"> </w:t>
      </w:r>
      <w:r w:rsidR="000436CD" w:rsidRPr="000436CD">
        <w:rPr>
          <w:rFonts w:eastAsia="PMingLiU"/>
          <w:i/>
          <w:iCs/>
          <w:color w:val="0000FF"/>
          <w:lang w:eastAsia="zh-TW"/>
        </w:rPr>
        <w:t>[insert length of plan grace period]</w:t>
      </w:r>
      <w:r w:rsidRPr="000436CD">
        <w:rPr>
          <w:rFonts w:eastAsia="PMingLiU" w:hint="eastAsia"/>
          <w:i/>
          <w:iCs/>
          <w:color w:val="0000FF"/>
          <w:lang w:eastAsia="zh-TW"/>
        </w:rPr>
        <w:t xml:space="preserve"> </w:t>
      </w:r>
      <w:r w:rsidRPr="000A2FD6">
        <w:rPr>
          <w:rFonts w:eastAsia="PMingLiU" w:hint="eastAsia"/>
          <w:lang w:eastAsia="zh-TW"/>
        </w:rPr>
        <w:t>之內未收到您的</w:t>
      </w:r>
      <w:r w:rsidR="000436CD" w:rsidRPr="000436CD">
        <w:rPr>
          <w:rFonts w:eastAsia="PMingLiU" w:cs="Leelawadee UI"/>
          <w:color w:val="0000FF"/>
          <w:lang w:eastAsia="zh-TW"/>
        </w:rPr>
        <w:t>[</w:t>
      </w:r>
      <w:r w:rsidR="000436CD" w:rsidRPr="000436CD">
        <w:rPr>
          <w:rFonts w:eastAsia="PMingLiU"/>
          <w:i/>
          <w:iCs/>
          <w:color w:val="0000FF"/>
          <w:lang w:eastAsia="zh-TW"/>
        </w:rPr>
        <w:t>plans with a premium insert:</w:t>
      </w:r>
      <w:r w:rsidR="000436CD" w:rsidRPr="000436CD">
        <w:rPr>
          <w:rFonts w:eastAsia="PMingLiU" w:cs="Leelawadee UI"/>
          <w:i/>
          <w:iCs/>
          <w:color w:val="0000FF"/>
          <w:lang w:eastAsia="zh-TW"/>
        </w:rPr>
        <w:t xml:space="preserve"> </w:t>
      </w:r>
      <w:r w:rsidR="000436CD" w:rsidRPr="000436CD">
        <w:rPr>
          <w:rFonts w:eastAsia="PMingLiU" w:hint="eastAsia"/>
          <w:color w:val="0000FF"/>
          <w:lang w:eastAsia="zh-TW"/>
        </w:rPr>
        <w:t>保</w:t>
      </w:r>
      <w:r w:rsidR="000436CD" w:rsidRPr="000436CD">
        <w:rPr>
          <w:rFonts w:eastAsia="PMingLiU"/>
          <w:color w:val="0000FF"/>
          <w:lang w:eastAsia="zh-TW"/>
        </w:rPr>
        <w:t>費</w:t>
      </w:r>
      <w:r w:rsidR="000436CD" w:rsidRPr="000436CD">
        <w:rPr>
          <w:rFonts w:eastAsia="PMingLiU" w:cs="Leelawadee UI"/>
          <w:color w:val="0000FF"/>
          <w:lang w:eastAsia="zh-TW"/>
        </w:rPr>
        <w:t>]</w:t>
      </w:r>
      <w:r w:rsidR="000436CD" w:rsidRPr="000436CD">
        <w:rPr>
          <w:rFonts w:eastAsia="PMingLiU" w:cs="Leelawadee UI" w:hint="eastAsia"/>
          <w:color w:val="0000FF"/>
          <w:lang w:eastAsia="zh-TW"/>
        </w:rPr>
        <w:t xml:space="preserve"> </w:t>
      </w:r>
      <w:r w:rsidRPr="000436CD">
        <w:rPr>
          <w:rFonts w:eastAsia="PMingLiU" w:hint="eastAsia"/>
          <w:color w:val="0000FF"/>
          <w:lang w:eastAsia="zh-TW"/>
        </w:rPr>
        <w:t>[</w:t>
      </w:r>
      <w:r w:rsidRPr="000436CD">
        <w:rPr>
          <w:rFonts w:eastAsia="PMingLiU" w:hint="eastAsia"/>
          <w:i/>
          <w:iCs/>
          <w:color w:val="0000FF"/>
          <w:lang w:eastAsia="zh-TW"/>
        </w:rPr>
        <w:t>plans</w:t>
      </w:r>
      <w:r w:rsidRPr="00F15F71">
        <w:rPr>
          <w:rFonts w:eastAsia="PMingLiU" w:hint="eastAsia"/>
          <w:i/>
          <w:iCs/>
          <w:color w:val="0000FF"/>
          <w:lang w:eastAsia="zh-TW"/>
        </w:rPr>
        <w:t xml:space="preserve"> without a premium insert</w:t>
      </w:r>
      <w:r w:rsidR="005B19E1">
        <w:rPr>
          <w:rFonts w:eastAsia="PMingLiU" w:hint="eastAsia"/>
          <w:i/>
          <w:iCs/>
          <w:color w:val="0000FF"/>
          <w:lang w:eastAsia="zh-TW"/>
        </w:rPr>
        <w:t xml:space="preserve">: </w:t>
      </w:r>
      <w:r w:rsidR="000A2FD6" w:rsidRPr="000A2FD6">
        <w:rPr>
          <w:rFonts w:eastAsia="PMingLiU" w:hint="eastAsia"/>
          <w:color w:val="0000FF"/>
          <w:lang w:eastAsia="zh-TW"/>
        </w:rPr>
        <w:t xml:space="preserve">D </w:t>
      </w:r>
      <w:r w:rsidR="000A2FD6" w:rsidRPr="000A2FD6">
        <w:rPr>
          <w:rFonts w:eastAsia="PMingLiU" w:hint="eastAsia"/>
          <w:color w:val="0000FF"/>
          <w:lang w:eastAsia="zh-TW"/>
        </w:rPr>
        <w:t>部分逾期參保罰金（如有欠繳）</w:t>
      </w:r>
      <w:r w:rsidRPr="00F15F71">
        <w:rPr>
          <w:rFonts w:eastAsia="PMingLiU" w:hint="eastAsia"/>
          <w:color w:val="0000FF"/>
          <w:lang w:eastAsia="zh-TW"/>
        </w:rPr>
        <w:t>]</w:t>
      </w:r>
      <w:r w:rsidRPr="00F15F71">
        <w:rPr>
          <w:rFonts w:eastAsia="PMingLiU" w:hint="eastAsia"/>
          <w:lang w:eastAsia="zh-TW"/>
        </w:rPr>
        <w:t>，您的計劃會員資格將終止。如果您需要支付</w:t>
      </w:r>
      <w:r w:rsidRPr="00F15F71">
        <w:rPr>
          <w:rFonts w:eastAsia="PMingLiU" w:hint="eastAsia"/>
          <w:lang w:eastAsia="zh-TW"/>
        </w:rPr>
        <w:t xml:space="preserve"> D </w:t>
      </w:r>
      <w:r w:rsidRPr="00F15F71">
        <w:rPr>
          <w:rFonts w:eastAsia="PMingLiU" w:hint="eastAsia"/>
          <w:lang w:eastAsia="zh-TW"/>
        </w:rPr>
        <w:t>部分逾期參保罰金，則您必須支付該罰金才可維持您的處方藥保險</w:t>
      </w:r>
      <w:r w:rsidRPr="000A2FD6">
        <w:rPr>
          <w:rFonts w:eastAsia="PMingLiU" w:hint="eastAsia"/>
          <w:lang w:eastAsia="zh-TW"/>
        </w:rPr>
        <w:t>。</w:t>
      </w:r>
    </w:p>
    <w:p w14:paraId="591439EA" w14:textId="357E61CC" w:rsidR="00DB5BB4" w:rsidRPr="00F15F71" w:rsidRDefault="002E4207" w:rsidP="004D7B9E">
      <w:pPr>
        <w:spacing w:after="120" w:afterAutospacing="0"/>
        <w:jc w:val="both"/>
        <w:rPr>
          <w:rFonts w:eastAsia="PMingLiU"/>
          <w:lang w:eastAsia="zh-TW"/>
        </w:rPr>
      </w:pPr>
      <w:r w:rsidRPr="00F15F71">
        <w:rPr>
          <w:rFonts w:eastAsia="PMingLiU" w:hint="eastAsia"/>
          <w:lang w:eastAsia="zh-TW"/>
        </w:rPr>
        <w:t>如果您按時支付</w:t>
      </w:r>
      <w:r w:rsidRPr="00F15F71">
        <w:rPr>
          <w:rFonts w:eastAsia="PMingLiU" w:hint="eastAsia"/>
          <w:color w:val="0000FF"/>
          <w:lang w:eastAsia="zh-TW"/>
        </w:rPr>
        <w:t>[</w:t>
      </w:r>
      <w:r w:rsidRPr="00F15F71">
        <w:rPr>
          <w:rFonts w:eastAsia="PMingLiU" w:hint="eastAsia"/>
          <w:i/>
          <w:iCs/>
          <w:color w:val="0000FF"/>
          <w:lang w:eastAsia="zh-TW"/>
        </w:rPr>
        <w:t>plans with a premium insert</w:t>
      </w:r>
      <w:r w:rsidR="005B19E1">
        <w:rPr>
          <w:rFonts w:eastAsia="PMingLiU" w:hint="eastAsia"/>
          <w:i/>
          <w:iCs/>
          <w:color w:val="0000FF"/>
          <w:lang w:eastAsia="zh-TW"/>
        </w:rPr>
        <w:t xml:space="preserve">: </w:t>
      </w:r>
      <w:r w:rsidRPr="00F15F71">
        <w:rPr>
          <w:rFonts w:eastAsia="PMingLiU" w:hint="eastAsia"/>
          <w:color w:val="0000FF"/>
          <w:lang w:eastAsia="zh-TW"/>
        </w:rPr>
        <w:t>保費</w:t>
      </w:r>
      <w:r w:rsidR="000A2FD6">
        <w:rPr>
          <w:rFonts w:eastAsia="PMingLiU" w:hint="eastAsia"/>
          <w:color w:val="0000FF"/>
          <w:lang w:eastAsia="zh-TW"/>
        </w:rPr>
        <w:t>] [</w:t>
      </w:r>
      <w:r w:rsidRPr="00F15F71">
        <w:rPr>
          <w:rFonts w:eastAsia="PMingLiU" w:hint="eastAsia"/>
          <w:i/>
          <w:iCs/>
          <w:color w:val="0000FF"/>
          <w:lang w:eastAsia="zh-TW"/>
        </w:rPr>
        <w:t>plans without a premium insert</w:t>
      </w:r>
      <w:r w:rsidR="005B19E1">
        <w:rPr>
          <w:rFonts w:eastAsia="PMingLiU" w:hint="eastAsia"/>
          <w:i/>
          <w:iCs/>
          <w:color w:val="0000FF"/>
          <w:lang w:eastAsia="zh-TW"/>
        </w:rPr>
        <w:t>:</w:t>
      </w:r>
      <w:r w:rsidR="008F5C08">
        <w:rPr>
          <w:rFonts w:eastAsia="PMingLiU" w:hint="eastAsia"/>
          <w:i/>
          <w:iCs/>
          <w:color w:val="0000FF"/>
          <w:lang w:eastAsia="zh-TW"/>
        </w:rPr>
        <w:t xml:space="preserve"> </w:t>
      </w:r>
      <w:r w:rsidRPr="00F15F71">
        <w:rPr>
          <w:rFonts w:eastAsia="PMingLiU" w:hint="eastAsia"/>
          <w:color w:val="0000FF"/>
          <w:lang w:eastAsia="zh-TW"/>
        </w:rPr>
        <w:t xml:space="preserve">D </w:t>
      </w:r>
      <w:r w:rsidRPr="00F15F71">
        <w:rPr>
          <w:rFonts w:eastAsia="PMingLiU" w:hint="eastAsia"/>
          <w:color w:val="0000FF"/>
          <w:lang w:eastAsia="zh-TW"/>
        </w:rPr>
        <w:t>部分逾期參保罰金（如有欠繳）</w:t>
      </w:r>
      <w:r w:rsidRPr="00F15F71">
        <w:rPr>
          <w:rFonts w:eastAsia="PMingLiU" w:hint="eastAsia"/>
          <w:color w:val="0000FF"/>
          <w:lang w:eastAsia="zh-TW"/>
        </w:rPr>
        <w:t>]</w:t>
      </w:r>
      <w:r w:rsidRPr="00F15F71">
        <w:rPr>
          <w:rFonts w:eastAsia="PMingLiU" w:hint="eastAsia"/>
          <w:lang w:eastAsia="zh-TW"/>
        </w:rPr>
        <w:t>有困難，請聯絡會員服務部，看看我們能否向您介紹對您支付費用有幫助的計劃</w:t>
      </w:r>
      <w:r w:rsidR="005B19E1">
        <w:rPr>
          <w:rFonts w:eastAsia="PMingLiU" w:hint="eastAsia"/>
          <w:lang w:eastAsia="zh-TW"/>
        </w:rPr>
        <w:t>。</w:t>
      </w:r>
    </w:p>
    <w:p w14:paraId="77FE9ECB" w14:textId="14EA6F68" w:rsidR="005A47DC" w:rsidRPr="00F15F71" w:rsidRDefault="005A47DC" w:rsidP="004D7B9E">
      <w:pPr>
        <w:jc w:val="both"/>
        <w:rPr>
          <w:rFonts w:eastAsia="PMingLiU"/>
          <w:lang w:eastAsia="zh-TW"/>
        </w:rPr>
      </w:pPr>
      <w:r w:rsidRPr="00F15F71">
        <w:rPr>
          <w:rFonts w:eastAsia="PMingLiU" w:hint="eastAsia"/>
          <w:lang w:eastAsia="zh-TW"/>
        </w:rPr>
        <w:t>如果我們因為您未支付</w:t>
      </w:r>
      <w:r w:rsidRPr="00F15F71">
        <w:rPr>
          <w:rFonts w:eastAsia="PMingLiU" w:hint="eastAsia"/>
          <w:color w:val="0000FF"/>
          <w:lang w:eastAsia="zh-TW"/>
        </w:rPr>
        <w:t>[</w:t>
      </w:r>
      <w:r w:rsidRPr="00F15F71">
        <w:rPr>
          <w:rFonts w:eastAsia="PMingLiU" w:hint="eastAsia"/>
          <w:i/>
          <w:iCs/>
          <w:color w:val="0000FF"/>
          <w:lang w:eastAsia="zh-TW"/>
        </w:rPr>
        <w:t>plans with a premium insert</w:t>
      </w:r>
      <w:r w:rsidR="005B19E1">
        <w:rPr>
          <w:rFonts w:eastAsia="PMingLiU" w:hint="eastAsia"/>
          <w:i/>
          <w:iCs/>
          <w:color w:val="0000FF"/>
          <w:lang w:eastAsia="zh-TW"/>
        </w:rPr>
        <w:t xml:space="preserve">: </w:t>
      </w:r>
      <w:r w:rsidRPr="00F15F71">
        <w:rPr>
          <w:rFonts w:eastAsia="PMingLiU" w:hint="eastAsia"/>
          <w:color w:val="0000FF"/>
          <w:lang w:eastAsia="zh-TW"/>
        </w:rPr>
        <w:t>計劃保費</w:t>
      </w:r>
      <w:r w:rsidR="000A2FD6">
        <w:rPr>
          <w:rFonts w:eastAsia="PMingLiU" w:hint="eastAsia"/>
          <w:color w:val="0000FF"/>
          <w:lang w:eastAsia="zh-TW"/>
        </w:rPr>
        <w:t>] [</w:t>
      </w:r>
      <w:r w:rsidRPr="00F15F71">
        <w:rPr>
          <w:rFonts w:eastAsia="PMingLiU" w:hint="eastAsia"/>
          <w:i/>
          <w:iCs/>
          <w:color w:val="0000FF"/>
          <w:lang w:eastAsia="zh-TW"/>
        </w:rPr>
        <w:t>plans without a premium insert</w:t>
      </w:r>
      <w:r w:rsidR="005B19E1">
        <w:rPr>
          <w:rFonts w:eastAsia="PMingLiU" w:hint="eastAsia"/>
          <w:i/>
          <w:iCs/>
          <w:color w:val="0000FF"/>
          <w:lang w:eastAsia="zh-TW"/>
        </w:rPr>
        <w:t xml:space="preserve">: </w:t>
      </w:r>
      <w:r w:rsidRPr="00F15F71">
        <w:rPr>
          <w:rFonts w:eastAsia="PMingLiU" w:hint="eastAsia"/>
          <w:color w:val="0000FF"/>
          <w:lang w:eastAsia="zh-TW"/>
        </w:rPr>
        <w:t xml:space="preserve">D </w:t>
      </w:r>
      <w:r w:rsidRPr="00F15F71">
        <w:rPr>
          <w:rFonts w:eastAsia="PMingLiU" w:hint="eastAsia"/>
          <w:color w:val="0000FF"/>
          <w:lang w:eastAsia="zh-TW"/>
        </w:rPr>
        <w:t>部分逾期參保罰金（如有欠繳）</w:t>
      </w:r>
      <w:r w:rsidRPr="00F15F71">
        <w:rPr>
          <w:rFonts w:eastAsia="PMingLiU" w:hint="eastAsia"/>
          <w:color w:val="0000FF"/>
          <w:lang w:eastAsia="zh-TW"/>
        </w:rPr>
        <w:t>]</w:t>
      </w:r>
      <w:r w:rsidRPr="00F15F71">
        <w:rPr>
          <w:rFonts w:eastAsia="PMingLiU" w:hint="eastAsia"/>
          <w:lang w:eastAsia="zh-TW"/>
        </w:rPr>
        <w:t>而終止了您的會員資格，您將透過</w:t>
      </w:r>
      <w:r w:rsidRPr="00F15F71">
        <w:rPr>
          <w:rFonts w:eastAsia="PMingLiU" w:hint="eastAsia"/>
          <w:lang w:eastAsia="zh-TW"/>
        </w:rPr>
        <w:t xml:space="preserve"> Original Medicare </w:t>
      </w:r>
      <w:r w:rsidRPr="00F15F71">
        <w:rPr>
          <w:rFonts w:eastAsia="PMingLiU" w:hint="eastAsia"/>
          <w:lang w:eastAsia="zh-TW"/>
        </w:rPr>
        <w:t>獲得健康保險。此外，您可能</w:t>
      </w:r>
    </w:p>
    <w:p w14:paraId="7E1EDB50" w14:textId="1EB22D3B" w:rsidR="002E4207" w:rsidRPr="00F15F71" w:rsidRDefault="002E4207" w:rsidP="004D7B9E">
      <w:pPr>
        <w:jc w:val="both"/>
        <w:rPr>
          <w:rFonts w:eastAsia="PMingLiU"/>
          <w:color w:val="0000FF"/>
          <w:lang w:eastAsia="zh-TW"/>
        </w:rPr>
      </w:pPr>
      <w:r w:rsidRPr="00F15F71">
        <w:rPr>
          <w:rFonts w:eastAsia="PMingLiU" w:hint="eastAsia"/>
          <w:color w:val="0000FF"/>
          <w:lang w:eastAsia="zh-TW"/>
        </w:rPr>
        <w:t>[</w:t>
      </w:r>
      <w:r w:rsidRPr="00F15F71">
        <w:rPr>
          <w:rFonts w:eastAsia="PMingLiU" w:hint="eastAsia"/>
          <w:i/>
          <w:iCs/>
          <w:color w:val="0000FF"/>
          <w:lang w:eastAsia="zh-TW"/>
        </w:rPr>
        <w:t>MA-PD plans insert</w:t>
      </w:r>
      <w:r w:rsidR="005B19E1">
        <w:rPr>
          <w:rFonts w:eastAsia="PMingLiU" w:hint="eastAsia"/>
          <w:i/>
          <w:iCs/>
          <w:color w:val="0000FF"/>
          <w:lang w:eastAsia="zh-TW"/>
        </w:rPr>
        <w:t xml:space="preserve">: </w:t>
      </w:r>
      <w:r w:rsidRPr="00F15F71">
        <w:rPr>
          <w:rFonts w:eastAsia="PMingLiU" w:hint="eastAsia"/>
          <w:color w:val="0000FF"/>
          <w:lang w:eastAsia="zh-TW"/>
        </w:rPr>
        <w:t>不能獲得</w:t>
      </w:r>
      <w:r w:rsidRPr="00F15F71">
        <w:rPr>
          <w:rFonts w:eastAsia="PMingLiU" w:hint="eastAsia"/>
          <w:color w:val="0000FF"/>
          <w:lang w:eastAsia="zh-TW"/>
        </w:rPr>
        <w:t xml:space="preserve"> D </w:t>
      </w:r>
      <w:r w:rsidRPr="00F15F71">
        <w:rPr>
          <w:rFonts w:eastAsia="PMingLiU" w:hint="eastAsia"/>
          <w:color w:val="0000FF"/>
          <w:lang w:eastAsia="zh-TW"/>
        </w:rPr>
        <w:t>部分保險，直至下一年您在年度參保期期間加入新的計劃。（如果您未參加任何有信譽度的藥物保險達</w:t>
      </w:r>
      <w:r w:rsidRPr="00F15F71">
        <w:rPr>
          <w:rFonts w:eastAsia="PMingLiU" w:hint="eastAsia"/>
          <w:color w:val="0000FF"/>
          <w:lang w:eastAsia="zh-TW"/>
        </w:rPr>
        <w:t xml:space="preserve"> 63 </w:t>
      </w:r>
      <w:r w:rsidRPr="00F15F71">
        <w:rPr>
          <w:rFonts w:eastAsia="PMingLiU" w:hint="eastAsia"/>
          <w:color w:val="0000FF"/>
          <w:lang w:eastAsia="zh-TW"/>
        </w:rPr>
        <w:t>天以上，只要您仍擁有</w:t>
      </w:r>
      <w:r w:rsidRPr="00F15F71">
        <w:rPr>
          <w:rFonts w:eastAsia="PMingLiU" w:hint="eastAsia"/>
          <w:color w:val="0000FF"/>
          <w:lang w:eastAsia="zh-TW"/>
        </w:rPr>
        <w:t xml:space="preserve"> D </w:t>
      </w:r>
      <w:r w:rsidRPr="00F15F71">
        <w:rPr>
          <w:rFonts w:eastAsia="PMingLiU" w:hint="eastAsia"/>
          <w:color w:val="0000FF"/>
          <w:lang w:eastAsia="zh-TW"/>
        </w:rPr>
        <w:t>部分保險，您就可能需要支付</w:t>
      </w:r>
      <w:r w:rsidRPr="00F15F71">
        <w:rPr>
          <w:rFonts w:eastAsia="PMingLiU" w:hint="eastAsia"/>
          <w:color w:val="0000FF"/>
          <w:lang w:eastAsia="zh-TW"/>
        </w:rPr>
        <w:t xml:space="preserve"> D </w:t>
      </w:r>
      <w:r w:rsidRPr="00F15F71">
        <w:rPr>
          <w:rFonts w:eastAsia="PMingLiU" w:hint="eastAsia"/>
          <w:color w:val="0000FF"/>
          <w:lang w:eastAsia="zh-TW"/>
        </w:rPr>
        <w:t>部分逾期參保罰金。）</w:t>
      </w:r>
      <w:r w:rsidR="000A2FD6">
        <w:rPr>
          <w:rFonts w:eastAsia="PMingLiU" w:hint="eastAsia"/>
          <w:color w:val="0000FF"/>
          <w:lang w:eastAsia="zh-TW"/>
        </w:rPr>
        <w:t>] [</w:t>
      </w:r>
      <w:r w:rsidRPr="00F15F71">
        <w:rPr>
          <w:rFonts w:eastAsia="PMingLiU" w:hint="eastAsia"/>
          <w:i/>
          <w:iCs/>
          <w:color w:val="0000FF"/>
          <w:lang w:eastAsia="zh-TW"/>
        </w:rPr>
        <w:t>Insert if applicable</w:t>
      </w:r>
      <w:r w:rsidR="005B19E1">
        <w:rPr>
          <w:rFonts w:eastAsia="PMingLiU" w:hint="eastAsia"/>
          <w:i/>
          <w:iCs/>
          <w:color w:val="0000FF"/>
          <w:lang w:eastAsia="zh-TW"/>
        </w:rPr>
        <w:t xml:space="preserve">: </w:t>
      </w:r>
      <w:r w:rsidRPr="00F15F71">
        <w:rPr>
          <w:rFonts w:eastAsia="PMingLiU" w:hint="eastAsia"/>
          <w:color w:val="0000FF"/>
          <w:lang w:eastAsia="zh-TW"/>
        </w:rPr>
        <w:t>在我們終止您的會員資格時，您可能仍欠我們費用，</w:t>
      </w:r>
      <w:proofErr w:type="gramStart"/>
      <w:r w:rsidRPr="00F15F71">
        <w:rPr>
          <w:rFonts w:eastAsia="PMingLiU" w:hint="eastAsia"/>
          <w:color w:val="0000FF"/>
          <w:lang w:eastAsia="zh-TW"/>
        </w:rPr>
        <w:t>即您未支付的</w:t>
      </w:r>
      <w:r w:rsidRPr="00F15F71">
        <w:rPr>
          <w:rFonts w:eastAsia="PMingLiU" w:hint="eastAsia"/>
          <w:color w:val="0000FF"/>
          <w:lang w:eastAsia="zh-TW"/>
        </w:rPr>
        <w:t>[</w:t>
      </w:r>
      <w:proofErr w:type="gramEnd"/>
      <w:r w:rsidRPr="00F15F71">
        <w:rPr>
          <w:rFonts w:eastAsia="PMingLiU" w:hint="eastAsia"/>
          <w:i/>
          <w:iCs/>
          <w:color w:val="0000FF"/>
          <w:lang w:eastAsia="zh-TW"/>
        </w:rPr>
        <w:t>plans with a premium insert</w:t>
      </w:r>
      <w:r w:rsidR="005B19E1">
        <w:rPr>
          <w:rFonts w:eastAsia="PMingLiU" w:hint="eastAsia"/>
          <w:i/>
          <w:iCs/>
          <w:color w:val="0000FF"/>
          <w:lang w:eastAsia="zh-TW"/>
        </w:rPr>
        <w:t xml:space="preserve">: </w:t>
      </w:r>
      <w:r w:rsidRPr="00F15F71">
        <w:rPr>
          <w:rFonts w:eastAsia="PMingLiU" w:hint="eastAsia"/>
          <w:color w:val="0000FF"/>
          <w:lang w:eastAsia="zh-TW"/>
        </w:rPr>
        <w:t>保費</w:t>
      </w:r>
      <w:r w:rsidR="000A2FD6">
        <w:rPr>
          <w:rFonts w:eastAsia="PMingLiU" w:hint="eastAsia"/>
          <w:color w:val="0000FF"/>
          <w:lang w:eastAsia="zh-TW"/>
        </w:rPr>
        <w:t>] [</w:t>
      </w:r>
      <w:r w:rsidRPr="00F15F71">
        <w:rPr>
          <w:rFonts w:eastAsia="PMingLiU" w:hint="eastAsia"/>
          <w:i/>
          <w:iCs/>
          <w:color w:val="0000FF"/>
          <w:lang w:eastAsia="zh-TW"/>
        </w:rPr>
        <w:t xml:space="preserve">plans </w:t>
      </w:r>
      <w:r w:rsidRPr="00F15F71">
        <w:rPr>
          <w:rFonts w:eastAsia="PMingLiU" w:hint="eastAsia"/>
          <w:i/>
          <w:iCs/>
          <w:color w:val="0000FF"/>
          <w:lang w:eastAsia="zh-TW"/>
        </w:rPr>
        <w:lastRenderedPageBreak/>
        <w:t>without a premium insert</w:t>
      </w:r>
      <w:r w:rsidR="005B19E1">
        <w:rPr>
          <w:rFonts w:eastAsia="PMingLiU" w:hint="eastAsia"/>
          <w:i/>
          <w:iCs/>
          <w:color w:val="0000FF"/>
          <w:lang w:eastAsia="zh-TW"/>
        </w:rPr>
        <w:t xml:space="preserve">: </w:t>
      </w:r>
      <w:r w:rsidRPr="00F15F71">
        <w:rPr>
          <w:rFonts w:eastAsia="PMingLiU" w:hint="eastAsia"/>
          <w:color w:val="0000FF"/>
          <w:lang w:eastAsia="zh-TW"/>
        </w:rPr>
        <w:t>罰金</w:t>
      </w:r>
      <w:r w:rsidRPr="00F15F71">
        <w:rPr>
          <w:rFonts w:eastAsia="PMingLiU" w:hint="eastAsia"/>
          <w:color w:val="0000FF"/>
          <w:lang w:eastAsia="zh-TW"/>
        </w:rPr>
        <w:t>]</w:t>
      </w:r>
      <w:r w:rsidRPr="00F15F71">
        <w:rPr>
          <w:rFonts w:eastAsia="PMingLiU" w:hint="eastAsia"/>
          <w:color w:val="0000FF"/>
          <w:lang w:eastAsia="zh-TW"/>
        </w:rPr>
        <w:t>。</w:t>
      </w:r>
      <w:r w:rsidRPr="00F15F71">
        <w:rPr>
          <w:rFonts w:eastAsia="PMingLiU" w:hint="eastAsia"/>
          <w:color w:val="0000FF"/>
          <w:lang w:eastAsia="zh-TW"/>
        </w:rPr>
        <w:t>[</w:t>
      </w:r>
      <w:r w:rsidRPr="00F15F71">
        <w:rPr>
          <w:rFonts w:eastAsia="PMingLiU" w:hint="eastAsia"/>
          <w:i/>
          <w:iCs/>
          <w:color w:val="0000FF"/>
          <w:lang w:eastAsia="zh-TW"/>
        </w:rPr>
        <w:t>Insert one or both statements as applicable for the plan</w:t>
      </w:r>
      <w:r w:rsidR="005B19E1">
        <w:rPr>
          <w:rFonts w:eastAsia="PMingLiU" w:hint="eastAsia"/>
          <w:i/>
          <w:iCs/>
          <w:color w:val="0000FF"/>
          <w:lang w:eastAsia="zh-TW"/>
        </w:rPr>
        <w:t xml:space="preserve">: </w:t>
      </w:r>
      <w:r w:rsidRPr="00F15F71">
        <w:rPr>
          <w:rFonts w:eastAsia="PMingLiU" w:hint="eastAsia"/>
          <w:color w:val="0000FF"/>
          <w:lang w:eastAsia="zh-TW"/>
        </w:rPr>
        <w:t>我們有權追收欠繳的</w:t>
      </w:r>
      <w:r w:rsidRPr="00F15F71">
        <w:rPr>
          <w:rFonts w:eastAsia="PMingLiU" w:hint="eastAsia"/>
          <w:color w:val="0000FF"/>
          <w:lang w:eastAsia="zh-TW"/>
        </w:rPr>
        <w:t>[</w:t>
      </w:r>
      <w:r w:rsidRPr="00F15F71">
        <w:rPr>
          <w:rFonts w:eastAsia="PMingLiU" w:hint="eastAsia"/>
          <w:i/>
          <w:iCs/>
          <w:color w:val="0000FF"/>
          <w:lang w:eastAsia="zh-TW"/>
        </w:rPr>
        <w:t>plans with a premium insert</w:t>
      </w:r>
      <w:r w:rsidR="005B19E1">
        <w:rPr>
          <w:rFonts w:eastAsia="PMingLiU" w:hint="eastAsia"/>
          <w:i/>
          <w:iCs/>
          <w:color w:val="0000FF"/>
          <w:lang w:eastAsia="zh-TW"/>
        </w:rPr>
        <w:t xml:space="preserve">: </w:t>
      </w:r>
      <w:r w:rsidRPr="00F15F71">
        <w:rPr>
          <w:rFonts w:eastAsia="PMingLiU" w:hint="eastAsia"/>
          <w:color w:val="0000FF"/>
          <w:lang w:eastAsia="zh-TW"/>
        </w:rPr>
        <w:t>保費</w:t>
      </w:r>
      <w:r w:rsidR="000A2FD6">
        <w:rPr>
          <w:rFonts w:eastAsia="PMingLiU" w:hint="eastAsia"/>
          <w:color w:val="0000FF"/>
          <w:lang w:eastAsia="zh-TW"/>
        </w:rPr>
        <w:t>] [</w:t>
      </w:r>
      <w:r w:rsidRPr="00F15F71">
        <w:rPr>
          <w:rFonts w:eastAsia="PMingLiU" w:hint="eastAsia"/>
          <w:i/>
          <w:iCs/>
          <w:color w:val="0000FF"/>
          <w:lang w:eastAsia="zh-TW"/>
        </w:rPr>
        <w:t>plans without a premium insert</w:t>
      </w:r>
      <w:r w:rsidR="005B19E1">
        <w:rPr>
          <w:rFonts w:eastAsia="PMingLiU" w:hint="eastAsia"/>
          <w:i/>
          <w:iCs/>
          <w:color w:val="0000FF"/>
          <w:lang w:eastAsia="zh-TW"/>
        </w:rPr>
        <w:t xml:space="preserve">: </w:t>
      </w:r>
      <w:r w:rsidRPr="00F15F71">
        <w:rPr>
          <w:rFonts w:eastAsia="PMingLiU" w:hint="eastAsia"/>
          <w:color w:val="0000FF"/>
          <w:lang w:eastAsia="zh-TW"/>
        </w:rPr>
        <w:t>罰金</w:t>
      </w:r>
      <w:r w:rsidRPr="00F15F71">
        <w:rPr>
          <w:rFonts w:eastAsia="PMingLiU" w:hint="eastAsia"/>
          <w:color w:val="0000FF"/>
          <w:lang w:eastAsia="zh-TW"/>
        </w:rPr>
        <w:t>]</w:t>
      </w:r>
      <w:r w:rsidRPr="00F15F71">
        <w:rPr>
          <w:rFonts w:eastAsia="PMingLiU" w:hint="eastAsia"/>
          <w:color w:val="0000FF"/>
          <w:lang w:eastAsia="zh-TW"/>
        </w:rPr>
        <w:t>。</w:t>
      </w:r>
      <w:r w:rsidRPr="00F15F71">
        <w:rPr>
          <w:rFonts w:eastAsia="PMingLiU" w:hint="eastAsia"/>
          <w:i/>
          <w:iCs/>
          <w:color w:val="0000FF"/>
          <w:lang w:eastAsia="zh-TW"/>
        </w:rPr>
        <w:t xml:space="preserve">AND/OR </w:t>
      </w:r>
      <w:r w:rsidRPr="00F15F71">
        <w:rPr>
          <w:rFonts w:eastAsia="PMingLiU" w:hint="eastAsia"/>
          <w:color w:val="0000FF"/>
          <w:lang w:eastAsia="zh-TW"/>
        </w:rPr>
        <w:t>將來，如果您想再次加入我們的計劃（或我們提供的其他計劃），您將需要先支付逾期保費，然後才能參加。</w:t>
      </w:r>
      <w:r w:rsidRPr="00F15F71">
        <w:rPr>
          <w:rFonts w:eastAsia="PMingLiU" w:hint="eastAsia"/>
          <w:color w:val="0000FF"/>
          <w:lang w:eastAsia="zh-TW"/>
        </w:rPr>
        <w:t>]]</w:t>
      </w:r>
    </w:p>
    <w:p w14:paraId="00D078CA" w14:textId="0F6F4153" w:rsidR="00DF1130" w:rsidRPr="00F15F71" w:rsidRDefault="00DF1130" w:rsidP="004D7B9E">
      <w:pPr>
        <w:pStyle w:val="15paragraphafter15ptheading"/>
        <w:spacing w:beforeAutospacing="0"/>
        <w:jc w:val="both"/>
        <w:rPr>
          <w:rFonts w:eastAsia="PMingLiU"/>
          <w:sz w:val="24"/>
          <w:szCs w:val="24"/>
          <w:lang w:eastAsia="zh-TW"/>
        </w:rPr>
      </w:pPr>
      <w:r w:rsidRPr="00F15F71">
        <w:rPr>
          <w:rFonts w:eastAsia="PMingLiU" w:hint="eastAsia"/>
          <w:bCs w:val="0"/>
          <w:sz w:val="24"/>
          <w:szCs w:val="24"/>
          <w:lang w:eastAsia="zh-TW"/>
        </w:rPr>
        <w:t>如果您認為我們錯誤地終止了您的會員資格，您可以提出投訴（也稱為申訴）；請參見第</w:t>
      </w:r>
      <w:r w:rsidR="000A2FD6">
        <w:rPr>
          <w:rFonts w:eastAsia="PMingLiU" w:hint="eastAsia"/>
          <w:bCs w:val="0"/>
          <w:sz w:val="24"/>
          <w:szCs w:val="24"/>
          <w:lang w:eastAsia="zh-TW"/>
        </w:rPr>
        <w:t> </w:t>
      </w:r>
      <w:r w:rsidRPr="00F15F71">
        <w:rPr>
          <w:rFonts w:eastAsia="PMingLiU" w:hint="eastAsia"/>
          <w:bCs w:val="0"/>
          <w:sz w:val="24"/>
          <w:szCs w:val="24"/>
          <w:lang w:eastAsia="zh-TW"/>
        </w:rPr>
        <w:t xml:space="preserve">9 </w:t>
      </w:r>
      <w:r w:rsidRPr="00F15F71">
        <w:rPr>
          <w:rFonts w:eastAsia="PMingLiU" w:hint="eastAsia"/>
          <w:bCs w:val="0"/>
          <w:sz w:val="24"/>
          <w:szCs w:val="24"/>
          <w:lang w:eastAsia="zh-TW"/>
        </w:rPr>
        <w:t>章瞭解如何提出投訴。如果您遇到無法控制的緊急情況並導致您無法在寬限期內支付自己的</w:t>
      </w:r>
      <w:r w:rsidRPr="00F15F71">
        <w:rPr>
          <w:rFonts w:eastAsia="PMingLiU" w:hint="eastAsia"/>
          <w:bCs w:val="0"/>
          <w:sz w:val="24"/>
          <w:szCs w:val="24"/>
          <w:lang w:eastAsia="zh-TW"/>
        </w:rPr>
        <w:t xml:space="preserve"> </w:t>
      </w:r>
      <w:r w:rsidRPr="00F15F71">
        <w:rPr>
          <w:rFonts w:eastAsia="PMingLiU" w:hint="eastAsia"/>
          <w:bCs w:val="0"/>
          <w:color w:val="0000FF"/>
          <w:sz w:val="24"/>
          <w:szCs w:val="24"/>
          <w:lang w:eastAsia="zh-TW"/>
        </w:rPr>
        <w:t>[</w:t>
      </w:r>
      <w:r w:rsidRPr="00F15F71">
        <w:rPr>
          <w:rFonts w:eastAsia="PMingLiU" w:hint="eastAsia"/>
          <w:bCs w:val="0"/>
          <w:i/>
          <w:iCs/>
          <w:color w:val="0000FF"/>
          <w:sz w:val="24"/>
          <w:szCs w:val="24"/>
          <w:lang w:eastAsia="zh-TW"/>
        </w:rPr>
        <w:t>plans with a premium insert</w:t>
      </w:r>
      <w:r w:rsidR="005B19E1">
        <w:rPr>
          <w:rFonts w:eastAsia="PMingLiU" w:hint="eastAsia"/>
          <w:bCs w:val="0"/>
          <w:i/>
          <w:iCs/>
          <w:color w:val="0000FF"/>
          <w:sz w:val="24"/>
          <w:szCs w:val="24"/>
          <w:lang w:eastAsia="zh-TW"/>
        </w:rPr>
        <w:t>:</w:t>
      </w:r>
      <w:r w:rsidR="008F5C08">
        <w:rPr>
          <w:rFonts w:eastAsia="PMingLiU" w:hint="eastAsia"/>
          <w:bCs w:val="0"/>
          <w:i/>
          <w:iCs/>
          <w:color w:val="0000FF"/>
          <w:sz w:val="24"/>
          <w:szCs w:val="24"/>
          <w:lang w:eastAsia="zh-TW"/>
        </w:rPr>
        <w:t xml:space="preserve"> </w:t>
      </w:r>
      <w:r w:rsidRPr="00F15F71">
        <w:rPr>
          <w:rFonts w:eastAsia="PMingLiU" w:hint="eastAsia"/>
          <w:bCs w:val="0"/>
          <w:color w:val="0000FF"/>
          <w:sz w:val="24"/>
          <w:szCs w:val="24"/>
          <w:lang w:eastAsia="zh-TW"/>
        </w:rPr>
        <w:t>計劃保費</w:t>
      </w:r>
      <w:r w:rsidR="000A2FD6">
        <w:rPr>
          <w:rFonts w:eastAsia="PMingLiU" w:hint="eastAsia"/>
          <w:bCs w:val="0"/>
          <w:color w:val="0000FF"/>
          <w:sz w:val="24"/>
          <w:szCs w:val="24"/>
          <w:lang w:eastAsia="zh-TW"/>
        </w:rPr>
        <w:t>] [</w:t>
      </w:r>
      <w:r w:rsidRPr="00F15F71">
        <w:rPr>
          <w:rFonts w:eastAsia="PMingLiU" w:hint="eastAsia"/>
          <w:bCs w:val="0"/>
          <w:i/>
          <w:iCs/>
          <w:color w:val="0000FF"/>
          <w:sz w:val="24"/>
          <w:szCs w:val="24"/>
          <w:lang w:eastAsia="zh-TW"/>
        </w:rPr>
        <w:t>plans without a premium insert</w:t>
      </w:r>
      <w:r w:rsidR="005B19E1">
        <w:rPr>
          <w:rFonts w:eastAsia="PMingLiU" w:hint="eastAsia"/>
          <w:bCs w:val="0"/>
          <w:i/>
          <w:iCs/>
          <w:color w:val="0000FF"/>
          <w:sz w:val="24"/>
          <w:szCs w:val="24"/>
          <w:lang w:eastAsia="zh-TW"/>
        </w:rPr>
        <w:t xml:space="preserve">: </w:t>
      </w:r>
      <w:r w:rsidRPr="00F15F71">
        <w:rPr>
          <w:rFonts w:eastAsia="PMingLiU" w:hint="eastAsia"/>
          <w:bCs w:val="0"/>
          <w:color w:val="0000FF"/>
          <w:sz w:val="24"/>
          <w:szCs w:val="24"/>
          <w:lang w:eastAsia="zh-TW"/>
        </w:rPr>
        <w:t xml:space="preserve">D </w:t>
      </w:r>
      <w:r w:rsidRPr="00F15F71">
        <w:rPr>
          <w:rFonts w:eastAsia="PMingLiU" w:hint="eastAsia"/>
          <w:bCs w:val="0"/>
          <w:color w:val="0000FF"/>
          <w:sz w:val="24"/>
          <w:szCs w:val="24"/>
          <w:lang w:eastAsia="zh-TW"/>
        </w:rPr>
        <w:t>部分逾期參保罰金（如有欠繳），</w:t>
      </w:r>
      <w:r w:rsidRPr="00F15F71">
        <w:rPr>
          <w:rFonts w:eastAsia="PMingLiU" w:hint="eastAsia"/>
          <w:bCs w:val="0"/>
          <w:color w:val="0000FF"/>
          <w:sz w:val="24"/>
          <w:szCs w:val="24"/>
          <w:lang w:eastAsia="zh-TW"/>
        </w:rPr>
        <w:t>]</w:t>
      </w:r>
      <w:r w:rsidRPr="00F15F71">
        <w:rPr>
          <w:rFonts w:eastAsia="PMingLiU" w:hint="eastAsia"/>
          <w:bCs w:val="0"/>
          <w:i/>
          <w:iCs/>
          <w:color w:val="0000FF"/>
          <w:sz w:val="24"/>
          <w:szCs w:val="24"/>
          <w:lang w:eastAsia="zh-TW"/>
        </w:rPr>
        <w:t xml:space="preserve"> </w:t>
      </w:r>
      <w:r w:rsidRPr="00F15F71">
        <w:rPr>
          <w:rFonts w:eastAsia="PMingLiU" w:hint="eastAsia"/>
          <w:bCs w:val="0"/>
          <w:sz w:val="24"/>
          <w:szCs w:val="24"/>
          <w:lang w:eastAsia="zh-TW"/>
        </w:rPr>
        <w:t>您可以提出投訴。若您提出投訴，我們將再次審核我們的裁決。本文件的第</w:t>
      </w:r>
      <w:r w:rsidRPr="00F15F71">
        <w:rPr>
          <w:rFonts w:eastAsia="PMingLiU" w:hint="eastAsia"/>
          <w:bCs w:val="0"/>
          <w:sz w:val="24"/>
          <w:szCs w:val="24"/>
          <w:lang w:eastAsia="zh-TW"/>
        </w:rPr>
        <w:t xml:space="preserve"> 9 </w:t>
      </w:r>
      <w:r w:rsidRPr="00F15F71">
        <w:rPr>
          <w:rFonts w:eastAsia="PMingLiU" w:hint="eastAsia"/>
          <w:bCs w:val="0"/>
          <w:sz w:val="24"/>
          <w:szCs w:val="24"/>
          <w:lang w:eastAsia="zh-TW"/>
        </w:rPr>
        <w:t>章第</w:t>
      </w:r>
      <w:r w:rsidRPr="00F15F71">
        <w:rPr>
          <w:rFonts w:eastAsia="PMingLiU" w:hint="eastAsia"/>
          <w:bCs w:val="0"/>
          <w:sz w:val="24"/>
          <w:szCs w:val="24"/>
          <w:lang w:eastAsia="zh-TW"/>
        </w:rPr>
        <w:t xml:space="preserve"> 10 </w:t>
      </w:r>
      <w:r w:rsidRPr="00F15F71">
        <w:rPr>
          <w:rFonts w:eastAsia="PMingLiU" w:hint="eastAsia"/>
          <w:bCs w:val="0"/>
          <w:sz w:val="24"/>
          <w:szCs w:val="24"/>
          <w:lang w:eastAsia="zh-TW"/>
        </w:rPr>
        <w:t>節介紹了如何提出投訴，或者您可以致電</w:t>
      </w:r>
      <w:r w:rsidRPr="00F15F71">
        <w:rPr>
          <w:rFonts w:eastAsia="PMingLiU" w:hint="eastAsia"/>
          <w:bCs w:val="0"/>
          <w:i/>
          <w:iCs/>
          <w:color w:val="0000FF"/>
          <w:sz w:val="24"/>
          <w:szCs w:val="24"/>
          <w:lang w:eastAsia="zh-TW"/>
        </w:rPr>
        <w:t>[insert</w:t>
      </w:r>
      <w:r w:rsidR="000A2FD6">
        <w:rPr>
          <w:rFonts w:hint="eastAsia"/>
          <w:bCs w:val="0"/>
          <w:i/>
          <w:iCs/>
          <w:color w:val="0000FF"/>
          <w:sz w:val="24"/>
          <w:szCs w:val="24"/>
          <w:lang w:eastAsia="zh-TW"/>
        </w:rPr>
        <w:t xml:space="preserve"> </w:t>
      </w:r>
      <w:r w:rsidRPr="00F15F71">
        <w:rPr>
          <w:rFonts w:eastAsia="PMingLiU" w:hint="eastAsia"/>
          <w:bCs w:val="0"/>
          <w:i/>
          <w:iCs/>
          <w:color w:val="0000FF"/>
          <w:sz w:val="24"/>
          <w:szCs w:val="24"/>
          <w:lang w:eastAsia="zh-TW"/>
        </w:rPr>
        <w:t>phone number]</w:t>
      </w:r>
      <w:r w:rsidRPr="00F15F71">
        <w:rPr>
          <w:rFonts w:eastAsia="PMingLiU" w:hint="eastAsia"/>
          <w:bCs w:val="0"/>
          <w:sz w:val="24"/>
          <w:szCs w:val="24"/>
          <w:lang w:eastAsia="zh-TW"/>
        </w:rPr>
        <w:t>聯絡我們，服務時間為：</w:t>
      </w:r>
      <w:r w:rsidRPr="00F15F71">
        <w:rPr>
          <w:rFonts w:eastAsia="PMingLiU" w:hint="eastAsia"/>
          <w:bCs w:val="0"/>
          <w:i/>
          <w:iCs/>
          <w:color w:val="0000FF"/>
          <w:sz w:val="24"/>
          <w:szCs w:val="24"/>
          <w:lang w:eastAsia="zh-TW"/>
        </w:rPr>
        <w:t>[insert</w:t>
      </w:r>
      <w:r w:rsidR="000A2FD6">
        <w:rPr>
          <w:rFonts w:hint="eastAsia"/>
          <w:bCs w:val="0"/>
          <w:i/>
          <w:iCs/>
          <w:color w:val="0000FF"/>
          <w:sz w:val="24"/>
          <w:szCs w:val="24"/>
          <w:lang w:eastAsia="zh-TW"/>
        </w:rPr>
        <w:t xml:space="preserve"> </w:t>
      </w:r>
      <w:r w:rsidRPr="00F15F71">
        <w:rPr>
          <w:rFonts w:eastAsia="PMingLiU" w:hint="eastAsia"/>
          <w:bCs w:val="0"/>
          <w:i/>
          <w:iCs/>
          <w:color w:val="0000FF"/>
          <w:sz w:val="24"/>
          <w:szCs w:val="24"/>
          <w:lang w:eastAsia="zh-TW"/>
        </w:rPr>
        <w:t>hours of operation]</w:t>
      </w:r>
      <w:r w:rsidRPr="00F15F71">
        <w:rPr>
          <w:rFonts w:eastAsia="PMingLiU" w:hint="eastAsia"/>
          <w:bCs w:val="0"/>
          <w:sz w:val="24"/>
          <w:szCs w:val="24"/>
          <w:lang w:eastAsia="zh-TW"/>
        </w:rPr>
        <w:t>。聽障人士可致電</w:t>
      </w:r>
      <w:r w:rsidRPr="00F15F71">
        <w:rPr>
          <w:rFonts w:eastAsia="PMingLiU" w:hint="eastAsia"/>
          <w:bCs w:val="0"/>
          <w:sz w:val="24"/>
          <w:szCs w:val="24"/>
          <w:lang w:eastAsia="zh-TW"/>
        </w:rPr>
        <w:t xml:space="preserve"> </w:t>
      </w:r>
      <w:r w:rsidRPr="00F15F71">
        <w:rPr>
          <w:rFonts w:eastAsia="PMingLiU" w:hint="eastAsia"/>
          <w:bCs w:val="0"/>
          <w:i/>
          <w:iCs/>
          <w:color w:val="0000FF"/>
          <w:sz w:val="24"/>
          <w:szCs w:val="24"/>
          <w:lang w:eastAsia="zh-TW"/>
        </w:rPr>
        <w:t>[insert</w:t>
      </w:r>
      <w:r w:rsidR="000A2FD6">
        <w:rPr>
          <w:rFonts w:hint="eastAsia"/>
          <w:bCs w:val="0"/>
          <w:i/>
          <w:iCs/>
          <w:color w:val="0000FF"/>
          <w:sz w:val="24"/>
          <w:szCs w:val="24"/>
          <w:lang w:eastAsia="zh-TW"/>
        </w:rPr>
        <w:t xml:space="preserve"> </w:t>
      </w:r>
      <w:r w:rsidRPr="00F15F71">
        <w:rPr>
          <w:rFonts w:eastAsia="PMingLiU" w:hint="eastAsia"/>
          <w:bCs w:val="0"/>
          <w:i/>
          <w:iCs/>
          <w:color w:val="0000FF"/>
          <w:sz w:val="24"/>
          <w:szCs w:val="24"/>
          <w:lang w:eastAsia="zh-TW"/>
        </w:rPr>
        <w:t>TTY number]</w:t>
      </w:r>
      <w:r w:rsidRPr="00F15F71">
        <w:rPr>
          <w:rFonts w:eastAsia="PMingLiU" w:hint="eastAsia"/>
          <w:bCs w:val="0"/>
          <w:sz w:val="24"/>
          <w:szCs w:val="24"/>
          <w:lang w:eastAsia="zh-TW"/>
        </w:rPr>
        <w:t>。您必須於會員資格終止後</w:t>
      </w:r>
      <w:r w:rsidRPr="00F15F71">
        <w:rPr>
          <w:rFonts w:eastAsia="PMingLiU" w:hint="eastAsia"/>
          <w:bCs w:val="0"/>
          <w:sz w:val="24"/>
          <w:szCs w:val="24"/>
          <w:lang w:eastAsia="zh-TW"/>
        </w:rPr>
        <w:t xml:space="preserve"> 60 </w:t>
      </w:r>
      <w:r w:rsidRPr="00F15F71">
        <w:rPr>
          <w:rFonts w:eastAsia="PMingLiU" w:hint="eastAsia"/>
          <w:bCs w:val="0"/>
          <w:sz w:val="24"/>
          <w:szCs w:val="24"/>
          <w:lang w:eastAsia="zh-TW"/>
        </w:rPr>
        <w:t>日內提出要求</w:t>
      </w:r>
      <w:r w:rsidR="005B19E1">
        <w:rPr>
          <w:rFonts w:eastAsia="PMingLiU" w:hint="eastAsia"/>
          <w:bCs w:val="0"/>
          <w:sz w:val="24"/>
          <w:szCs w:val="24"/>
          <w:lang w:eastAsia="zh-TW"/>
        </w:rPr>
        <w:t>。</w:t>
      </w:r>
    </w:p>
    <w:p w14:paraId="6C5C3690" w14:textId="1DE536F2" w:rsidR="002E4207" w:rsidRPr="00F15F71" w:rsidRDefault="00273270" w:rsidP="004D7B9E">
      <w:pPr>
        <w:pStyle w:val="Heading4"/>
        <w:rPr>
          <w:sz w:val="12"/>
          <w:szCs w:val="12"/>
        </w:rPr>
      </w:pPr>
      <w:bookmarkStart w:id="133" w:name="_Toc68599206"/>
      <w:bookmarkStart w:id="134" w:name="_Toc42183753"/>
      <w:bookmarkStart w:id="135" w:name="_Toc377638529"/>
      <w:bookmarkStart w:id="136" w:name="_Toc190801707"/>
      <w:bookmarkStart w:id="137" w:name="_Toc109299889"/>
      <w:r w:rsidRPr="00F15F71">
        <w:rPr>
          <w:rFonts w:hint="eastAsia"/>
        </w:rPr>
        <w:t>第</w:t>
      </w:r>
      <w:r w:rsidRPr="00F15F71">
        <w:rPr>
          <w:rFonts w:hint="eastAsia"/>
        </w:rPr>
        <w:t xml:space="preserve"> 5.2 </w:t>
      </w:r>
      <w:r w:rsidRPr="00F15F71">
        <w:rPr>
          <w:rFonts w:hint="eastAsia"/>
        </w:rPr>
        <w:t>節</w:t>
      </w:r>
      <w:r w:rsidRPr="00F15F71">
        <w:rPr>
          <w:rFonts w:hint="eastAsia"/>
        </w:rPr>
        <w:tab/>
      </w:r>
      <w:r w:rsidRPr="00F15F71">
        <w:rPr>
          <w:rFonts w:hint="eastAsia"/>
        </w:rPr>
        <w:t>我們能否在一年中更改您的月繳計劃保費？</w:t>
      </w:r>
      <w:bookmarkEnd w:id="133"/>
      <w:bookmarkEnd w:id="134"/>
      <w:bookmarkEnd w:id="135"/>
      <w:bookmarkEnd w:id="136"/>
      <w:bookmarkEnd w:id="137"/>
    </w:p>
    <w:p w14:paraId="28A61991" w14:textId="47819E79" w:rsidR="002E4207" w:rsidRPr="00F15F71" w:rsidRDefault="002E4207" w:rsidP="004D7B9E">
      <w:pPr>
        <w:spacing w:after="120"/>
        <w:jc w:val="both"/>
        <w:rPr>
          <w:rFonts w:eastAsia="PMingLiU"/>
          <w:szCs w:val="26"/>
          <w:lang w:eastAsia="zh-TW"/>
        </w:rPr>
      </w:pPr>
      <w:bookmarkStart w:id="138" w:name="_Toc167005692"/>
      <w:bookmarkStart w:id="139" w:name="_Toc167006000"/>
      <w:bookmarkStart w:id="140" w:name="_Toc167682573"/>
      <w:r w:rsidRPr="00F15F71">
        <w:rPr>
          <w:rFonts w:eastAsia="PMingLiU" w:hint="eastAsia"/>
          <w:b/>
          <w:bCs/>
          <w:lang w:eastAsia="zh-TW"/>
        </w:rPr>
        <w:t>不能。</w:t>
      </w:r>
      <w:r w:rsidRPr="00F15F71">
        <w:rPr>
          <w:rFonts w:eastAsia="PMingLiU" w:hint="eastAsia"/>
          <w:lang w:eastAsia="zh-TW"/>
        </w:rPr>
        <w:t>我們不能在一年中更改月繳計劃保費金額。如果明年月繳計劃保費更改，我們會在九月份告知您，並且更改將於</w:t>
      </w:r>
      <w:r w:rsidRPr="00F15F71">
        <w:rPr>
          <w:rFonts w:eastAsia="PMingLiU" w:hint="eastAsia"/>
          <w:lang w:eastAsia="zh-TW"/>
        </w:rPr>
        <w:t xml:space="preserve"> 1 </w:t>
      </w:r>
      <w:r w:rsidRPr="00F15F71">
        <w:rPr>
          <w:rFonts w:eastAsia="PMingLiU" w:hint="eastAsia"/>
          <w:lang w:eastAsia="zh-TW"/>
        </w:rPr>
        <w:t>月</w:t>
      </w:r>
      <w:r w:rsidRPr="00F15F71">
        <w:rPr>
          <w:rFonts w:eastAsia="PMingLiU" w:hint="eastAsia"/>
          <w:lang w:eastAsia="zh-TW"/>
        </w:rPr>
        <w:t xml:space="preserve"> 1 </w:t>
      </w:r>
      <w:r w:rsidRPr="00F15F71">
        <w:rPr>
          <w:rFonts w:eastAsia="PMingLiU" w:hint="eastAsia"/>
          <w:lang w:eastAsia="zh-TW"/>
        </w:rPr>
        <w:t>日生效。</w:t>
      </w:r>
    </w:p>
    <w:p w14:paraId="5DF7D870" w14:textId="7406753A" w:rsidR="002E4207" w:rsidRPr="00F15F71" w:rsidRDefault="000A2FD6" w:rsidP="004D7B9E">
      <w:pPr>
        <w:jc w:val="both"/>
        <w:rPr>
          <w:rFonts w:eastAsia="PMingLiU"/>
          <w:i/>
          <w:iCs/>
          <w:lang w:eastAsia="zh-TW"/>
        </w:rPr>
      </w:pPr>
      <w:r w:rsidRPr="000A2FD6">
        <w:rPr>
          <w:rFonts w:eastAsia="PMingLiU" w:hint="eastAsia"/>
          <w:i/>
          <w:iCs/>
          <w:color w:val="0000FF"/>
          <w:lang w:eastAsia="zh-TW"/>
        </w:rPr>
        <w:t>[MA-only plans: delete this paragraph]</w:t>
      </w:r>
      <w:r w:rsidR="00ED4927" w:rsidRPr="00F15F71">
        <w:rPr>
          <w:rFonts w:eastAsia="PMingLiU" w:hint="eastAsia"/>
          <w:lang w:eastAsia="zh-TW"/>
        </w:rPr>
        <w:t>然而，在某些情況下，您需要支付的部分保費可在</w:t>
      </w:r>
      <w:r w:rsidR="00A41003">
        <w:rPr>
          <w:lang w:eastAsia="zh-CN"/>
        </w:rPr>
        <w:br/>
      </w:r>
      <w:r w:rsidR="00ED4927" w:rsidRPr="00F15F71">
        <w:rPr>
          <w:rFonts w:eastAsia="PMingLiU" w:hint="eastAsia"/>
          <w:lang w:eastAsia="zh-TW"/>
        </w:rPr>
        <w:t>一年中更改。如果在一年中，您取得「額外補助」計劃資格或喪失「額外補助」計劃資格，則上述情形將可能發生。如果會員符合處方藥費用「額外補助」資格，則「額外補助」計劃將會支付部分該名會員的月繳計劃保費。在一年中喪失其資格的會員將會需要開始支付全額的月繳保費。您可以在第</w:t>
      </w:r>
      <w:r w:rsidR="00ED4927" w:rsidRPr="00F15F71">
        <w:rPr>
          <w:rFonts w:eastAsia="PMingLiU" w:hint="eastAsia"/>
          <w:lang w:eastAsia="zh-TW"/>
        </w:rPr>
        <w:t xml:space="preserve"> 2 </w:t>
      </w:r>
      <w:r w:rsidR="00ED4927" w:rsidRPr="00F15F71">
        <w:rPr>
          <w:rFonts w:eastAsia="PMingLiU" w:hint="eastAsia"/>
          <w:lang w:eastAsia="zh-TW"/>
        </w:rPr>
        <w:t>章第</w:t>
      </w:r>
      <w:r w:rsidR="00ED4927" w:rsidRPr="00F15F71">
        <w:rPr>
          <w:rFonts w:eastAsia="PMingLiU" w:hint="eastAsia"/>
          <w:lang w:eastAsia="zh-TW"/>
        </w:rPr>
        <w:t xml:space="preserve"> 7 </w:t>
      </w:r>
      <w:r w:rsidR="00ED4927" w:rsidRPr="00F15F71">
        <w:rPr>
          <w:rFonts w:eastAsia="PMingLiU" w:hint="eastAsia"/>
          <w:lang w:eastAsia="zh-TW"/>
        </w:rPr>
        <w:t>節查閱更多關於「額外補助」的詳情。</w:t>
      </w:r>
    </w:p>
    <w:p w14:paraId="083722FF" w14:textId="7BF558B5" w:rsidR="008B4B0A" w:rsidRPr="00F15F71" w:rsidRDefault="008B4B0A" w:rsidP="004D7B9E">
      <w:pPr>
        <w:spacing w:after="120" w:afterAutospacing="0"/>
        <w:jc w:val="both"/>
        <w:rPr>
          <w:rFonts w:eastAsia="PMingLiU"/>
          <w:color w:val="0000FF"/>
          <w:lang w:eastAsia="zh-TW"/>
        </w:rPr>
      </w:pPr>
      <w:r w:rsidRPr="00F15F71">
        <w:rPr>
          <w:rFonts w:eastAsia="PMingLiU" w:hint="eastAsia"/>
          <w:color w:val="0000FF"/>
          <w:lang w:eastAsia="zh-TW"/>
        </w:rPr>
        <w:t>[</w:t>
      </w:r>
      <w:r w:rsidRPr="00F15F71">
        <w:rPr>
          <w:rFonts w:eastAsia="PMingLiU" w:hint="eastAsia"/>
          <w:i/>
          <w:iCs/>
          <w:color w:val="0000FF"/>
          <w:lang w:eastAsia="zh-TW"/>
        </w:rPr>
        <w:t>MA-PD plans with no premium replace paragraph above with the following</w:t>
      </w:r>
      <w:r w:rsidR="005B19E1">
        <w:rPr>
          <w:rFonts w:eastAsia="PMingLiU" w:hint="eastAsia"/>
          <w:i/>
          <w:iCs/>
          <w:color w:val="0000FF"/>
          <w:lang w:eastAsia="zh-TW"/>
        </w:rPr>
        <w:t xml:space="preserve">: </w:t>
      </w:r>
      <w:r w:rsidRPr="00F15F71">
        <w:rPr>
          <w:rFonts w:eastAsia="PMingLiU" w:hint="eastAsia"/>
          <w:color w:val="0000FF"/>
          <w:lang w:eastAsia="zh-TW"/>
        </w:rPr>
        <w:t>但是，在某些情況下，您可以停止支付延逾期參保罰金（如有欠繳），或者需要開始支付逾期參保罰金。如果在一年中，您取得「額外補助」計劃資格或喪失「額外補助」計劃資格，則將可能發生下列情形</w:t>
      </w:r>
      <w:r w:rsidR="005B19E1">
        <w:rPr>
          <w:rFonts w:eastAsia="PMingLiU" w:hint="eastAsia"/>
          <w:color w:val="0000FF"/>
          <w:lang w:eastAsia="zh-TW"/>
        </w:rPr>
        <w:t>。</w:t>
      </w:r>
    </w:p>
    <w:p w14:paraId="4C13ECEC" w14:textId="6A66EFED" w:rsidR="00F72CF4" w:rsidRPr="00F15F71" w:rsidRDefault="00F72CF4">
      <w:pPr>
        <w:pStyle w:val="ListBullet"/>
        <w:numPr>
          <w:ilvl w:val="0"/>
          <w:numId w:val="43"/>
        </w:numPr>
        <w:jc w:val="both"/>
        <w:rPr>
          <w:rFonts w:eastAsia="PMingLiU"/>
          <w:color w:val="0000FF"/>
          <w:lang w:eastAsia="zh-TW"/>
        </w:rPr>
      </w:pPr>
      <w:r w:rsidRPr="00F15F71">
        <w:rPr>
          <w:rFonts w:eastAsia="PMingLiU" w:hint="eastAsia"/>
          <w:color w:val="0000FF"/>
          <w:lang w:eastAsia="zh-TW"/>
        </w:rPr>
        <w:t>若您目前需要支付</w:t>
      </w:r>
      <w:r w:rsidRPr="00F15F71">
        <w:rPr>
          <w:rFonts w:eastAsia="PMingLiU" w:hint="eastAsia"/>
          <w:color w:val="0000FF"/>
          <w:lang w:eastAsia="zh-TW"/>
        </w:rPr>
        <w:t xml:space="preserve"> D </w:t>
      </w:r>
      <w:r w:rsidRPr="00F15F71">
        <w:rPr>
          <w:rFonts w:eastAsia="PMingLiU" w:hint="eastAsia"/>
          <w:color w:val="0000FF"/>
          <w:lang w:eastAsia="zh-TW"/>
        </w:rPr>
        <w:t>部分逾期參保罰金，但在一年之中取得了「額外補助」的資格，您將不再需要支付該筆罰款。</w:t>
      </w:r>
    </w:p>
    <w:p w14:paraId="0A0F48B1" w14:textId="1EDD4D88" w:rsidR="00F72CF4" w:rsidRPr="00F15F71" w:rsidRDefault="00F72CF4">
      <w:pPr>
        <w:pStyle w:val="ListBullet"/>
        <w:numPr>
          <w:ilvl w:val="0"/>
          <w:numId w:val="43"/>
        </w:numPr>
        <w:jc w:val="both"/>
        <w:rPr>
          <w:rFonts w:eastAsia="PMingLiU"/>
          <w:color w:val="0000FF"/>
          <w:lang w:eastAsia="zh-TW"/>
        </w:rPr>
      </w:pPr>
      <w:r w:rsidRPr="00F15F71">
        <w:rPr>
          <w:rFonts w:eastAsia="PMingLiU" w:hint="eastAsia"/>
          <w:color w:val="0000FF"/>
          <w:lang w:eastAsia="zh-TW"/>
        </w:rPr>
        <w:t>如果您喪失「額外補助」，且連續</w:t>
      </w:r>
      <w:r w:rsidRPr="00F15F71">
        <w:rPr>
          <w:rFonts w:eastAsia="PMingLiU" w:hint="eastAsia"/>
          <w:color w:val="0000FF"/>
          <w:lang w:eastAsia="zh-TW"/>
        </w:rPr>
        <w:t xml:space="preserve"> 63 </w:t>
      </w:r>
      <w:r w:rsidRPr="00F15F71">
        <w:rPr>
          <w:rFonts w:eastAsia="PMingLiU" w:hint="eastAsia"/>
          <w:color w:val="0000FF"/>
          <w:lang w:eastAsia="zh-TW"/>
        </w:rPr>
        <w:t>天或更長時間未擁有</w:t>
      </w:r>
      <w:r w:rsidRPr="00F15F71">
        <w:rPr>
          <w:rFonts w:eastAsia="PMingLiU" w:hint="eastAsia"/>
          <w:color w:val="0000FF"/>
          <w:lang w:eastAsia="zh-TW"/>
        </w:rPr>
        <w:t xml:space="preserve"> D </w:t>
      </w:r>
      <w:r w:rsidRPr="00F15F71">
        <w:rPr>
          <w:rFonts w:eastAsia="PMingLiU" w:hint="eastAsia"/>
          <w:color w:val="0000FF"/>
          <w:lang w:eastAsia="zh-TW"/>
        </w:rPr>
        <w:t>部分保險或其他有信譽度的處方藥保險，您可能需要繳納逾期參保罰金。</w:t>
      </w:r>
    </w:p>
    <w:p w14:paraId="31EE9F27" w14:textId="1505EDB1" w:rsidR="008B4B0A" w:rsidRPr="008607FA" w:rsidRDefault="008B4B0A" w:rsidP="004D7B9E">
      <w:pPr>
        <w:spacing w:after="120"/>
        <w:jc w:val="both"/>
        <w:rPr>
          <w:rFonts w:eastAsia="PMingLiU"/>
          <w:color w:val="0000FE"/>
          <w:lang w:eastAsia="zh-TW"/>
        </w:rPr>
      </w:pPr>
      <w:r w:rsidRPr="008607FA">
        <w:rPr>
          <w:rFonts w:eastAsia="PMingLiU" w:hint="eastAsia"/>
          <w:color w:val="0000FE"/>
          <w:lang w:eastAsia="zh-TW"/>
        </w:rPr>
        <w:t>您可以在第</w:t>
      </w:r>
      <w:r w:rsidRPr="008607FA">
        <w:rPr>
          <w:rFonts w:eastAsia="PMingLiU" w:hint="eastAsia"/>
          <w:color w:val="0000FE"/>
          <w:lang w:eastAsia="zh-TW"/>
        </w:rPr>
        <w:t xml:space="preserve"> 2 </w:t>
      </w:r>
      <w:r w:rsidRPr="008607FA">
        <w:rPr>
          <w:rFonts w:eastAsia="PMingLiU" w:hint="eastAsia"/>
          <w:color w:val="0000FE"/>
          <w:lang w:eastAsia="zh-TW"/>
        </w:rPr>
        <w:t>章第</w:t>
      </w:r>
      <w:r w:rsidRPr="008607FA">
        <w:rPr>
          <w:rFonts w:eastAsia="PMingLiU" w:hint="eastAsia"/>
          <w:color w:val="0000FE"/>
          <w:lang w:eastAsia="zh-TW"/>
        </w:rPr>
        <w:t xml:space="preserve"> 7 </w:t>
      </w:r>
      <w:r w:rsidRPr="008607FA">
        <w:rPr>
          <w:rFonts w:eastAsia="PMingLiU" w:hint="eastAsia"/>
          <w:color w:val="0000FE"/>
          <w:lang w:eastAsia="zh-TW"/>
        </w:rPr>
        <w:t>節查閱更多關於「額外補助」計劃的細節</w:t>
      </w:r>
      <w:r w:rsidR="00F062E3" w:rsidRPr="00F062E3">
        <w:rPr>
          <w:rFonts w:eastAsia="PMingLiU" w:hint="eastAsia"/>
          <w:color w:val="0000FE"/>
          <w:lang w:eastAsia="zh-TW"/>
        </w:rPr>
        <w:t>。</w:t>
      </w:r>
      <w:r w:rsidR="00F062E3" w:rsidRPr="00F062E3">
        <w:rPr>
          <w:rFonts w:eastAsia="PMingLiU" w:hint="eastAsia"/>
          <w:color w:val="0000FE"/>
          <w:lang w:eastAsia="zh-TW"/>
        </w:rPr>
        <w:t>]</w:t>
      </w:r>
    </w:p>
    <w:p w14:paraId="2A5C589C" w14:textId="2A9BAEE1" w:rsidR="002E4207" w:rsidRPr="00F15F71" w:rsidRDefault="00273270" w:rsidP="004D7B9E">
      <w:pPr>
        <w:pStyle w:val="Heading3"/>
      </w:pPr>
      <w:bookmarkStart w:id="141" w:name="_Toc102343312"/>
      <w:bookmarkStart w:id="142" w:name="_Toc68599312"/>
      <w:bookmarkStart w:id="143" w:name="_Toc68599207"/>
      <w:bookmarkStart w:id="144" w:name="_Toc68599111"/>
      <w:bookmarkStart w:id="145" w:name="_Toc42183754"/>
      <w:bookmarkStart w:id="146" w:name="_Toc377638530"/>
      <w:bookmarkStart w:id="147" w:name="_Toc190801708"/>
      <w:bookmarkStart w:id="148" w:name="_Toc109299890"/>
      <w:bookmarkStart w:id="149" w:name="_Toc172187715"/>
      <w:r w:rsidRPr="00F15F71">
        <w:rPr>
          <w:rFonts w:hint="eastAsia"/>
        </w:rPr>
        <w:lastRenderedPageBreak/>
        <w:t>第</w:t>
      </w:r>
      <w:r w:rsidRPr="00F15F71">
        <w:rPr>
          <w:rFonts w:hint="eastAsia"/>
        </w:rPr>
        <w:t xml:space="preserve"> 6 </w:t>
      </w:r>
      <w:r w:rsidRPr="00F15F71">
        <w:rPr>
          <w:rFonts w:hint="eastAsia"/>
        </w:rPr>
        <w:t>節</w:t>
      </w:r>
      <w:r w:rsidRPr="00F15F71">
        <w:rPr>
          <w:rFonts w:hint="eastAsia"/>
        </w:rPr>
        <w:tab/>
      </w:r>
      <w:r w:rsidRPr="00F15F71">
        <w:rPr>
          <w:rFonts w:hint="eastAsia"/>
        </w:rPr>
        <w:t>及時更新您的計劃會員記錄</w:t>
      </w:r>
      <w:bookmarkEnd w:id="141"/>
      <w:bookmarkEnd w:id="142"/>
      <w:bookmarkEnd w:id="143"/>
      <w:bookmarkEnd w:id="144"/>
      <w:bookmarkEnd w:id="145"/>
      <w:bookmarkEnd w:id="146"/>
      <w:bookmarkEnd w:id="147"/>
      <w:bookmarkEnd w:id="148"/>
      <w:bookmarkEnd w:id="149"/>
    </w:p>
    <w:bookmarkEnd w:id="138"/>
    <w:bookmarkEnd w:id="139"/>
    <w:bookmarkEnd w:id="140"/>
    <w:p w14:paraId="6F0E20E1" w14:textId="4F8B547A" w:rsidR="002E4207" w:rsidRPr="00F15F71" w:rsidRDefault="002E4207" w:rsidP="004D7B9E">
      <w:pPr>
        <w:keepNext/>
        <w:jc w:val="both"/>
        <w:rPr>
          <w:rFonts w:eastAsia="PMingLiU"/>
          <w:i/>
          <w:iCs/>
          <w:color w:val="0000FF"/>
          <w:lang w:eastAsia="zh-TW"/>
        </w:rPr>
      </w:pPr>
      <w:r w:rsidRPr="00F15F71">
        <w:rPr>
          <w:rFonts w:eastAsia="PMingLiU" w:hint="eastAsia"/>
          <w:i/>
          <w:iCs/>
          <w:color w:val="0000FF"/>
          <w:lang w:eastAsia="zh-TW"/>
        </w:rPr>
        <w:t>[In the heading and this section, plans should substitute the name used for this file if different from membership record.]</w:t>
      </w:r>
    </w:p>
    <w:p w14:paraId="0C1057CB" w14:textId="07EAB5E3" w:rsidR="002E4207" w:rsidRPr="00F15F71" w:rsidRDefault="002E4207" w:rsidP="004D7B9E">
      <w:pPr>
        <w:spacing w:after="120"/>
        <w:jc w:val="both"/>
        <w:rPr>
          <w:rFonts w:eastAsia="PMingLiU"/>
          <w:szCs w:val="26"/>
          <w:lang w:eastAsia="zh-TW"/>
        </w:rPr>
      </w:pPr>
      <w:r w:rsidRPr="00F15F71">
        <w:rPr>
          <w:rFonts w:eastAsia="PMingLiU" w:hint="eastAsia"/>
          <w:lang w:eastAsia="zh-TW"/>
        </w:rPr>
        <w:t>您的會員記錄中包含您的參保表中的資訊，包括您的地址和電話號碼。它顯示您的具體計劃保險，</w:t>
      </w:r>
      <w:r w:rsidRPr="00F15F71">
        <w:rPr>
          <w:rFonts w:eastAsia="PMingLiU" w:hint="eastAsia"/>
          <w:color w:val="0000FF"/>
          <w:lang w:eastAsia="zh-TW"/>
        </w:rPr>
        <w:t>[</w:t>
      </w:r>
      <w:r w:rsidRPr="00F15F71">
        <w:rPr>
          <w:rFonts w:eastAsia="PMingLiU" w:hint="eastAsia"/>
          <w:i/>
          <w:iCs/>
          <w:color w:val="0000FF"/>
          <w:lang w:eastAsia="zh-TW"/>
        </w:rPr>
        <w:t>insert as appropriate</w:t>
      </w:r>
      <w:r w:rsidR="005B19E1">
        <w:rPr>
          <w:rFonts w:eastAsia="PMingLiU" w:hint="eastAsia"/>
          <w:i/>
          <w:iCs/>
          <w:color w:val="0000FF"/>
          <w:lang w:eastAsia="zh-TW"/>
        </w:rPr>
        <w:t xml:space="preserve">: </w:t>
      </w:r>
      <w:r w:rsidRPr="00F15F71">
        <w:rPr>
          <w:rFonts w:eastAsia="PMingLiU" w:hint="eastAsia"/>
          <w:color w:val="0000FF"/>
          <w:lang w:eastAsia="zh-TW"/>
        </w:rPr>
        <w:t>包括您的主治醫生</w:t>
      </w:r>
      <w:r w:rsidRPr="00F15F71">
        <w:rPr>
          <w:rFonts w:eastAsia="PMingLiU" w:hint="eastAsia"/>
          <w:color w:val="0000FF"/>
          <w:lang w:eastAsia="zh-TW"/>
        </w:rPr>
        <w:t>/</w:t>
      </w:r>
      <w:r w:rsidRPr="00F15F71">
        <w:rPr>
          <w:rFonts w:eastAsia="PMingLiU" w:hint="eastAsia"/>
          <w:color w:val="0000FF"/>
          <w:lang w:eastAsia="zh-TW"/>
        </w:rPr>
        <w:t>醫療團體</w:t>
      </w:r>
      <w:r w:rsidRPr="00F15F71">
        <w:rPr>
          <w:rFonts w:eastAsia="PMingLiU" w:hint="eastAsia"/>
          <w:color w:val="0000FF"/>
          <w:lang w:eastAsia="zh-TW"/>
        </w:rPr>
        <w:t>/IPA]</w:t>
      </w:r>
      <w:r w:rsidRPr="00F15F71">
        <w:rPr>
          <w:rFonts w:eastAsia="PMingLiU" w:hint="eastAsia"/>
          <w:lang w:eastAsia="zh-TW"/>
        </w:rPr>
        <w:t>。</w:t>
      </w:r>
    </w:p>
    <w:p w14:paraId="6A04CA8E" w14:textId="77C4AC41" w:rsidR="002E4207" w:rsidRPr="00F15F71" w:rsidRDefault="002E4207" w:rsidP="004D7B9E">
      <w:pPr>
        <w:spacing w:after="120"/>
        <w:jc w:val="both"/>
        <w:rPr>
          <w:rFonts w:eastAsia="PMingLiU"/>
          <w:szCs w:val="26"/>
          <w:lang w:eastAsia="zh-TW"/>
        </w:rPr>
      </w:pPr>
      <w:r w:rsidRPr="00F15F71">
        <w:rPr>
          <w:rFonts w:eastAsia="PMingLiU" w:hint="eastAsia"/>
          <w:lang w:eastAsia="zh-TW"/>
        </w:rPr>
        <w:t>計劃網絡內的醫生、醫院、</w:t>
      </w:r>
      <w:r w:rsidRPr="00F15F71">
        <w:rPr>
          <w:rFonts w:eastAsia="PMingLiU" w:hint="eastAsia"/>
          <w:color w:val="0000FF"/>
          <w:lang w:eastAsia="zh-TW"/>
        </w:rPr>
        <w:t>[</w:t>
      </w:r>
      <w:r w:rsidRPr="00F15F71">
        <w:rPr>
          <w:rFonts w:eastAsia="PMingLiU" w:hint="eastAsia"/>
          <w:i/>
          <w:iCs/>
          <w:color w:val="0000FF"/>
          <w:lang w:eastAsia="zh-TW"/>
        </w:rPr>
        <w:t>insert if applicable</w:t>
      </w:r>
      <w:r w:rsidR="005B19E1">
        <w:rPr>
          <w:rFonts w:eastAsia="PMingLiU" w:hint="eastAsia"/>
          <w:i/>
          <w:iCs/>
          <w:color w:val="0000FF"/>
          <w:lang w:eastAsia="zh-TW"/>
        </w:rPr>
        <w:t xml:space="preserve">: </w:t>
      </w:r>
      <w:r w:rsidRPr="00F15F71">
        <w:rPr>
          <w:rFonts w:eastAsia="PMingLiU" w:hint="eastAsia"/>
          <w:color w:val="0000FF"/>
          <w:lang w:eastAsia="zh-TW"/>
        </w:rPr>
        <w:t>藥劑師</w:t>
      </w:r>
      <w:r w:rsidRPr="00F15F71">
        <w:rPr>
          <w:rFonts w:eastAsia="PMingLiU" w:hint="eastAsia"/>
          <w:color w:val="0000FF"/>
          <w:lang w:eastAsia="zh-TW"/>
        </w:rPr>
        <w:t>]</w:t>
      </w:r>
      <w:r w:rsidRPr="00F15F71">
        <w:rPr>
          <w:rFonts w:eastAsia="PMingLiU" w:hint="eastAsia"/>
          <w:lang w:eastAsia="zh-TW"/>
        </w:rPr>
        <w:t>和其他提供者需要關於您的正確資訊。</w:t>
      </w:r>
      <w:r w:rsidRPr="00F15F71">
        <w:rPr>
          <w:rFonts w:eastAsia="PMingLiU" w:hint="eastAsia"/>
          <w:b/>
          <w:bCs/>
          <w:lang w:eastAsia="zh-TW"/>
        </w:rPr>
        <w:t>這些網絡內提供者使用您的會員記錄來瞭解您獲承保了哪些服務</w:t>
      </w:r>
      <w:r w:rsidRPr="00F15F71">
        <w:rPr>
          <w:rFonts w:eastAsia="PMingLiU" w:hint="eastAsia"/>
          <w:color w:val="0000FF"/>
          <w:lang w:eastAsia="zh-TW"/>
        </w:rPr>
        <w:t>[</w:t>
      </w:r>
      <w:r w:rsidRPr="00F15F71">
        <w:rPr>
          <w:rFonts w:eastAsia="PMingLiU" w:hint="eastAsia"/>
          <w:i/>
          <w:iCs/>
          <w:color w:val="0000FF"/>
          <w:lang w:eastAsia="zh-TW"/>
        </w:rPr>
        <w:t>insert if applicable</w:t>
      </w:r>
      <w:r w:rsidR="005B19E1">
        <w:rPr>
          <w:rFonts w:eastAsia="PMingLiU" w:hint="eastAsia"/>
          <w:i/>
          <w:iCs/>
          <w:color w:val="0000FF"/>
          <w:lang w:eastAsia="zh-TW"/>
        </w:rPr>
        <w:t xml:space="preserve">: </w:t>
      </w:r>
      <w:r w:rsidRPr="008607FA">
        <w:rPr>
          <w:rFonts w:eastAsia="PMingLiU" w:hint="eastAsia"/>
          <w:b/>
          <w:bCs/>
          <w:color w:val="0000FF"/>
          <w:lang w:eastAsia="zh-TW"/>
        </w:rPr>
        <w:t>和藥</w:t>
      </w:r>
      <w:r w:rsidRPr="00F15F71">
        <w:rPr>
          <w:rFonts w:eastAsia="PMingLiU" w:hint="eastAsia"/>
          <w:b/>
          <w:bCs/>
          <w:color w:val="0000FF"/>
          <w:lang w:eastAsia="zh-TW"/>
        </w:rPr>
        <w:t>物</w:t>
      </w:r>
      <w:r w:rsidRPr="008607FA">
        <w:rPr>
          <w:rFonts w:eastAsia="PMingLiU" w:hint="eastAsia"/>
          <w:color w:val="0000FF"/>
          <w:lang w:eastAsia="zh-TW"/>
        </w:rPr>
        <w:t>]</w:t>
      </w:r>
      <w:r w:rsidRPr="00F15F71">
        <w:rPr>
          <w:rFonts w:eastAsia="PMingLiU" w:hint="eastAsia"/>
          <w:b/>
          <w:bCs/>
          <w:lang w:eastAsia="zh-TW"/>
        </w:rPr>
        <w:t>以及</w:t>
      </w:r>
      <w:r w:rsidRPr="008607FA">
        <w:rPr>
          <w:rFonts w:eastAsia="PMingLiU" w:hint="eastAsia"/>
          <w:b/>
          <w:bCs/>
          <w:lang w:eastAsia="zh-TW"/>
        </w:rPr>
        <w:t>分攤</w:t>
      </w:r>
      <w:r w:rsidRPr="00F15F71">
        <w:rPr>
          <w:rFonts w:eastAsia="PMingLiU" w:hint="eastAsia"/>
          <w:b/>
          <w:bCs/>
          <w:lang w:eastAsia="zh-TW"/>
        </w:rPr>
        <w:t>費用</w:t>
      </w:r>
      <w:r w:rsidRPr="00A41003">
        <w:rPr>
          <w:rFonts w:eastAsia="PMingLiU" w:hint="eastAsia"/>
          <w:b/>
          <w:bCs/>
          <w:lang w:eastAsia="zh-TW"/>
        </w:rPr>
        <w:t>。</w:t>
      </w:r>
      <w:r w:rsidRPr="00F15F71">
        <w:rPr>
          <w:rFonts w:eastAsia="PMingLiU" w:hint="eastAsia"/>
          <w:lang w:eastAsia="zh-TW"/>
        </w:rPr>
        <w:t>因此，您及時幫我們更新您的資訊非常重要。</w:t>
      </w:r>
    </w:p>
    <w:p w14:paraId="54DB922F" w14:textId="7D529E34" w:rsidR="002E4207" w:rsidRPr="00F15F71" w:rsidRDefault="002E4207" w:rsidP="004D7B9E">
      <w:pPr>
        <w:spacing w:after="120"/>
        <w:jc w:val="both"/>
        <w:rPr>
          <w:rFonts w:eastAsia="PMingLiU"/>
          <w:color w:val="0000FF"/>
          <w:lang w:eastAsia="zh-TW"/>
        </w:rPr>
      </w:pPr>
      <w:r w:rsidRPr="00F15F71">
        <w:rPr>
          <w:rFonts w:eastAsia="PMingLiU" w:hint="eastAsia"/>
          <w:color w:val="0000FF"/>
          <w:lang w:eastAsia="zh-TW"/>
        </w:rPr>
        <w:t>[</w:t>
      </w:r>
      <w:r w:rsidRPr="00F15F71">
        <w:rPr>
          <w:rFonts w:eastAsia="PMingLiU" w:hint="eastAsia"/>
          <w:i/>
          <w:iCs/>
          <w:color w:val="0000FF"/>
          <w:lang w:eastAsia="zh-TW"/>
        </w:rPr>
        <w:t>Non-network PFFS delete paragraph above and replace with</w:t>
      </w:r>
      <w:r w:rsidR="005B19E1">
        <w:rPr>
          <w:rFonts w:eastAsia="PMingLiU" w:hint="eastAsia"/>
          <w:i/>
          <w:iCs/>
          <w:color w:val="0000FF"/>
          <w:lang w:eastAsia="zh-TW"/>
        </w:rPr>
        <w:t xml:space="preserve">: </w:t>
      </w:r>
      <w:r w:rsidRPr="00F15F71">
        <w:rPr>
          <w:rFonts w:eastAsia="PMingLiU" w:hint="eastAsia"/>
          <w:color w:val="0000FF"/>
          <w:lang w:eastAsia="zh-TW"/>
        </w:rPr>
        <w:t>我們使用您的會員身分記錄上的資訊來為您提供承保，並協調您的福利與任何其他保險。因此，您及時幫我們更新您的資訊非常重要</w:t>
      </w:r>
      <w:r w:rsidR="004B7993" w:rsidRPr="004B7993">
        <w:rPr>
          <w:rFonts w:eastAsia="PMingLiU" w:hint="eastAsia"/>
          <w:color w:val="0000FF"/>
          <w:lang w:eastAsia="zh-TW"/>
        </w:rPr>
        <w:t>。</w:t>
      </w:r>
      <w:r w:rsidR="004B7993" w:rsidRPr="004B7993">
        <w:rPr>
          <w:rFonts w:eastAsia="PMingLiU" w:hint="eastAsia"/>
          <w:color w:val="0000FF"/>
          <w:lang w:eastAsia="zh-TW"/>
        </w:rPr>
        <w:t>]</w:t>
      </w:r>
    </w:p>
    <w:p w14:paraId="068404CC" w14:textId="77777777" w:rsidR="002E4207" w:rsidRPr="00F15F71" w:rsidRDefault="002E4207" w:rsidP="004D7B9E">
      <w:pPr>
        <w:pStyle w:val="subheading"/>
        <w:jc w:val="both"/>
        <w:outlineLvl w:val="3"/>
        <w:rPr>
          <w:rFonts w:eastAsia="PMingLiU"/>
          <w:lang w:eastAsia="zh-TW"/>
        </w:rPr>
      </w:pPr>
      <w:r w:rsidRPr="00F15F71">
        <w:rPr>
          <w:rFonts w:eastAsia="PMingLiU" w:hint="eastAsia"/>
          <w:bCs/>
          <w:lang w:eastAsia="zh-TW"/>
        </w:rPr>
        <w:t>請告知我們以下變化：</w:t>
      </w:r>
    </w:p>
    <w:p w14:paraId="11B8B2EB" w14:textId="08670645" w:rsidR="002E4207" w:rsidRPr="00F15F71" w:rsidRDefault="002E4207">
      <w:pPr>
        <w:pStyle w:val="ListBullet"/>
        <w:numPr>
          <w:ilvl w:val="0"/>
          <w:numId w:val="44"/>
        </w:numPr>
        <w:spacing w:before="120"/>
        <w:jc w:val="both"/>
        <w:rPr>
          <w:rFonts w:eastAsia="PMingLiU"/>
          <w:lang w:eastAsia="zh-TW"/>
        </w:rPr>
      </w:pPr>
      <w:r w:rsidRPr="00F15F71">
        <w:rPr>
          <w:rFonts w:eastAsia="PMingLiU" w:hint="eastAsia"/>
          <w:lang w:eastAsia="zh-TW"/>
        </w:rPr>
        <w:t>您的姓名、地址或電話號碼的變化</w:t>
      </w:r>
    </w:p>
    <w:p w14:paraId="75B4ACAC" w14:textId="63BA0D99" w:rsidR="002E4207" w:rsidRPr="00F15F71" w:rsidRDefault="002E4207">
      <w:pPr>
        <w:pStyle w:val="ListBullet"/>
        <w:numPr>
          <w:ilvl w:val="0"/>
          <w:numId w:val="44"/>
        </w:numPr>
        <w:spacing w:before="120"/>
        <w:jc w:val="both"/>
        <w:rPr>
          <w:rFonts w:eastAsia="PMingLiU"/>
          <w:lang w:eastAsia="zh-TW"/>
        </w:rPr>
      </w:pPr>
      <w:r w:rsidRPr="00F15F71">
        <w:rPr>
          <w:rFonts w:eastAsia="PMingLiU" w:hint="eastAsia"/>
          <w:lang w:eastAsia="zh-TW"/>
        </w:rPr>
        <w:t>您的任何其他醫療保險承保的變化（例如您的僱主、配偶或同居伴侶的僱主、勞工賠償或</w:t>
      </w:r>
      <w:r w:rsidRPr="00F15F71">
        <w:rPr>
          <w:rFonts w:eastAsia="PMingLiU" w:hint="eastAsia"/>
          <w:lang w:eastAsia="zh-TW"/>
        </w:rPr>
        <w:t xml:space="preserve"> Medicaid </w:t>
      </w:r>
      <w:r w:rsidRPr="00F15F71">
        <w:rPr>
          <w:rFonts w:eastAsia="PMingLiU" w:hint="eastAsia"/>
          <w:lang w:eastAsia="zh-TW"/>
        </w:rPr>
        <w:t>提供保險的情況）</w:t>
      </w:r>
    </w:p>
    <w:p w14:paraId="2F513161" w14:textId="77777777" w:rsidR="002E4207" w:rsidRPr="00F15F71" w:rsidRDefault="002E4207">
      <w:pPr>
        <w:pStyle w:val="ListBullet"/>
        <w:numPr>
          <w:ilvl w:val="0"/>
          <w:numId w:val="44"/>
        </w:numPr>
        <w:spacing w:before="120"/>
        <w:jc w:val="both"/>
        <w:rPr>
          <w:rFonts w:eastAsia="PMingLiU"/>
          <w:lang w:eastAsia="zh-TW"/>
        </w:rPr>
      </w:pPr>
      <w:r w:rsidRPr="00F15F71">
        <w:rPr>
          <w:rFonts w:eastAsia="PMingLiU" w:hint="eastAsia"/>
          <w:lang w:eastAsia="zh-TW"/>
        </w:rPr>
        <w:t>如果您有任何責任險賠付要求，例如源自車禍的賠付要求</w:t>
      </w:r>
    </w:p>
    <w:p w14:paraId="58E0297B" w14:textId="77777777" w:rsidR="002E4207" w:rsidRPr="00F15F71" w:rsidRDefault="002E4207">
      <w:pPr>
        <w:pStyle w:val="ListBullet"/>
        <w:numPr>
          <w:ilvl w:val="0"/>
          <w:numId w:val="44"/>
        </w:numPr>
        <w:spacing w:before="120"/>
        <w:jc w:val="both"/>
        <w:rPr>
          <w:rFonts w:eastAsia="PMingLiU"/>
          <w:lang w:eastAsia="zh-TW"/>
        </w:rPr>
      </w:pPr>
      <w:r w:rsidRPr="00F15F71">
        <w:rPr>
          <w:rFonts w:eastAsia="PMingLiU" w:hint="eastAsia"/>
          <w:lang w:eastAsia="zh-TW"/>
        </w:rPr>
        <w:t>如果您已進入一家療養院</w:t>
      </w:r>
      <w:r w:rsidRPr="00F15F71">
        <w:rPr>
          <w:rFonts w:eastAsia="PMingLiU" w:hint="eastAsia"/>
          <w:lang w:eastAsia="zh-TW"/>
        </w:rPr>
        <w:t xml:space="preserve"> </w:t>
      </w:r>
    </w:p>
    <w:p w14:paraId="2AA44C52" w14:textId="1E306900" w:rsidR="00BC69AC" w:rsidRPr="00F15F71" w:rsidRDefault="00BC69AC">
      <w:pPr>
        <w:pStyle w:val="ListBullet"/>
        <w:numPr>
          <w:ilvl w:val="0"/>
          <w:numId w:val="44"/>
        </w:numPr>
        <w:spacing w:before="120"/>
        <w:jc w:val="both"/>
        <w:rPr>
          <w:rFonts w:eastAsia="PMingLiU"/>
          <w:lang w:eastAsia="zh-TW"/>
        </w:rPr>
      </w:pPr>
      <w:r w:rsidRPr="00F15F71">
        <w:rPr>
          <w:rFonts w:eastAsia="PMingLiU" w:hint="eastAsia"/>
          <w:lang w:eastAsia="zh-TW"/>
        </w:rPr>
        <w:t>如果您從服務區域外</w:t>
      </w:r>
      <w:r w:rsidRPr="00F15F71">
        <w:rPr>
          <w:rFonts w:eastAsia="PMingLiU" w:hint="eastAsia"/>
          <w:color w:val="0000FF"/>
          <w:lang w:eastAsia="zh-TW"/>
        </w:rPr>
        <w:t>[</w:t>
      </w:r>
      <w:r w:rsidRPr="00F15F71">
        <w:rPr>
          <w:rFonts w:eastAsia="PMingLiU" w:hint="eastAsia"/>
          <w:i/>
          <w:iCs/>
          <w:color w:val="0000FF"/>
          <w:lang w:eastAsia="zh-TW"/>
        </w:rPr>
        <w:t>insert if applicable</w:t>
      </w:r>
      <w:r w:rsidR="005B19E1">
        <w:rPr>
          <w:rFonts w:eastAsia="PMingLiU" w:hint="eastAsia"/>
          <w:i/>
          <w:iCs/>
          <w:color w:val="0000FF"/>
          <w:lang w:eastAsia="zh-TW"/>
        </w:rPr>
        <w:t xml:space="preserve">: </w:t>
      </w:r>
      <w:r w:rsidRPr="00F15F71">
        <w:rPr>
          <w:rFonts w:eastAsia="PMingLiU" w:hint="eastAsia"/>
          <w:color w:val="0000FF"/>
          <w:lang w:eastAsia="zh-TW"/>
        </w:rPr>
        <w:t>或網絡外</w:t>
      </w:r>
      <w:r w:rsidRPr="00F15F71">
        <w:rPr>
          <w:rFonts w:eastAsia="PMingLiU" w:hint="eastAsia"/>
          <w:color w:val="0000FF"/>
          <w:lang w:eastAsia="zh-TW"/>
        </w:rPr>
        <w:t>]</w:t>
      </w:r>
      <w:r w:rsidRPr="00F15F71">
        <w:rPr>
          <w:rFonts w:eastAsia="PMingLiU" w:hint="eastAsia"/>
          <w:lang w:eastAsia="zh-TW"/>
        </w:rPr>
        <w:t>的醫院或急診室接受治療</w:t>
      </w:r>
    </w:p>
    <w:p w14:paraId="7C10AA32" w14:textId="77777777" w:rsidR="002E4207" w:rsidRPr="00F15F71" w:rsidRDefault="002E4207">
      <w:pPr>
        <w:pStyle w:val="ListBullet"/>
        <w:numPr>
          <w:ilvl w:val="0"/>
          <w:numId w:val="44"/>
        </w:numPr>
        <w:spacing w:before="120"/>
        <w:jc w:val="both"/>
        <w:rPr>
          <w:rFonts w:eastAsia="PMingLiU"/>
          <w:lang w:eastAsia="zh-TW"/>
        </w:rPr>
      </w:pPr>
      <w:r w:rsidRPr="00F15F71">
        <w:rPr>
          <w:rFonts w:eastAsia="PMingLiU" w:hint="eastAsia"/>
          <w:lang w:eastAsia="zh-TW"/>
        </w:rPr>
        <w:t>如果您指定的責任方（例如護理者）發生了變化</w:t>
      </w:r>
    </w:p>
    <w:p w14:paraId="265E3A26" w14:textId="1147946B" w:rsidR="002E4207" w:rsidRPr="00F15F71" w:rsidRDefault="002E4207">
      <w:pPr>
        <w:pStyle w:val="ListBullet"/>
        <w:numPr>
          <w:ilvl w:val="0"/>
          <w:numId w:val="44"/>
        </w:numPr>
        <w:spacing w:before="120"/>
        <w:jc w:val="both"/>
        <w:rPr>
          <w:rFonts w:eastAsia="PMingLiU"/>
          <w:lang w:eastAsia="zh-TW"/>
        </w:rPr>
      </w:pPr>
      <w:r w:rsidRPr="00F15F71">
        <w:rPr>
          <w:rFonts w:eastAsia="PMingLiU" w:hint="eastAsia"/>
          <w:lang w:eastAsia="zh-TW"/>
        </w:rPr>
        <w:t>如果您要參與一項臨床研究（</w:t>
      </w:r>
      <w:r w:rsidRPr="00F15F71">
        <w:rPr>
          <w:rFonts w:eastAsia="PMingLiU" w:hint="eastAsia"/>
          <w:b/>
          <w:bCs/>
          <w:lang w:eastAsia="zh-TW"/>
        </w:rPr>
        <w:t>註：</w:t>
      </w:r>
      <w:r w:rsidRPr="00F15F71">
        <w:rPr>
          <w:rFonts w:eastAsia="PMingLiU" w:hint="eastAsia"/>
          <w:lang w:eastAsia="zh-TW"/>
        </w:rPr>
        <w:t>我們不會強制要求您將您打算參加的臨床研究告訴您的計劃，但我們鼓勵您這樣做）</w:t>
      </w:r>
    </w:p>
    <w:p w14:paraId="07E9928F" w14:textId="6BD59A3F" w:rsidR="002E4207" w:rsidRPr="00F15F71" w:rsidRDefault="002E4207" w:rsidP="004D7B9E">
      <w:pPr>
        <w:spacing w:after="120"/>
        <w:jc w:val="both"/>
        <w:rPr>
          <w:rFonts w:eastAsia="PMingLiU" w:cs="Arial"/>
          <w:i/>
          <w:iCs/>
          <w:color w:val="0000FF"/>
          <w:lang w:eastAsia="zh-TW"/>
        </w:rPr>
      </w:pPr>
      <w:r w:rsidRPr="00F15F71">
        <w:rPr>
          <w:rFonts w:eastAsia="PMingLiU" w:cs="Arial" w:hint="eastAsia"/>
          <w:lang w:eastAsia="zh-TW"/>
        </w:rPr>
        <w:t>如果這些資訊有任何變化，請致電會員服務部告知我們。</w:t>
      </w:r>
      <w:r w:rsidRPr="00F15F71">
        <w:rPr>
          <w:rFonts w:eastAsia="PMingLiU" w:cs="Arial" w:hint="eastAsia"/>
          <w:i/>
          <w:iCs/>
          <w:color w:val="0000FF"/>
          <w:lang w:eastAsia="zh-TW"/>
        </w:rPr>
        <w:t>[Plans that allow members to update this information on-line may describe that option here.]</w:t>
      </w:r>
    </w:p>
    <w:p w14:paraId="26A827C1" w14:textId="736840DB" w:rsidR="004E6BC1" w:rsidRPr="00F15F71" w:rsidRDefault="00CA1F09" w:rsidP="004D7B9E">
      <w:pPr>
        <w:spacing w:after="120"/>
        <w:jc w:val="both"/>
        <w:rPr>
          <w:rFonts w:eastAsia="PMingLiU" w:cs="Arial"/>
          <w:lang w:eastAsia="zh-TW"/>
        </w:rPr>
      </w:pPr>
      <w:r w:rsidRPr="00F15F71">
        <w:rPr>
          <w:rFonts w:eastAsia="PMingLiU" w:hint="eastAsia"/>
          <w:lang w:eastAsia="zh-TW"/>
        </w:rPr>
        <w:t>如果您搬遷或更改郵寄地址，請務必聯絡社會保障局，這一點也非常重要。社會保障局的電話號碼及聯絡資訊列於第</w:t>
      </w:r>
      <w:r w:rsidRPr="00F15F71">
        <w:rPr>
          <w:rFonts w:eastAsia="PMingLiU" w:hint="eastAsia"/>
          <w:lang w:eastAsia="zh-TW"/>
        </w:rPr>
        <w:t xml:space="preserve"> 2 </w:t>
      </w:r>
      <w:r w:rsidRPr="00F15F71">
        <w:rPr>
          <w:rFonts w:eastAsia="PMingLiU" w:hint="eastAsia"/>
          <w:lang w:eastAsia="zh-TW"/>
        </w:rPr>
        <w:t>章第</w:t>
      </w:r>
      <w:r w:rsidRPr="00F15F71">
        <w:rPr>
          <w:rFonts w:eastAsia="PMingLiU" w:hint="eastAsia"/>
          <w:lang w:eastAsia="zh-TW"/>
        </w:rPr>
        <w:t xml:space="preserve"> 5 </w:t>
      </w:r>
      <w:r w:rsidRPr="00F15F71">
        <w:rPr>
          <w:rFonts w:eastAsia="PMingLiU" w:hint="eastAsia"/>
          <w:lang w:eastAsia="zh-TW"/>
        </w:rPr>
        <w:t>節。</w:t>
      </w:r>
    </w:p>
    <w:p w14:paraId="30F6B792" w14:textId="745F38FF" w:rsidR="00F26468" w:rsidRPr="00F15F71" w:rsidRDefault="00273270" w:rsidP="004D7B9E">
      <w:pPr>
        <w:pStyle w:val="Heading3"/>
      </w:pPr>
      <w:bookmarkStart w:id="150" w:name="_Toc102343313"/>
      <w:bookmarkStart w:id="151" w:name="_Toc68599314"/>
      <w:bookmarkStart w:id="152" w:name="_Toc68599211"/>
      <w:bookmarkStart w:id="153" w:name="_Toc68599113"/>
      <w:bookmarkStart w:id="154" w:name="_Toc42183758"/>
      <w:bookmarkStart w:id="155" w:name="_Toc377638534"/>
      <w:bookmarkStart w:id="156" w:name="_Toc190801712"/>
      <w:bookmarkStart w:id="157" w:name="_Toc172187716"/>
      <w:r w:rsidRPr="00F15F71">
        <w:rPr>
          <w:rFonts w:hint="eastAsia"/>
        </w:rPr>
        <w:lastRenderedPageBreak/>
        <w:t>第</w:t>
      </w:r>
      <w:r w:rsidRPr="00F15F71">
        <w:rPr>
          <w:rFonts w:hint="eastAsia"/>
        </w:rPr>
        <w:t xml:space="preserve"> 7 </w:t>
      </w:r>
      <w:r w:rsidRPr="00F15F71">
        <w:rPr>
          <w:rFonts w:hint="eastAsia"/>
        </w:rPr>
        <w:t>節</w:t>
      </w:r>
      <w:r w:rsidRPr="00F15F71">
        <w:rPr>
          <w:rFonts w:hint="eastAsia"/>
        </w:rPr>
        <w:tab/>
      </w:r>
      <w:r w:rsidRPr="00F15F71">
        <w:rPr>
          <w:rFonts w:hint="eastAsia"/>
        </w:rPr>
        <w:t>其他保險如何與我們的計劃配合運作</w:t>
      </w:r>
      <w:bookmarkEnd w:id="150"/>
      <w:bookmarkEnd w:id="151"/>
      <w:bookmarkEnd w:id="152"/>
      <w:bookmarkEnd w:id="153"/>
      <w:bookmarkEnd w:id="154"/>
      <w:bookmarkEnd w:id="155"/>
      <w:bookmarkEnd w:id="156"/>
      <w:bookmarkEnd w:id="157"/>
    </w:p>
    <w:p w14:paraId="39FFFB0A" w14:textId="77777777" w:rsidR="00597135" w:rsidRPr="00F15F71" w:rsidRDefault="00597135" w:rsidP="004D7B9E">
      <w:pPr>
        <w:pStyle w:val="subheading"/>
        <w:jc w:val="both"/>
        <w:outlineLvl w:val="3"/>
        <w:rPr>
          <w:rFonts w:eastAsia="PMingLiU"/>
          <w:lang w:eastAsia="zh-TW"/>
        </w:rPr>
      </w:pPr>
      <w:r w:rsidRPr="00F15F71">
        <w:rPr>
          <w:rFonts w:eastAsia="PMingLiU" w:hint="eastAsia"/>
          <w:bCs/>
          <w:lang w:eastAsia="zh-TW"/>
        </w:rPr>
        <w:t>其他保險</w:t>
      </w:r>
      <w:r w:rsidRPr="00F15F71">
        <w:rPr>
          <w:rFonts w:eastAsia="PMingLiU" w:hint="eastAsia"/>
          <w:bCs/>
          <w:lang w:eastAsia="zh-TW"/>
        </w:rPr>
        <w:t xml:space="preserve"> </w:t>
      </w:r>
    </w:p>
    <w:p w14:paraId="2C4E70A5" w14:textId="36CC2BFB" w:rsidR="00597135" w:rsidRPr="00F15F71" w:rsidRDefault="00597135" w:rsidP="004D7B9E">
      <w:pPr>
        <w:spacing w:after="120"/>
        <w:jc w:val="both"/>
        <w:rPr>
          <w:rFonts w:eastAsia="PMingLiU"/>
          <w:szCs w:val="26"/>
          <w:lang w:eastAsia="zh-TW"/>
        </w:rPr>
      </w:pPr>
      <w:r w:rsidRPr="00F15F71">
        <w:rPr>
          <w:rFonts w:eastAsia="PMingLiU" w:hint="eastAsia"/>
          <w:i/>
          <w:iCs/>
          <w:color w:val="0000FF"/>
          <w:lang w:eastAsia="zh-TW"/>
        </w:rPr>
        <w:t>[Plans collecting information by phone revise heading and section as needed to reflect process.]</w:t>
      </w:r>
      <w:r w:rsidRPr="00F15F71">
        <w:rPr>
          <w:rFonts w:eastAsia="PMingLiU" w:hint="eastAsia"/>
          <w:lang w:eastAsia="zh-TW"/>
        </w:rPr>
        <w:t xml:space="preserve"> </w:t>
      </w:r>
      <w:r w:rsidRPr="00F15F71">
        <w:rPr>
          <w:rFonts w:eastAsia="PMingLiU" w:hint="eastAsia"/>
          <w:lang w:eastAsia="zh-TW"/>
        </w:rPr>
        <w:t>根據</w:t>
      </w:r>
      <w:r w:rsidRPr="00F15F71">
        <w:rPr>
          <w:rFonts w:eastAsia="PMingLiU" w:hint="eastAsia"/>
          <w:lang w:eastAsia="zh-TW"/>
        </w:rPr>
        <w:t xml:space="preserve"> Medicare </w:t>
      </w:r>
      <w:r w:rsidRPr="00F15F71">
        <w:rPr>
          <w:rFonts w:eastAsia="PMingLiU" w:hint="eastAsia"/>
          <w:lang w:eastAsia="zh-TW"/>
        </w:rPr>
        <w:t>要求，我們應從您那裡收集有關您的任何其他醫療或藥物保險承保的資訊。那是因為我們必須將您其他保險與您根據我們的計劃獲得的福利相協調。這稱為</w:t>
      </w:r>
      <w:r w:rsidR="00A41003">
        <w:rPr>
          <w:lang w:eastAsia="zh-TW"/>
        </w:rPr>
        <w:br/>
      </w:r>
      <w:r w:rsidRPr="00F15F71">
        <w:rPr>
          <w:rFonts w:eastAsia="PMingLiU" w:hint="eastAsia"/>
          <w:b/>
          <w:bCs/>
          <w:lang w:eastAsia="zh-TW"/>
        </w:rPr>
        <w:t>福利協調</w:t>
      </w:r>
      <w:r w:rsidRPr="00F15F71">
        <w:rPr>
          <w:rFonts w:eastAsia="PMingLiU" w:hint="eastAsia"/>
          <w:lang w:eastAsia="zh-TW"/>
        </w:rPr>
        <w:t>。</w:t>
      </w:r>
    </w:p>
    <w:p w14:paraId="584444C1" w14:textId="77777777" w:rsidR="00597135" w:rsidRPr="00F15F71" w:rsidRDefault="00597135" w:rsidP="004D7B9E">
      <w:pPr>
        <w:jc w:val="both"/>
        <w:rPr>
          <w:rFonts w:eastAsia="PMingLiU"/>
          <w:lang w:eastAsia="zh-TW"/>
        </w:rPr>
      </w:pPr>
      <w:r w:rsidRPr="00F15F71">
        <w:rPr>
          <w:rFonts w:eastAsia="PMingLiU" w:hint="eastAsia"/>
          <w:lang w:eastAsia="zh-TW"/>
        </w:rPr>
        <w:t>我們會每年給您發一封信，列出我們所瞭解的任何其他醫療或藥品保險承保情況。請仔細通讀該資訊。如果資訊正確，您無需採取任何措施。如果資訊不正確，或者如果您有其他保險未列出，請致電會員服務部。您可能需要將您的計劃會員</w:t>
      </w:r>
      <w:r w:rsidRPr="00F15F71">
        <w:rPr>
          <w:rFonts w:eastAsia="PMingLiU" w:hint="eastAsia"/>
          <w:lang w:eastAsia="zh-TW"/>
        </w:rPr>
        <w:t xml:space="preserve"> ID </w:t>
      </w:r>
      <w:r w:rsidRPr="00F15F71">
        <w:rPr>
          <w:rFonts w:eastAsia="PMingLiU" w:hint="eastAsia"/>
          <w:lang w:eastAsia="zh-TW"/>
        </w:rPr>
        <w:t>號提供給您的其他保險商（在您確認其身份之後），以便按時正確支付您的賬單。</w:t>
      </w:r>
    </w:p>
    <w:p w14:paraId="4E0E7FA5" w14:textId="11F29F48" w:rsidR="00F26468" w:rsidRPr="00F15F71" w:rsidRDefault="00F26468" w:rsidP="004D7B9E">
      <w:pPr>
        <w:jc w:val="both"/>
        <w:rPr>
          <w:rFonts w:eastAsia="PMingLiU"/>
          <w:lang w:eastAsia="zh-TW"/>
        </w:rPr>
      </w:pPr>
      <w:r w:rsidRPr="00F15F71">
        <w:rPr>
          <w:rFonts w:eastAsia="PMingLiU" w:hint="eastAsia"/>
          <w:lang w:eastAsia="zh-TW"/>
        </w:rPr>
        <w:t>當您有其他保險（如僱主團體健康保險）時，</w:t>
      </w:r>
      <w:r w:rsidRPr="00F15F71">
        <w:rPr>
          <w:rFonts w:eastAsia="PMingLiU" w:hint="eastAsia"/>
          <w:lang w:eastAsia="zh-TW"/>
        </w:rPr>
        <w:t xml:space="preserve">Medicare </w:t>
      </w:r>
      <w:r w:rsidRPr="00F15F71">
        <w:rPr>
          <w:rFonts w:eastAsia="PMingLiU" w:hint="eastAsia"/>
          <w:lang w:eastAsia="zh-TW"/>
        </w:rPr>
        <w:t>設定了一些規則來確定是我們的計劃還是您的其他保險先支付。先支付的保險稱作「主要付費者」，並且最多支付其承保限額。第二支付的保險稱作「輔助付費者」，只支付主要保險未支付的費用。輔助付費者可能並不支付主要付費者未支付的所有費用。如果您有其他保險，請告知您的醫生、醫院和藥房。</w:t>
      </w:r>
    </w:p>
    <w:p w14:paraId="1D43CD7C" w14:textId="77777777" w:rsidR="00F26468" w:rsidRPr="00F15F71" w:rsidRDefault="00F26468" w:rsidP="004D7B9E">
      <w:pPr>
        <w:jc w:val="both"/>
        <w:rPr>
          <w:rFonts w:eastAsia="PMingLiU"/>
          <w:lang w:eastAsia="zh-TW"/>
        </w:rPr>
      </w:pPr>
      <w:r w:rsidRPr="00F15F71">
        <w:rPr>
          <w:rFonts w:eastAsia="PMingLiU" w:hint="eastAsia"/>
          <w:lang w:eastAsia="zh-TW"/>
        </w:rPr>
        <w:t>以下規則適用於僱主或工會團體保健計劃保險：</w:t>
      </w:r>
    </w:p>
    <w:p w14:paraId="4D2EE124" w14:textId="77777777" w:rsidR="00F26468" w:rsidRPr="00F15F71" w:rsidRDefault="00F26468">
      <w:pPr>
        <w:pStyle w:val="ListBullet"/>
        <w:numPr>
          <w:ilvl w:val="0"/>
          <w:numId w:val="45"/>
        </w:numPr>
        <w:jc w:val="both"/>
        <w:rPr>
          <w:rFonts w:eastAsia="PMingLiU"/>
          <w:lang w:eastAsia="zh-TW"/>
        </w:rPr>
      </w:pPr>
      <w:r w:rsidRPr="00F15F71">
        <w:rPr>
          <w:rFonts w:eastAsia="PMingLiU" w:hint="eastAsia"/>
          <w:lang w:eastAsia="zh-TW"/>
        </w:rPr>
        <w:t>如果您有退休保險，</w:t>
      </w:r>
      <w:r w:rsidRPr="00F15F71">
        <w:rPr>
          <w:rFonts w:eastAsia="PMingLiU" w:hint="eastAsia"/>
          <w:lang w:eastAsia="zh-TW"/>
        </w:rPr>
        <w:t xml:space="preserve">Medicare </w:t>
      </w:r>
      <w:r w:rsidRPr="00F15F71">
        <w:rPr>
          <w:rFonts w:eastAsia="PMingLiU" w:hint="eastAsia"/>
          <w:lang w:eastAsia="zh-TW"/>
        </w:rPr>
        <w:t>先支付。</w:t>
      </w:r>
    </w:p>
    <w:p w14:paraId="1A800CC7" w14:textId="77777777" w:rsidR="00F26468" w:rsidRPr="00F15F71" w:rsidRDefault="00F26468">
      <w:pPr>
        <w:pStyle w:val="ListBullet"/>
        <w:numPr>
          <w:ilvl w:val="0"/>
          <w:numId w:val="45"/>
        </w:numPr>
        <w:jc w:val="both"/>
        <w:rPr>
          <w:rFonts w:eastAsia="PMingLiU"/>
          <w:lang w:eastAsia="zh-TW"/>
        </w:rPr>
      </w:pPr>
      <w:r w:rsidRPr="00F15F71">
        <w:rPr>
          <w:rFonts w:eastAsia="PMingLiU" w:hint="eastAsia"/>
          <w:lang w:eastAsia="zh-TW"/>
        </w:rPr>
        <w:t>如果您的團體保健計劃保險以您或家庭成員的當前工作為基礎，誰先支付則取決於您的年齡、僱主僱用的員工數以及您是否有基於年齡、殘障或晚期腎病</w:t>
      </w:r>
      <w:r w:rsidRPr="00F15F71">
        <w:rPr>
          <w:rFonts w:eastAsia="PMingLiU" w:hint="eastAsia"/>
          <w:lang w:eastAsia="zh-TW"/>
        </w:rPr>
        <w:t xml:space="preserve"> (ESRD) </w:t>
      </w:r>
      <w:r w:rsidRPr="00F15F71">
        <w:rPr>
          <w:rFonts w:eastAsia="PMingLiU" w:hint="eastAsia"/>
          <w:lang w:eastAsia="zh-TW"/>
        </w:rPr>
        <w:t>的</w:t>
      </w:r>
      <w:r w:rsidRPr="00F15F71">
        <w:rPr>
          <w:rFonts w:eastAsia="PMingLiU" w:hint="eastAsia"/>
          <w:lang w:eastAsia="zh-TW"/>
        </w:rPr>
        <w:t xml:space="preserve"> Medicare</w:t>
      </w:r>
      <w:r w:rsidRPr="00F15F71">
        <w:rPr>
          <w:rFonts w:eastAsia="PMingLiU" w:hint="eastAsia"/>
          <w:lang w:eastAsia="zh-TW"/>
        </w:rPr>
        <w:t>：</w:t>
      </w:r>
    </w:p>
    <w:p w14:paraId="3D76FAF2" w14:textId="2B6DB9C4" w:rsidR="00F26468" w:rsidRPr="00F15F71" w:rsidRDefault="00F26468" w:rsidP="004D7B9E">
      <w:pPr>
        <w:pStyle w:val="ListBullet2"/>
        <w:ind w:left="1440"/>
        <w:jc w:val="both"/>
        <w:rPr>
          <w:rFonts w:eastAsia="PMingLiU"/>
          <w:lang w:eastAsia="zh-TW"/>
        </w:rPr>
      </w:pPr>
      <w:r w:rsidRPr="00F15F71">
        <w:rPr>
          <w:rFonts w:eastAsia="PMingLiU" w:hint="eastAsia"/>
          <w:lang w:eastAsia="zh-TW"/>
        </w:rPr>
        <w:t>如果您未滿</w:t>
      </w:r>
      <w:r w:rsidRPr="00F15F71">
        <w:rPr>
          <w:rFonts w:eastAsia="PMingLiU" w:hint="eastAsia"/>
          <w:lang w:eastAsia="zh-TW"/>
        </w:rPr>
        <w:t xml:space="preserve"> 65 </w:t>
      </w:r>
      <w:r w:rsidRPr="00F15F71">
        <w:rPr>
          <w:rFonts w:eastAsia="PMingLiU" w:hint="eastAsia"/>
          <w:lang w:eastAsia="zh-TW"/>
        </w:rPr>
        <w:t>歲且殘疾，您或您的家庭成員仍在工作，並且僱主的員工數多於等於</w:t>
      </w:r>
      <w:r w:rsidRPr="00F15F71">
        <w:rPr>
          <w:rFonts w:eastAsia="PMingLiU" w:hint="eastAsia"/>
          <w:lang w:eastAsia="zh-TW"/>
        </w:rPr>
        <w:t xml:space="preserve"> 100 </w:t>
      </w:r>
      <w:r w:rsidRPr="00F15F71">
        <w:rPr>
          <w:rFonts w:eastAsia="PMingLiU" w:hint="eastAsia"/>
          <w:lang w:eastAsia="zh-TW"/>
        </w:rPr>
        <w:t>人或多個僱主計劃中至少一家僱主的員工數多於</w:t>
      </w:r>
      <w:r w:rsidRPr="00F15F71">
        <w:rPr>
          <w:rFonts w:eastAsia="PMingLiU" w:hint="eastAsia"/>
          <w:lang w:eastAsia="zh-TW"/>
        </w:rPr>
        <w:t xml:space="preserve"> 100 </w:t>
      </w:r>
      <w:r w:rsidRPr="00F15F71">
        <w:rPr>
          <w:rFonts w:eastAsia="PMingLiU" w:hint="eastAsia"/>
          <w:lang w:eastAsia="zh-TW"/>
        </w:rPr>
        <w:t>人，則您的團體保健計劃先支付。</w:t>
      </w:r>
    </w:p>
    <w:p w14:paraId="1885E8CA" w14:textId="73503F76" w:rsidR="00F26468" w:rsidRPr="00F15F71" w:rsidRDefault="00F26468" w:rsidP="004D7B9E">
      <w:pPr>
        <w:pStyle w:val="ListBullet2"/>
        <w:ind w:left="1440"/>
        <w:jc w:val="both"/>
        <w:rPr>
          <w:rFonts w:eastAsia="PMingLiU"/>
          <w:lang w:eastAsia="zh-TW"/>
        </w:rPr>
      </w:pPr>
      <w:r w:rsidRPr="00F15F71">
        <w:rPr>
          <w:rFonts w:eastAsia="PMingLiU" w:hint="eastAsia"/>
          <w:lang w:eastAsia="zh-TW"/>
        </w:rPr>
        <w:t>如果您已過</w:t>
      </w:r>
      <w:r w:rsidRPr="00F15F71">
        <w:rPr>
          <w:rFonts w:eastAsia="PMingLiU" w:hint="eastAsia"/>
          <w:lang w:eastAsia="zh-TW"/>
        </w:rPr>
        <w:t xml:space="preserve"> 65 </w:t>
      </w:r>
      <w:r w:rsidRPr="00F15F71">
        <w:rPr>
          <w:rFonts w:eastAsia="PMingLiU" w:hint="eastAsia"/>
          <w:lang w:eastAsia="zh-TW"/>
        </w:rPr>
        <w:t>歲、您或您的配偶或同居伴侶仍在工作，並且僱主的員工數多於或等於</w:t>
      </w:r>
      <w:r w:rsidRPr="00F15F71">
        <w:rPr>
          <w:rFonts w:eastAsia="PMingLiU" w:hint="eastAsia"/>
          <w:lang w:eastAsia="zh-TW"/>
        </w:rPr>
        <w:t xml:space="preserve"> 20 </w:t>
      </w:r>
      <w:r w:rsidRPr="00F15F71">
        <w:rPr>
          <w:rFonts w:eastAsia="PMingLiU" w:hint="eastAsia"/>
          <w:lang w:eastAsia="zh-TW"/>
        </w:rPr>
        <w:t>人，或多個僱主計劃中至少一家僱主的員工數多於</w:t>
      </w:r>
      <w:r w:rsidRPr="00F15F71">
        <w:rPr>
          <w:rFonts w:eastAsia="PMingLiU" w:hint="eastAsia"/>
          <w:lang w:eastAsia="zh-TW"/>
        </w:rPr>
        <w:t xml:space="preserve"> 20 </w:t>
      </w:r>
      <w:r w:rsidRPr="00F15F71">
        <w:rPr>
          <w:rFonts w:eastAsia="PMingLiU" w:hint="eastAsia"/>
          <w:lang w:eastAsia="zh-TW"/>
        </w:rPr>
        <w:t>人，則您的團體保健計劃先支付。</w:t>
      </w:r>
    </w:p>
    <w:p w14:paraId="64403CCF" w14:textId="3B966838" w:rsidR="00F26468" w:rsidRPr="00F15F71" w:rsidRDefault="00F26468">
      <w:pPr>
        <w:pStyle w:val="ListBullet"/>
        <w:numPr>
          <w:ilvl w:val="0"/>
          <w:numId w:val="46"/>
        </w:numPr>
        <w:jc w:val="both"/>
        <w:rPr>
          <w:rFonts w:eastAsia="PMingLiU"/>
          <w:lang w:eastAsia="zh-TW"/>
        </w:rPr>
      </w:pPr>
      <w:r w:rsidRPr="00F15F71">
        <w:rPr>
          <w:rFonts w:eastAsia="PMingLiU" w:hint="eastAsia"/>
          <w:lang w:eastAsia="zh-TW"/>
        </w:rPr>
        <w:t>如果您因</w:t>
      </w:r>
      <w:r w:rsidRPr="00F15F71">
        <w:rPr>
          <w:rFonts w:eastAsia="PMingLiU" w:hint="eastAsia"/>
          <w:lang w:eastAsia="zh-TW"/>
        </w:rPr>
        <w:t xml:space="preserve"> ESRD </w:t>
      </w:r>
      <w:r w:rsidRPr="00F15F71">
        <w:rPr>
          <w:rFonts w:eastAsia="PMingLiU" w:hint="eastAsia"/>
          <w:lang w:eastAsia="zh-TW"/>
        </w:rPr>
        <w:t>而享有</w:t>
      </w:r>
      <w:r w:rsidRPr="00F15F71">
        <w:rPr>
          <w:rFonts w:eastAsia="PMingLiU" w:hint="eastAsia"/>
          <w:lang w:eastAsia="zh-TW"/>
        </w:rPr>
        <w:t xml:space="preserve"> Medicare</w:t>
      </w:r>
      <w:r w:rsidRPr="00F15F71">
        <w:rPr>
          <w:rFonts w:eastAsia="PMingLiU" w:hint="eastAsia"/>
          <w:lang w:eastAsia="zh-TW"/>
        </w:rPr>
        <w:t>，在您符合</w:t>
      </w:r>
      <w:r w:rsidRPr="00F15F71">
        <w:rPr>
          <w:rFonts w:eastAsia="PMingLiU" w:hint="eastAsia"/>
          <w:lang w:eastAsia="zh-TW"/>
        </w:rPr>
        <w:t xml:space="preserve"> Medicare </w:t>
      </w:r>
      <w:r w:rsidRPr="00F15F71">
        <w:rPr>
          <w:rFonts w:eastAsia="PMingLiU" w:hint="eastAsia"/>
          <w:lang w:eastAsia="zh-TW"/>
        </w:rPr>
        <w:t>條件後您的團體保健計劃將先支付前</w:t>
      </w:r>
      <w:r w:rsidRPr="00F15F71">
        <w:rPr>
          <w:rFonts w:eastAsia="PMingLiU" w:hint="eastAsia"/>
          <w:lang w:eastAsia="zh-TW"/>
        </w:rPr>
        <w:t xml:space="preserve"> 30 </w:t>
      </w:r>
      <w:r w:rsidRPr="00F15F71">
        <w:rPr>
          <w:rFonts w:eastAsia="PMingLiU" w:hint="eastAsia"/>
          <w:lang w:eastAsia="zh-TW"/>
        </w:rPr>
        <w:t>個月。</w:t>
      </w:r>
    </w:p>
    <w:p w14:paraId="16745862" w14:textId="77777777" w:rsidR="00F26468" w:rsidRPr="00F15F71" w:rsidRDefault="00F26468" w:rsidP="004D7B9E">
      <w:pPr>
        <w:keepNext/>
        <w:jc w:val="both"/>
        <w:rPr>
          <w:rFonts w:eastAsia="PMingLiU"/>
          <w:lang w:eastAsia="zh-TW"/>
        </w:rPr>
      </w:pPr>
      <w:r w:rsidRPr="00F15F71">
        <w:rPr>
          <w:rFonts w:eastAsia="PMingLiU" w:hint="eastAsia"/>
          <w:lang w:eastAsia="zh-TW"/>
        </w:rPr>
        <w:t>以下類型的保險通常先支付其相關服務的費用：</w:t>
      </w:r>
    </w:p>
    <w:p w14:paraId="086F73BC" w14:textId="77777777" w:rsidR="00F26468" w:rsidRPr="00F15F71" w:rsidRDefault="00F26468">
      <w:pPr>
        <w:pStyle w:val="ListBullet"/>
        <w:keepNext/>
        <w:numPr>
          <w:ilvl w:val="0"/>
          <w:numId w:val="47"/>
        </w:numPr>
        <w:contextualSpacing/>
        <w:jc w:val="both"/>
        <w:rPr>
          <w:rFonts w:eastAsia="PMingLiU"/>
          <w:lang w:eastAsia="zh-TW"/>
        </w:rPr>
      </w:pPr>
      <w:r w:rsidRPr="00F15F71">
        <w:rPr>
          <w:rFonts w:eastAsia="PMingLiU" w:hint="eastAsia"/>
          <w:lang w:eastAsia="zh-TW"/>
        </w:rPr>
        <w:t>無過失保險（包括汽車保險）</w:t>
      </w:r>
    </w:p>
    <w:p w14:paraId="36B79564" w14:textId="77777777" w:rsidR="00F26468" w:rsidRPr="00F15F71" w:rsidRDefault="00F26468">
      <w:pPr>
        <w:pStyle w:val="ListBullet"/>
        <w:keepNext/>
        <w:numPr>
          <w:ilvl w:val="0"/>
          <w:numId w:val="47"/>
        </w:numPr>
        <w:contextualSpacing/>
        <w:jc w:val="both"/>
        <w:rPr>
          <w:rFonts w:eastAsia="PMingLiU"/>
          <w:lang w:eastAsia="zh-TW"/>
        </w:rPr>
      </w:pPr>
      <w:r w:rsidRPr="00F15F71">
        <w:rPr>
          <w:rFonts w:eastAsia="PMingLiU" w:hint="eastAsia"/>
          <w:lang w:eastAsia="zh-TW"/>
        </w:rPr>
        <w:t>責任險（包括汽車保險）</w:t>
      </w:r>
    </w:p>
    <w:p w14:paraId="3BEAE99B" w14:textId="77777777" w:rsidR="00F26468" w:rsidRPr="00F15F71" w:rsidRDefault="00F26468">
      <w:pPr>
        <w:pStyle w:val="ListBullet"/>
        <w:numPr>
          <w:ilvl w:val="0"/>
          <w:numId w:val="47"/>
        </w:numPr>
        <w:contextualSpacing/>
        <w:jc w:val="both"/>
        <w:rPr>
          <w:rFonts w:eastAsia="PMingLiU"/>
          <w:lang w:eastAsia="zh-TW"/>
        </w:rPr>
      </w:pPr>
      <w:r w:rsidRPr="00F15F71">
        <w:rPr>
          <w:rFonts w:eastAsia="PMingLiU" w:hint="eastAsia"/>
          <w:lang w:eastAsia="zh-TW"/>
        </w:rPr>
        <w:t>煤塵肺補助</w:t>
      </w:r>
    </w:p>
    <w:p w14:paraId="3E10B5B4" w14:textId="77777777" w:rsidR="00F26468" w:rsidRPr="00F15F71" w:rsidRDefault="00F26468">
      <w:pPr>
        <w:pStyle w:val="ListBullet"/>
        <w:numPr>
          <w:ilvl w:val="0"/>
          <w:numId w:val="47"/>
        </w:numPr>
        <w:contextualSpacing/>
        <w:jc w:val="both"/>
        <w:rPr>
          <w:rFonts w:eastAsia="PMingLiU"/>
          <w:lang w:eastAsia="zh-TW"/>
        </w:rPr>
      </w:pPr>
      <w:r w:rsidRPr="00F15F71">
        <w:rPr>
          <w:rFonts w:eastAsia="PMingLiU" w:hint="eastAsia"/>
          <w:lang w:eastAsia="zh-TW"/>
        </w:rPr>
        <w:lastRenderedPageBreak/>
        <w:t>勞工賠償</w:t>
      </w:r>
    </w:p>
    <w:p w14:paraId="702DBD76" w14:textId="77777777" w:rsidR="00486435" w:rsidRDefault="00F26468" w:rsidP="004D7B9E">
      <w:pPr>
        <w:jc w:val="both"/>
        <w:rPr>
          <w:lang w:eastAsia="zh-TW"/>
        </w:rPr>
      </w:pPr>
      <w:r w:rsidRPr="00F15F71">
        <w:rPr>
          <w:rFonts w:eastAsia="PMingLiU" w:hint="eastAsia"/>
          <w:lang w:eastAsia="zh-TW"/>
        </w:rPr>
        <w:t>對於</w:t>
      </w:r>
      <w:r w:rsidRPr="00F15F71">
        <w:rPr>
          <w:rFonts w:eastAsia="PMingLiU" w:hint="eastAsia"/>
          <w:lang w:eastAsia="zh-TW"/>
        </w:rPr>
        <w:t xml:space="preserve"> Medicare </w:t>
      </w:r>
      <w:r w:rsidRPr="00F15F71">
        <w:rPr>
          <w:rFonts w:eastAsia="PMingLiU" w:hint="eastAsia"/>
          <w:lang w:eastAsia="zh-TW"/>
        </w:rPr>
        <w:t>承保的服務，</w:t>
      </w:r>
      <w:r w:rsidRPr="00F15F71">
        <w:rPr>
          <w:rFonts w:eastAsia="PMingLiU" w:hint="eastAsia"/>
          <w:lang w:eastAsia="zh-TW"/>
        </w:rPr>
        <w:t xml:space="preserve">Medicaid </w:t>
      </w:r>
      <w:r w:rsidRPr="00F15F71">
        <w:rPr>
          <w:rFonts w:eastAsia="PMingLiU" w:hint="eastAsia"/>
          <w:lang w:eastAsia="zh-TW"/>
        </w:rPr>
        <w:t>與</w:t>
      </w:r>
      <w:r w:rsidRPr="00F15F71">
        <w:rPr>
          <w:rFonts w:eastAsia="PMingLiU" w:hint="eastAsia"/>
          <w:lang w:eastAsia="zh-TW"/>
        </w:rPr>
        <w:t xml:space="preserve"> TRICARE </w:t>
      </w:r>
      <w:r w:rsidRPr="00F15F71">
        <w:rPr>
          <w:rFonts w:eastAsia="PMingLiU" w:hint="eastAsia"/>
          <w:lang w:eastAsia="zh-TW"/>
        </w:rPr>
        <w:t>不會先支付。他們只會在</w:t>
      </w:r>
      <w:r w:rsidRPr="00F15F71">
        <w:rPr>
          <w:rFonts w:eastAsia="PMingLiU" w:hint="eastAsia"/>
          <w:lang w:eastAsia="zh-TW"/>
        </w:rPr>
        <w:t xml:space="preserve"> Medicare</w:t>
      </w:r>
      <w:r w:rsidRPr="00F15F71">
        <w:rPr>
          <w:rFonts w:eastAsia="PMingLiU" w:hint="eastAsia"/>
          <w:lang w:eastAsia="zh-TW"/>
        </w:rPr>
        <w:t>、僱主團體保健計劃和</w:t>
      </w:r>
      <w:r w:rsidRPr="00F15F71">
        <w:rPr>
          <w:rFonts w:eastAsia="PMingLiU" w:hint="eastAsia"/>
          <w:lang w:eastAsia="zh-TW"/>
        </w:rPr>
        <w:t>/</w:t>
      </w:r>
      <w:r w:rsidRPr="00F15F71">
        <w:rPr>
          <w:rFonts w:eastAsia="PMingLiU" w:hint="eastAsia"/>
          <w:lang w:eastAsia="zh-TW"/>
        </w:rPr>
        <w:t>或</w:t>
      </w:r>
      <w:r w:rsidRPr="00F15F71">
        <w:rPr>
          <w:rFonts w:eastAsia="PMingLiU" w:hint="eastAsia"/>
          <w:lang w:eastAsia="zh-TW"/>
        </w:rPr>
        <w:t xml:space="preserve"> Medigap </w:t>
      </w:r>
      <w:r w:rsidRPr="00F15F71">
        <w:rPr>
          <w:rFonts w:eastAsia="PMingLiU" w:hint="eastAsia"/>
          <w:lang w:eastAsia="zh-TW"/>
        </w:rPr>
        <w:t>支付之後進行支付。</w:t>
      </w:r>
    </w:p>
    <w:p w14:paraId="59FB71D3" w14:textId="77777777" w:rsidR="008607FA" w:rsidRDefault="008607FA" w:rsidP="004D7B9E">
      <w:pPr>
        <w:jc w:val="both"/>
        <w:rPr>
          <w:lang w:eastAsia="zh-TW"/>
        </w:rPr>
      </w:pPr>
    </w:p>
    <w:p w14:paraId="50A7142C" w14:textId="5CFF7890" w:rsidR="008607FA" w:rsidRPr="008607FA" w:rsidRDefault="008607FA" w:rsidP="004D7B9E">
      <w:pPr>
        <w:jc w:val="both"/>
        <w:rPr>
          <w:lang w:eastAsia="zh-TW"/>
        </w:rPr>
        <w:sectPr w:rsidR="008607FA" w:rsidRPr="008607FA" w:rsidSect="00F239D2">
          <w:headerReference w:type="default" r:id="rId17"/>
          <w:headerReference w:type="first" r:id="rId18"/>
          <w:footerReference w:type="first" r:id="rId19"/>
          <w:pgSz w:w="12240" w:h="15840" w:code="1"/>
          <w:pgMar w:top="1440" w:right="1440" w:bottom="1152" w:left="1440" w:header="619" w:footer="720" w:gutter="0"/>
          <w:cols w:space="720"/>
          <w:titlePg/>
          <w:docGrid w:linePitch="360"/>
        </w:sectPr>
      </w:pPr>
    </w:p>
    <w:p w14:paraId="34BDCF73" w14:textId="77777777" w:rsidR="002E4207" w:rsidRPr="00F15F71" w:rsidRDefault="002E4207" w:rsidP="004D7B9E">
      <w:pPr>
        <w:jc w:val="both"/>
        <w:rPr>
          <w:rFonts w:eastAsia="PMingLiU"/>
          <w:szCs w:val="26"/>
          <w:lang w:eastAsia="zh-TW"/>
        </w:rPr>
      </w:pPr>
    </w:p>
    <w:p w14:paraId="67838D26" w14:textId="7435A857" w:rsidR="00486435" w:rsidRPr="00F15F71" w:rsidRDefault="00486435" w:rsidP="004D7B9E">
      <w:pPr>
        <w:pStyle w:val="Heading2"/>
        <w:rPr>
          <w:rFonts w:eastAsia="PMingLiU"/>
          <w:i/>
          <w:sz w:val="56"/>
          <w:szCs w:val="56"/>
          <w:lang w:eastAsia="zh-TW"/>
        </w:rPr>
      </w:pPr>
      <w:bookmarkStart w:id="158" w:name="_Toc102343314"/>
      <w:bookmarkStart w:id="159" w:name="_Toc172187717"/>
      <w:r w:rsidRPr="00F15F71">
        <w:rPr>
          <w:rFonts w:eastAsia="PMingLiU" w:hint="eastAsia"/>
          <w:bCs w:val="0"/>
          <w:iCs w:val="0"/>
          <w:lang w:eastAsia="zh-TW"/>
        </w:rPr>
        <w:t>第</w:t>
      </w:r>
      <w:r w:rsidRPr="00F15F71">
        <w:rPr>
          <w:rFonts w:eastAsia="PMingLiU" w:hint="eastAsia"/>
          <w:bCs w:val="0"/>
          <w:iCs w:val="0"/>
          <w:lang w:eastAsia="zh-TW"/>
        </w:rPr>
        <w:t xml:space="preserve"> 2 </w:t>
      </w:r>
      <w:r w:rsidRPr="00F15F71">
        <w:rPr>
          <w:rFonts w:eastAsia="PMingLiU" w:hint="eastAsia"/>
          <w:bCs w:val="0"/>
          <w:iCs w:val="0"/>
          <w:lang w:eastAsia="zh-TW"/>
        </w:rPr>
        <w:t>章：</w:t>
      </w:r>
      <w:r w:rsidRPr="00F15F71">
        <w:rPr>
          <w:rFonts w:eastAsia="PMingLiU" w:hint="eastAsia"/>
          <w:bCs w:val="0"/>
          <w:iCs w:val="0"/>
          <w:lang w:eastAsia="zh-TW"/>
        </w:rPr>
        <w:br/>
      </w:r>
      <w:r w:rsidRPr="00EB6A7B">
        <w:rPr>
          <w:rFonts w:eastAsia="PMingLiU" w:hint="eastAsia"/>
          <w:bCs w:val="0"/>
          <w:i/>
          <w:sz w:val="56"/>
          <w:szCs w:val="56"/>
          <w:lang w:eastAsia="zh-TW"/>
        </w:rPr>
        <w:t>重</w:t>
      </w:r>
      <w:r w:rsidRPr="00F15F71">
        <w:rPr>
          <w:rFonts w:eastAsia="PMingLiU" w:hint="eastAsia"/>
          <w:bCs w:val="0"/>
          <w:i/>
          <w:sz w:val="56"/>
          <w:szCs w:val="56"/>
          <w:lang w:eastAsia="zh-TW"/>
        </w:rPr>
        <w:t>要的電話號碼和資源</w:t>
      </w:r>
      <w:bookmarkEnd w:id="158"/>
      <w:bookmarkEnd w:id="159"/>
    </w:p>
    <w:p w14:paraId="3CCAC625" w14:textId="1DB1645E" w:rsidR="008607FA" w:rsidRDefault="008607FA" w:rsidP="004D7B9E">
      <w:pPr>
        <w:pageBreakBefore/>
        <w:overflowPunct/>
        <w:autoSpaceDE/>
        <w:autoSpaceDN/>
        <w:spacing w:before="0" w:beforeAutospacing="0" w:after="0" w:afterAutospacing="0"/>
        <w:rPr>
          <w:rFonts w:eastAsia="PMingLiU"/>
          <w:lang w:eastAsia="zh-TW"/>
        </w:rPr>
      </w:pPr>
    </w:p>
    <w:p w14:paraId="4BFFE5C3" w14:textId="57FBEDBC" w:rsidR="002E4207" w:rsidRPr="008607FA" w:rsidRDefault="002E4207" w:rsidP="004D7B9E">
      <w:pPr>
        <w:pStyle w:val="Heading3"/>
        <w:jc w:val="left"/>
        <w:rPr>
          <w:b w:val="0"/>
          <w:bCs/>
        </w:rPr>
      </w:pPr>
      <w:bookmarkStart w:id="160" w:name="_Toc102343315"/>
      <w:bookmarkStart w:id="161" w:name="_Toc68599114"/>
      <w:bookmarkStart w:id="162" w:name="_Toc377638932"/>
      <w:bookmarkStart w:id="163" w:name="_Toc172187718"/>
      <w:bookmarkStart w:id="164" w:name="s2"/>
      <w:bookmarkEnd w:id="9"/>
      <w:r w:rsidRPr="00F15F71">
        <w:rPr>
          <w:rFonts w:hint="eastAsia"/>
        </w:rPr>
        <w:t>第</w:t>
      </w:r>
      <w:r w:rsidRPr="00F15F71">
        <w:rPr>
          <w:rFonts w:hint="eastAsia"/>
        </w:rPr>
        <w:t xml:space="preserve"> 1 </w:t>
      </w:r>
      <w:r w:rsidRPr="00F15F71">
        <w:rPr>
          <w:rFonts w:hint="eastAsia"/>
        </w:rPr>
        <w:t>節</w:t>
      </w:r>
      <w:r w:rsidRPr="00F15F71">
        <w:rPr>
          <w:rFonts w:hint="eastAsia"/>
        </w:rPr>
        <w:tab/>
      </w:r>
      <w:r w:rsidRPr="00F15F71">
        <w:rPr>
          <w:rFonts w:hint="eastAsia"/>
          <w:i/>
          <w:iCs/>
          <w:color w:val="0000FF"/>
        </w:rPr>
        <w:t>[Insert 2025 plan name]</w:t>
      </w:r>
      <w:r w:rsidRPr="00F15F71">
        <w:rPr>
          <w:rFonts w:hint="eastAsia"/>
        </w:rPr>
        <w:t>聯絡人</w:t>
      </w:r>
      <w:r w:rsidRPr="00F15F71">
        <w:rPr>
          <w:rFonts w:hint="eastAsia"/>
        </w:rPr>
        <w:br/>
      </w:r>
      <w:r w:rsidRPr="008607FA">
        <w:rPr>
          <w:rFonts w:hint="eastAsia"/>
          <w:b w:val="0"/>
          <w:bCs/>
        </w:rPr>
        <w:t>（如何聯絡我們，包括如何聯絡會員服務部）</w:t>
      </w:r>
      <w:bookmarkEnd w:id="160"/>
      <w:bookmarkEnd w:id="161"/>
      <w:bookmarkEnd w:id="162"/>
      <w:bookmarkEnd w:id="163"/>
    </w:p>
    <w:p w14:paraId="331E47BA" w14:textId="77777777" w:rsidR="002E4207" w:rsidRPr="00F15F71" w:rsidRDefault="002E4207" w:rsidP="004D7B9E">
      <w:pPr>
        <w:pStyle w:val="Subheading4th"/>
        <w:jc w:val="both"/>
        <w:rPr>
          <w:rFonts w:eastAsia="PMingLiU"/>
          <w:lang w:eastAsia="zh-TW"/>
        </w:rPr>
      </w:pPr>
      <w:bookmarkStart w:id="165" w:name="_Toc513713799"/>
      <w:r w:rsidRPr="00F15F71">
        <w:rPr>
          <w:rFonts w:eastAsia="PMingLiU" w:hint="eastAsia"/>
          <w:bCs/>
          <w:lang w:eastAsia="zh-TW"/>
        </w:rPr>
        <w:t>如何聯絡我們計劃的會員服務部</w:t>
      </w:r>
      <w:bookmarkEnd w:id="165"/>
    </w:p>
    <w:p w14:paraId="2BB274E7" w14:textId="599D88E0" w:rsidR="00F24C67" w:rsidRPr="00F15F71" w:rsidRDefault="00AE6160" w:rsidP="004D7B9E">
      <w:pPr>
        <w:jc w:val="both"/>
        <w:rPr>
          <w:rFonts w:eastAsia="PMingLiU"/>
          <w:lang w:eastAsia="zh-TW"/>
        </w:rPr>
      </w:pPr>
      <w:r w:rsidRPr="00F15F71">
        <w:rPr>
          <w:rFonts w:eastAsia="PMingLiU" w:hint="eastAsia"/>
          <w:lang w:eastAsia="zh-TW"/>
        </w:rPr>
        <w:t>要獲取關於賠付要求、賬單或會員卡問題方面的幫助，請致電或寫信給</w:t>
      </w:r>
      <w:r w:rsidRPr="00F15F71">
        <w:rPr>
          <w:rFonts w:eastAsia="PMingLiU" w:hint="eastAsia"/>
          <w:lang w:eastAsia="zh-TW"/>
        </w:rPr>
        <w:t xml:space="preserve"> </w:t>
      </w:r>
      <w:r w:rsidRPr="00F15F71">
        <w:rPr>
          <w:rFonts w:eastAsia="PMingLiU" w:hint="eastAsia"/>
          <w:i/>
          <w:iCs/>
          <w:color w:val="0000FF"/>
          <w:lang w:eastAsia="zh-TW"/>
        </w:rPr>
        <w:t>[insert 2025 plan name]</w:t>
      </w:r>
      <w:r w:rsidR="008F5C08">
        <w:rPr>
          <w:rFonts w:eastAsia="PMingLiU" w:hint="eastAsia"/>
          <w:i/>
          <w:iCs/>
          <w:color w:val="0000FF"/>
          <w:lang w:eastAsia="zh-TW"/>
        </w:rPr>
        <w:t xml:space="preserve"> </w:t>
      </w:r>
      <w:r w:rsidRPr="00F15F71">
        <w:rPr>
          <w:rFonts w:eastAsia="PMingLiU" w:hint="eastAsia"/>
          <w:lang w:eastAsia="zh-TW"/>
        </w:rPr>
        <w:t>會員服務部。我們很樂意為您提供幫助。</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會員服務部 – 聯絡資訊"/>
        <w:tblDescription w:val="會員服務部 – 聯絡資訊"/>
      </w:tblPr>
      <w:tblGrid>
        <w:gridCol w:w="1888"/>
        <w:gridCol w:w="7426"/>
      </w:tblGrid>
      <w:tr w:rsidR="00F24C67" w:rsidRPr="00F15F71" w14:paraId="0BF1FFD5" w14:textId="77777777" w:rsidTr="00A75D76">
        <w:trPr>
          <w:cantSplit/>
          <w:tblHeader/>
          <w:jc w:val="center"/>
        </w:trPr>
        <w:tc>
          <w:tcPr>
            <w:tcW w:w="1902" w:type="dxa"/>
            <w:shd w:val="clear" w:color="auto" w:fill="D9D9D9" w:themeFill="background1" w:themeFillShade="D9"/>
          </w:tcPr>
          <w:p w14:paraId="783B7C95" w14:textId="77777777" w:rsidR="00F24C67" w:rsidRPr="00F15F71" w:rsidRDefault="00F24C67" w:rsidP="004D7B9E">
            <w:pPr>
              <w:pStyle w:val="MethodChartHeading"/>
              <w:widowControl/>
              <w:jc w:val="both"/>
              <w:rPr>
                <w:rFonts w:eastAsia="PMingLiU"/>
                <w:lang w:eastAsia="zh-TW"/>
              </w:rPr>
            </w:pPr>
            <w:r w:rsidRPr="00F15F71">
              <w:rPr>
                <w:rFonts w:eastAsia="PMingLiU" w:hint="eastAsia"/>
                <w:bCs/>
                <w:lang w:eastAsia="zh-TW"/>
              </w:rPr>
              <w:t>方法</w:t>
            </w:r>
          </w:p>
        </w:tc>
        <w:tc>
          <w:tcPr>
            <w:tcW w:w="7482" w:type="dxa"/>
            <w:shd w:val="clear" w:color="auto" w:fill="D9D9D9" w:themeFill="background1" w:themeFillShade="D9"/>
          </w:tcPr>
          <w:p w14:paraId="1D2768F3" w14:textId="62BB3844" w:rsidR="00F24C67" w:rsidRPr="00F15F71" w:rsidRDefault="00F24C67" w:rsidP="004D7B9E">
            <w:pPr>
              <w:pStyle w:val="MethodChartHeading"/>
              <w:widowControl/>
              <w:jc w:val="both"/>
              <w:rPr>
                <w:rFonts w:eastAsia="PMingLiU"/>
                <w:lang w:eastAsia="zh-TW"/>
              </w:rPr>
            </w:pPr>
            <w:r w:rsidRPr="00F15F71">
              <w:rPr>
                <w:rFonts w:eastAsia="PMingLiU" w:hint="eastAsia"/>
                <w:bCs/>
                <w:lang w:eastAsia="zh-TW"/>
              </w:rPr>
              <w:t>會員服務部</w:t>
            </w:r>
            <w:r w:rsidRPr="00F15F71">
              <w:rPr>
                <w:rFonts w:eastAsia="PMingLiU" w:hint="eastAsia"/>
                <w:bCs/>
                <w:lang w:eastAsia="zh-TW"/>
              </w:rPr>
              <w:t xml:space="preserve"> </w:t>
            </w:r>
            <w:r w:rsidR="00A534E6" w:rsidRPr="00F15F71">
              <w:rPr>
                <w:rFonts w:eastAsia="PMingLiU"/>
                <w:bCs/>
                <w:lang w:eastAsia="zh-TW"/>
              </w:rPr>
              <w:t>–</w:t>
            </w:r>
            <w:r w:rsidRPr="00F15F71">
              <w:rPr>
                <w:rFonts w:eastAsia="PMingLiU" w:hint="eastAsia"/>
                <w:bCs/>
                <w:lang w:eastAsia="zh-TW"/>
              </w:rPr>
              <w:t xml:space="preserve"> </w:t>
            </w:r>
            <w:r w:rsidRPr="00F15F71">
              <w:rPr>
                <w:rFonts w:eastAsia="PMingLiU" w:hint="eastAsia"/>
                <w:bCs/>
                <w:lang w:eastAsia="zh-TW"/>
              </w:rPr>
              <w:t>聯絡資訊</w:t>
            </w:r>
          </w:p>
        </w:tc>
      </w:tr>
      <w:tr w:rsidR="00F24C67" w:rsidRPr="00F15F71" w14:paraId="26385833" w14:textId="77777777" w:rsidTr="1DF319D0">
        <w:trPr>
          <w:cantSplit/>
          <w:jc w:val="center"/>
        </w:trPr>
        <w:tc>
          <w:tcPr>
            <w:tcW w:w="1902" w:type="dxa"/>
          </w:tcPr>
          <w:p w14:paraId="5DF041C7" w14:textId="77777777" w:rsidR="00F24C67" w:rsidRPr="00F15F71" w:rsidRDefault="00F24C67" w:rsidP="004D7B9E">
            <w:pPr>
              <w:spacing w:before="80" w:beforeAutospacing="0" w:after="80" w:afterAutospacing="0"/>
              <w:jc w:val="both"/>
              <w:rPr>
                <w:rFonts w:eastAsia="PMingLiU"/>
                <w:b/>
                <w:bCs/>
                <w:lang w:eastAsia="zh-TW"/>
              </w:rPr>
            </w:pPr>
            <w:r w:rsidRPr="00F15F71">
              <w:rPr>
                <w:rFonts w:eastAsia="PMingLiU" w:hint="eastAsia"/>
                <w:b/>
                <w:bCs/>
                <w:lang w:eastAsia="zh-TW"/>
              </w:rPr>
              <w:t>致電</w:t>
            </w:r>
          </w:p>
        </w:tc>
        <w:tc>
          <w:tcPr>
            <w:tcW w:w="7482" w:type="dxa"/>
          </w:tcPr>
          <w:p w14:paraId="6518605C" w14:textId="77777777" w:rsidR="00F24C67" w:rsidRPr="00F15F71" w:rsidRDefault="00F24C67" w:rsidP="004D7B9E">
            <w:pPr>
              <w:spacing w:before="80" w:beforeAutospacing="0" w:after="80" w:afterAutospacing="0"/>
              <w:jc w:val="both"/>
              <w:rPr>
                <w:rFonts w:eastAsia="PMingLiU"/>
                <w:i/>
                <w:iCs/>
                <w:snapToGrid w:val="0"/>
                <w:color w:val="0000FF"/>
                <w:lang w:eastAsia="zh-TW"/>
              </w:rPr>
            </w:pPr>
            <w:r w:rsidRPr="00F15F71">
              <w:rPr>
                <w:rFonts w:eastAsia="PMingLiU" w:hint="eastAsia"/>
                <w:i/>
                <w:iCs/>
                <w:snapToGrid w:val="0"/>
                <w:color w:val="0000FF"/>
                <w:lang w:eastAsia="zh-TW"/>
              </w:rPr>
              <w:t>[Insert phone number(s)]</w:t>
            </w:r>
          </w:p>
          <w:p w14:paraId="733586EE" w14:textId="77777777" w:rsidR="00F24C67" w:rsidRPr="00F15F71" w:rsidRDefault="00F24C67" w:rsidP="004D7B9E">
            <w:pPr>
              <w:spacing w:before="80" w:beforeAutospacing="0" w:after="80" w:afterAutospacing="0"/>
              <w:jc w:val="both"/>
              <w:rPr>
                <w:rFonts w:eastAsia="PMingLiU"/>
                <w:snapToGrid w:val="0"/>
                <w:color w:val="0000FF"/>
                <w:lang w:eastAsia="zh-TW"/>
              </w:rPr>
            </w:pPr>
            <w:r w:rsidRPr="00F15F71">
              <w:rPr>
                <w:rFonts w:eastAsia="PMingLiU" w:hint="eastAsia"/>
                <w:snapToGrid w:val="0"/>
                <w:lang w:eastAsia="zh-TW"/>
              </w:rPr>
              <w:t>撥打此號碼是免費的。</w:t>
            </w:r>
            <w:r w:rsidRPr="00F15F71">
              <w:rPr>
                <w:rFonts w:eastAsia="PMingLiU" w:hint="eastAsia"/>
                <w:i/>
                <w:iCs/>
                <w:snapToGrid w:val="0"/>
                <w:color w:val="0000FF"/>
                <w:lang w:eastAsia="zh-TW"/>
              </w:rPr>
              <w:t xml:space="preserve">[Insert </w:t>
            </w:r>
            <w:r w:rsidRPr="00F15F71">
              <w:rPr>
                <w:rFonts w:eastAsia="PMingLiU" w:hint="eastAsia"/>
                <w:i/>
                <w:iCs/>
                <w:color w:val="0000FF"/>
                <w:lang w:eastAsia="zh-TW"/>
              </w:rPr>
              <w:t xml:space="preserve">days and </w:t>
            </w:r>
            <w:r w:rsidRPr="00F15F71">
              <w:rPr>
                <w:rFonts w:eastAsia="PMingLiU" w:hint="eastAsia"/>
                <w:i/>
                <w:iCs/>
                <w:snapToGrid w:val="0"/>
                <w:color w:val="0000FF"/>
                <w:lang w:eastAsia="zh-TW"/>
              </w:rPr>
              <w:t>hours of operation, including information on the use of alternative technologies.]</w:t>
            </w:r>
          </w:p>
          <w:p w14:paraId="67864CAC" w14:textId="77777777" w:rsidR="00F24C67" w:rsidRPr="00F15F71" w:rsidRDefault="00F24C67" w:rsidP="004D7B9E">
            <w:pPr>
              <w:spacing w:before="80" w:beforeAutospacing="0" w:after="80" w:afterAutospacing="0"/>
              <w:jc w:val="both"/>
              <w:rPr>
                <w:rFonts w:ascii="Arial" w:eastAsia="PMingLiU" w:hAnsi="Arial"/>
                <w:snapToGrid w:val="0"/>
                <w:color w:val="0000FF"/>
                <w:lang w:eastAsia="zh-TW"/>
              </w:rPr>
            </w:pPr>
            <w:r w:rsidRPr="00F15F71">
              <w:rPr>
                <w:rFonts w:eastAsia="PMingLiU" w:hint="eastAsia"/>
                <w:lang w:eastAsia="zh-TW"/>
              </w:rPr>
              <w:t>會員服務部還為不說英語的人士提供免費的翻譯服務。</w:t>
            </w:r>
          </w:p>
        </w:tc>
      </w:tr>
      <w:tr w:rsidR="00F24C67" w:rsidRPr="00F15F71" w14:paraId="53BBFB1D" w14:textId="77777777" w:rsidTr="1DF319D0">
        <w:trPr>
          <w:cantSplit/>
          <w:jc w:val="center"/>
        </w:trPr>
        <w:tc>
          <w:tcPr>
            <w:tcW w:w="1902" w:type="dxa"/>
          </w:tcPr>
          <w:p w14:paraId="5A9C5DB7" w14:textId="77777777" w:rsidR="00F24C67" w:rsidRPr="00F15F71" w:rsidRDefault="00F24C67" w:rsidP="004D7B9E">
            <w:pPr>
              <w:spacing w:before="80" w:beforeAutospacing="0" w:after="80" w:afterAutospacing="0"/>
              <w:jc w:val="both"/>
              <w:rPr>
                <w:rFonts w:eastAsia="PMingLiU"/>
                <w:b/>
                <w:bCs/>
                <w:lang w:eastAsia="zh-TW"/>
              </w:rPr>
            </w:pPr>
            <w:r w:rsidRPr="00F15F71">
              <w:rPr>
                <w:rFonts w:eastAsia="PMingLiU" w:hint="eastAsia"/>
                <w:b/>
                <w:bCs/>
                <w:lang w:eastAsia="zh-TW"/>
              </w:rPr>
              <w:t>聽障專線</w:t>
            </w:r>
          </w:p>
        </w:tc>
        <w:tc>
          <w:tcPr>
            <w:tcW w:w="7482" w:type="dxa"/>
          </w:tcPr>
          <w:p w14:paraId="3BC4105E" w14:textId="77777777" w:rsidR="00F24C67" w:rsidRPr="00F15F71" w:rsidRDefault="00F24C67" w:rsidP="004D7B9E">
            <w:pPr>
              <w:spacing w:before="80" w:beforeAutospacing="0" w:after="80" w:afterAutospacing="0"/>
              <w:jc w:val="both"/>
              <w:rPr>
                <w:rFonts w:eastAsia="PMingLiU"/>
                <w:i/>
                <w:iCs/>
                <w:snapToGrid w:val="0"/>
                <w:color w:val="0000FF"/>
                <w:lang w:eastAsia="zh-TW"/>
              </w:rPr>
            </w:pPr>
            <w:r w:rsidRPr="00F15F71">
              <w:rPr>
                <w:rFonts w:eastAsia="PMingLiU" w:hint="eastAsia"/>
                <w:i/>
                <w:iCs/>
                <w:snapToGrid w:val="0"/>
                <w:color w:val="0000FF"/>
                <w:lang w:eastAsia="zh-TW"/>
              </w:rPr>
              <w:t>[Insert number]</w:t>
            </w:r>
          </w:p>
          <w:p w14:paraId="6BB4CCA6" w14:textId="1C0BD884" w:rsidR="00F24C67" w:rsidRPr="00F15F71" w:rsidRDefault="00F24C67" w:rsidP="004D7B9E">
            <w:pPr>
              <w:spacing w:before="80" w:beforeAutospacing="0" w:after="80" w:afterAutospacing="0"/>
              <w:jc w:val="both"/>
              <w:rPr>
                <w:rFonts w:eastAsia="PMingLiU"/>
                <w:snapToGrid w:val="0"/>
                <w:lang w:eastAsia="zh-TW"/>
              </w:rPr>
            </w:pPr>
            <w:r w:rsidRPr="00F15F71">
              <w:rPr>
                <w:rFonts w:eastAsia="PMingLiU" w:hint="eastAsia"/>
                <w:snapToGrid w:val="0"/>
                <w:color w:val="0000FF"/>
                <w:lang w:eastAsia="zh-TW"/>
              </w:rPr>
              <w:t>[</w:t>
            </w:r>
            <w:r w:rsidRPr="00F15F71">
              <w:rPr>
                <w:rFonts w:eastAsia="PMingLiU" w:hint="eastAsia"/>
                <w:i/>
                <w:iCs/>
                <w:snapToGrid w:val="0"/>
                <w:color w:val="0000FF"/>
                <w:lang w:eastAsia="zh-TW"/>
              </w:rPr>
              <w:t>Insert if plan uses a direct TTY number</w:t>
            </w:r>
            <w:r w:rsidR="005B19E1">
              <w:rPr>
                <w:rFonts w:eastAsia="PMingLiU" w:hint="eastAsia"/>
                <w:i/>
                <w:iCs/>
                <w:snapToGrid w:val="0"/>
                <w:color w:val="0000FF"/>
                <w:lang w:eastAsia="zh-TW"/>
              </w:rPr>
              <w:t xml:space="preserve">: </w:t>
            </w:r>
            <w:r w:rsidRPr="00F15F71">
              <w:rPr>
                <w:rFonts w:eastAsia="PMingLiU" w:hint="eastAsia"/>
                <w:snapToGrid w:val="0"/>
                <w:color w:val="0000FF"/>
                <w:lang w:eastAsia="zh-TW"/>
              </w:rPr>
              <w:t>撥打此號碼要求使用專用電話設備，並且僅面向聽力或語言有障礙的人士。</w:t>
            </w:r>
            <w:r w:rsidRPr="00F15F71">
              <w:rPr>
                <w:rFonts w:eastAsia="PMingLiU" w:hint="eastAsia"/>
                <w:snapToGrid w:val="0"/>
                <w:color w:val="0000FF"/>
                <w:lang w:eastAsia="zh-TW"/>
              </w:rPr>
              <w:t>]</w:t>
            </w:r>
          </w:p>
          <w:p w14:paraId="121BE8BB" w14:textId="77777777" w:rsidR="00F24C67" w:rsidRPr="00F15F71" w:rsidRDefault="00F24C67" w:rsidP="004D7B9E">
            <w:pPr>
              <w:spacing w:before="80" w:beforeAutospacing="0" w:after="80" w:afterAutospacing="0"/>
              <w:jc w:val="both"/>
              <w:rPr>
                <w:rFonts w:eastAsia="PMingLiU"/>
                <w:snapToGrid w:val="0"/>
                <w:color w:val="0000FF"/>
                <w:lang w:eastAsia="zh-TW"/>
              </w:rPr>
            </w:pPr>
            <w:r w:rsidRPr="00F15F71">
              <w:rPr>
                <w:rFonts w:eastAsia="PMingLiU" w:hint="eastAsia"/>
                <w:snapToGrid w:val="0"/>
                <w:lang w:eastAsia="zh-TW"/>
              </w:rPr>
              <w:t>撥打此號碼是免費的。</w:t>
            </w:r>
            <w:r w:rsidRPr="00F15F71">
              <w:rPr>
                <w:rFonts w:eastAsia="PMingLiU" w:hint="eastAsia"/>
                <w:i/>
                <w:iCs/>
                <w:snapToGrid w:val="0"/>
                <w:color w:val="0000FF"/>
                <w:lang w:eastAsia="zh-TW"/>
              </w:rPr>
              <w:t xml:space="preserve">[Insert </w:t>
            </w:r>
            <w:r w:rsidRPr="00F15F71">
              <w:rPr>
                <w:rFonts w:eastAsia="PMingLiU" w:hint="eastAsia"/>
                <w:i/>
                <w:iCs/>
                <w:color w:val="0000FF"/>
                <w:lang w:eastAsia="zh-TW"/>
              </w:rPr>
              <w:t xml:space="preserve">days and </w:t>
            </w:r>
            <w:r w:rsidRPr="00F15F71">
              <w:rPr>
                <w:rFonts w:eastAsia="PMingLiU" w:hint="eastAsia"/>
                <w:i/>
                <w:iCs/>
                <w:snapToGrid w:val="0"/>
                <w:color w:val="0000FF"/>
                <w:lang w:eastAsia="zh-TW"/>
              </w:rPr>
              <w:t>hours of operation.]</w:t>
            </w:r>
          </w:p>
        </w:tc>
      </w:tr>
      <w:tr w:rsidR="00F24C67" w:rsidRPr="00F15F71" w14:paraId="5A73F9B1" w14:textId="77777777" w:rsidTr="1DF319D0">
        <w:trPr>
          <w:cantSplit/>
          <w:jc w:val="center"/>
        </w:trPr>
        <w:tc>
          <w:tcPr>
            <w:tcW w:w="1902" w:type="dxa"/>
          </w:tcPr>
          <w:p w14:paraId="6D9D75AD" w14:textId="77777777" w:rsidR="00F24C67" w:rsidRPr="00F15F71" w:rsidRDefault="00F24C67" w:rsidP="004D7B9E">
            <w:pPr>
              <w:spacing w:before="80" w:beforeAutospacing="0" w:after="80" w:afterAutospacing="0"/>
              <w:jc w:val="both"/>
              <w:rPr>
                <w:rFonts w:eastAsia="PMingLiU"/>
                <w:b/>
                <w:bCs/>
                <w:lang w:eastAsia="zh-TW"/>
              </w:rPr>
            </w:pPr>
            <w:r w:rsidRPr="00F15F71">
              <w:rPr>
                <w:rFonts w:eastAsia="PMingLiU" w:hint="eastAsia"/>
                <w:b/>
                <w:bCs/>
                <w:lang w:eastAsia="zh-TW"/>
              </w:rPr>
              <w:t>傳真</w:t>
            </w:r>
          </w:p>
        </w:tc>
        <w:tc>
          <w:tcPr>
            <w:tcW w:w="7482" w:type="dxa"/>
          </w:tcPr>
          <w:p w14:paraId="4CB86E80" w14:textId="3483691C" w:rsidR="00F24C67" w:rsidRPr="00F15F71" w:rsidRDefault="00F24C67" w:rsidP="004D7B9E">
            <w:pPr>
              <w:spacing w:before="80" w:beforeAutospacing="0" w:after="80" w:afterAutospacing="0"/>
              <w:jc w:val="both"/>
              <w:rPr>
                <w:rFonts w:eastAsia="PMingLiU"/>
                <w:snapToGrid w:val="0"/>
                <w:color w:val="0000FF"/>
                <w:lang w:eastAsia="zh-TW"/>
              </w:rPr>
            </w:pPr>
            <w:r w:rsidRPr="00F15F71">
              <w:rPr>
                <w:rFonts w:eastAsia="PMingLiU" w:hint="eastAsia"/>
                <w:i/>
                <w:iCs/>
                <w:snapToGrid w:val="0"/>
                <w:color w:val="0000FF"/>
                <w:lang w:eastAsia="zh-TW"/>
              </w:rPr>
              <w:t>[Optional</w:t>
            </w:r>
            <w:r w:rsidR="005B19E1">
              <w:rPr>
                <w:rFonts w:eastAsia="PMingLiU" w:hint="eastAsia"/>
                <w:i/>
                <w:iCs/>
                <w:snapToGrid w:val="0"/>
                <w:color w:val="0000FF"/>
                <w:lang w:eastAsia="zh-TW"/>
              </w:rPr>
              <w:t xml:space="preserve">: </w:t>
            </w:r>
            <w:r w:rsidRPr="00F15F71">
              <w:rPr>
                <w:rFonts w:eastAsia="PMingLiU" w:hint="eastAsia"/>
                <w:i/>
                <w:iCs/>
                <w:snapToGrid w:val="0"/>
                <w:color w:val="0000FF"/>
                <w:lang w:eastAsia="zh-TW"/>
              </w:rPr>
              <w:t>insert fax number]</w:t>
            </w:r>
          </w:p>
        </w:tc>
      </w:tr>
      <w:tr w:rsidR="00F24C67" w:rsidRPr="00F15F71" w14:paraId="27C7CBD9" w14:textId="77777777" w:rsidTr="1DF319D0">
        <w:trPr>
          <w:cantSplit/>
          <w:jc w:val="center"/>
        </w:trPr>
        <w:tc>
          <w:tcPr>
            <w:tcW w:w="1902" w:type="dxa"/>
          </w:tcPr>
          <w:p w14:paraId="2E3EE94C" w14:textId="77777777" w:rsidR="00F24C67" w:rsidRPr="00F15F71" w:rsidRDefault="00F24C67" w:rsidP="004D7B9E">
            <w:pPr>
              <w:spacing w:before="80" w:beforeAutospacing="0" w:after="80" w:afterAutospacing="0"/>
              <w:jc w:val="both"/>
              <w:rPr>
                <w:rFonts w:eastAsia="PMingLiU"/>
                <w:b/>
                <w:bCs/>
                <w:lang w:eastAsia="zh-TW"/>
              </w:rPr>
            </w:pPr>
            <w:r w:rsidRPr="00F15F71">
              <w:rPr>
                <w:rFonts w:eastAsia="PMingLiU" w:hint="eastAsia"/>
                <w:b/>
                <w:bCs/>
                <w:lang w:eastAsia="zh-TW"/>
              </w:rPr>
              <w:t>寫信</w:t>
            </w:r>
          </w:p>
        </w:tc>
        <w:tc>
          <w:tcPr>
            <w:tcW w:w="7482" w:type="dxa"/>
          </w:tcPr>
          <w:p w14:paraId="3E88D4F6" w14:textId="77777777" w:rsidR="00F24C67" w:rsidRPr="00F15F71" w:rsidRDefault="00F24C67" w:rsidP="004D7B9E">
            <w:pPr>
              <w:spacing w:before="80" w:beforeAutospacing="0" w:after="80" w:afterAutospacing="0"/>
              <w:jc w:val="both"/>
              <w:rPr>
                <w:rFonts w:eastAsia="PMingLiU"/>
                <w:snapToGrid w:val="0"/>
                <w:color w:val="0000FF"/>
                <w:lang w:eastAsia="zh-TW"/>
              </w:rPr>
            </w:pPr>
            <w:r w:rsidRPr="00F15F71">
              <w:rPr>
                <w:rFonts w:eastAsia="PMingLiU" w:hint="eastAsia"/>
                <w:i/>
                <w:iCs/>
                <w:snapToGrid w:val="0"/>
                <w:color w:val="0000FF"/>
                <w:lang w:eastAsia="zh-TW"/>
              </w:rPr>
              <w:t>[Insert address]</w:t>
            </w:r>
          </w:p>
          <w:p w14:paraId="225EBEBB" w14:textId="0DEA1B14" w:rsidR="00F24C67" w:rsidRPr="00F15F71" w:rsidRDefault="00F24C67" w:rsidP="004D7B9E">
            <w:pPr>
              <w:spacing w:before="80" w:beforeAutospacing="0" w:after="80" w:afterAutospacing="0"/>
              <w:jc w:val="both"/>
              <w:rPr>
                <w:rFonts w:eastAsia="PMingLiU"/>
                <w:i/>
                <w:iCs/>
                <w:snapToGrid w:val="0"/>
                <w:color w:val="0000FF"/>
                <w:lang w:eastAsia="zh-TW"/>
              </w:rPr>
            </w:pPr>
            <w:r w:rsidRPr="00F15F71">
              <w:rPr>
                <w:rFonts w:eastAsia="PMingLiU" w:hint="eastAsia"/>
                <w:i/>
                <w:iCs/>
                <w:snapToGrid w:val="0"/>
                <w:color w:val="0000FF"/>
                <w:lang w:eastAsia="zh-TW"/>
              </w:rPr>
              <w:t>[</w:t>
            </w:r>
            <w:r w:rsidRPr="00F15F71">
              <w:rPr>
                <w:rFonts w:eastAsia="PMingLiU" w:hint="eastAsia"/>
                <w:b/>
                <w:bCs/>
                <w:i/>
                <w:iCs/>
                <w:snapToGrid w:val="0"/>
                <w:color w:val="0000FF"/>
                <w:lang w:eastAsia="zh-TW"/>
              </w:rPr>
              <w:t>Note</w:t>
            </w:r>
            <w:r w:rsidR="005B19E1">
              <w:rPr>
                <w:rFonts w:eastAsia="PMingLiU" w:hint="eastAsia"/>
                <w:i/>
                <w:iCs/>
                <w:snapToGrid w:val="0"/>
                <w:color w:val="0000FF"/>
                <w:lang w:eastAsia="zh-TW"/>
              </w:rPr>
              <w:t xml:space="preserve">: </w:t>
            </w:r>
            <w:r w:rsidRPr="00F15F71">
              <w:rPr>
                <w:rFonts w:eastAsia="PMingLiU" w:hint="eastAsia"/>
                <w:i/>
                <w:iCs/>
                <w:snapToGrid w:val="0"/>
                <w:color w:val="0000FF"/>
                <w:lang w:eastAsia="zh-TW"/>
              </w:rPr>
              <w:t>plans may add email addresses here.]</w:t>
            </w:r>
          </w:p>
        </w:tc>
      </w:tr>
      <w:tr w:rsidR="00F24C67" w:rsidRPr="00F15F71" w14:paraId="7DA5024F" w14:textId="77777777" w:rsidTr="1DF319D0">
        <w:trPr>
          <w:cantSplit/>
          <w:jc w:val="center"/>
        </w:trPr>
        <w:tc>
          <w:tcPr>
            <w:tcW w:w="1902" w:type="dxa"/>
          </w:tcPr>
          <w:p w14:paraId="36E41B59" w14:textId="77777777" w:rsidR="00F24C67" w:rsidRPr="00F15F71" w:rsidRDefault="00F130E8" w:rsidP="004D7B9E">
            <w:pPr>
              <w:spacing w:before="80" w:beforeAutospacing="0" w:after="80" w:afterAutospacing="0"/>
              <w:jc w:val="both"/>
              <w:rPr>
                <w:rFonts w:eastAsia="PMingLiU"/>
                <w:b/>
                <w:bCs/>
                <w:lang w:eastAsia="zh-TW"/>
              </w:rPr>
            </w:pPr>
            <w:r w:rsidRPr="00F15F71">
              <w:rPr>
                <w:rFonts w:eastAsia="PMingLiU" w:hint="eastAsia"/>
                <w:b/>
                <w:bCs/>
                <w:lang w:eastAsia="zh-TW"/>
              </w:rPr>
              <w:t>網站</w:t>
            </w:r>
          </w:p>
        </w:tc>
        <w:tc>
          <w:tcPr>
            <w:tcW w:w="7482" w:type="dxa"/>
          </w:tcPr>
          <w:p w14:paraId="67FA052A" w14:textId="77777777" w:rsidR="00F24C67" w:rsidRPr="00F15F71" w:rsidRDefault="00F24C67" w:rsidP="004D7B9E">
            <w:pPr>
              <w:spacing w:before="80" w:beforeAutospacing="0" w:after="80" w:afterAutospacing="0"/>
              <w:jc w:val="both"/>
              <w:rPr>
                <w:rFonts w:eastAsia="PMingLiU"/>
                <w:snapToGrid w:val="0"/>
                <w:color w:val="0000FF"/>
                <w:lang w:eastAsia="zh-TW"/>
              </w:rPr>
            </w:pPr>
            <w:r w:rsidRPr="00F15F71">
              <w:rPr>
                <w:rFonts w:eastAsia="PMingLiU" w:hint="eastAsia"/>
                <w:i/>
                <w:iCs/>
                <w:snapToGrid w:val="0"/>
                <w:color w:val="0000FF"/>
                <w:lang w:eastAsia="zh-TW"/>
              </w:rPr>
              <w:t>[Insert URL]</w:t>
            </w:r>
          </w:p>
        </w:tc>
      </w:tr>
    </w:tbl>
    <w:p w14:paraId="3E5679AD" w14:textId="2A6EFA10" w:rsidR="00AE6160" w:rsidRPr="00F15F71" w:rsidRDefault="00AE6160" w:rsidP="004D7B9E">
      <w:pPr>
        <w:jc w:val="both"/>
        <w:rPr>
          <w:rFonts w:ascii="Arial" w:eastAsia="PMingLiU" w:hAnsi="Arial" w:cs="Arial"/>
          <w:b/>
          <w:bCs/>
          <w:color w:val="0000FF"/>
          <w:lang w:eastAsia="zh-TW"/>
        </w:rPr>
      </w:pPr>
      <w:r w:rsidRPr="00F15F71">
        <w:rPr>
          <w:rFonts w:eastAsia="PMingLiU" w:cs="Arial" w:hint="eastAsia"/>
          <w:i/>
          <w:iCs/>
          <w:color w:val="0000FF"/>
          <w:lang w:eastAsia="zh-TW"/>
        </w:rPr>
        <w:t>[</w:t>
      </w:r>
      <w:r w:rsidRPr="00F15F71">
        <w:rPr>
          <w:rFonts w:eastAsia="PMingLiU" w:cs="Arial" w:hint="eastAsia"/>
          <w:b/>
          <w:bCs/>
          <w:i/>
          <w:iCs/>
          <w:color w:val="0000FF"/>
          <w:lang w:eastAsia="zh-TW"/>
        </w:rPr>
        <w:t>Note</w:t>
      </w:r>
      <w:r w:rsidR="005B19E1">
        <w:rPr>
          <w:rFonts w:eastAsia="PMingLiU" w:cs="Arial" w:hint="eastAsia"/>
          <w:b/>
          <w:bCs/>
          <w:i/>
          <w:iCs/>
          <w:color w:val="0000FF"/>
          <w:lang w:eastAsia="zh-TW"/>
        </w:rPr>
        <w:t xml:space="preserve">: </w:t>
      </w:r>
      <w:r w:rsidRPr="00F15F71">
        <w:rPr>
          <w:rFonts w:eastAsia="PMingLiU" w:cs="Arial" w:hint="eastAsia"/>
          <w:i/>
          <w:iCs/>
          <w:color w:val="0000FF"/>
          <w:lang w:eastAsia="zh-TW"/>
        </w:rPr>
        <w:t>If your plan uses the same contact information for the Part C and Part D issues indicated below, you may combine the appropriate sections and revise the section titles and paragraphs as needed.]</w:t>
      </w:r>
    </w:p>
    <w:p w14:paraId="1686A7C2" w14:textId="77777777" w:rsidR="00F24C67" w:rsidRPr="00F15F71" w:rsidRDefault="00F24C67" w:rsidP="004D7B9E">
      <w:pPr>
        <w:pStyle w:val="Subheading4th"/>
        <w:jc w:val="both"/>
        <w:rPr>
          <w:rFonts w:eastAsia="PMingLiU"/>
          <w:lang w:eastAsia="zh-TW"/>
        </w:rPr>
      </w:pPr>
      <w:bookmarkStart w:id="166" w:name="_Toc513713800"/>
      <w:r w:rsidRPr="00F15F71">
        <w:rPr>
          <w:rFonts w:eastAsia="PMingLiU" w:hint="eastAsia"/>
          <w:bCs/>
          <w:lang w:eastAsia="zh-TW"/>
        </w:rPr>
        <w:t>當您請求就您的醫療護理或上訴作出承保範圍裁決時，如何聯絡我們</w:t>
      </w:r>
      <w:bookmarkEnd w:id="166"/>
    </w:p>
    <w:p w14:paraId="46DE8303" w14:textId="22CB7988" w:rsidR="00F24C67" w:rsidRPr="008607FA" w:rsidRDefault="00AF7452" w:rsidP="004D7B9E">
      <w:pPr>
        <w:jc w:val="both"/>
        <w:rPr>
          <w:rFonts w:eastAsia="PMingLiU"/>
          <w:lang w:eastAsia="zh-TW"/>
        </w:rPr>
      </w:pPr>
      <w:r w:rsidRPr="00F15F71">
        <w:rPr>
          <w:rFonts w:eastAsia="PMingLiU" w:hint="eastAsia"/>
          <w:lang w:eastAsia="zh-TW"/>
        </w:rPr>
        <w:t>承保範圍裁決是指我們針對您的福利和承保範圍，或我們就您的醫療服務或</w:t>
      </w:r>
      <w:r w:rsidRPr="00F15F71">
        <w:rPr>
          <w:rFonts w:eastAsia="PMingLiU" w:hint="eastAsia"/>
          <w:lang w:eastAsia="zh-TW"/>
        </w:rPr>
        <w:t xml:space="preserve"> D </w:t>
      </w:r>
      <w:r w:rsidRPr="00F15F71">
        <w:rPr>
          <w:rFonts w:eastAsia="PMingLiU" w:hint="eastAsia"/>
          <w:lang w:eastAsia="zh-TW"/>
        </w:rPr>
        <w:t>部分處方藥支付的金額所作出的決定。上訴是指要求我們審核並更改我們已作出的承保範圍裁決的正式方式。有關要求就您的醫療護理或</w:t>
      </w:r>
      <w:r w:rsidRPr="00F15F71">
        <w:rPr>
          <w:rFonts w:eastAsia="PMingLiU" w:hint="eastAsia"/>
          <w:lang w:eastAsia="zh-TW"/>
        </w:rPr>
        <w:t xml:space="preserve"> D </w:t>
      </w:r>
      <w:r w:rsidRPr="00F15F71">
        <w:rPr>
          <w:rFonts w:eastAsia="PMingLiU" w:hint="eastAsia"/>
          <w:lang w:eastAsia="zh-TW"/>
        </w:rPr>
        <w:t>部分處方藥作出承保範圍裁決或提出上訴的詳細資訊，請參見</w:t>
      </w:r>
      <w:r w:rsidRPr="00F15F71">
        <w:rPr>
          <w:rFonts w:eastAsia="PMingLiU" w:hint="eastAsia"/>
          <w:color w:val="0000FF"/>
          <w:lang w:eastAsia="zh-TW"/>
        </w:rPr>
        <w:t>[</w:t>
      </w:r>
      <w:r w:rsidRPr="00F15F71">
        <w:rPr>
          <w:rFonts w:eastAsia="PMingLiU" w:hint="eastAsia"/>
          <w:i/>
          <w:iCs/>
          <w:color w:val="0000FF"/>
          <w:lang w:eastAsia="zh-TW"/>
        </w:rPr>
        <w:t>insert as applicable</w:t>
      </w:r>
      <w:r w:rsidR="005B19E1">
        <w:rPr>
          <w:rFonts w:eastAsia="PMingLiU" w:hint="eastAsia"/>
          <w:i/>
          <w:iCs/>
          <w:color w:val="0000FF"/>
          <w:lang w:eastAsia="zh-TW"/>
        </w:rPr>
        <w:t xml:space="preserve">: </w:t>
      </w:r>
      <w:r w:rsidRPr="00F15F71">
        <w:rPr>
          <w:rFonts w:eastAsia="PMingLiU" w:hint="eastAsia"/>
          <w:color w:val="0000FF"/>
          <w:lang w:eastAsia="zh-TW"/>
        </w:rPr>
        <w:t>第</w:t>
      </w:r>
      <w:r w:rsidRPr="00F15F71">
        <w:rPr>
          <w:rFonts w:eastAsia="PMingLiU" w:hint="eastAsia"/>
          <w:color w:val="0000FF"/>
          <w:lang w:eastAsia="zh-TW"/>
        </w:rPr>
        <w:t xml:space="preserve"> 7 </w:t>
      </w:r>
      <w:r w:rsidR="00392EDD" w:rsidRPr="00F15F71">
        <w:rPr>
          <w:rFonts w:eastAsia="PMingLiU" w:hint="eastAsia"/>
          <w:color w:val="0000FF"/>
          <w:lang w:eastAsia="zh-TW"/>
        </w:rPr>
        <w:t>章</w:t>
      </w:r>
      <w:r w:rsidR="00392EDD">
        <w:rPr>
          <w:rFonts w:eastAsia="PMingLiU" w:hint="eastAsia"/>
          <w:color w:val="0000FF"/>
          <w:lang w:eastAsia="zh-TW"/>
        </w:rPr>
        <w:t xml:space="preserve"> </w:t>
      </w:r>
      <w:r w:rsidR="00392EDD" w:rsidRPr="00F15F71">
        <w:rPr>
          <w:rFonts w:eastAsia="PMingLiU" w:hint="eastAsia"/>
          <w:i/>
          <w:iCs/>
          <w:color w:val="0000FF"/>
          <w:lang w:eastAsia="zh-TW"/>
        </w:rPr>
        <w:t>OR</w:t>
      </w:r>
      <w:r w:rsidR="00392EDD">
        <w:rPr>
          <w:rFonts w:eastAsia="PMingLiU" w:hint="eastAsia"/>
          <w:i/>
          <w:iCs/>
          <w:color w:val="0000FF"/>
          <w:lang w:eastAsia="zh-TW"/>
        </w:rPr>
        <w:t xml:space="preserve"> </w:t>
      </w:r>
      <w:r w:rsidR="00392EDD" w:rsidRPr="00F15F71">
        <w:rPr>
          <w:rFonts w:eastAsia="PMingLiU" w:hint="eastAsia"/>
          <w:color w:val="0000FF"/>
          <w:lang w:eastAsia="zh-TW"/>
        </w:rPr>
        <w:t>第</w:t>
      </w:r>
      <w:r w:rsidRPr="00F15F71">
        <w:rPr>
          <w:rFonts w:eastAsia="PMingLiU" w:hint="eastAsia"/>
          <w:color w:val="0000FF"/>
          <w:lang w:eastAsia="zh-TW"/>
        </w:rPr>
        <w:t xml:space="preserve"> 9 </w:t>
      </w:r>
      <w:r w:rsidRPr="00F15F71">
        <w:rPr>
          <w:rFonts w:eastAsia="PMingLiU" w:hint="eastAsia"/>
          <w:color w:val="0000FF"/>
          <w:lang w:eastAsia="zh-TW"/>
        </w:rPr>
        <w:t>章</w:t>
      </w:r>
      <w:r w:rsidRPr="00F15F71">
        <w:rPr>
          <w:rFonts w:eastAsia="PMingLiU" w:hint="eastAsia"/>
          <w:color w:val="0000FF"/>
          <w:lang w:eastAsia="zh-TW"/>
        </w:rPr>
        <w:t>]</w:t>
      </w:r>
      <w:r w:rsidRPr="008607FA">
        <w:rPr>
          <w:rFonts w:eastAsia="PMingLiU" w:hint="eastAsia"/>
          <w:i/>
          <w:iCs/>
          <w:lang w:eastAsia="zh-TW"/>
        </w:rPr>
        <w:t>（遇到問題或想投訴該如何處理（承保範圍裁決、上訴、投訴）</w:t>
      </w:r>
      <w:r w:rsidRPr="008607FA">
        <w:rPr>
          <w:rFonts w:eastAsia="PMingLiU" w:hint="eastAsia"/>
          <w:lang w:eastAsia="zh-TW"/>
        </w:rPr>
        <w:t>）。</w:t>
      </w:r>
    </w:p>
    <w:p w14:paraId="0E35101B" w14:textId="3BA5D586" w:rsidR="00224EF5" w:rsidRPr="00F15F71" w:rsidRDefault="00224EF5" w:rsidP="004D7B9E">
      <w:pPr>
        <w:jc w:val="both"/>
        <w:rPr>
          <w:rFonts w:eastAsia="PMingLiU"/>
          <w:color w:val="0000FF"/>
          <w:lang w:eastAsia="zh-TW"/>
        </w:rPr>
      </w:pPr>
      <w:r w:rsidRPr="00F15F71">
        <w:rPr>
          <w:rFonts w:eastAsia="PMingLiU" w:hint="eastAsia"/>
          <w:i/>
          <w:iCs/>
          <w:color w:val="0000FF"/>
          <w:lang w:eastAsia="zh-TW"/>
        </w:rPr>
        <w:lastRenderedPageBreak/>
        <w:t>[If the plan has different phone numbers for coverage decisions and appeals or for medical care and prescription drugs, the plan should duplicate the chart as necessary, labeling appropriately.]</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有關醫療護理或 D 部分處方藥的承保範圍裁決和上訴 – 聯絡資訊"/>
        <w:tblDescription w:val="有關醫療護理或 D 部分處方藥的承保範圍裁決和上訴 – 聯絡資訊"/>
      </w:tblPr>
      <w:tblGrid>
        <w:gridCol w:w="1888"/>
        <w:gridCol w:w="7426"/>
      </w:tblGrid>
      <w:tr w:rsidR="00F24C67" w:rsidRPr="00F15F71" w14:paraId="365AB359" w14:textId="77777777" w:rsidTr="00A75D76">
        <w:trPr>
          <w:cantSplit/>
          <w:tblHeader/>
          <w:jc w:val="center"/>
        </w:trPr>
        <w:tc>
          <w:tcPr>
            <w:tcW w:w="1902" w:type="dxa"/>
            <w:shd w:val="clear" w:color="auto" w:fill="D9D9D9" w:themeFill="background1" w:themeFillShade="D9"/>
          </w:tcPr>
          <w:p w14:paraId="24B7913C" w14:textId="77777777" w:rsidR="00F24C67" w:rsidRPr="00F15F71" w:rsidRDefault="00F24C67" w:rsidP="004D7B9E">
            <w:pPr>
              <w:pStyle w:val="MethodChartHeading"/>
              <w:widowControl/>
              <w:jc w:val="both"/>
              <w:rPr>
                <w:rFonts w:eastAsia="PMingLiU"/>
                <w:lang w:eastAsia="zh-TW"/>
              </w:rPr>
            </w:pPr>
            <w:r w:rsidRPr="00F15F71">
              <w:rPr>
                <w:rFonts w:eastAsia="PMingLiU" w:hint="eastAsia"/>
                <w:bCs/>
                <w:lang w:eastAsia="zh-TW"/>
              </w:rPr>
              <w:t>方法</w:t>
            </w:r>
          </w:p>
        </w:tc>
        <w:tc>
          <w:tcPr>
            <w:tcW w:w="7482" w:type="dxa"/>
            <w:shd w:val="clear" w:color="auto" w:fill="D9D9D9" w:themeFill="background1" w:themeFillShade="D9"/>
          </w:tcPr>
          <w:p w14:paraId="314B71D5" w14:textId="5458922C" w:rsidR="00F24C67" w:rsidRPr="00F15F71" w:rsidRDefault="00F24C67" w:rsidP="004D7B9E">
            <w:pPr>
              <w:pStyle w:val="MethodChartHeading"/>
              <w:widowControl/>
              <w:jc w:val="both"/>
              <w:rPr>
                <w:rFonts w:eastAsia="PMingLiU"/>
                <w:i/>
                <w:iCs/>
                <w:color w:val="0000FF"/>
                <w:lang w:eastAsia="zh-TW"/>
              </w:rPr>
            </w:pPr>
            <w:r w:rsidRPr="00F15F71">
              <w:rPr>
                <w:rFonts w:eastAsia="PMingLiU" w:hint="eastAsia"/>
                <w:bCs/>
                <w:lang w:eastAsia="zh-TW"/>
              </w:rPr>
              <w:t>有關醫療護理或</w:t>
            </w:r>
            <w:r w:rsidRPr="00F15F71">
              <w:rPr>
                <w:rFonts w:eastAsia="PMingLiU" w:hint="eastAsia"/>
                <w:bCs/>
                <w:lang w:eastAsia="zh-TW"/>
              </w:rPr>
              <w:t xml:space="preserve"> D </w:t>
            </w:r>
            <w:r w:rsidRPr="00F15F71">
              <w:rPr>
                <w:rFonts w:eastAsia="PMingLiU" w:hint="eastAsia"/>
                <w:bCs/>
                <w:lang w:eastAsia="zh-TW"/>
              </w:rPr>
              <w:t>部分處方藥的承保範圍裁決和上訴</w:t>
            </w:r>
            <w:r w:rsidRPr="00F15F71">
              <w:rPr>
                <w:rFonts w:eastAsia="PMingLiU" w:hint="eastAsia"/>
                <w:bCs/>
                <w:lang w:eastAsia="zh-TW"/>
              </w:rPr>
              <w:t xml:space="preserve"> </w:t>
            </w:r>
            <w:r w:rsidR="00A534E6" w:rsidRPr="00F15F71">
              <w:rPr>
                <w:rFonts w:eastAsia="PMingLiU"/>
                <w:bCs/>
                <w:lang w:eastAsia="zh-TW"/>
              </w:rPr>
              <w:t>–</w:t>
            </w:r>
            <w:r w:rsidRPr="00F15F71">
              <w:rPr>
                <w:rFonts w:eastAsia="PMingLiU" w:hint="eastAsia"/>
                <w:bCs/>
                <w:lang w:eastAsia="zh-TW"/>
              </w:rPr>
              <w:t xml:space="preserve"> </w:t>
            </w:r>
            <w:r w:rsidRPr="00F15F71">
              <w:rPr>
                <w:rFonts w:eastAsia="PMingLiU" w:hint="eastAsia"/>
                <w:bCs/>
                <w:lang w:eastAsia="zh-TW"/>
              </w:rPr>
              <w:t>聯絡資訊</w:t>
            </w:r>
          </w:p>
        </w:tc>
      </w:tr>
      <w:tr w:rsidR="00AF7452" w:rsidRPr="00F15F71" w14:paraId="0333DA65" w14:textId="77777777" w:rsidTr="1DF319D0">
        <w:trPr>
          <w:cantSplit/>
          <w:jc w:val="center"/>
        </w:trPr>
        <w:tc>
          <w:tcPr>
            <w:tcW w:w="1902" w:type="dxa"/>
          </w:tcPr>
          <w:p w14:paraId="509F354C" w14:textId="77777777" w:rsidR="00AF7452" w:rsidRPr="00F15F71" w:rsidRDefault="00AF7452" w:rsidP="004D7B9E">
            <w:pPr>
              <w:spacing w:before="80" w:beforeAutospacing="0" w:after="80" w:afterAutospacing="0"/>
              <w:jc w:val="both"/>
              <w:rPr>
                <w:rFonts w:eastAsia="PMingLiU"/>
                <w:b/>
                <w:bCs/>
                <w:lang w:eastAsia="zh-TW"/>
              </w:rPr>
            </w:pPr>
            <w:r w:rsidRPr="00F15F71">
              <w:rPr>
                <w:rFonts w:eastAsia="PMingLiU" w:hint="eastAsia"/>
                <w:b/>
                <w:bCs/>
                <w:lang w:eastAsia="zh-TW"/>
              </w:rPr>
              <w:t>致電</w:t>
            </w:r>
          </w:p>
        </w:tc>
        <w:tc>
          <w:tcPr>
            <w:tcW w:w="7482" w:type="dxa"/>
          </w:tcPr>
          <w:p w14:paraId="06CC87E5" w14:textId="77777777" w:rsidR="00AF7452" w:rsidRPr="00F15F71" w:rsidRDefault="00AF7452" w:rsidP="004D7B9E">
            <w:pPr>
              <w:spacing w:before="80" w:beforeAutospacing="0" w:after="80" w:afterAutospacing="0"/>
              <w:jc w:val="both"/>
              <w:rPr>
                <w:rFonts w:eastAsia="PMingLiU"/>
                <w:i/>
                <w:iCs/>
                <w:snapToGrid w:val="0"/>
                <w:color w:val="0000FF"/>
                <w:lang w:eastAsia="zh-TW"/>
              </w:rPr>
            </w:pPr>
            <w:r w:rsidRPr="00F15F71">
              <w:rPr>
                <w:rFonts w:eastAsia="PMingLiU" w:hint="eastAsia"/>
                <w:i/>
                <w:iCs/>
                <w:snapToGrid w:val="0"/>
                <w:color w:val="0000FF"/>
                <w:lang w:eastAsia="zh-TW"/>
              </w:rPr>
              <w:t>[Insert phone number]</w:t>
            </w:r>
          </w:p>
          <w:p w14:paraId="6F860327" w14:textId="1D653D02" w:rsidR="00AF7452" w:rsidRPr="00F15F71" w:rsidRDefault="00AF7452" w:rsidP="004D7B9E">
            <w:pPr>
              <w:spacing w:before="80" w:beforeAutospacing="0" w:after="80" w:afterAutospacing="0"/>
              <w:jc w:val="both"/>
              <w:rPr>
                <w:rFonts w:ascii="Arial" w:eastAsia="PMingLiU" w:hAnsi="Arial"/>
                <w:snapToGrid w:val="0"/>
                <w:color w:val="0000FF"/>
                <w:lang w:eastAsia="zh-TW"/>
              </w:rPr>
            </w:pPr>
            <w:r w:rsidRPr="00F15F71">
              <w:rPr>
                <w:rFonts w:eastAsia="PMingLiU" w:hint="eastAsia"/>
                <w:snapToGrid w:val="0"/>
                <w:lang w:eastAsia="zh-TW"/>
              </w:rPr>
              <w:t>撥打此號碼</w:t>
            </w:r>
            <w:r w:rsidRPr="00F15F71">
              <w:rPr>
                <w:rFonts w:eastAsia="PMingLiU" w:hint="eastAsia"/>
                <w:snapToGrid w:val="0"/>
                <w:color w:val="0000FF"/>
                <w:lang w:eastAsia="zh-TW"/>
              </w:rPr>
              <w:t>[</w:t>
            </w:r>
            <w:r w:rsidRPr="00F15F71">
              <w:rPr>
                <w:rFonts w:eastAsia="PMingLiU" w:hint="eastAsia"/>
                <w:i/>
                <w:iCs/>
                <w:snapToGrid w:val="0"/>
                <w:color w:val="0000FF"/>
                <w:lang w:eastAsia="zh-TW"/>
              </w:rPr>
              <w:t>insert if applicable</w:t>
            </w:r>
            <w:r w:rsidR="005B19E1">
              <w:rPr>
                <w:rFonts w:eastAsia="PMingLiU" w:hint="eastAsia"/>
                <w:i/>
                <w:iCs/>
                <w:snapToGrid w:val="0"/>
                <w:color w:val="0000FF"/>
                <w:lang w:eastAsia="zh-TW"/>
              </w:rPr>
              <w:t xml:space="preserve">: </w:t>
            </w:r>
            <w:r w:rsidRPr="00F15F71">
              <w:rPr>
                <w:rFonts w:eastAsia="PMingLiU" w:hint="eastAsia"/>
                <w:snapToGrid w:val="0"/>
                <w:color w:val="0000FF"/>
                <w:lang w:eastAsia="zh-TW"/>
              </w:rPr>
              <w:t>不</w:t>
            </w:r>
            <w:r w:rsidRPr="00F15F71">
              <w:rPr>
                <w:rFonts w:eastAsia="PMingLiU" w:hint="eastAsia"/>
                <w:snapToGrid w:val="0"/>
                <w:color w:val="0000FF"/>
                <w:lang w:eastAsia="zh-TW"/>
              </w:rPr>
              <w:t>]</w:t>
            </w:r>
            <w:r w:rsidRPr="00F15F71">
              <w:rPr>
                <w:rFonts w:eastAsia="PMingLiU" w:hint="eastAsia"/>
                <w:snapToGrid w:val="0"/>
                <w:lang w:eastAsia="zh-TW"/>
              </w:rPr>
              <w:t>是免費的。</w:t>
            </w:r>
            <w:r w:rsidRPr="00F15F71">
              <w:rPr>
                <w:rFonts w:eastAsia="PMingLiU" w:hint="eastAsia"/>
                <w:i/>
                <w:iCs/>
                <w:snapToGrid w:val="0"/>
                <w:color w:val="0000FF"/>
                <w:lang w:eastAsia="zh-TW"/>
              </w:rPr>
              <w:t xml:space="preserve">[Insert </w:t>
            </w:r>
            <w:r w:rsidRPr="00F15F71">
              <w:rPr>
                <w:rFonts w:eastAsia="PMingLiU" w:hint="eastAsia"/>
                <w:i/>
                <w:iCs/>
                <w:color w:val="0000FF"/>
                <w:lang w:eastAsia="zh-TW"/>
              </w:rPr>
              <w:t xml:space="preserve">days and </w:t>
            </w:r>
            <w:r w:rsidRPr="00F15F71">
              <w:rPr>
                <w:rFonts w:eastAsia="PMingLiU" w:hint="eastAsia"/>
                <w:i/>
                <w:iCs/>
                <w:snapToGrid w:val="0"/>
                <w:color w:val="0000FF"/>
                <w:lang w:eastAsia="zh-TW"/>
              </w:rPr>
              <w:t>hours of operation] [</w:t>
            </w:r>
            <w:r w:rsidRPr="00F15F71">
              <w:rPr>
                <w:rFonts w:eastAsia="PMingLiU" w:hint="eastAsia"/>
                <w:b/>
                <w:bCs/>
                <w:i/>
                <w:iCs/>
                <w:snapToGrid w:val="0"/>
                <w:color w:val="0000FF"/>
                <w:lang w:eastAsia="zh-TW"/>
              </w:rPr>
              <w:t>Note</w:t>
            </w:r>
            <w:r w:rsidR="005B19E1">
              <w:rPr>
                <w:rFonts w:eastAsia="PMingLiU" w:hint="eastAsia"/>
                <w:b/>
                <w:bCs/>
                <w:i/>
                <w:iCs/>
                <w:snapToGrid w:val="0"/>
                <w:color w:val="0000FF"/>
                <w:lang w:eastAsia="zh-TW"/>
              </w:rPr>
              <w:t xml:space="preserve">: </w:t>
            </w:r>
            <w:r w:rsidRPr="00F15F71">
              <w:rPr>
                <w:rFonts w:eastAsia="PMingLiU" w:hint="eastAsia"/>
                <w:i/>
                <w:iCs/>
                <w:snapToGrid w:val="0"/>
                <w:color w:val="0000FF"/>
                <w:lang w:eastAsia="zh-TW"/>
              </w:rPr>
              <w:t>You may also include reference to 24-hour lines here.] [</w:t>
            </w:r>
            <w:r w:rsidRPr="00F15F71">
              <w:rPr>
                <w:rFonts w:eastAsia="PMingLiU" w:hint="eastAsia"/>
                <w:b/>
                <w:bCs/>
                <w:i/>
                <w:iCs/>
                <w:snapToGrid w:val="0"/>
                <w:color w:val="0000FF"/>
                <w:lang w:eastAsia="zh-TW"/>
              </w:rPr>
              <w:t>Note</w:t>
            </w:r>
            <w:r w:rsidR="005B19E1">
              <w:rPr>
                <w:rFonts w:eastAsia="PMingLiU" w:hint="eastAsia"/>
                <w:b/>
                <w:bCs/>
                <w:i/>
                <w:iCs/>
                <w:snapToGrid w:val="0"/>
                <w:color w:val="0000FF"/>
                <w:lang w:eastAsia="zh-TW"/>
              </w:rPr>
              <w:t xml:space="preserve">: </w:t>
            </w:r>
            <w:r w:rsidRPr="00F15F71">
              <w:rPr>
                <w:rFonts w:eastAsia="PMingLiU" w:hint="eastAsia"/>
                <w:i/>
                <w:iCs/>
                <w:snapToGrid w:val="0"/>
                <w:color w:val="0000FF"/>
                <w:lang w:eastAsia="zh-TW"/>
              </w:rPr>
              <w:t>If you have a different number for accepting expedited organization determinations, also include that number here.]</w:t>
            </w:r>
          </w:p>
        </w:tc>
      </w:tr>
      <w:tr w:rsidR="00AF7452" w:rsidRPr="00F15F71" w14:paraId="4D4B63D8" w14:textId="77777777" w:rsidTr="1DF319D0">
        <w:trPr>
          <w:cantSplit/>
          <w:jc w:val="center"/>
        </w:trPr>
        <w:tc>
          <w:tcPr>
            <w:tcW w:w="1902" w:type="dxa"/>
          </w:tcPr>
          <w:p w14:paraId="774E0577" w14:textId="77777777" w:rsidR="00AF7452" w:rsidRPr="00F15F71" w:rsidRDefault="00AF7452" w:rsidP="004D7B9E">
            <w:pPr>
              <w:spacing w:before="80" w:beforeAutospacing="0" w:after="80" w:afterAutospacing="0"/>
              <w:jc w:val="both"/>
              <w:rPr>
                <w:rFonts w:eastAsia="PMingLiU"/>
                <w:b/>
                <w:bCs/>
                <w:lang w:eastAsia="zh-TW"/>
              </w:rPr>
            </w:pPr>
            <w:r w:rsidRPr="00F15F71">
              <w:rPr>
                <w:rFonts w:eastAsia="PMingLiU" w:hint="eastAsia"/>
                <w:b/>
                <w:bCs/>
                <w:lang w:eastAsia="zh-TW"/>
              </w:rPr>
              <w:t>聽障專線</w:t>
            </w:r>
          </w:p>
        </w:tc>
        <w:tc>
          <w:tcPr>
            <w:tcW w:w="7482" w:type="dxa"/>
          </w:tcPr>
          <w:p w14:paraId="0734AFF4" w14:textId="77777777" w:rsidR="00AF7452" w:rsidRPr="00F15F71" w:rsidRDefault="00AF7452" w:rsidP="004D7B9E">
            <w:pPr>
              <w:spacing w:before="80" w:beforeAutospacing="0" w:after="80" w:afterAutospacing="0"/>
              <w:jc w:val="both"/>
              <w:rPr>
                <w:rFonts w:eastAsia="PMingLiU"/>
                <w:i/>
                <w:iCs/>
                <w:snapToGrid w:val="0"/>
                <w:color w:val="0000FF"/>
                <w:lang w:eastAsia="zh-TW"/>
              </w:rPr>
            </w:pPr>
            <w:r w:rsidRPr="00F15F71">
              <w:rPr>
                <w:rFonts w:eastAsia="PMingLiU" w:hint="eastAsia"/>
                <w:i/>
                <w:iCs/>
                <w:snapToGrid w:val="0"/>
                <w:color w:val="0000FF"/>
                <w:lang w:eastAsia="zh-TW"/>
              </w:rPr>
              <w:t>[Insert number]</w:t>
            </w:r>
          </w:p>
          <w:p w14:paraId="0B4EE8A7" w14:textId="33BEE9BE" w:rsidR="00AF7452" w:rsidRPr="00F15F71" w:rsidRDefault="00AF7452" w:rsidP="004D7B9E">
            <w:pPr>
              <w:spacing w:before="80" w:beforeAutospacing="0" w:after="80" w:afterAutospacing="0"/>
              <w:jc w:val="both"/>
              <w:rPr>
                <w:rFonts w:eastAsia="PMingLiU"/>
                <w:snapToGrid w:val="0"/>
                <w:lang w:eastAsia="zh-TW"/>
              </w:rPr>
            </w:pPr>
            <w:r w:rsidRPr="00F15F71">
              <w:rPr>
                <w:rFonts w:eastAsia="PMingLiU" w:hint="eastAsia"/>
                <w:snapToGrid w:val="0"/>
                <w:color w:val="0000FF"/>
                <w:lang w:eastAsia="zh-TW"/>
              </w:rPr>
              <w:t>[</w:t>
            </w:r>
            <w:r w:rsidRPr="00F15F71">
              <w:rPr>
                <w:rFonts w:eastAsia="PMingLiU" w:hint="eastAsia"/>
                <w:i/>
                <w:iCs/>
                <w:snapToGrid w:val="0"/>
                <w:color w:val="0000FF"/>
                <w:lang w:eastAsia="zh-TW"/>
              </w:rPr>
              <w:t>Insert if plan uses a direct TTY number</w:t>
            </w:r>
            <w:r w:rsidR="005B19E1">
              <w:rPr>
                <w:rFonts w:eastAsia="PMingLiU" w:hint="eastAsia"/>
                <w:i/>
                <w:iCs/>
                <w:snapToGrid w:val="0"/>
                <w:color w:val="0000FF"/>
                <w:lang w:eastAsia="zh-TW"/>
              </w:rPr>
              <w:t xml:space="preserve">: </w:t>
            </w:r>
            <w:r w:rsidRPr="00F15F71">
              <w:rPr>
                <w:rFonts w:eastAsia="PMingLiU" w:hint="eastAsia"/>
                <w:snapToGrid w:val="0"/>
                <w:color w:val="0000FF"/>
                <w:lang w:eastAsia="zh-TW"/>
              </w:rPr>
              <w:t>撥打此號碼要求使用專用電話設備，並且僅面向聽力或語言有障礙的人士。</w:t>
            </w:r>
            <w:r w:rsidRPr="00F15F71">
              <w:rPr>
                <w:rFonts w:eastAsia="PMingLiU" w:hint="eastAsia"/>
                <w:snapToGrid w:val="0"/>
                <w:color w:val="0000FF"/>
                <w:lang w:eastAsia="zh-TW"/>
              </w:rPr>
              <w:t>]</w:t>
            </w:r>
          </w:p>
          <w:p w14:paraId="6D400D4E" w14:textId="33929335" w:rsidR="00AF7452" w:rsidRPr="00F15F71" w:rsidRDefault="00AF7452" w:rsidP="004D7B9E">
            <w:pPr>
              <w:spacing w:before="80" w:beforeAutospacing="0" w:after="80" w:afterAutospacing="0"/>
              <w:jc w:val="both"/>
              <w:rPr>
                <w:rFonts w:eastAsia="PMingLiU"/>
                <w:snapToGrid w:val="0"/>
                <w:color w:val="0000FF"/>
                <w:lang w:eastAsia="zh-TW"/>
              </w:rPr>
            </w:pPr>
            <w:r w:rsidRPr="00F15F71">
              <w:rPr>
                <w:rFonts w:eastAsia="PMingLiU" w:hint="eastAsia"/>
                <w:snapToGrid w:val="0"/>
                <w:lang w:eastAsia="zh-TW"/>
              </w:rPr>
              <w:t>撥打此號碼是免費的。</w:t>
            </w:r>
            <w:r w:rsidRPr="00F15F71">
              <w:rPr>
                <w:rFonts w:eastAsia="PMingLiU" w:hint="eastAsia"/>
                <w:i/>
                <w:iCs/>
                <w:snapToGrid w:val="0"/>
                <w:color w:val="0000FF"/>
                <w:lang w:eastAsia="zh-TW"/>
              </w:rPr>
              <w:t xml:space="preserve">[Insert </w:t>
            </w:r>
            <w:r w:rsidRPr="00F15F71">
              <w:rPr>
                <w:rFonts w:eastAsia="PMingLiU" w:hint="eastAsia"/>
                <w:i/>
                <w:iCs/>
                <w:color w:val="0000FF"/>
                <w:lang w:eastAsia="zh-TW"/>
              </w:rPr>
              <w:t xml:space="preserve">days and </w:t>
            </w:r>
            <w:r w:rsidRPr="00F15F71">
              <w:rPr>
                <w:rFonts w:eastAsia="PMingLiU" w:hint="eastAsia"/>
                <w:i/>
                <w:iCs/>
                <w:snapToGrid w:val="0"/>
                <w:color w:val="0000FF"/>
                <w:lang w:eastAsia="zh-TW"/>
              </w:rPr>
              <w:t>hours of operation] [</w:t>
            </w:r>
            <w:r w:rsidRPr="00F15F71">
              <w:rPr>
                <w:rFonts w:eastAsia="PMingLiU" w:hint="eastAsia"/>
                <w:b/>
                <w:bCs/>
                <w:i/>
                <w:iCs/>
                <w:snapToGrid w:val="0"/>
                <w:color w:val="0000FF"/>
                <w:lang w:eastAsia="zh-TW"/>
              </w:rPr>
              <w:t>Note</w:t>
            </w:r>
            <w:r w:rsidR="005B19E1">
              <w:rPr>
                <w:rFonts w:eastAsia="PMingLiU" w:hint="eastAsia"/>
                <w:b/>
                <w:bCs/>
                <w:i/>
                <w:iCs/>
                <w:snapToGrid w:val="0"/>
                <w:color w:val="0000FF"/>
                <w:lang w:eastAsia="zh-TW"/>
              </w:rPr>
              <w:t xml:space="preserve">: </w:t>
            </w:r>
            <w:r w:rsidRPr="00F15F71">
              <w:rPr>
                <w:rFonts w:eastAsia="PMingLiU" w:hint="eastAsia"/>
                <w:i/>
                <w:iCs/>
                <w:snapToGrid w:val="0"/>
                <w:color w:val="0000FF"/>
                <w:lang w:eastAsia="zh-TW"/>
              </w:rPr>
              <w:t>If you have a different TTY number for accepting expedited organization determinations, also include that number here.]</w:t>
            </w:r>
          </w:p>
        </w:tc>
      </w:tr>
      <w:tr w:rsidR="00AF7452" w:rsidRPr="00F15F71" w14:paraId="2B76B5C7" w14:textId="77777777" w:rsidTr="1DF319D0">
        <w:trPr>
          <w:cantSplit/>
          <w:jc w:val="center"/>
        </w:trPr>
        <w:tc>
          <w:tcPr>
            <w:tcW w:w="1902" w:type="dxa"/>
          </w:tcPr>
          <w:p w14:paraId="60422EB5" w14:textId="77777777" w:rsidR="00AF7452" w:rsidRPr="00F15F71" w:rsidRDefault="00AF7452" w:rsidP="004D7B9E">
            <w:pPr>
              <w:spacing w:before="80" w:beforeAutospacing="0" w:after="80" w:afterAutospacing="0"/>
              <w:jc w:val="both"/>
              <w:rPr>
                <w:rFonts w:eastAsia="PMingLiU"/>
                <w:b/>
                <w:bCs/>
                <w:lang w:eastAsia="zh-TW"/>
              </w:rPr>
            </w:pPr>
            <w:r w:rsidRPr="00F15F71">
              <w:rPr>
                <w:rFonts w:eastAsia="PMingLiU" w:hint="eastAsia"/>
                <w:b/>
                <w:bCs/>
                <w:lang w:eastAsia="zh-TW"/>
              </w:rPr>
              <w:t>傳真</w:t>
            </w:r>
          </w:p>
        </w:tc>
        <w:tc>
          <w:tcPr>
            <w:tcW w:w="7482" w:type="dxa"/>
          </w:tcPr>
          <w:p w14:paraId="6606BC67" w14:textId="01AD4CC4" w:rsidR="00AF7452" w:rsidRPr="00F15F71" w:rsidRDefault="009C3F68" w:rsidP="004D7B9E">
            <w:pPr>
              <w:spacing w:before="80" w:beforeAutospacing="0" w:after="80" w:afterAutospacing="0"/>
              <w:jc w:val="both"/>
              <w:rPr>
                <w:rFonts w:eastAsia="PMingLiU"/>
                <w:snapToGrid w:val="0"/>
                <w:color w:val="0000FF"/>
                <w:lang w:eastAsia="zh-TW"/>
              </w:rPr>
            </w:pPr>
            <w:r w:rsidRPr="00F15F71">
              <w:rPr>
                <w:rFonts w:eastAsia="PMingLiU" w:hint="eastAsia"/>
                <w:i/>
                <w:iCs/>
                <w:snapToGrid w:val="0"/>
                <w:color w:val="0000FF"/>
                <w:lang w:eastAsia="zh-TW"/>
              </w:rPr>
              <w:t>[Optional</w:t>
            </w:r>
            <w:r w:rsidR="005B19E1">
              <w:rPr>
                <w:rFonts w:eastAsia="PMingLiU" w:hint="eastAsia"/>
                <w:i/>
                <w:iCs/>
                <w:snapToGrid w:val="0"/>
                <w:color w:val="0000FF"/>
                <w:lang w:eastAsia="zh-TW"/>
              </w:rPr>
              <w:t xml:space="preserve">: </w:t>
            </w:r>
            <w:r w:rsidRPr="00F15F71">
              <w:rPr>
                <w:rFonts w:eastAsia="PMingLiU" w:hint="eastAsia"/>
                <w:i/>
                <w:iCs/>
                <w:snapToGrid w:val="0"/>
                <w:color w:val="0000FF"/>
                <w:lang w:eastAsia="zh-TW"/>
              </w:rPr>
              <w:t>insert fax number] [</w:t>
            </w:r>
            <w:r w:rsidRPr="00F15F71">
              <w:rPr>
                <w:rFonts w:eastAsia="PMingLiU" w:hint="eastAsia"/>
                <w:b/>
                <w:bCs/>
                <w:i/>
                <w:iCs/>
                <w:snapToGrid w:val="0"/>
                <w:color w:val="0000FF"/>
                <w:lang w:eastAsia="zh-TW"/>
              </w:rPr>
              <w:t>Note</w:t>
            </w:r>
            <w:r w:rsidR="005B19E1">
              <w:rPr>
                <w:rFonts w:eastAsia="PMingLiU" w:hint="eastAsia"/>
                <w:b/>
                <w:bCs/>
                <w:i/>
                <w:iCs/>
                <w:snapToGrid w:val="0"/>
                <w:color w:val="0000FF"/>
                <w:lang w:eastAsia="zh-TW"/>
              </w:rPr>
              <w:t xml:space="preserve">: </w:t>
            </w:r>
            <w:r w:rsidRPr="00F15F71">
              <w:rPr>
                <w:rFonts w:eastAsia="PMingLiU" w:hint="eastAsia"/>
                <w:i/>
                <w:iCs/>
                <w:snapToGrid w:val="0"/>
                <w:color w:val="0000FF"/>
                <w:lang w:eastAsia="zh-TW"/>
              </w:rPr>
              <w:t>If you have a different fax number for accepting expedited organization determinations, also include that number here.]</w:t>
            </w:r>
          </w:p>
        </w:tc>
      </w:tr>
      <w:tr w:rsidR="00AF7452" w:rsidRPr="00F15F71" w14:paraId="081ED5BA" w14:textId="77777777" w:rsidTr="1DF319D0">
        <w:trPr>
          <w:cantSplit/>
          <w:jc w:val="center"/>
        </w:trPr>
        <w:tc>
          <w:tcPr>
            <w:tcW w:w="1902" w:type="dxa"/>
          </w:tcPr>
          <w:p w14:paraId="04285E86" w14:textId="77777777" w:rsidR="00AF7452" w:rsidRPr="00F15F71" w:rsidRDefault="00AF7452" w:rsidP="004D7B9E">
            <w:pPr>
              <w:spacing w:before="80" w:beforeAutospacing="0" w:after="80" w:afterAutospacing="0"/>
              <w:jc w:val="both"/>
              <w:rPr>
                <w:rFonts w:eastAsia="PMingLiU"/>
                <w:b/>
                <w:bCs/>
                <w:lang w:eastAsia="zh-TW"/>
              </w:rPr>
            </w:pPr>
            <w:r w:rsidRPr="00F15F71">
              <w:rPr>
                <w:rFonts w:eastAsia="PMingLiU" w:hint="eastAsia"/>
                <w:b/>
                <w:bCs/>
                <w:lang w:eastAsia="zh-TW"/>
              </w:rPr>
              <w:t>寫信</w:t>
            </w:r>
          </w:p>
        </w:tc>
        <w:tc>
          <w:tcPr>
            <w:tcW w:w="7482" w:type="dxa"/>
          </w:tcPr>
          <w:p w14:paraId="1BBEFC3F" w14:textId="2C009524" w:rsidR="00AF7452" w:rsidRPr="00F15F71" w:rsidRDefault="00AF7452" w:rsidP="004D7B9E">
            <w:pPr>
              <w:spacing w:before="80" w:beforeAutospacing="0" w:after="80" w:afterAutospacing="0"/>
              <w:jc w:val="both"/>
              <w:rPr>
                <w:rFonts w:eastAsia="PMingLiU"/>
                <w:i/>
                <w:iCs/>
                <w:snapToGrid w:val="0"/>
                <w:color w:val="0000FF"/>
                <w:lang w:eastAsia="zh-TW"/>
              </w:rPr>
            </w:pPr>
            <w:r w:rsidRPr="00F15F71">
              <w:rPr>
                <w:rFonts w:eastAsia="PMingLiU" w:hint="eastAsia"/>
                <w:i/>
                <w:iCs/>
                <w:snapToGrid w:val="0"/>
                <w:color w:val="0000FF"/>
                <w:lang w:eastAsia="zh-TW"/>
              </w:rPr>
              <w:t>[Insert address] [</w:t>
            </w:r>
            <w:r w:rsidRPr="00F15F71">
              <w:rPr>
                <w:rFonts w:eastAsia="PMingLiU" w:hint="eastAsia"/>
                <w:b/>
                <w:bCs/>
                <w:i/>
                <w:iCs/>
                <w:snapToGrid w:val="0"/>
                <w:color w:val="0000FF"/>
                <w:lang w:eastAsia="zh-TW"/>
              </w:rPr>
              <w:t>Note</w:t>
            </w:r>
            <w:r w:rsidR="005B19E1">
              <w:rPr>
                <w:rFonts w:eastAsia="PMingLiU" w:hint="eastAsia"/>
                <w:i/>
                <w:iCs/>
                <w:snapToGrid w:val="0"/>
                <w:color w:val="0000FF"/>
                <w:lang w:eastAsia="zh-TW"/>
              </w:rPr>
              <w:t xml:space="preserve">: </w:t>
            </w:r>
            <w:r w:rsidRPr="00F15F71">
              <w:rPr>
                <w:rFonts w:eastAsia="PMingLiU" w:hint="eastAsia"/>
                <w:i/>
                <w:iCs/>
                <w:snapToGrid w:val="0"/>
                <w:color w:val="0000FF"/>
                <w:lang w:eastAsia="zh-TW"/>
              </w:rPr>
              <w:t>If you have a different address for accepting expedited organization determinations, also include that address here.]</w:t>
            </w:r>
          </w:p>
          <w:p w14:paraId="08DFADE5" w14:textId="47FF7422" w:rsidR="00BC4043" w:rsidRPr="00F15F71" w:rsidRDefault="00BC4043" w:rsidP="004D7B9E">
            <w:pPr>
              <w:spacing w:before="80" w:beforeAutospacing="0" w:after="80" w:afterAutospacing="0"/>
              <w:jc w:val="both"/>
              <w:rPr>
                <w:rFonts w:eastAsia="PMingLiU"/>
                <w:snapToGrid w:val="0"/>
                <w:color w:val="0000FF"/>
                <w:lang w:eastAsia="zh-TW"/>
              </w:rPr>
            </w:pPr>
            <w:r w:rsidRPr="00F15F71">
              <w:rPr>
                <w:rFonts w:eastAsia="PMingLiU" w:hint="eastAsia"/>
                <w:i/>
                <w:iCs/>
                <w:snapToGrid w:val="0"/>
                <w:color w:val="0000FF"/>
                <w:lang w:eastAsia="zh-TW"/>
              </w:rPr>
              <w:t>[</w:t>
            </w:r>
            <w:r w:rsidRPr="00F15F71">
              <w:rPr>
                <w:rFonts w:eastAsia="PMingLiU" w:hint="eastAsia"/>
                <w:b/>
                <w:bCs/>
                <w:i/>
                <w:iCs/>
                <w:snapToGrid w:val="0"/>
                <w:color w:val="0000FF"/>
                <w:lang w:eastAsia="zh-TW"/>
              </w:rPr>
              <w:t>Note</w:t>
            </w:r>
            <w:r w:rsidR="005B19E1">
              <w:rPr>
                <w:rFonts w:eastAsia="PMingLiU" w:hint="eastAsia"/>
                <w:b/>
                <w:bCs/>
                <w:i/>
                <w:iCs/>
                <w:snapToGrid w:val="0"/>
                <w:color w:val="0000FF"/>
                <w:lang w:eastAsia="zh-TW"/>
              </w:rPr>
              <w:t xml:space="preserve">: </w:t>
            </w:r>
            <w:r w:rsidRPr="00F15F71">
              <w:rPr>
                <w:rFonts w:eastAsia="PMingLiU" w:hint="eastAsia"/>
                <w:i/>
                <w:iCs/>
                <w:snapToGrid w:val="0"/>
                <w:color w:val="0000FF"/>
                <w:lang w:eastAsia="zh-TW"/>
              </w:rPr>
              <w:t>plans may add email addresses here.]</w:t>
            </w:r>
          </w:p>
        </w:tc>
      </w:tr>
      <w:tr w:rsidR="00AF7452" w:rsidRPr="00F15F71" w14:paraId="764CF272" w14:textId="77777777" w:rsidTr="1DF319D0">
        <w:trPr>
          <w:cantSplit/>
          <w:jc w:val="center"/>
        </w:trPr>
        <w:tc>
          <w:tcPr>
            <w:tcW w:w="1902" w:type="dxa"/>
          </w:tcPr>
          <w:p w14:paraId="21FA0881" w14:textId="77777777" w:rsidR="00AF7452" w:rsidRPr="00F15F71" w:rsidRDefault="00AF7452" w:rsidP="004D7B9E">
            <w:pPr>
              <w:spacing w:before="80" w:beforeAutospacing="0" w:after="80" w:afterAutospacing="0"/>
              <w:jc w:val="both"/>
              <w:rPr>
                <w:rFonts w:eastAsia="PMingLiU"/>
                <w:b/>
                <w:bCs/>
                <w:lang w:eastAsia="zh-TW"/>
              </w:rPr>
            </w:pPr>
            <w:r w:rsidRPr="00F15F71">
              <w:rPr>
                <w:rFonts w:eastAsia="PMingLiU" w:hint="eastAsia"/>
                <w:b/>
                <w:bCs/>
                <w:lang w:eastAsia="zh-TW"/>
              </w:rPr>
              <w:t>網站</w:t>
            </w:r>
          </w:p>
        </w:tc>
        <w:tc>
          <w:tcPr>
            <w:tcW w:w="7482" w:type="dxa"/>
          </w:tcPr>
          <w:p w14:paraId="1024FEBA" w14:textId="48649455" w:rsidR="00AF7452" w:rsidRPr="00F15F71" w:rsidRDefault="00AF7452" w:rsidP="004D7B9E">
            <w:pPr>
              <w:spacing w:before="80" w:beforeAutospacing="0" w:after="80" w:afterAutospacing="0"/>
              <w:jc w:val="both"/>
              <w:rPr>
                <w:rFonts w:eastAsia="PMingLiU"/>
                <w:i/>
                <w:iCs/>
                <w:snapToGrid w:val="0"/>
                <w:color w:val="0000FF"/>
                <w:lang w:eastAsia="zh-TW"/>
              </w:rPr>
            </w:pPr>
            <w:r w:rsidRPr="00F15F71">
              <w:rPr>
                <w:rFonts w:eastAsia="PMingLiU" w:hint="eastAsia"/>
                <w:i/>
                <w:iCs/>
                <w:snapToGrid w:val="0"/>
                <w:color w:val="0000FF"/>
                <w:lang w:eastAsia="zh-TW"/>
              </w:rPr>
              <w:t>[Optional</w:t>
            </w:r>
            <w:r w:rsidR="005B19E1">
              <w:rPr>
                <w:rFonts w:eastAsia="PMingLiU" w:hint="eastAsia"/>
                <w:i/>
                <w:iCs/>
                <w:snapToGrid w:val="0"/>
                <w:color w:val="0000FF"/>
                <w:lang w:eastAsia="zh-TW"/>
              </w:rPr>
              <w:t xml:space="preserve">: </w:t>
            </w:r>
            <w:r w:rsidRPr="00F15F71">
              <w:rPr>
                <w:rFonts w:eastAsia="PMingLiU" w:hint="eastAsia"/>
                <w:i/>
                <w:iCs/>
                <w:snapToGrid w:val="0"/>
                <w:color w:val="0000FF"/>
                <w:lang w:eastAsia="zh-TW"/>
              </w:rPr>
              <w:t>Insert URL]</w:t>
            </w:r>
          </w:p>
        </w:tc>
      </w:tr>
    </w:tbl>
    <w:p w14:paraId="64FFB1E8" w14:textId="77777777" w:rsidR="00F24C67" w:rsidRPr="00F15F71" w:rsidRDefault="00F24C67" w:rsidP="004D7B9E">
      <w:pPr>
        <w:pStyle w:val="Subheading4th"/>
        <w:jc w:val="both"/>
        <w:rPr>
          <w:rFonts w:eastAsia="PMingLiU"/>
          <w:lang w:eastAsia="zh-TW"/>
        </w:rPr>
      </w:pPr>
      <w:bookmarkStart w:id="167" w:name="_Toc513713802"/>
      <w:r w:rsidRPr="00F15F71">
        <w:rPr>
          <w:rFonts w:eastAsia="PMingLiU" w:hint="eastAsia"/>
          <w:bCs/>
          <w:lang w:eastAsia="zh-TW"/>
        </w:rPr>
        <w:t>就您的醫療護理進行投訴時，如何聯絡我們</w:t>
      </w:r>
      <w:bookmarkEnd w:id="167"/>
    </w:p>
    <w:p w14:paraId="405904F9" w14:textId="194DF51F" w:rsidR="00F24C67" w:rsidRPr="00F15F71" w:rsidRDefault="00AF7452" w:rsidP="004D7B9E">
      <w:pPr>
        <w:jc w:val="both"/>
        <w:rPr>
          <w:rFonts w:eastAsia="PMingLiU"/>
          <w:lang w:eastAsia="zh-TW"/>
        </w:rPr>
      </w:pPr>
      <w:r w:rsidRPr="00F15F71">
        <w:rPr>
          <w:rFonts w:eastAsia="PMingLiU" w:hint="eastAsia"/>
          <w:lang w:eastAsia="zh-TW"/>
        </w:rPr>
        <w:t>您可以就我們或我們的網絡內提供者之一或藥房進行投訴，包括投訴您獲得的護理品質。該類型的投訴不涉及承保或付款爭議。有關就您的醫療護理提出投訴的詳細資訊，請參見</w:t>
      </w:r>
      <w:r w:rsidRPr="00F15F71">
        <w:rPr>
          <w:rFonts w:eastAsia="PMingLiU" w:hint="eastAsia"/>
          <w:color w:val="0000FF"/>
          <w:lang w:eastAsia="zh-TW"/>
        </w:rPr>
        <w:t>[</w:t>
      </w:r>
      <w:r w:rsidRPr="00F15F71">
        <w:rPr>
          <w:rFonts w:eastAsia="PMingLiU" w:hint="eastAsia"/>
          <w:i/>
          <w:iCs/>
          <w:color w:val="0000FF"/>
          <w:lang w:eastAsia="zh-TW"/>
        </w:rPr>
        <w:t>insert as applicable</w:t>
      </w:r>
      <w:r w:rsidR="005B19E1">
        <w:rPr>
          <w:rFonts w:eastAsia="PMingLiU" w:hint="eastAsia"/>
          <w:i/>
          <w:iCs/>
          <w:color w:val="0000FF"/>
          <w:lang w:eastAsia="zh-TW"/>
        </w:rPr>
        <w:t xml:space="preserve">: </w:t>
      </w:r>
      <w:r w:rsidRPr="00F15F71">
        <w:rPr>
          <w:rFonts w:eastAsia="PMingLiU" w:hint="eastAsia"/>
          <w:color w:val="0000FF"/>
          <w:lang w:eastAsia="zh-TW"/>
        </w:rPr>
        <w:t>第</w:t>
      </w:r>
      <w:r w:rsidRPr="00F15F71">
        <w:rPr>
          <w:rFonts w:eastAsia="PMingLiU" w:hint="eastAsia"/>
          <w:color w:val="0000FF"/>
          <w:lang w:eastAsia="zh-TW"/>
        </w:rPr>
        <w:t xml:space="preserve"> 7 </w:t>
      </w:r>
      <w:r w:rsidR="00392EDD" w:rsidRPr="00F15F71">
        <w:rPr>
          <w:rFonts w:eastAsia="PMingLiU" w:hint="eastAsia"/>
          <w:color w:val="0000FF"/>
          <w:lang w:eastAsia="zh-TW"/>
        </w:rPr>
        <w:t>章</w:t>
      </w:r>
      <w:r w:rsidR="00392EDD">
        <w:rPr>
          <w:rFonts w:eastAsia="PMingLiU" w:hint="eastAsia"/>
          <w:color w:val="0000FF"/>
          <w:lang w:eastAsia="zh-TW"/>
        </w:rPr>
        <w:t xml:space="preserve"> </w:t>
      </w:r>
      <w:r w:rsidR="00392EDD" w:rsidRPr="00F15F71">
        <w:rPr>
          <w:rFonts w:eastAsia="PMingLiU" w:hint="eastAsia"/>
          <w:i/>
          <w:iCs/>
          <w:color w:val="0000FF"/>
          <w:lang w:eastAsia="zh-TW"/>
        </w:rPr>
        <w:t>OR</w:t>
      </w:r>
      <w:r w:rsidR="00392EDD">
        <w:rPr>
          <w:rFonts w:eastAsia="PMingLiU" w:hint="eastAsia"/>
          <w:i/>
          <w:iCs/>
          <w:color w:val="0000FF"/>
          <w:lang w:eastAsia="zh-TW"/>
        </w:rPr>
        <w:t xml:space="preserve"> </w:t>
      </w:r>
      <w:r w:rsidR="00392EDD" w:rsidRPr="00F15F71">
        <w:rPr>
          <w:rFonts w:eastAsia="PMingLiU" w:hint="eastAsia"/>
          <w:color w:val="0000FF"/>
          <w:lang w:eastAsia="zh-TW"/>
        </w:rPr>
        <w:t>第</w:t>
      </w:r>
      <w:r w:rsidRPr="00F15F71">
        <w:rPr>
          <w:rFonts w:eastAsia="PMingLiU" w:hint="eastAsia"/>
          <w:color w:val="0000FF"/>
          <w:lang w:eastAsia="zh-TW"/>
        </w:rPr>
        <w:t xml:space="preserve"> 9 </w:t>
      </w:r>
      <w:r w:rsidRPr="00F15F71">
        <w:rPr>
          <w:rFonts w:eastAsia="PMingLiU" w:hint="eastAsia"/>
          <w:color w:val="0000FF"/>
          <w:lang w:eastAsia="zh-TW"/>
        </w:rPr>
        <w:t>章</w:t>
      </w:r>
      <w:r w:rsidRPr="00F15F71">
        <w:rPr>
          <w:rFonts w:eastAsia="PMingLiU" w:hint="eastAsia"/>
          <w:color w:val="0000FF"/>
          <w:lang w:eastAsia="zh-TW"/>
        </w:rPr>
        <w:t>]</w:t>
      </w:r>
      <w:r w:rsidRPr="00564222">
        <w:rPr>
          <w:rFonts w:eastAsia="PMingLiU" w:hint="eastAsia"/>
          <w:i/>
          <w:iCs/>
          <w:lang w:eastAsia="zh-TW"/>
        </w:rPr>
        <w:t>（遇到問題或想投訴時該如何處理（承保範圍裁決、上訴、投訴）</w:t>
      </w:r>
      <w:r w:rsidRPr="00A41003">
        <w:rPr>
          <w:rFonts w:eastAsia="PMingLiU" w:hint="eastAsia"/>
          <w:i/>
          <w:iCs/>
          <w:lang w:eastAsia="zh-TW"/>
        </w:rPr>
        <w:t>）</w:t>
      </w:r>
      <w:r w:rsidRPr="00564222">
        <w:rPr>
          <w:rFonts w:eastAsia="PMingLiU" w:hint="eastAsia"/>
          <w:lang w:eastAsia="zh-TW"/>
        </w:rPr>
        <w:t>。</w:t>
      </w:r>
    </w:p>
    <w:p w14:paraId="32208951" w14:textId="77777777" w:rsidR="00EF33C8" w:rsidRPr="00F15F71" w:rsidRDefault="00EF33C8" w:rsidP="004D7B9E">
      <w:pPr>
        <w:jc w:val="both"/>
        <w:rPr>
          <w:rFonts w:eastAsia="PMingLiU"/>
          <w:i/>
          <w:iCs/>
          <w:color w:val="0000FF"/>
          <w:lang w:eastAsia="zh-TW"/>
        </w:rPr>
      </w:pPr>
      <w:r w:rsidRPr="00F15F71">
        <w:rPr>
          <w:rFonts w:eastAsia="PMingLiU" w:hint="eastAsia"/>
          <w:i/>
          <w:iCs/>
          <w:color w:val="0000FF"/>
          <w:lang w:eastAsia="zh-TW"/>
        </w:rPr>
        <w:t>[If plan has different numbers for complaints regarding providers and pharmacies, duplicate the chart below to account for the different numbers.]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就醫療護理進行投訴 – 聯絡資訊"/>
        <w:tblDescription w:val="就醫療護理進行投訴 – 聯絡資訊"/>
      </w:tblPr>
      <w:tblGrid>
        <w:gridCol w:w="1976"/>
        <w:gridCol w:w="7338"/>
      </w:tblGrid>
      <w:tr w:rsidR="00F24C67" w:rsidRPr="00F15F71" w14:paraId="39A7FA50" w14:textId="77777777" w:rsidTr="00A75D76">
        <w:trPr>
          <w:cantSplit/>
          <w:tblHeader/>
          <w:jc w:val="center"/>
        </w:trPr>
        <w:tc>
          <w:tcPr>
            <w:tcW w:w="1992" w:type="dxa"/>
            <w:shd w:val="clear" w:color="auto" w:fill="D9D9D9" w:themeFill="background1" w:themeFillShade="D9"/>
          </w:tcPr>
          <w:p w14:paraId="2540BF7F" w14:textId="77777777" w:rsidR="00F24C67" w:rsidRPr="00F15F71" w:rsidRDefault="00F24C67" w:rsidP="004D7B9E">
            <w:pPr>
              <w:pStyle w:val="MethodChartHeading"/>
              <w:widowControl/>
              <w:jc w:val="both"/>
              <w:rPr>
                <w:rFonts w:eastAsia="PMingLiU"/>
                <w:lang w:eastAsia="zh-TW"/>
              </w:rPr>
            </w:pPr>
            <w:r w:rsidRPr="00F15F71">
              <w:rPr>
                <w:rFonts w:eastAsia="PMingLiU" w:hint="eastAsia"/>
                <w:bCs/>
                <w:lang w:eastAsia="zh-TW"/>
              </w:rPr>
              <w:lastRenderedPageBreak/>
              <w:t>方法</w:t>
            </w:r>
          </w:p>
        </w:tc>
        <w:tc>
          <w:tcPr>
            <w:tcW w:w="7392" w:type="dxa"/>
            <w:shd w:val="clear" w:color="auto" w:fill="D9D9D9" w:themeFill="background1" w:themeFillShade="D9"/>
          </w:tcPr>
          <w:p w14:paraId="3FFF2129" w14:textId="28B818FE" w:rsidR="00F24C67" w:rsidRPr="00F15F71" w:rsidRDefault="00F24C67" w:rsidP="004D7B9E">
            <w:pPr>
              <w:pStyle w:val="MethodChartHeading"/>
              <w:widowControl/>
              <w:jc w:val="both"/>
              <w:rPr>
                <w:rFonts w:eastAsia="PMingLiU"/>
                <w:lang w:eastAsia="zh-TW"/>
              </w:rPr>
            </w:pPr>
            <w:r w:rsidRPr="00F15F71">
              <w:rPr>
                <w:rFonts w:eastAsia="PMingLiU" w:hint="eastAsia"/>
                <w:bCs/>
                <w:lang w:eastAsia="zh-TW"/>
              </w:rPr>
              <w:t>就醫療護理進行投訴</w:t>
            </w:r>
            <w:r w:rsidRPr="00F15F71">
              <w:rPr>
                <w:rFonts w:eastAsia="PMingLiU" w:hint="eastAsia"/>
                <w:bCs/>
                <w:lang w:eastAsia="zh-TW"/>
              </w:rPr>
              <w:t xml:space="preserve"> </w:t>
            </w:r>
            <w:r w:rsidR="00A534E6" w:rsidRPr="00F15F71">
              <w:rPr>
                <w:rFonts w:eastAsia="PMingLiU"/>
                <w:bCs/>
                <w:lang w:eastAsia="zh-TW"/>
              </w:rPr>
              <w:t>–</w:t>
            </w:r>
            <w:r w:rsidRPr="00F15F71">
              <w:rPr>
                <w:rFonts w:eastAsia="PMingLiU" w:hint="eastAsia"/>
                <w:bCs/>
                <w:lang w:eastAsia="zh-TW"/>
              </w:rPr>
              <w:t xml:space="preserve"> </w:t>
            </w:r>
            <w:r w:rsidRPr="00F15F71">
              <w:rPr>
                <w:rFonts w:eastAsia="PMingLiU" w:hint="eastAsia"/>
                <w:bCs/>
                <w:lang w:eastAsia="zh-TW"/>
              </w:rPr>
              <w:t>聯絡資訊</w:t>
            </w:r>
          </w:p>
        </w:tc>
      </w:tr>
      <w:tr w:rsidR="00F24C67" w:rsidRPr="00F15F71" w14:paraId="40573AFD" w14:textId="77777777" w:rsidTr="1DF319D0">
        <w:trPr>
          <w:cantSplit/>
          <w:jc w:val="center"/>
        </w:trPr>
        <w:tc>
          <w:tcPr>
            <w:tcW w:w="1992" w:type="dxa"/>
          </w:tcPr>
          <w:p w14:paraId="7C3A8F6C" w14:textId="77777777" w:rsidR="00F24C67" w:rsidRPr="00F15F71" w:rsidRDefault="00F24C67" w:rsidP="004D7B9E">
            <w:pPr>
              <w:spacing w:before="80" w:beforeAutospacing="0" w:after="80" w:afterAutospacing="0"/>
              <w:jc w:val="both"/>
              <w:rPr>
                <w:rFonts w:eastAsia="PMingLiU"/>
                <w:b/>
                <w:bCs/>
                <w:lang w:eastAsia="zh-TW"/>
              </w:rPr>
            </w:pPr>
            <w:r w:rsidRPr="00F15F71">
              <w:rPr>
                <w:rFonts w:eastAsia="PMingLiU" w:hint="eastAsia"/>
                <w:b/>
                <w:bCs/>
                <w:lang w:eastAsia="zh-TW"/>
              </w:rPr>
              <w:t>致電</w:t>
            </w:r>
          </w:p>
        </w:tc>
        <w:tc>
          <w:tcPr>
            <w:tcW w:w="7392" w:type="dxa"/>
          </w:tcPr>
          <w:p w14:paraId="6D9D238F" w14:textId="77777777" w:rsidR="00F130E8" w:rsidRPr="00F15F71" w:rsidRDefault="00F24C67" w:rsidP="004D7B9E">
            <w:pPr>
              <w:spacing w:before="80" w:beforeAutospacing="0" w:after="80" w:afterAutospacing="0"/>
              <w:jc w:val="both"/>
              <w:rPr>
                <w:rFonts w:eastAsia="PMingLiU"/>
                <w:i/>
                <w:iCs/>
                <w:snapToGrid w:val="0"/>
                <w:color w:val="0000FF"/>
                <w:lang w:eastAsia="zh-TW"/>
              </w:rPr>
            </w:pPr>
            <w:r w:rsidRPr="00F15F71">
              <w:rPr>
                <w:rFonts w:eastAsia="PMingLiU" w:hint="eastAsia"/>
                <w:i/>
                <w:iCs/>
                <w:snapToGrid w:val="0"/>
                <w:color w:val="0000FF"/>
                <w:lang w:eastAsia="zh-TW"/>
              </w:rPr>
              <w:t>[Insert phone number]</w:t>
            </w:r>
          </w:p>
          <w:p w14:paraId="406A1292" w14:textId="5E742A85" w:rsidR="00F24C67" w:rsidRPr="00F15F71" w:rsidRDefault="00F24C67" w:rsidP="004D7B9E">
            <w:pPr>
              <w:spacing w:before="80" w:beforeAutospacing="0" w:after="80" w:afterAutospacing="0"/>
              <w:jc w:val="both"/>
              <w:rPr>
                <w:rFonts w:ascii="Arial" w:eastAsia="PMingLiU" w:hAnsi="Arial"/>
                <w:snapToGrid w:val="0"/>
                <w:color w:val="0000FF"/>
                <w:lang w:eastAsia="zh-TW"/>
              </w:rPr>
            </w:pPr>
            <w:r w:rsidRPr="00F15F71">
              <w:rPr>
                <w:rFonts w:eastAsia="PMingLiU" w:hint="eastAsia"/>
                <w:snapToGrid w:val="0"/>
                <w:lang w:eastAsia="zh-TW"/>
              </w:rPr>
              <w:t>撥打此號碼</w:t>
            </w:r>
            <w:r w:rsidRPr="00F15F71">
              <w:rPr>
                <w:rFonts w:eastAsia="PMingLiU" w:hint="eastAsia"/>
                <w:snapToGrid w:val="0"/>
                <w:color w:val="0000FF"/>
                <w:lang w:eastAsia="zh-TW"/>
              </w:rPr>
              <w:t>[</w:t>
            </w:r>
            <w:r w:rsidRPr="00F15F71">
              <w:rPr>
                <w:rFonts w:eastAsia="PMingLiU" w:hint="eastAsia"/>
                <w:i/>
                <w:iCs/>
                <w:snapToGrid w:val="0"/>
                <w:color w:val="0000FF"/>
                <w:lang w:eastAsia="zh-TW"/>
              </w:rPr>
              <w:t>insert if applicable</w:t>
            </w:r>
            <w:r w:rsidR="005B19E1">
              <w:rPr>
                <w:rFonts w:eastAsia="PMingLiU" w:hint="eastAsia"/>
                <w:i/>
                <w:iCs/>
                <w:snapToGrid w:val="0"/>
                <w:color w:val="0000FF"/>
                <w:lang w:eastAsia="zh-TW"/>
              </w:rPr>
              <w:t xml:space="preserve">: </w:t>
            </w:r>
            <w:r w:rsidRPr="00F15F71">
              <w:rPr>
                <w:rFonts w:eastAsia="PMingLiU" w:hint="eastAsia"/>
                <w:snapToGrid w:val="0"/>
                <w:color w:val="0000FF"/>
                <w:lang w:eastAsia="zh-TW"/>
              </w:rPr>
              <w:t>不</w:t>
            </w:r>
            <w:r w:rsidRPr="00F15F71">
              <w:rPr>
                <w:rFonts w:eastAsia="PMingLiU" w:hint="eastAsia"/>
                <w:snapToGrid w:val="0"/>
                <w:color w:val="0000FF"/>
                <w:lang w:eastAsia="zh-TW"/>
              </w:rPr>
              <w:t>]</w:t>
            </w:r>
            <w:r w:rsidRPr="00F15F71">
              <w:rPr>
                <w:rFonts w:eastAsia="PMingLiU" w:hint="eastAsia"/>
                <w:snapToGrid w:val="0"/>
                <w:lang w:eastAsia="zh-TW"/>
              </w:rPr>
              <w:t>是免費的。</w:t>
            </w:r>
            <w:r w:rsidRPr="00F15F71">
              <w:rPr>
                <w:rFonts w:eastAsia="PMingLiU" w:hint="eastAsia"/>
                <w:i/>
                <w:iCs/>
                <w:snapToGrid w:val="0"/>
                <w:color w:val="0000FF"/>
                <w:lang w:eastAsia="zh-TW"/>
              </w:rPr>
              <w:t xml:space="preserve">[Insert </w:t>
            </w:r>
            <w:r w:rsidRPr="00F15F71">
              <w:rPr>
                <w:rFonts w:eastAsia="PMingLiU" w:hint="eastAsia"/>
                <w:i/>
                <w:iCs/>
                <w:color w:val="0000FF"/>
                <w:lang w:eastAsia="zh-TW"/>
              </w:rPr>
              <w:t xml:space="preserve">days and </w:t>
            </w:r>
            <w:r w:rsidRPr="00F15F71">
              <w:rPr>
                <w:rFonts w:eastAsia="PMingLiU" w:hint="eastAsia"/>
                <w:i/>
                <w:iCs/>
                <w:snapToGrid w:val="0"/>
                <w:color w:val="0000FF"/>
                <w:lang w:eastAsia="zh-TW"/>
              </w:rPr>
              <w:t>hours of operation] [</w:t>
            </w:r>
            <w:r w:rsidRPr="00F15F71">
              <w:rPr>
                <w:rFonts w:eastAsia="PMingLiU" w:hint="eastAsia"/>
                <w:b/>
                <w:bCs/>
                <w:i/>
                <w:iCs/>
                <w:snapToGrid w:val="0"/>
                <w:color w:val="0000FF"/>
                <w:lang w:eastAsia="zh-TW"/>
              </w:rPr>
              <w:t>Note</w:t>
            </w:r>
            <w:r w:rsidR="005B19E1">
              <w:rPr>
                <w:rFonts w:eastAsia="PMingLiU" w:hint="eastAsia"/>
                <w:b/>
                <w:bCs/>
                <w:i/>
                <w:iCs/>
                <w:snapToGrid w:val="0"/>
                <w:color w:val="0000FF"/>
                <w:lang w:eastAsia="zh-TW"/>
              </w:rPr>
              <w:t xml:space="preserve">: </w:t>
            </w:r>
            <w:r w:rsidRPr="00F15F71">
              <w:rPr>
                <w:rFonts w:eastAsia="PMingLiU" w:hint="eastAsia"/>
                <w:i/>
                <w:iCs/>
                <w:snapToGrid w:val="0"/>
                <w:color w:val="0000FF"/>
                <w:lang w:eastAsia="zh-TW"/>
              </w:rPr>
              <w:t>You may also include reference to 24-hour lines here.] [</w:t>
            </w:r>
            <w:r w:rsidRPr="00F15F71">
              <w:rPr>
                <w:rFonts w:eastAsia="PMingLiU" w:hint="eastAsia"/>
                <w:b/>
                <w:bCs/>
                <w:i/>
                <w:iCs/>
                <w:snapToGrid w:val="0"/>
                <w:color w:val="0000FF"/>
                <w:lang w:eastAsia="zh-TW"/>
              </w:rPr>
              <w:t>Note</w:t>
            </w:r>
            <w:r w:rsidR="005B19E1">
              <w:rPr>
                <w:rFonts w:eastAsia="PMingLiU" w:hint="eastAsia"/>
                <w:b/>
                <w:bCs/>
                <w:i/>
                <w:iCs/>
                <w:snapToGrid w:val="0"/>
                <w:color w:val="0000FF"/>
                <w:lang w:eastAsia="zh-TW"/>
              </w:rPr>
              <w:t xml:space="preserve">: </w:t>
            </w:r>
            <w:r w:rsidRPr="00F15F71">
              <w:rPr>
                <w:rFonts w:eastAsia="PMingLiU" w:hint="eastAsia"/>
                <w:i/>
                <w:iCs/>
                <w:snapToGrid w:val="0"/>
                <w:color w:val="0000FF"/>
                <w:lang w:eastAsia="zh-TW"/>
              </w:rPr>
              <w:t>If you have a different number for accepting expedited grievances, also include that number here.]</w:t>
            </w:r>
          </w:p>
        </w:tc>
      </w:tr>
      <w:tr w:rsidR="00F24C67" w:rsidRPr="00F15F71" w14:paraId="1035DF8D" w14:textId="77777777" w:rsidTr="1DF319D0">
        <w:trPr>
          <w:cantSplit/>
          <w:jc w:val="center"/>
        </w:trPr>
        <w:tc>
          <w:tcPr>
            <w:tcW w:w="1992" w:type="dxa"/>
          </w:tcPr>
          <w:p w14:paraId="6D7ECE7B" w14:textId="77777777" w:rsidR="00F24C67" w:rsidRPr="00F15F71" w:rsidRDefault="00F24C67" w:rsidP="004D7B9E">
            <w:pPr>
              <w:spacing w:before="80" w:beforeAutospacing="0" w:after="80" w:afterAutospacing="0"/>
              <w:jc w:val="both"/>
              <w:rPr>
                <w:rFonts w:eastAsia="PMingLiU"/>
                <w:b/>
                <w:bCs/>
                <w:lang w:eastAsia="zh-TW"/>
              </w:rPr>
            </w:pPr>
            <w:r w:rsidRPr="00F15F71">
              <w:rPr>
                <w:rFonts w:eastAsia="PMingLiU" w:hint="eastAsia"/>
                <w:b/>
                <w:bCs/>
                <w:lang w:eastAsia="zh-TW"/>
              </w:rPr>
              <w:t>聽障專線</w:t>
            </w:r>
          </w:p>
        </w:tc>
        <w:tc>
          <w:tcPr>
            <w:tcW w:w="7392" w:type="dxa"/>
          </w:tcPr>
          <w:p w14:paraId="34C424F8" w14:textId="77777777" w:rsidR="00F130E8" w:rsidRPr="00F15F71" w:rsidRDefault="00F24C67" w:rsidP="004D7B9E">
            <w:pPr>
              <w:spacing w:before="80" w:beforeAutospacing="0" w:after="80" w:afterAutospacing="0"/>
              <w:jc w:val="both"/>
              <w:rPr>
                <w:rFonts w:eastAsia="PMingLiU"/>
                <w:i/>
                <w:iCs/>
                <w:snapToGrid w:val="0"/>
                <w:color w:val="0000FF"/>
                <w:lang w:eastAsia="zh-TW"/>
              </w:rPr>
            </w:pPr>
            <w:r w:rsidRPr="00F15F71">
              <w:rPr>
                <w:rFonts w:eastAsia="PMingLiU" w:hint="eastAsia"/>
                <w:i/>
                <w:iCs/>
                <w:snapToGrid w:val="0"/>
                <w:color w:val="0000FF"/>
                <w:lang w:eastAsia="zh-TW"/>
              </w:rPr>
              <w:t>[Insert number]</w:t>
            </w:r>
          </w:p>
          <w:p w14:paraId="63CB014D" w14:textId="4762C98C" w:rsidR="00F24C67" w:rsidRPr="00F15F71" w:rsidRDefault="00F24C67" w:rsidP="004D7B9E">
            <w:pPr>
              <w:spacing w:before="80" w:beforeAutospacing="0" w:after="80" w:afterAutospacing="0"/>
              <w:jc w:val="both"/>
              <w:rPr>
                <w:rFonts w:eastAsia="PMingLiU"/>
                <w:snapToGrid w:val="0"/>
                <w:lang w:eastAsia="zh-TW"/>
              </w:rPr>
            </w:pPr>
            <w:r w:rsidRPr="00F15F71">
              <w:rPr>
                <w:rFonts w:eastAsia="PMingLiU" w:hint="eastAsia"/>
                <w:snapToGrid w:val="0"/>
                <w:color w:val="0000FF"/>
                <w:lang w:eastAsia="zh-TW"/>
              </w:rPr>
              <w:t>[</w:t>
            </w:r>
            <w:r w:rsidRPr="00F15F71">
              <w:rPr>
                <w:rFonts w:eastAsia="PMingLiU" w:hint="eastAsia"/>
                <w:i/>
                <w:iCs/>
                <w:snapToGrid w:val="0"/>
                <w:color w:val="0000FF"/>
                <w:lang w:eastAsia="zh-TW"/>
              </w:rPr>
              <w:t>Insert if plan uses a direct TTY number</w:t>
            </w:r>
            <w:r w:rsidR="005B19E1">
              <w:rPr>
                <w:rFonts w:eastAsia="PMingLiU" w:hint="eastAsia"/>
                <w:i/>
                <w:iCs/>
                <w:snapToGrid w:val="0"/>
                <w:color w:val="0000FF"/>
                <w:lang w:eastAsia="zh-TW"/>
              </w:rPr>
              <w:t xml:space="preserve">: </w:t>
            </w:r>
            <w:r w:rsidRPr="00F15F71">
              <w:rPr>
                <w:rFonts w:eastAsia="PMingLiU" w:hint="eastAsia"/>
                <w:snapToGrid w:val="0"/>
                <w:color w:val="0000FF"/>
                <w:lang w:eastAsia="zh-TW"/>
              </w:rPr>
              <w:t>撥打此號碼要求使用專用電話設備，並且僅面向聽力或語言有障礙的人士。</w:t>
            </w:r>
            <w:r w:rsidRPr="00F15F71">
              <w:rPr>
                <w:rFonts w:eastAsia="PMingLiU" w:hint="eastAsia"/>
                <w:snapToGrid w:val="0"/>
                <w:color w:val="0000FF"/>
                <w:lang w:eastAsia="zh-TW"/>
              </w:rPr>
              <w:t>]</w:t>
            </w:r>
          </w:p>
          <w:p w14:paraId="7DFDE48D" w14:textId="183E170C" w:rsidR="00F24C67" w:rsidRPr="00F15F71" w:rsidRDefault="00F24C67" w:rsidP="004D7B9E">
            <w:pPr>
              <w:spacing w:before="80" w:beforeAutospacing="0" w:after="80" w:afterAutospacing="0"/>
              <w:jc w:val="both"/>
              <w:rPr>
                <w:rFonts w:eastAsia="PMingLiU"/>
                <w:snapToGrid w:val="0"/>
                <w:color w:val="0000FF"/>
                <w:lang w:eastAsia="zh-TW"/>
              </w:rPr>
            </w:pPr>
            <w:r w:rsidRPr="00F15F71">
              <w:rPr>
                <w:rFonts w:eastAsia="PMingLiU" w:hint="eastAsia"/>
                <w:snapToGrid w:val="0"/>
                <w:lang w:eastAsia="zh-TW"/>
              </w:rPr>
              <w:t>撥打此號碼是免費的。</w:t>
            </w:r>
            <w:r w:rsidRPr="00F15F71">
              <w:rPr>
                <w:rFonts w:eastAsia="PMingLiU" w:hint="eastAsia"/>
                <w:i/>
                <w:iCs/>
                <w:snapToGrid w:val="0"/>
                <w:color w:val="0000FF"/>
                <w:lang w:eastAsia="zh-TW"/>
              </w:rPr>
              <w:t xml:space="preserve">[Insert </w:t>
            </w:r>
            <w:r w:rsidRPr="00F15F71">
              <w:rPr>
                <w:rFonts w:eastAsia="PMingLiU" w:hint="eastAsia"/>
                <w:i/>
                <w:iCs/>
                <w:color w:val="0000FF"/>
                <w:lang w:eastAsia="zh-TW"/>
              </w:rPr>
              <w:t xml:space="preserve">days and </w:t>
            </w:r>
            <w:r w:rsidRPr="00F15F71">
              <w:rPr>
                <w:rFonts w:eastAsia="PMingLiU" w:hint="eastAsia"/>
                <w:i/>
                <w:iCs/>
                <w:snapToGrid w:val="0"/>
                <w:color w:val="0000FF"/>
                <w:lang w:eastAsia="zh-TW"/>
              </w:rPr>
              <w:t>hours of operation] [</w:t>
            </w:r>
            <w:r w:rsidRPr="00F15F71">
              <w:rPr>
                <w:rFonts w:eastAsia="PMingLiU" w:hint="eastAsia"/>
                <w:b/>
                <w:bCs/>
                <w:i/>
                <w:iCs/>
                <w:snapToGrid w:val="0"/>
                <w:color w:val="0000FF"/>
                <w:lang w:eastAsia="zh-TW"/>
              </w:rPr>
              <w:t>Note</w:t>
            </w:r>
            <w:r w:rsidR="005B19E1">
              <w:rPr>
                <w:rFonts w:eastAsia="PMingLiU" w:hint="eastAsia"/>
                <w:i/>
                <w:iCs/>
                <w:snapToGrid w:val="0"/>
                <w:color w:val="0000FF"/>
                <w:lang w:eastAsia="zh-TW"/>
              </w:rPr>
              <w:t xml:space="preserve">: </w:t>
            </w:r>
            <w:r w:rsidRPr="00F15F71">
              <w:rPr>
                <w:rFonts w:eastAsia="PMingLiU" w:hint="eastAsia"/>
                <w:i/>
                <w:iCs/>
                <w:snapToGrid w:val="0"/>
                <w:color w:val="0000FF"/>
                <w:lang w:eastAsia="zh-TW"/>
              </w:rPr>
              <w:t>If you have a different TTY number for accepting expedited grievances, also include that number here.]</w:t>
            </w:r>
          </w:p>
        </w:tc>
      </w:tr>
      <w:tr w:rsidR="00F24C67" w:rsidRPr="00F15F71" w14:paraId="5F0A1D8F" w14:textId="77777777" w:rsidTr="1DF319D0">
        <w:trPr>
          <w:cantSplit/>
          <w:jc w:val="center"/>
        </w:trPr>
        <w:tc>
          <w:tcPr>
            <w:tcW w:w="1992" w:type="dxa"/>
          </w:tcPr>
          <w:p w14:paraId="7DCDCE1B" w14:textId="77777777" w:rsidR="00F24C67" w:rsidRPr="00F15F71" w:rsidRDefault="00F24C67" w:rsidP="004D7B9E">
            <w:pPr>
              <w:spacing w:before="80" w:beforeAutospacing="0" w:after="80" w:afterAutospacing="0"/>
              <w:jc w:val="both"/>
              <w:rPr>
                <w:rFonts w:eastAsia="PMingLiU"/>
                <w:b/>
                <w:bCs/>
                <w:lang w:eastAsia="zh-TW"/>
              </w:rPr>
            </w:pPr>
            <w:r w:rsidRPr="00F15F71">
              <w:rPr>
                <w:rFonts w:eastAsia="PMingLiU" w:hint="eastAsia"/>
                <w:b/>
                <w:bCs/>
                <w:lang w:eastAsia="zh-TW"/>
              </w:rPr>
              <w:t>傳真</w:t>
            </w:r>
          </w:p>
        </w:tc>
        <w:tc>
          <w:tcPr>
            <w:tcW w:w="7392" w:type="dxa"/>
          </w:tcPr>
          <w:p w14:paraId="5B68D040" w14:textId="123D9E64" w:rsidR="00F24C67" w:rsidRPr="00F15F71" w:rsidRDefault="00F24C67" w:rsidP="004D7B9E">
            <w:pPr>
              <w:spacing w:before="80" w:beforeAutospacing="0" w:after="80" w:afterAutospacing="0"/>
              <w:jc w:val="both"/>
              <w:rPr>
                <w:rFonts w:eastAsia="PMingLiU"/>
                <w:snapToGrid w:val="0"/>
                <w:color w:val="0000FF"/>
                <w:lang w:eastAsia="zh-TW"/>
              </w:rPr>
            </w:pPr>
            <w:r w:rsidRPr="00F15F71">
              <w:rPr>
                <w:rFonts w:eastAsia="PMingLiU" w:hint="eastAsia"/>
                <w:i/>
                <w:iCs/>
                <w:snapToGrid w:val="0"/>
                <w:color w:val="0000FF"/>
                <w:lang w:eastAsia="zh-TW"/>
              </w:rPr>
              <w:t>[Optional</w:t>
            </w:r>
            <w:r w:rsidR="005B19E1">
              <w:rPr>
                <w:rFonts w:eastAsia="PMingLiU" w:hint="eastAsia"/>
                <w:i/>
                <w:iCs/>
                <w:snapToGrid w:val="0"/>
                <w:color w:val="0000FF"/>
                <w:lang w:eastAsia="zh-TW"/>
              </w:rPr>
              <w:t xml:space="preserve">: </w:t>
            </w:r>
            <w:r w:rsidRPr="00F15F71">
              <w:rPr>
                <w:rFonts w:eastAsia="PMingLiU" w:hint="eastAsia"/>
                <w:i/>
                <w:iCs/>
                <w:snapToGrid w:val="0"/>
                <w:color w:val="0000FF"/>
                <w:lang w:eastAsia="zh-TW"/>
              </w:rPr>
              <w:t>insert fax number] [</w:t>
            </w:r>
            <w:r w:rsidRPr="00F15F71">
              <w:rPr>
                <w:rFonts w:eastAsia="PMingLiU" w:hint="eastAsia"/>
                <w:b/>
                <w:bCs/>
                <w:i/>
                <w:iCs/>
                <w:snapToGrid w:val="0"/>
                <w:color w:val="0000FF"/>
                <w:lang w:eastAsia="zh-TW"/>
              </w:rPr>
              <w:t>Note</w:t>
            </w:r>
            <w:r w:rsidR="005B19E1">
              <w:rPr>
                <w:rFonts w:eastAsia="PMingLiU" w:hint="eastAsia"/>
                <w:i/>
                <w:iCs/>
                <w:snapToGrid w:val="0"/>
                <w:color w:val="0000FF"/>
                <w:lang w:eastAsia="zh-TW"/>
              </w:rPr>
              <w:t xml:space="preserve">: </w:t>
            </w:r>
            <w:r w:rsidRPr="00F15F71">
              <w:rPr>
                <w:rFonts w:eastAsia="PMingLiU" w:hint="eastAsia"/>
                <w:i/>
                <w:iCs/>
                <w:snapToGrid w:val="0"/>
                <w:color w:val="0000FF"/>
                <w:lang w:eastAsia="zh-TW"/>
              </w:rPr>
              <w:t>If you have a different fax number for accepting expedited grievances, also include that number here.]</w:t>
            </w:r>
          </w:p>
        </w:tc>
      </w:tr>
      <w:tr w:rsidR="00F24C67" w:rsidRPr="00F15F71" w14:paraId="6B0F23B1" w14:textId="77777777" w:rsidTr="1DF319D0">
        <w:trPr>
          <w:cantSplit/>
          <w:jc w:val="center"/>
        </w:trPr>
        <w:tc>
          <w:tcPr>
            <w:tcW w:w="1992" w:type="dxa"/>
          </w:tcPr>
          <w:p w14:paraId="221CEFE3" w14:textId="77777777" w:rsidR="00F24C67" w:rsidRPr="00F15F71" w:rsidRDefault="00F24C67" w:rsidP="004D7B9E">
            <w:pPr>
              <w:spacing w:before="80" w:beforeAutospacing="0" w:after="80" w:afterAutospacing="0"/>
              <w:jc w:val="both"/>
              <w:rPr>
                <w:rFonts w:eastAsia="PMingLiU"/>
                <w:b/>
                <w:bCs/>
                <w:lang w:eastAsia="zh-TW"/>
              </w:rPr>
            </w:pPr>
            <w:r w:rsidRPr="00F15F71">
              <w:rPr>
                <w:rFonts w:eastAsia="PMingLiU" w:hint="eastAsia"/>
                <w:b/>
                <w:bCs/>
                <w:lang w:eastAsia="zh-TW"/>
              </w:rPr>
              <w:t>寫信</w:t>
            </w:r>
          </w:p>
        </w:tc>
        <w:tc>
          <w:tcPr>
            <w:tcW w:w="7392" w:type="dxa"/>
          </w:tcPr>
          <w:p w14:paraId="4B2B9162" w14:textId="44BF348A" w:rsidR="00F24C67" w:rsidRPr="00F15F71" w:rsidRDefault="00F24C67" w:rsidP="004D7B9E">
            <w:pPr>
              <w:spacing w:before="80" w:beforeAutospacing="0" w:after="80" w:afterAutospacing="0"/>
              <w:jc w:val="both"/>
              <w:rPr>
                <w:rFonts w:eastAsia="PMingLiU"/>
                <w:i/>
                <w:iCs/>
                <w:snapToGrid w:val="0"/>
                <w:color w:val="0000FF"/>
                <w:lang w:eastAsia="zh-TW"/>
              </w:rPr>
            </w:pPr>
            <w:r w:rsidRPr="00F15F71">
              <w:rPr>
                <w:rFonts w:eastAsia="PMingLiU" w:hint="eastAsia"/>
                <w:i/>
                <w:iCs/>
                <w:snapToGrid w:val="0"/>
                <w:color w:val="0000FF"/>
                <w:lang w:eastAsia="zh-TW"/>
              </w:rPr>
              <w:t>[Insert address] [</w:t>
            </w:r>
            <w:r w:rsidRPr="00F15F71">
              <w:rPr>
                <w:rFonts w:eastAsia="PMingLiU" w:hint="eastAsia"/>
                <w:b/>
                <w:bCs/>
                <w:i/>
                <w:iCs/>
                <w:snapToGrid w:val="0"/>
                <w:color w:val="0000FF"/>
                <w:lang w:eastAsia="zh-TW"/>
              </w:rPr>
              <w:t>Note</w:t>
            </w:r>
            <w:r w:rsidR="005B19E1">
              <w:rPr>
                <w:rFonts w:eastAsia="PMingLiU" w:hint="eastAsia"/>
                <w:i/>
                <w:iCs/>
                <w:snapToGrid w:val="0"/>
                <w:color w:val="0000FF"/>
                <w:lang w:eastAsia="zh-TW"/>
              </w:rPr>
              <w:t xml:space="preserve">: </w:t>
            </w:r>
            <w:r w:rsidRPr="00F15F71">
              <w:rPr>
                <w:rFonts w:eastAsia="PMingLiU" w:hint="eastAsia"/>
                <w:i/>
                <w:iCs/>
                <w:snapToGrid w:val="0"/>
                <w:color w:val="0000FF"/>
                <w:lang w:eastAsia="zh-TW"/>
              </w:rPr>
              <w:t>If you have a different address for accepting expedited grievances, also include that address here.]</w:t>
            </w:r>
          </w:p>
          <w:p w14:paraId="61754619" w14:textId="5F80C60B" w:rsidR="00BC4043" w:rsidRPr="00F15F71" w:rsidRDefault="00BC4043" w:rsidP="004D7B9E">
            <w:pPr>
              <w:spacing w:before="80" w:beforeAutospacing="0" w:after="80" w:afterAutospacing="0"/>
              <w:jc w:val="both"/>
              <w:rPr>
                <w:rFonts w:eastAsia="PMingLiU"/>
                <w:snapToGrid w:val="0"/>
                <w:color w:val="0000FF"/>
                <w:lang w:eastAsia="zh-TW"/>
              </w:rPr>
            </w:pPr>
            <w:r w:rsidRPr="00F15F71">
              <w:rPr>
                <w:rFonts w:eastAsia="PMingLiU" w:hint="eastAsia"/>
                <w:i/>
                <w:iCs/>
                <w:snapToGrid w:val="0"/>
                <w:color w:val="0000FF"/>
                <w:lang w:eastAsia="zh-TW"/>
              </w:rPr>
              <w:t>[</w:t>
            </w:r>
            <w:r w:rsidRPr="00F15F71">
              <w:rPr>
                <w:rFonts w:eastAsia="PMingLiU" w:hint="eastAsia"/>
                <w:b/>
                <w:bCs/>
                <w:i/>
                <w:iCs/>
                <w:snapToGrid w:val="0"/>
                <w:color w:val="0000FF"/>
                <w:lang w:eastAsia="zh-TW"/>
              </w:rPr>
              <w:t>Note</w:t>
            </w:r>
            <w:r w:rsidR="005B19E1">
              <w:rPr>
                <w:rFonts w:eastAsia="PMingLiU" w:hint="eastAsia"/>
                <w:i/>
                <w:iCs/>
                <w:snapToGrid w:val="0"/>
                <w:color w:val="0000FF"/>
                <w:lang w:eastAsia="zh-TW"/>
              </w:rPr>
              <w:t xml:space="preserve">: </w:t>
            </w:r>
            <w:r w:rsidRPr="00F15F71">
              <w:rPr>
                <w:rFonts w:eastAsia="PMingLiU" w:hint="eastAsia"/>
                <w:i/>
                <w:iCs/>
                <w:snapToGrid w:val="0"/>
                <w:color w:val="0000FF"/>
                <w:lang w:eastAsia="zh-TW"/>
              </w:rPr>
              <w:t>plans may add email addresses here.]</w:t>
            </w:r>
          </w:p>
        </w:tc>
      </w:tr>
      <w:tr w:rsidR="00F24C67" w:rsidRPr="00F15F71" w14:paraId="61E2CBD0" w14:textId="77777777" w:rsidTr="1DF319D0">
        <w:trPr>
          <w:cantSplit/>
          <w:jc w:val="center"/>
        </w:trPr>
        <w:tc>
          <w:tcPr>
            <w:tcW w:w="1992" w:type="dxa"/>
          </w:tcPr>
          <w:p w14:paraId="3ED92BBF" w14:textId="595F29FF" w:rsidR="00F24C67" w:rsidRPr="00F15F71" w:rsidRDefault="00F130E8" w:rsidP="004D7B9E">
            <w:pPr>
              <w:spacing w:before="80" w:beforeAutospacing="0" w:after="80" w:afterAutospacing="0"/>
              <w:rPr>
                <w:rFonts w:eastAsia="PMingLiU"/>
                <w:b/>
                <w:bCs/>
                <w:color w:val="000000"/>
                <w:lang w:eastAsia="zh-TW"/>
              </w:rPr>
            </w:pPr>
            <w:r w:rsidRPr="00F15F71">
              <w:rPr>
                <w:rFonts w:eastAsia="PMingLiU" w:hint="eastAsia"/>
                <w:b/>
                <w:bCs/>
                <w:color w:val="000000"/>
                <w:lang w:eastAsia="zh-TW"/>
              </w:rPr>
              <w:t xml:space="preserve">MEDICARE </w:t>
            </w:r>
            <w:r w:rsidR="00EA6939">
              <w:rPr>
                <w:rFonts w:hint="eastAsia"/>
                <w:b/>
                <w:bCs/>
                <w:color w:val="000000"/>
                <w:lang w:eastAsia="zh-TW"/>
              </w:rPr>
              <w:br/>
            </w:r>
            <w:r w:rsidRPr="00F15F71">
              <w:rPr>
                <w:rFonts w:eastAsia="PMingLiU" w:hint="eastAsia"/>
                <w:b/>
                <w:bCs/>
                <w:color w:val="000000"/>
                <w:lang w:eastAsia="zh-TW"/>
              </w:rPr>
              <w:t>網站</w:t>
            </w:r>
          </w:p>
        </w:tc>
        <w:tc>
          <w:tcPr>
            <w:tcW w:w="7392" w:type="dxa"/>
          </w:tcPr>
          <w:p w14:paraId="2C700E56" w14:textId="7742D12A" w:rsidR="00F24C67" w:rsidRPr="00F15F71" w:rsidRDefault="00F24C67" w:rsidP="004D7B9E">
            <w:pPr>
              <w:spacing w:before="80" w:beforeAutospacing="0" w:after="80" w:afterAutospacing="0"/>
              <w:rPr>
                <w:rFonts w:eastAsia="PMingLiU"/>
                <w:lang w:eastAsia="zh-TW"/>
              </w:rPr>
            </w:pPr>
            <w:r w:rsidRPr="00F15F71">
              <w:rPr>
                <w:rFonts w:eastAsia="PMingLiU" w:hint="eastAsia"/>
                <w:lang w:eastAsia="zh-TW"/>
              </w:rPr>
              <w:t>您可直接向</w:t>
            </w:r>
            <w:r w:rsidRPr="00F15F71">
              <w:rPr>
                <w:rFonts w:eastAsia="PMingLiU" w:hint="eastAsia"/>
                <w:lang w:eastAsia="zh-TW"/>
              </w:rPr>
              <w:t xml:space="preserve"> Medicare </w:t>
            </w:r>
            <w:r w:rsidRPr="00F15F71">
              <w:rPr>
                <w:rFonts w:eastAsia="PMingLiU" w:hint="eastAsia"/>
                <w:lang w:eastAsia="zh-TW"/>
              </w:rPr>
              <w:t>提出有關</w:t>
            </w:r>
            <w:r w:rsidRPr="00F15F71">
              <w:rPr>
                <w:rFonts w:eastAsia="PMingLiU" w:hint="eastAsia"/>
                <w:lang w:eastAsia="zh-TW"/>
              </w:rPr>
              <w:t xml:space="preserve"> </w:t>
            </w:r>
            <w:r w:rsidRPr="00F15F71">
              <w:rPr>
                <w:rFonts w:eastAsia="PMingLiU" w:hint="eastAsia"/>
                <w:i/>
                <w:iCs/>
                <w:color w:val="0000FF"/>
                <w:lang w:eastAsia="zh-TW"/>
              </w:rPr>
              <w:t>[insert 2025 plan name]</w:t>
            </w:r>
            <w:r w:rsidRPr="00F15F71">
              <w:rPr>
                <w:rFonts w:eastAsia="PMingLiU" w:hint="eastAsia"/>
                <w:lang w:eastAsia="zh-TW"/>
              </w:rPr>
              <w:t xml:space="preserve"> </w:t>
            </w:r>
            <w:r w:rsidRPr="00F15F71">
              <w:rPr>
                <w:rFonts w:eastAsia="PMingLiU" w:hint="eastAsia"/>
                <w:lang w:eastAsia="zh-TW"/>
              </w:rPr>
              <w:t>的投訴。</w:t>
            </w:r>
            <w:r w:rsidR="00EA6939">
              <w:rPr>
                <w:rFonts w:hint="eastAsia"/>
                <w:lang w:eastAsia="zh-TW"/>
              </w:rPr>
              <w:br/>
            </w:r>
            <w:r w:rsidRPr="00F15F71">
              <w:rPr>
                <w:rFonts w:eastAsia="PMingLiU" w:hint="eastAsia"/>
                <w:lang w:eastAsia="zh-TW"/>
              </w:rPr>
              <w:t>要向</w:t>
            </w:r>
            <w:r w:rsidRPr="00F15F71">
              <w:rPr>
                <w:rFonts w:eastAsia="PMingLiU" w:hint="eastAsia"/>
                <w:lang w:eastAsia="zh-TW"/>
              </w:rPr>
              <w:t xml:space="preserve"> Medicare </w:t>
            </w:r>
            <w:r w:rsidRPr="00F15F71">
              <w:rPr>
                <w:rFonts w:eastAsia="PMingLiU" w:hint="eastAsia"/>
                <w:lang w:eastAsia="zh-TW"/>
              </w:rPr>
              <w:t>提交線上投訴，請瀏覽</w:t>
            </w:r>
            <w:r w:rsidR="00AB1D79">
              <w:rPr>
                <w:rFonts w:hint="eastAsia"/>
                <w:lang w:eastAsia="zh-TW"/>
              </w:rPr>
              <w:tab/>
            </w:r>
            <w:r w:rsidRPr="00F15F71">
              <w:rPr>
                <w:rFonts w:eastAsia="PMingLiU" w:hint="eastAsia"/>
                <w:lang w:eastAsia="zh-TW"/>
              </w:rPr>
              <w:t xml:space="preserve"> </w:t>
            </w:r>
            <w:hyperlink r:id="rId20" w:history="1">
              <w:r w:rsidRPr="00F15F71">
                <w:rPr>
                  <w:rStyle w:val="Hyperlink"/>
                  <w:rFonts w:eastAsia="PMingLiU" w:hint="eastAsia"/>
                  <w:lang w:eastAsia="zh-TW"/>
                </w:rPr>
                <w:t>www.medicare.gov/MedicareComplaintForm/home.aspx</w:t>
              </w:r>
            </w:hyperlink>
            <w:r w:rsidRPr="00AB1D79">
              <w:rPr>
                <w:rFonts w:eastAsia="PMingLiU" w:hint="eastAsia"/>
                <w:lang w:eastAsia="zh-TW"/>
              </w:rPr>
              <w:t>。</w:t>
            </w:r>
          </w:p>
        </w:tc>
      </w:tr>
    </w:tbl>
    <w:p w14:paraId="07D88DA2" w14:textId="5E37E5A6" w:rsidR="006F58B6" w:rsidRPr="00F15F71" w:rsidRDefault="006F58B6" w:rsidP="004D7B9E">
      <w:pPr>
        <w:pStyle w:val="Subheading4th"/>
        <w:jc w:val="both"/>
        <w:rPr>
          <w:rFonts w:eastAsia="PMingLiU"/>
          <w:lang w:eastAsia="zh-TW"/>
        </w:rPr>
      </w:pPr>
      <w:bookmarkStart w:id="168" w:name="_Toc513713806"/>
      <w:r w:rsidRPr="00F15F71">
        <w:rPr>
          <w:rFonts w:eastAsia="PMingLiU" w:hint="eastAsia"/>
          <w:bCs/>
          <w:lang w:eastAsia="zh-TW"/>
        </w:rPr>
        <w:t>如要我們就您已獲得的醫療護理</w:t>
      </w:r>
      <w:r w:rsidRPr="00F15F71">
        <w:rPr>
          <w:rFonts w:eastAsia="PMingLiU" w:hint="eastAsia"/>
          <w:b w:val="0"/>
          <w:color w:val="0000FF"/>
          <w:lang w:eastAsia="zh-TW"/>
        </w:rPr>
        <w:t>[</w:t>
      </w:r>
      <w:r w:rsidRPr="00F15F71">
        <w:rPr>
          <w:rFonts w:eastAsia="PMingLiU" w:hint="eastAsia"/>
          <w:b w:val="0"/>
          <w:i/>
          <w:iCs/>
          <w:color w:val="0000FF"/>
          <w:lang w:eastAsia="zh-TW"/>
        </w:rPr>
        <w:t>insert if applicable</w:t>
      </w:r>
      <w:r w:rsidR="005B19E1">
        <w:rPr>
          <w:rFonts w:eastAsia="PMingLiU" w:hint="eastAsia"/>
          <w:b w:val="0"/>
          <w:i/>
          <w:iCs/>
          <w:color w:val="0000FF"/>
          <w:lang w:eastAsia="zh-TW"/>
        </w:rPr>
        <w:t xml:space="preserve">: </w:t>
      </w:r>
      <w:r w:rsidRPr="00EA6939">
        <w:rPr>
          <w:rFonts w:eastAsia="PMingLiU" w:hint="eastAsia"/>
          <w:bCs/>
          <w:color w:val="0000FF"/>
          <w:lang w:eastAsia="zh-TW"/>
        </w:rPr>
        <w:t>或藥物</w:t>
      </w:r>
      <w:r w:rsidRPr="00EA6939">
        <w:rPr>
          <w:rFonts w:eastAsia="PMingLiU" w:hint="eastAsia"/>
          <w:b w:val="0"/>
          <w:color w:val="0000FF"/>
          <w:lang w:eastAsia="zh-TW"/>
        </w:rPr>
        <w:t>]</w:t>
      </w:r>
      <w:r w:rsidRPr="00F15F71">
        <w:rPr>
          <w:rFonts w:eastAsia="PMingLiU" w:hint="eastAsia"/>
          <w:bCs/>
          <w:lang w:eastAsia="zh-TW"/>
        </w:rPr>
        <w:t>支付</w:t>
      </w:r>
      <w:r w:rsidRPr="00EA6939">
        <w:rPr>
          <w:rFonts w:eastAsia="PMingLiU" w:hint="eastAsia"/>
          <w:bCs/>
          <w:lang w:eastAsia="zh-TW"/>
        </w:rPr>
        <w:t>我們</w:t>
      </w:r>
      <w:r w:rsidRPr="00F15F71">
        <w:rPr>
          <w:rFonts w:eastAsia="PMingLiU" w:hint="eastAsia"/>
          <w:bCs/>
          <w:lang w:eastAsia="zh-TW"/>
        </w:rPr>
        <w:t>應承擔的費用，應將請求遞交至何處</w:t>
      </w:r>
      <w:bookmarkEnd w:id="168"/>
    </w:p>
    <w:p w14:paraId="19BE3820" w14:textId="6FB3C456" w:rsidR="00AF7452" w:rsidRPr="00EA6939" w:rsidRDefault="00EF33C8" w:rsidP="004D7B9E">
      <w:pPr>
        <w:jc w:val="both"/>
        <w:rPr>
          <w:rFonts w:eastAsia="PMingLiU"/>
          <w:lang w:eastAsia="zh-TW"/>
        </w:rPr>
      </w:pPr>
      <w:r w:rsidRPr="00F15F71">
        <w:rPr>
          <w:rFonts w:eastAsia="PMingLiU" w:hint="eastAsia"/>
          <w:lang w:eastAsia="zh-TW"/>
        </w:rPr>
        <w:t>如果您收到了賬單或已為某項服務付費（例如提供者賬單），但您認為這應由我們支付，您可能需要向我們申請報銷或支付該提供者賬單。參見</w:t>
      </w:r>
      <w:r w:rsidRPr="00F15F71">
        <w:rPr>
          <w:rFonts w:eastAsia="PMingLiU" w:hint="eastAsia"/>
          <w:color w:val="0000FF"/>
          <w:lang w:eastAsia="zh-TW"/>
        </w:rPr>
        <w:t>[</w:t>
      </w:r>
      <w:r w:rsidRPr="00F15F71">
        <w:rPr>
          <w:rFonts w:eastAsia="PMingLiU" w:hint="eastAsia"/>
          <w:i/>
          <w:iCs/>
          <w:color w:val="0000FF"/>
          <w:lang w:eastAsia="zh-TW"/>
        </w:rPr>
        <w:t>insert as applicable</w:t>
      </w:r>
      <w:r w:rsidR="005B19E1">
        <w:rPr>
          <w:rFonts w:eastAsia="PMingLiU" w:hint="eastAsia"/>
          <w:i/>
          <w:iCs/>
          <w:color w:val="0000FF"/>
          <w:lang w:eastAsia="zh-TW"/>
        </w:rPr>
        <w:t xml:space="preserve">: </w:t>
      </w:r>
      <w:r w:rsidRPr="00F15F71">
        <w:rPr>
          <w:rFonts w:eastAsia="PMingLiU" w:hint="eastAsia"/>
          <w:color w:val="0000FF"/>
          <w:lang w:eastAsia="zh-TW"/>
        </w:rPr>
        <w:t>第</w:t>
      </w:r>
      <w:r w:rsidRPr="00F15F71">
        <w:rPr>
          <w:rFonts w:eastAsia="PMingLiU" w:hint="eastAsia"/>
          <w:color w:val="0000FF"/>
          <w:lang w:eastAsia="zh-TW"/>
        </w:rPr>
        <w:t xml:space="preserve"> 5 </w:t>
      </w:r>
      <w:r w:rsidR="00392EDD" w:rsidRPr="00F15F71">
        <w:rPr>
          <w:rFonts w:eastAsia="PMingLiU" w:hint="eastAsia"/>
          <w:color w:val="0000FF"/>
          <w:lang w:eastAsia="zh-TW"/>
        </w:rPr>
        <w:t>章</w:t>
      </w:r>
      <w:r w:rsidR="00392EDD">
        <w:rPr>
          <w:rFonts w:eastAsia="PMingLiU" w:hint="eastAsia"/>
          <w:color w:val="0000FF"/>
          <w:lang w:eastAsia="zh-TW"/>
        </w:rPr>
        <w:t xml:space="preserve"> </w:t>
      </w:r>
      <w:r w:rsidR="00392EDD" w:rsidRPr="00F15F71">
        <w:rPr>
          <w:rFonts w:eastAsia="PMingLiU" w:hint="eastAsia"/>
          <w:i/>
          <w:iCs/>
          <w:color w:val="0000FF"/>
          <w:lang w:eastAsia="zh-TW"/>
        </w:rPr>
        <w:t>OR</w:t>
      </w:r>
      <w:r w:rsidR="00392EDD">
        <w:rPr>
          <w:rFonts w:eastAsia="PMingLiU" w:hint="eastAsia"/>
          <w:i/>
          <w:iCs/>
          <w:color w:val="0000FF"/>
          <w:lang w:eastAsia="zh-TW"/>
        </w:rPr>
        <w:t xml:space="preserve"> </w:t>
      </w:r>
      <w:r w:rsidR="00392EDD" w:rsidRPr="00F15F71">
        <w:rPr>
          <w:rFonts w:eastAsia="PMingLiU" w:hint="eastAsia"/>
          <w:color w:val="0000FF"/>
          <w:lang w:eastAsia="zh-TW"/>
        </w:rPr>
        <w:t>第</w:t>
      </w:r>
      <w:r w:rsidR="00EA6939">
        <w:rPr>
          <w:rFonts w:eastAsia="PMingLiU" w:hint="eastAsia"/>
          <w:color w:val="0000FF"/>
          <w:lang w:eastAsia="zh-TW"/>
        </w:rPr>
        <w:t> </w:t>
      </w:r>
      <w:r w:rsidRPr="00F15F71">
        <w:rPr>
          <w:rFonts w:eastAsia="PMingLiU" w:hint="eastAsia"/>
          <w:color w:val="0000FF"/>
          <w:lang w:eastAsia="zh-TW"/>
        </w:rPr>
        <w:t>7</w:t>
      </w:r>
      <w:r w:rsidR="00571847">
        <w:rPr>
          <w:rFonts w:eastAsia="PMingLiU"/>
          <w:color w:val="0000FF"/>
          <w:lang w:eastAsia="zh-TW"/>
        </w:rPr>
        <w:t> </w:t>
      </w:r>
      <w:r w:rsidRPr="00F15F71">
        <w:rPr>
          <w:rFonts w:eastAsia="PMingLiU" w:hint="eastAsia"/>
          <w:color w:val="0000FF"/>
          <w:lang w:eastAsia="zh-TW"/>
        </w:rPr>
        <w:t>章</w:t>
      </w:r>
      <w:r w:rsidRPr="00F15F71">
        <w:rPr>
          <w:rFonts w:eastAsia="PMingLiU" w:hint="eastAsia"/>
          <w:color w:val="0000FF"/>
          <w:lang w:eastAsia="zh-TW"/>
        </w:rPr>
        <w:t>]</w:t>
      </w:r>
      <w:r w:rsidRPr="00EA6939">
        <w:rPr>
          <w:rFonts w:eastAsia="PMingLiU" w:hint="eastAsia"/>
          <w:i/>
          <w:iCs/>
          <w:lang w:eastAsia="zh-TW"/>
        </w:rPr>
        <w:t>（要求我們對您收到的承保醫療服務</w:t>
      </w:r>
      <w:r w:rsidRPr="00EA6939">
        <w:rPr>
          <w:rFonts w:eastAsia="PMingLiU" w:hint="eastAsia"/>
          <w:i/>
          <w:iCs/>
          <w:color w:val="0000FF"/>
          <w:lang w:eastAsia="zh-TW"/>
        </w:rPr>
        <w:t>[insert if applicable</w:t>
      </w:r>
      <w:r w:rsidR="005B19E1" w:rsidRPr="00EA6939">
        <w:rPr>
          <w:rFonts w:eastAsia="PMingLiU" w:hint="eastAsia"/>
          <w:i/>
          <w:iCs/>
          <w:color w:val="0000FF"/>
          <w:lang w:eastAsia="zh-TW"/>
        </w:rPr>
        <w:t xml:space="preserve">: </w:t>
      </w:r>
      <w:r w:rsidR="000436CD" w:rsidRPr="000436CD">
        <w:rPr>
          <w:rFonts w:eastAsia="PMingLiU" w:hint="eastAsia"/>
          <w:i/>
          <w:iCs/>
          <w:color w:val="0000FF"/>
          <w:lang w:eastAsia="zh-TW"/>
        </w:rPr>
        <w:t>或藥物</w:t>
      </w:r>
      <w:r w:rsidRPr="00EA6939">
        <w:rPr>
          <w:rFonts w:eastAsia="PMingLiU" w:hint="eastAsia"/>
          <w:i/>
          <w:iCs/>
          <w:color w:val="0000FF"/>
          <w:lang w:eastAsia="zh-TW"/>
        </w:rPr>
        <w:t>]</w:t>
      </w:r>
      <w:r w:rsidRPr="00EA6939">
        <w:rPr>
          <w:rFonts w:eastAsia="PMingLiU" w:hint="eastAsia"/>
          <w:i/>
          <w:iCs/>
          <w:lang w:eastAsia="zh-TW"/>
        </w:rPr>
        <w:t>賬單支付應承擔的費用）</w:t>
      </w:r>
      <w:r w:rsidRPr="00EA6939">
        <w:rPr>
          <w:rFonts w:eastAsia="PMingLiU" w:hint="eastAsia"/>
          <w:lang w:eastAsia="zh-TW"/>
        </w:rPr>
        <w:t>。</w:t>
      </w:r>
    </w:p>
    <w:p w14:paraId="317BE6E9" w14:textId="0E223DF7" w:rsidR="00AF7452" w:rsidRPr="00F15F71" w:rsidRDefault="00AF7452" w:rsidP="004D7B9E">
      <w:pPr>
        <w:jc w:val="both"/>
        <w:rPr>
          <w:rFonts w:eastAsia="PMingLiU"/>
          <w:lang w:eastAsia="zh-TW"/>
        </w:rPr>
      </w:pPr>
      <w:r w:rsidRPr="00F15F71">
        <w:rPr>
          <w:rFonts w:eastAsia="PMingLiU" w:hint="eastAsia"/>
          <w:lang w:eastAsia="zh-TW"/>
        </w:rPr>
        <w:t>請注意：如果您向我們發送付款請求，而我們拒絕您任何部分的請求，您都可以上訴我們的決定。請參見</w:t>
      </w:r>
      <w:r w:rsidRPr="00F15F71">
        <w:rPr>
          <w:rFonts w:eastAsia="PMingLiU" w:hint="eastAsia"/>
          <w:color w:val="0000FF"/>
          <w:lang w:eastAsia="zh-TW"/>
        </w:rPr>
        <w:t>[</w:t>
      </w:r>
      <w:r w:rsidRPr="00F15F71">
        <w:rPr>
          <w:rFonts w:eastAsia="PMingLiU" w:hint="eastAsia"/>
          <w:i/>
          <w:iCs/>
          <w:color w:val="0000FF"/>
          <w:lang w:eastAsia="zh-TW"/>
        </w:rPr>
        <w:t>insert as applicable</w:t>
      </w:r>
      <w:r w:rsidR="005B19E1">
        <w:rPr>
          <w:rFonts w:eastAsia="PMingLiU" w:hint="eastAsia"/>
          <w:i/>
          <w:iCs/>
          <w:color w:val="0000FF"/>
          <w:lang w:eastAsia="zh-TW"/>
        </w:rPr>
        <w:t xml:space="preserve">: </w:t>
      </w:r>
      <w:r w:rsidRPr="00F15F71">
        <w:rPr>
          <w:rFonts w:eastAsia="PMingLiU" w:hint="eastAsia"/>
          <w:color w:val="0000FF"/>
          <w:lang w:eastAsia="zh-TW"/>
        </w:rPr>
        <w:t>第</w:t>
      </w:r>
      <w:r w:rsidRPr="00F15F71">
        <w:rPr>
          <w:rFonts w:eastAsia="PMingLiU" w:hint="eastAsia"/>
          <w:color w:val="0000FF"/>
          <w:lang w:eastAsia="zh-TW"/>
        </w:rPr>
        <w:t xml:space="preserve"> 7 </w:t>
      </w:r>
      <w:r w:rsidR="00392EDD" w:rsidRPr="00F15F71">
        <w:rPr>
          <w:rFonts w:eastAsia="PMingLiU" w:hint="eastAsia"/>
          <w:color w:val="0000FF"/>
          <w:lang w:eastAsia="zh-TW"/>
        </w:rPr>
        <w:t>章</w:t>
      </w:r>
      <w:r w:rsidR="00392EDD">
        <w:rPr>
          <w:rFonts w:eastAsia="PMingLiU" w:hint="eastAsia"/>
          <w:color w:val="0000FF"/>
          <w:lang w:eastAsia="zh-TW"/>
        </w:rPr>
        <w:t xml:space="preserve"> </w:t>
      </w:r>
      <w:r w:rsidR="00392EDD" w:rsidRPr="00F15F71">
        <w:rPr>
          <w:rFonts w:eastAsia="PMingLiU" w:hint="eastAsia"/>
          <w:i/>
          <w:iCs/>
          <w:color w:val="0000FF"/>
          <w:lang w:eastAsia="zh-TW"/>
        </w:rPr>
        <w:t>OR</w:t>
      </w:r>
      <w:r w:rsidR="00392EDD">
        <w:rPr>
          <w:rFonts w:eastAsia="PMingLiU" w:hint="eastAsia"/>
          <w:i/>
          <w:iCs/>
          <w:color w:val="0000FF"/>
          <w:lang w:eastAsia="zh-TW"/>
        </w:rPr>
        <w:t xml:space="preserve"> </w:t>
      </w:r>
      <w:r w:rsidR="00392EDD" w:rsidRPr="00F15F71">
        <w:rPr>
          <w:rFonts w:eastAsia="PMingLiU" w:hint="eastAsia"/>
          <w:color w:val="0000FF"/>
          <w:lang w:eastAsia="zh-TW"/>
        </w:rPr>
        <w:t>第</w:t>
      </w:r>
      <w:r w:rsidRPr="00F15F71">
        <w:rPr>
          <w:rFonts w:eastAsia="PMingLiU" w:hint="eastAsia"/>
          <w:color w:val="0000FF"/>
          <w:lang w:eastAsia="zh-TW"/>
        </w:rPr>
        <w:t xml:space="preserve"> 9 </w:t>
      </w:r>
      <w:r w:rsidRPr="00F15F71">
        <w:rPr>
          <w:rFonts w:eastAsia="PMingLiU" w:hint="eastAsia"/>
          <w:color w:val="0000FF"/>
          <w:lang w:eastAsia="zh-TW"/>
        </w:rPr>
        <w:t>章</w:t>
      </w:r>
      <w:r w:rsidRPr="00F15F71">
        <w:rPr>
          <w:rFonts w:eastAsia="PMingLiU" w:hint="eastAsia"/>
          <w:color w:val="0000FF"/>
          <w:lang w:eastAsia="zh-TW"/>
        </w:rPr>
        <w:t>]</w:t>
      </w:r>
      <w:r w:rsidRPr="00700B35">
        <w:rPr>
          <w:rFonts w:eastAsia="PMingLiU" w:hint="eastAsia"/>
          <w:i/>
          <w:iCs/>
          <w:lang w:eastAsia="zh-TW"/>
        </w:rPr>
        <w:t>（遇到問題或想投訴時該如何處理（承保範圍裁決、上訴、投訴））</w:t>
      </w:r>
      <w:r w:rsidRPr="00700B35">
        <w:rPr>
          <w:rFonts w:eastAsia="PMingLiU" w:hint="eastAsia"/>
          <w:lang w:eastAsia="zh-TW"/>
        </w:rPr>
        <w:t>，瞭解詳細</w:t>
      </w:r>
      <w:r w:rsidRPr="00D569A4">
        <w:rPr>
          <w:rFonts w:eastAsia="PMingLiU" w:hint="eastAsia"/>
          <w:lang w:eastAsia="zh-TW"/>
        </w:rPr>
        <w:t>資</w:t>
      </w:r>
      <w:r w:rsidRPr="00F15F71">
        <w:rPr>
          <w:rFonts w:eastAsia="PMingLiU" w:hint="eastAsia"/>
          <w:lang w:eastAsia="zh-TW"/>
        </w:rPr>
        <w:t>訊。</w:t>
      </w:r>
    </w:p>
    <w:p w14:paraId="795656D4" w14:textId="77777777" w:rsidR="00AF7452" w:rsidRPr="00F15F71" w:rsidRDefault="00AF7452" w:rsidP="004D7B9E">
      <w:pPr>
        <w:jc w:val="both"/>
        <w:rPr>
          <w:rFonts w:eastAsia="PMingLiU"/>
          <w:i/>
          <w:iCs/>
          <w:color w:val="0000FF"/>
          <w:lang w:eastAsia="zh-TW"/>
        </w:rPr>
      </w:pPr>
      <w:r w:rsidRPr="00F15F71">
        <w:rPr>
          <w:rFonts w:eastAsia="PMingLiU" w:hint="eastAsia"/>
          <w:i/>
          <w:iCs/>
          <w:color w:val="0000FF"/>
          <w:lang w:eastAsia="zh-TW"/>
        </w:rPr>
        <w:t>[Plans with different addresses and/or numbers for Part C and Part D claims may modify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付款請求 – 聯絡資訊"/>
        <w:tblDescription w:val="付款請求 – 聯絡資訊"/>
      </w:tblPr>
      <w:tblGrid>
        <w:gridCol w:w="1889"/>
        <w:gridCol w:w="7425"/>
      </w:tblGrid>
      <w:tr w:rsidR="00AF7452" w:rsidRPr="00F15F71" w14:paraId="30CBE3C9" w14:textId="77777777" w:rsidTr="00A75D76">
        <w:trPr>
          <w:cantSplit/>
          <w:tblHeader/>
          <w:jc w:val="center"/>
        </w:trPr>
        <w:tc>
          <w:tcPr>
            <w:tcW w:w="1902" w:type="dxa"/>
            <w:shd w:val="clear" w:color="auto" w:fill="D9D9D9" w:themeFill="background1" w:themeFillShade="D9"/>
          </w:tcPr>
          <w:p w14:paraId="004DE939" w14:textId="77777777" w:rsidR="00AF7452" w:rsidRPr="00F15F71" w:rsidRDefault="00AF7452" w:rsidP="004D7B9E">
            <w:pPr>
              <w:pStyle w:val="MethodChartHeading"/>
              <w:widowControl/>
              <w:jc w:val="both"/>
              <w:rPr>
                <w:rFonts w:eastAsia="PMingLiU"/>
                <w:lang w:eastAsia="zh-TW"/>
              </w:rPr>
            </w:pPr>
            <w:r w:rsidRPr="00F15F71">
              <w:rPr>
                <w:rFonts w:eastAsia="PMingLiU" w:hint="eastAsia"/>
                <w:bCs/>
                <w:lang w:eastAsia="zh-TW"/>
              </w:rPr>
              <w:lastRenderedPageBreak/>
              <w:t>方法</w:t>
            </w:r>
          </w:p>
        </w:tc>
        <w:tc>
          <w:tcPr>
            <w:tcW w:w="7482" w:type="dxa"/>
            <w:shd w:val="clear" w:color="auto" w:fill="D9D9D9" w:themeFill="background1" w:themeFillShade="D9"/>
          </w:tcPr>
          <w:p w14:paraId="47F8D9E4" w14:textId="4944BFF6" w:rsidR="00AF7452" w:rsidRPr="00F15F71" w:rsidRDefault="00AF7452" w:rsidP="004D7B9E">
            <w:pPr>
              <w:pStyle w:val="MethodChartHeading"/>
              <w:widowControl/>
              <w:jc w:val="both"/>
              <w:rPr>
                <w:rFonts w:eastAsia="PMingLiU"/>
                <w:lang w:eastAsia="zh-TW"/>
              </w:rPr>
            </w:pPr>
            <w:r w:rsidRPr="00F15F71">
              <w:rPr>
                <w:rFonts w:eastAsia="PMingLiU" w:hint="eastAsia"/>
                <w:bCs/>
                <w:lang w:eastAsia="zh-TW"/>
              </w:rPr>
              <w:t>付款請求</w:t>
            </w:r>
            <w:r w:rsidRPr="00F15F71">
              <w:rPr>
                <w:rFonts w:eastAsia="PMingLiU" w:hint="eastAsia"/>
                <w:bCs/>
                <w:lang w:eastAsia="zh-TW"/>
              </w:rPr>
              <w:t xml:space="preserve"> </w:t>
            </w:r>
            <w:r w:rsidR="00A534E6" w:rsidRPr="00F15F71">
              <w:rPr>
                <w:rFonts w:eastAsia="PMingLiU"/>
                <w:bCs/>
                <w:lang w:eastAsia="zh-TW"/>
              </w:rPr>
              <w:t>–</w:t>
            </w:r>
            <w:r w:rsidRPr="00F15F71">
              <w:rPr>
                <w:rFonts w:eastAsia="PMingLiU" w:hint="eastAsia"/>
                <w:bCs/>
                <w:lang w:eastAsia="zh-TW"/>
              </w:rPr>
              <w:t xml:space="preserve"> </w:t>
            </w:r>
            <w:r w:rsidRPr="00F15F71">
              <w:rPr>
                <w:rFonts w:eastAsia="PMingLiU" w:hint="eastAsia"/>
                <w:bCs/>
                <w:lang w:eastAsia="zh-TW"/>
              </w:rPr>
              <w:t>聯絡資訊</w:t>
            </w:r>
          </w:p>
        </w:tc>
      </w:tr>
      <w:tr w:rsidR="00AF7452" w:rsidRPr="00F15F71" w14:paraId="06428A0D" w14:textId="77777777" w:rsidTr="1DF319D0">
        <w:trPr>
          <w:cantSplit/>
          <w:jc w:val="center"/>
        </w:trPr>
        <w:tc>
          <w:tcPr>
            <w:tcW w:w="1902" w:type="dxa"/>
          </w:tcPr>
          <w:p w14:paraId="18EE63B9" w14:textId="77777777" w:rsidR="00AF7452" w:rsidRPr="00F15F71" w:rsidRDefault="00AF7452" w:rsidP="004D7B9E">
            <w:pPr>
              <w:spacing w:before="80" w:beforeAutospacing="0" w:after="80" w:afterAutospacing="0"/>
              <w:jc w:val="both"/>
              <w:rPr>
                <w:rFonts w:eastAsia="PMingLiU"/>
                <w:b/>
                <w:bCs/>
                <w:lang w:eastAsia="zh-TW"/>
              </w:rPr>
            </w:pPr>
            <w:r w:rsidRPr="00F15F71">
              <w:rPr>
                <w:rFonts w:eastAsia="PMingLiU" w:hint="eastAsia"/>
                <w:b/>
                <w:bCs/>
                <w:lang w:eastAsia="zh-TW"/>
              </w:rPr>
              <w:t>致電</w:t>
            </w:r>
          </w:p>
        </w:tc>
        <w:tc>
          <w:tcPr>
            <w:tcW w:w="7482" w:type="dxa"/>
          </w:tcPr>
          <w:p w14:paraId="0C74718C" w14:textId="49F234C1" w:rsidR="005D4DFE" w:rsidRPr="00F15F71" w:rsidRDefault="00AF7452" w:rsidP="004D7B9E">
            <w:pPr>
              <w:spacing w:before="80" w:beforeAutospacing="0" w:after="80" w:afterAutospacing="0"/>
              <w:jc w:val="both"/>
              <w:rPr>
                <w:rFonts w:eastAsia="PMingLiU"/>
                <w:i/>
                <w:iCs/>
                <w:snapToGrid w:val="0"/>
                <w:color w:val="0000FF"/>
                <w:lang w:eastAsia="zh-TW"/>
              </w:rPr>
            </w:pPr>
            <w:r w:rsidRPr="00F15F71">
              <w:rPr>
                <w:rFonts w:eastAsia="PMingLiU" w:hint="eastAsia"/>
                <w:i/>
                <w:iCs/>
                <w:snapToGrid w:val="0"/>
                <w:color w:val="0000FF"/>
                <w:lang w:eastAsia="zh-TW"/>
              </w:rPr>
              <w:t>[Optional</w:t>
            </w:r>
            <w:r w:rsidR="005B19E1">
              <w:rPr>
                <w:rFonts w:eastAsia="PMingLiU" w:hint="eastAsia"/>
                <w:i/>
                <w:iCs/>
                <w:snapToGrid w:val="0"/>
                <w:color w:val="0000FF"/>
                <w:lang w:eastAsia="zh-TW"/>
              </w:rPr>
              <w:t xml:space="preserve">: </w:t>
            </w:r>
            <w:r w:rsidRPr="00F15F71">
              <w:rPr>
                <w:rFonts w:eastAsia="PMingLiU" w:hint="eastAsia"/>
                <w:i/>
                <w:iCs/>
                <w:snapToGrid w:val="0"/>
                <w:color w:val="0000FF"/>
                <w:lang w:eastAsia="zh-TW"/>
              </w:rPr>
              <w:t xml:space="preserve">Insert phone number and </w:t>
            </w:r>
            <w:r w:rsidRPr="00F15F71">
              <w:rPr>
                <w:rFonts w:eastAsia="PMingLiU" w:hint="eastAsia"/>
                <w:i/>
                <w:iCs/>
                <w:color w:val="0000FF"/>
                <w:lang w:eastAsia="zh-TW"/>
              </w:rPr>
              <w:t xml:space="preserve">days and </w:t>
            </w:r>
            <w:r w:rsidRPr="00F15F71">
              <w:rPr>
                <w:rFonts w:eastAsia="PMingLiU" w:hint="eastAsia"/>
                <w:i/>
                <w:iCs/>
                <w:snapToGrid w:val="0"/>
                <w:color w:val="0000FF"/>
                <w:lang w:eastAsia="zh-TW"/>
              </w:rPr>
              <w:t>hours of operation] [</w:t>
            </w:r>
            <w:r w:rsidRPr="00F15F71">
              <w:rPr>
                <w:rFonts w:eastAsia="PMingLiU" w:hint="eastAsia"/>
                <w:b/>
                <w:bCs/>
                <w:i/>
                <w:iCs/>
                <w:snapToGrid w:val="0"/>
                <w:color w:val="0000FF"/>
                <w:lang w:eastAsia="zh-TW"/>
              </w:rPr>
              <w:t>Note</w:t>
            </w:r>
            <w:r w:rsidR="005B19E1">
              <w:rPr>
                <w:rFonts w:eastAsia="PMingLiU" w:hint="eastAsia"/>
                <w:b/>
                <w:bCs/>
                <w:i/>
                <w:iCs/>
                <w:snapToGrid w:val="0"/>
                <w:color w:val="0000FF"/>
                <w:lang w:eastAsia="zh-TW"/>
              </w:rPr>
              <w:t xml:space="preserve">: </w:t>
            </w:r>
            <w:r w:rsidRPr="00F15F71">
              <w:rPr>
                <w:rFonts w:eastAsia="PMingLiU" w:hint="eastAsia"/>
                <w:i/>
                <w:iCs/>
                <w:snapToGrid w:val="0"/>
                <w:color w:val="0000FF"/>
                <w:lang w:eastAsia="zh-TW"/>
              </w:rPr>
              <w:t>You are required to accept payment requests in writing, and may choose to also accept payment requests by phone.]</w:t>
            </w:r>
          </w:p>
          <w:p w14:paraId="6A34CA52" w14:textId="1A2CE6AC" w:rsidR="00AF7452" w:rsidRPr="00F15F71" w:rsidRDefault="00AF7452" w:rsidP="004D7B9E">
            <w:pPr>
              <w:spacing w:before="80" w:beforeAutospacing="0" w:after="80" w:afterAutospacing="0"/>
              <w:jc w:val="both"/>
              <w:rPr>
                <w:rFonts w:ascii="Arial" w:eastAsia="PMingLiU" w:hAnsi="Arial"/>
                <w:snapToGrid w:val="0"/>
                <w:color w:val="0000FF"/>
                <w:lang w:eastAsia="zh-TW"/>
              </w:rPr>
            </w:pPr>
            <w:r w:rsidRPr="00F15F71">
              <w:rPr>
                <w:rFonts w:eastAsia="PMingLiU" w:hint="eastAsia"/>
                <w:snapToGrid w:val="0"/>
                <w:lang w:eastAsia="zh-TW"/>
              </w:rPr>
              <w:t>撥打此號碼</w:t>
            </w:r>
            <w:r w:rsidRPr="00F15F71">
              <w:rPr>
                <w:rFonts w:eastAsia="PMingLiU" w:hint="eastAsia"/>
                <w:snapToGrid w:val="0"/>
                <w:color w:val="0000FF"/>
                <w:lang w:eastAsia="zh-TW"/>
              </w:rPr>
              <w:t>[</w:t>
            </w:r>
            <w:r w:rsidRPr="00F15F71">
              <w:rPr>
                <w:rFonts w:eastAsia="PMingLiU" w:hint="eastAsia"/>
                <w:i/>
                <w:iCs/>
                <w:snapToGrid w:val="0"/>
                <w:color w:val="0000FF"/>
                <w:lang w:eastAsia="zh-TW"/>
              </w:rPr>
              <w:t>insert if applicable</w:t>
            </w:r>
            <w:r w:rsidR="005B19E1">
              <w:rPr>
                <w:rFonts w:eastAsia="PMingLiU" w:hint="eastAsia"/>
                <w:i/>
                <w:iCs/>
                <w:snapToGrid w:val="0"/>
                <w:color w:val="0000FF"/>
                <w:lang w:eastAsia="zh-TW"/>
              </w:rPr>
              <w:t xml:space="preserve">: </w:t>
            </w:r>
            <w:r w:rsidRPr="00F15F71">
              <w:rPr>
                <w:rFonts w:eastAsia="PMingLiU" w:hint="eastAsia"/>
                <w:snapToGrid w:val="0"/>
                <w:color w:val="0000FF"/>
                <w:lang w:eastAsia="zh-TW"/>
              </w:rPr>
              <w:t>不</w:t>
            </w:r>
            <w:r w:rsidRPr="00F15F71">
              <w:rPr>
                <w:rFonts w:eastAsia="PMingLiU" w:hint="eastAsia"/>
                <w:snapToGrid w:val="0"/>
                <w:color w:val="0000FF"/>
                <w:lang w:eastAsia="zh-TW"/>
              </w:rPr>
              <w:t>]</w:t>
            </w:r>
            <w:r w:rsidRPr="00F15F71">
              <w:rPr>
                <w:rFonts w:eastAsia="PMingLiU" w:hint="eastAsia"/>
                <w:snapToGrid w:val="0"/>
                <w:lang w:eastAsia="zh-TW"/>
              </w:rPr>
              <w:t>是免費的。</w:t>
            </w:r>
          </w:p>
        </w:tc>
      </w:tr>
      <w:tr w:rsidR="00AF7452" w:rsidRPr="00F15F71" w14:paraId="67135289" w14:textId="77777777" w:rsidTr="1DF319D0">
        <w:trPr>
          <w:cantSplit/>
          <w:jc w:val="center"/>
        </w:trPr>
        <w:tc>
          <w:tcPr>
            <w:tcW w:w="1902" w:type="dxa"/>
          </w:tcPr>
          <w:p w14:paraId="41B6DB88" w14:textId="77777777" w:rsidR="00AF7452" w:rsidRPr="00F15F71" w:rsidRDefault="00AF7452" w:rsidP="004D7B9E">
            <w:pPr>
              <w:spacing w:before="80" w:beforeAutospacing="0" w:after="80" w:afterAutospacing="0"/>
              <w:jc w:val="both"/>
              <w:rPr>
                <w:rFonts w:eastAsia="PMingLiU"/>
                <w:b/>
                <w:bCs/>
                <w:lang w:eastAsia="zh-TW"/>
              </w:rPr>
            </w:pPr>
            <w:r w:rsidRPr="00F15F71">
              <w:rPr>
                <w:rFonts w:eastAsia="PMingLiU" w:hint="eastAsia"/>
                <w:b/>
                <w:bCs/>
                <w:lang w:eastAsia="zh-TW"/>
              </w:rPr>
              <w:t>聽障專線</w:t>
            </w:r>
          </w:p>
        </w:tc>
        <w:tc>
          <w:tcPr>
            <w:tcW w:w="7482" w:type="dxa"/>
          </w:tcPr>
          <w:p w14:paraId="1F10BCD6" w14:textId="6F8FF06C" w:rsidR="005D4DFE" w:rsidRPr="00F15F71" w:rsidRDefault="00AF7452" w:rsidP="004D7B9E">
            <w:pPr>
              <w:spacing w:before="80" w:beforeAutospacing="0" w:after="80" w:afterAutospacing="0"/>
              <w:jc w:val="both"/>
              <w:rPr>
                <w:rFonts w:eastAsia="PMingLiU"/>
                <w:i/>
                <w:iCs/>
                <w:snapToGrid w:val="0"/>
                <w:color w:val="0000FF"/>
                <w:lang w:eastAsia="zh-TW"/>
              </w:rPr>
            </w:pPr>
            <w:r w:rsidRPr="00F15F71">
              <w:rPr>
                <w:rFonts w:eastAsia="PMingLiU" w:hint="eastAsia"/>
                <w:i/>
                <w:iCs/>
                <w:snapToGrid w:val="0"/>
                <w:color w:val="0000FF"/>
                <w:lang w:eastAsia="zh-TW"/>
              </w:rPr>
              <w:t>[Optional</w:t>
            </w:r>
            <w:r w:rsidR="005B19E1">
              <w:rPr>
                <w:rFonts w:eastAsia="PMingLiU" w:hint="eastAsia"/>
                <w:i/>
                <w:iCs/>
                <w:snapToGrid w:val="0"/>
                <w:color w:val="0000FF"/>
                <w:lang w:eastAsia="zh-TW"/>
              </w:rPr>
              <w:t xml:space="preserve">: </w:t>
            </w:r>
            <w:r w:rsidRPr="00F15F71">
              <w:rPr>
                <w:rFonts w:eastAsia="PMingLiU" w:hint="eastAsia"/>
                <w:i/>
                <w:iCs/>
                <w:snapToGrid w:val="0"/>
                <w:color w:val="0000FF"/>
                <w:lang w:eastAsia="zh-TW"/>
              </w:rPr>
              <w:t>Insert number] [</w:t>
            </w:r>
            <w:r w:rsidRPr="00F15F71">
              <w:rPr>
                <w:rFonts w:eastAsia="PMingLiU" w:hint="eastAsia"/>
                <w:b/>
                <w:bCs/>
                <w:i/>
                <w:iCs/>
                <w:snapToGrid w:val="0"/>
                <w:color w:val="0000FF"/>
                <w:lang w:eastAsia="zh-TW"/>
              </w:rPr>
              <w:t>Note</w:t>
            </w:r>
            <w:r w:rsidR="005B19E1">
              <w:rPr>
                <w:rFonts w:eastAsia="PMingLiU" w:hint="eastAsia"/>
                <w:b/>
                <w:bCs/>
                <w:i/>
                <w:iCs/>
                <w:snapToGrid w:val="0"/>
                <w:color w:val="0000FF"/>
                <w:lang w:eastAsia="zh-TW"/>
              </w:rPr>
              <w:t xml:space="preserve">: </w:t>
            </w:r>
            <w:r w:rsidRPr="00F15F71">
              <w:rPr>
                <w:rFonts w:eastAsia="PMingLiU" w:hint="eastAsia"/>
                <w:i/>
                <w:iCs/>
                <w:snapToGrid w:val="0"/>
                <w:color w:val="0000FF"/>
                <w:lang w:eastAsia="zh-TW"/>
              </w:rPr>
              <w:t>You are required to accept payment requests in writing, and may choose to also accept payment requests by phone.]</w:t>
            </w:r>
          </w:p>
          <w:p w14:paraId="60291BB5" w14:textId="1869A197" w:rsidR="00AF7452" w:rsidRPr="00F15F71" w:rsidRDefault="00AF7452" w:rsidP="004D7B9E">
            <w:pPr>
              <w:spacing w:before="80" w:beforeAutospacing="0" w:after="80" w:afterAutospacing="0"/>
              <w:jc w:val="both"/>
              <w:rPr>
                <w:rFonts w:eastAsia="PMingLiU"/>
                <w:snapToGrid w:val="0"/>
                <w:lang w:eastAsia="zh-TW"/>
              </w:rPr>
            </w:pPr>
            <w:r w:rsidRPr="00F15F71">
              <w:rPr>
                <w:rFonts w:eastAsia="PMingLiU" w:hint="eastAsia"/>
                <w:snapToGrid w:val="0"/>
                <w:color w:val="0000FF"/>
                <w:lang w:eastAsia="zh-TW"/>
              </w:rPr>
              <w:t>[</w:t>
            </w:r>
            <w:r w:rsidRPr="00F15F71">
              <w:rPr>
                <w:rFonts w:eastAsia="PMingLiU" w:hint="eastAsia"/>
                <w:i/>
                <w:iCs/>
                <w:snapToGrid w:val="0"/>
                <w:color w:val="0000FF"/>
                <w:lang w:eastAsia="zh-TW"/>
              </w:rPr>
              <w:t>Insert if plan uses a direct TTY number</w:t>
            </w:r>
            <w:r w:rsidR="005B19E1">
              <w:rPr>
                <w:rFonts w:eastAsia="PMingLiU" w:hint="eastAsia"/>
                <w:i/>
                <w:iCs/>
                <w:snapToGrid w:val="0"/>
                <w:color w:val="0000FF"/>
                <w:lang w:eastAsia="zh-TW"/>
              </w:rPr>
              <w:t xml:space="preserve">: </w:t>
            </w:r>
            <w:r w:rsidRPr="00F15F71">
              <w:rPr>
                <w:rFonts w:eastAsia="PMingLiU" w:hint="eastAsia"/>
                <w:snapToGrid w:val="0"/>
                <w:color w:val="0000FF"/>
                <w:lang w:eastAsia="zh-TW"/>
              </w:rPr>
              <w:t>撥打此號碼要求使用專用電話設備，並且僅面向聽力或語言有障礙的人士。</w:t>
            </w:r>
            <w:r w:rsidRPr="00F15F71">
              <w:rPr>
                <w:rFonts w:eastAsia="PMingLiU" w:hint="eastAsia"/>
                <w:snapToGrid w:val="0"/>
                <w:color w:val="0000FF"/>
                <w:lang w:eastAsia="zh-TW"/>
              </w:rPr>
              <w:t>]</w:t>
            </w:r>
          </w:p>
          <w:p w14:paraId="2418D0E9" w14:textId="77777777" w:rsidR="00AF7452" w:rsidRPr="00F15F71" w:rsidRDefault="00AF7452" w:rsidP="004D7B9E">
            <w:pPr>
              <w:spacing w:before="80" w:beforeAutospacing="0" w:after="80" w:afterAutospacing="0"/>
              <w:jc w:val="both"/>
              <w:rPr>
                <w:rFonts w:eastAsia="PMingLiU"/>
                <w:snapToGrid w:val="0"/>
                <w:color w:val="0000FF"/>
                <w:lang w:eastAsia="zh-TW"/>
              </w:rPr>
            </w:pPr>
            <w:r w:rsidRPr="00F15F71">
              <w:rPr>
                <w:rFonts w:eastAsia="PMingLiU" w:hint="eastAsia"/>
                <w:snapToGrid w:val="0"/>
                <w:lang w:eastAsia="zh-TW"/>
              </w:rPr>
              <w:t>撥打此號碼是免費的。</w:t>
            </w:r>
            <w:r w:rsidRPr="00F15F71">
              <w:rPr>
                <w:rFonts w:eastAsia="PMingLiU" w:hint="eastAsia"/>
                <w:i/>
                <w:iCs/>
                <w:snapToGrid w:val="0"/>
                <w:color w:val="0000FF"/>
                <w:lang w:eastAsia="zh-TW"/>
              </w:rPr>
              <w:t xml:space="preserve">[Insert </w:t>
            </w:r>
            <w:r w:rsidRPr="00F15F71">
              <w:rPr>
                <w:rFonts w:eastAsia="PMingLiU" w:hint="eastAsia"/>
                <w:i/>
                <w:iCs/>
                <w:color w:val="0000FF"/>
                <w:lang w:eastAsia="zh-TW"/>
              </w:rPr>
              <w:t xml:space="preserve">days and </w:t>
            </w:r>
            <w:r w:rsidRPr="00F15F71">
              <w:rPr>
                <w:rFonts w:eastAsia="PMingLiU" w:hint="eastAsia"/>
                <w:i/>
                <w:iCs/>
                <w:snapToGrid w:val="0"/>
                <w:color w:val="0000FF"/>
                <w:lang w:eastAsia="zh-TW"/>
              </w:rPr>
              <w:t>hours of operation]</w:t>
            </w:r>
          </w:p>
        </w:tc>
      </w:tr>
      <w:tr w:rsidR="00AF7452" w:rsidRPr="00F15F71" w14:paraId="10029CD4" w14:textId="77777777" w:rsidTr="1DF319D0">
        <w:trPr>
          <w:cantSplit/>
          <w:jc w:val="center"/>
        </w:trPr>
        <w:tc>
          <w:tcPr>
            <w:tcW w:w="1902" w:type="dxa"/>
          </w:tcPr>
          <w:p w14:paraId="6B522E14" w14:textId="77777777" w:rsidR="00AF7452" w:rsidRPr="00F15F71" w:rsidRDefault="00AF7452" w:rsidP="004D7B9E">
            <w:pPr>
              <w:spacing w:before="80" w:beforeAutospacing="0" w:after="80" w:afterAutospacing="0"/>
              <w:jc w:val="both"/>
              <w:rPr>
                <w:rFonts w:eastAsia="PMingLiU"/>
                <w:b/>
                <w:bCs/>
                <w:lang w:eastAsia="zh-TW"/>
              </w:rPr>
            </w:pPr>
            <w:r w:rsidRPr="00F15F71">
              <w:rPr>
                <w:rFonts w:eastAsia="PMingLiU" w:hint="eastAsia"/>
                <w:b/>
                <w:bCs/>
                <w:lang w:eastAsia="zh-TW"/>
              </w:rPr>
              <w:t>傳真</w:t>
            </w:r>
          </w:p>
        </w:tc>
        <w:tc>
          <w:tcPr>
            <w:tcW w:w="7482" w:type="dxa"/>
          </w:tcPr>
          <w:p w14:paraId="4ABEAD13" w14:textId="71E3B8CB" w:rsidR="00AF7452" w:rsidRPr="00F15F71" w:rsidRDefault="00AF7452" w:rsidP="004D7B9E">
            <w:pPr>
              <w:spacing w:before="80" w:beforeAutospacing="0" w:after="80" w:afterAutospacing="0"/>
              <w:jc w:val="both"/>
              <w:rPr>
                <w:rFonts w:eastAsia="PMingLiU"/>
                <w:snapToGrid w:val="0"/>
                <w:color w:val="0000FF"/>
                <w:lang w:eastAsia="zh-TW"/>
              </w:rPr>
            </w:pPr>
            <w:r w:rsidRPr="00F15F71">
              <w:rPr>
                <w:rFonts w:eastAsia="PMingLiU" w:hint="eastAsia"/>
                <w:i/>
                <w:iCs/>
                <w:snapToGrid w:val="0"/>
                <w:color w:val="0000FF"/>
                <w:lang w:eastAsia="zh-TW"/>
              </w:rPr>
              <w:t>[Optional</w:t>
            </w:r>
            <w:r w:rsidR="005B19E1">
              <w:rPr>
                <w:rFonts w:eastAsia="PMingLiU" w:hint="eastAsia"/>
                <w:i/>
                <w:iCs/>
                <w:snapToGrid w:val="0"/>
                <w:color w:val="0000FF"/>
                <w:lang w:eastAsia="zh-TW"/>
              </w:rPr>
              <w:t xml:space="preserve">: </w:t>
            </w:r>
            <w:r w:rsidRPr="00F15F71">
              <w:rPr>
                <w:rFonts w:eastAsia="PMingLiU" w:hint="eastAsia"/>
                <w:i/>
                <w:iCs/>
                <w:snapToGrid w:val="0"/>
                <w:color w:val="0000FF"/>
                <w:lang w:eastAsia="zh-TW"/>
              </w:rPr>
              <w:t>Insert fax number]</w:t>
            </w:r>
            <w:r w:rsidRPr="00F15F71">
              <w:rPr>
                <w:rFonts w:eastAsia="PMingLiU" w:hint="eastAsia"/>
                <w:snapToGrid w:val="0"/>
                <w:color w:val="0000FF"/>
                <w:lang w:eastAsia="zh-TW"/>
              </w:rPr>
              <w:t xml:space="preserve"> </w:t>
            </w:r>
            <w:r w:rsidRPr="00F15F71">
              <w:rPr>
                <w:rFonts w:eastAsia="PMingLiU" w:hint="eastAsia"/>
                <w:i/>
                <w:iCs/>
                <w:snapToGrid w:val="0"/>
                <w:color w:val="0000FF"/>
                <w:lang w:eastAsia="zh-TW"/>
              </w:rPr>
              <w:t>[</w:t>
            </w:r>
            <w:r w:rsidRPr="00F15F71">
              <w:rPr>
                <w:rFonts w:eastAsia="PMingLiU" w:hint="eastAsia"/>
                <w:b/>
                <w:bCs/>
                <w:i/>
                <w:iCs/>
                <w:snapToGrid w:val="0"/>
                <w:color w:val="0000FF"/>
                <w:lang w:eastAsia="zh-TW"/>
              </w:rPr>
              <w:t>Note</w:t>
            </w:r>
            <w:r w:rsidR="005B19E1">
              <w:rPr>
                <w:rFonts w:eastAsia="PMingLiU" w:hint="eastAsia"/>
                <w:i/>
                <w:iCs/>
                <w:snapToGrid w:val="0"/>
                <w:color w:val="0000FF"/>
                <w:lang w:eastAsia="zh-TW"/>
              </w:rPr>
              <w:t xml:space="preserve">: </w:t>
            </w:r>
            <w:r w:rsidRPr="00F15F71">
              <w:rPr>
                <w:rFonts w:eastAsia="PMingLiU" w:hint="eastAsia"/>
                <w:i/>
                <w:iCs/>
                <w:snapToGrid w:val="0"/>
                <w:color w:val="0000FF"/>
                <w:lang w:eastAsia="zh-TW"/>
              </w:rPr>
              <w:t>You are required to accept payment requests in writing, and may choose to also accept payment requests by fax.]</w:t>
            </w:r>
          </w:p>
        </w:tc>
      </w:tr>
      <w:tr w:rsidR="00AF7452" w:rsidRPr="00F15F71" w14:paraId="46A1A6F2" w14:textId="77777777" w:rsidTr="1DF319D0">
        <w:trPr>
          <w:cantSplit/>
          <w:jc w:val="center"/>
        </w:trPr>
        <w:tc>
          <w:tcPr>
            <w:tcW w:w="1902" w:type="dxa"/>
          </w:tcPr>
          <w:p w14:paraId="4F472C35" w14:textId="77777777" w:rsidR="00AF7452" w:rsidRPr="00F15F71" w:rsidRDefault="00AF7452" w:rsidP="004D7B9E">
            <w:pPr>
              <w:spacing w:before="80" w:beforeAutospacing="0" w:after="80" w:afterAutospacing="0"/>
              <w:jc w:val="both"/>
              <w:rPr>
                <w:rFonts w:eastAsia="PMingLiU"/>
                <w:b/>
                <w:bCs/>
                <w:lang w:eastAsia="zh-TW"/>
              </w:rPr>
            </w:pPr>
            <w:r w:rsidRPr="00F15F71">
              <w:rPr>
                <w:rFonts w:eastAsia="PMingLiU" w:hint="eastAsia"/>
                <w:b/>
                <w:bCs/>
                <w:lang w:eastAsia="zh-TW"/>
              </w:rPr>
              <w:t>寫信</w:t>
            </w:r>
          </w:p>
        </w:tc>
        <w:tc>
          <w:tcPr>
            <w:tcW w:w="7482" w:type="dxa"/>
          </w:tcPr>
          <w:p w14:paraId="7877DA1F" w14:textId="77777777" w:rsidR="00AF7452" w:rsidRPr="00F15F71" w:rsidRDefault="00AF7452" w:rsidP="004D7B9E">
            <w:pPr>
              <w:spacing w:before="80" w:beforeAutospacing="0" w:after="80" w:afterAutospacing="0"/>
              <w:ind w:left="12"/>
              <w:jc w:val="both"/>
              <w:rPr>
                <w:rFonts w:eastAsia="PMingLiU"/>
                <w:i/>
                <w:iCs/>
                <w:snapToGrid w:val="0"/>
                <w:color w:val="0000FF"/>
                <w:lang w:eastAsia="zh-TW"/>
              </w:rPr>
            </w:pPr>
            <w:r w:rsidRPr="00F15F71">
              <w:rPr>
                <w:rFonts w:eastAsia="PMingLiU" w:hint="eastAsia"/>
                <w:i/>
                <w:iCs/>
                <w:snapToGrid w:val="0"/>
                <w:color w:val="0000FF"/>
                <w:lang w:eastAsia="zh-TW"/>
              </w:rPr>
              <w:t>[Insert address]</w:t>
            </w:r>
          </w:p>
          <w:p w14:paraId="28F7D48B" w14:textId="3ABF5E2A" w:rsidR="00BC4043" w:rsidRPr="00F15F71" w:rsidRDefault="00BC4043" w:rsidP="004D7B9E">
            <w:pPr>
              <w:spacing w:before="80" w:beforeAutospacing="0" w:after="80" w:afterAutospacing="0"/>
              <w:ind w:left="12"/>
              <w:jc w:val="both"/>
              <w:rPr>
                <w:rFonts w:eastAsia="PMingLiU"/>
                <w:i/>
                <w:iCs/>
                <w:snapToGrid w:val="0"/>
                <w:color w:val="0000FF"/>
                <w:lang w:eastAsia="zh-TW"/>
              </w:rPr>
            </w:pPr>
            <w:r w:rsidRPr="00F15F71">
              <w:rPr>
                <w:rFonts w:eastAsia="PMingLiU" w:hint="eastAsia"/>
                <w:i/>
                <w:iCs/>
                <w:snapToGrid w:val="0"/>
                <w:color w:val="0000FF"/>
                <w:lang w:eastAsia="zh-TW"/>
              </w:rPr>
              <w:t>[</w:t>
            </w:r>
            <w:r w:rsidRPr="00F15F71">
              <w:rPr>
                <w:rFonts w:eastAsia="PMingLiU" w:hint="eastAsia"/>
                <w:b/>
                <w:bCs/>
                <w:i/>
                <w:iCs/>
                <w:snapToGrid w:val="0"/>
                <w:color w:val="0000FF"/>
                <w:lang w:eastAsia="zh-TW"/>
              </w:rPr>
              <w:t>Note</w:t>
            </w:r>
            <w:r w:rsidR="005B19E1">
              <w:rPr>
                <w:rFonts w:eastAsia="PMingLiU" w:hint="eastAsia"/>
                <w:i/>
                <w:iCs/>
                <w:snapToGrid w:val="0"/>
                <w:color w:val="0000FF"/>
                <w:lang w:eastAsia="zh-TW"/>
              </w:rPr>
              <w:t xml:space="preserve">: </w:t>
            </w:r>
            <w:r w:rsidRPr="00F15F71">
              <w:rPr>
                <w:rFonts w:eastAsia="PMingLiU" w:hint="eastAsia"/>
                <w:i/>
                <w:iCs/>
                <w:snapToGrid w:val="0"/>
                <w:color w:val="0000FF"/>
                <w:lang w:eastAsia="zh-TW"/>
              </w:rPr>
              <w:t>plans may add email addresses here.]</w:t>
            </w:r>
          </w:p>
        </w:tc>
      </w:tr>
      <w:tr w:rsidR="00AF7452" w:rsidRPr="00F15F71" w14:paraId="1A3B4876" w14:textId="77777777" w:rsidTr="1DF319D0">
        <w:trPr>
          <w:cantSplit/>
          <w:jc w:val="center"/>
        </w:trPr>
        <w:tc>
          <w:tcPr>
            <w:tcW w:w="1902" w:type="dxa"/>
          </w:tcPr>
          <w:p w14:paraId="428E7292" w14:textId="77777777" w:rsidR="00AF7452" w:rsidRPr="00F15F71" w:rsidRDefault="00AF7452" w:rsidP="004D7B9E">
            <w:pPr>
              <w:spacing w:before="80" w:beforeAutospacing="0" w:after="80" w:afterAutospacing="0"/>
              <w:jc w:val="both"/>
              <w:rPr>
                <w:rFonts w:eastAsia="PMingLiU"/>
                <w:b/>
                <w:bCs/>
                <w:color w:val="000000"/>
                <w:lang w:eastAsia="zh-TW"/>
              </w:rPr>
            </w:pPr>
            <w:r w:rsidRPr="00F15F71">
              <w:rPr>
                <w:rFonts w:eastAsia="PMingLiU" w:hint="eastAsia"/>
                <w:b/>
                <w:bCs/>
                <w:color w:val="000000"/>
                <w:lang w:eastAsia="zh-TW"/>
              </w:rPr>
              <w:t>網站</w:t>
            </w:r>
          </w:p>
        </w:tc>
        <w:tc>
          <w:tcPr>
            <w:tcW w:w="7482" w:type="dxa"/>
          </w:tcPr>
          <w:p w14:paraId="6DCE3104" w14:textId="77777777" w:rsidR="00AF7452" w:rsidRPr="00F15F71" w:rsidRDefault="00AF7452" w:rsidP="004D7B9E">
            <w:pPr>
              <w:spacing w:before="80" w:beforeAutospacing="0" w:after="80" w:afterAutospacing="0"/>
              <w:jc w:val="both"/>
              <w:rPr>
                <w:rFonts w:eastAsia="PMingLiU"/>
                <w:i/>
                <w:iCs/>
                <w:snapToGrid w:val="0"/>
                <w:color w:val="0000FF"/>
                <w:lang w:eastAsia="zh-TW"/>
              </w:rPr>
            </w:pPr>
            <w:r w:rsidRPr="00F15F71">
              <w:rPr>
                <w:rFonts w:eastAsia="PMingLiU" w:hint="eastAsia"/>
                <w:i/>
                <w:iCs/>
                <w:snapToGrid w:val="0"/>
                <w:color w:val="0000FF"/>
                <w:lang w:eastAsia="zh-TW"/>
              </w:rPr>
              <w:t>[Insert URL]</w:t>
            </w:r>
          </w:p>
        </w:tc>
      </w:tr>
    </w:tbl>
    <w:p w14:paraId="6F57A0D2" w14:textId="77777777" w:rsidR="00F24C67" w:rsidRPr="00CA5752" w:rsidRDefault="00F24C67" w:rsidP="004D7B9E">
      <w:pPr>
        <w:pStyle w:val="Heading3"/>
        <w:rPr>
          <w:b w:val="0"/>
          <w:bCs/>
        </w:rPr>
      </w:pPr>
      <w:bookmarkStart w:id="169" w:name="_Toc102343316"/>
      <w:bookmarkStart w:id="170" w:name="_Toc68599115"/>
      <w:bookmarkStart w:id="171" w:name="_Toc228560743"/>
      <w:bookmarkStart w:id="172" w:name="_Toc109315055"/>
      <w:bookmarkStart w:id="173" w:name="_Toc172187719"/>
      <w:r w:rsidRPr="00F15F71">
        <w:rPr>
          <w:rFonts w:hint="eastAsia"/>
          <w:bCs/>
        </w:rPr>
        <w:t>第</w:t>
      </w:r>
      <w:r w:rsidRPr="00F15F71">
        <w:rPr>
          <w:rFonts w:hint="eastAsia"/>
          <w:bCs/>
        </w:rPr>
        <w:t xml:space="preserve"> 2 </w:t>
      </w:r>
      <w:r w:rsidRPr="00F15F71">
        <w:rPr>
          <w:rFonts w:hint="eastAsia"/>
          <w:bCs/>
        </w:rPr>
        <w:t>節</w:t>
      </w:r>
      <w:r w:rsidRPr="00F15F71">
        <w:rPr>
          <w:rFonts w:hint="eastAsia"/>
        </w:rPr>
        <w:tab/>
        <w:t>Med</w:t>
      </w:r>
      <w:r w:rsidRPr="00F15F71">
        <w:rPr>
          <w:rFonts w:hint="eastAsia"/>
          <w:bCs/>
        </w:rPr>
        <w:t>icare</w:t>
      </w:r>
      <w:r w:rsidRPr="00F15F71">
        <w:rPr>
          <w:rFonts w:hint="eastAsia"/>
        </w:rPr>
        <w:br/>
      </w:r>
      <w:r w:rsidRPr="00CA5752">
        <w:rPr>
          <w:rFonts w:hint="eastAsia"/>
          <w:b w:val="0"/>
          <w:bCs/>
        </w:rPr>
        <w:t>（如何從聯邦</w:t>
      </w:r>
      <w:r w:rsidRPr="00CA5752">
        <w:rPr>
          <w:rFonts w:hint="eastAsia"/>
          <w:b w:val="0"/>
          <w:bCs/>
        </w:rPr>
        <w:t xml:space="preserve"> Medicare </w:t>
      </w:r>
      <w:r w:rsidRPr="00CA5752">
        <w:rPr>
          <w:rFonts w:hint="eastAsia"/>
          <w:b w:val="0"/>
          <w:bCs/>
        </w:rPr>
        <w:t>計劃直接獲取幫助和資訊）</w:t>
      </w:r>
      <w:bookmarkEnd w:id="169"/>
      <w:bookmarkEnd w:id="170"/>
      <w:bookmarkEnd w:id="171"/>
      <w:bookmarkEnd w:id="172"/>
      <w:bookmarkEnd w:id="173"/>
    </w:p>
    <w:p w14:paraId="0FC17CD9" w14:textId="35E697E4" w:rsidR="00AF7452" w:rsidRPr="00F15F71" w:rsidRDefault="00AF7452" w:rsidP="004D7B9E">
      <w:pPr>
        <w:jc w:val="both"/>
        <w:rPr>
          <w:rFonts w:eastAsia="PMingLiU"/>
          <w:lang w:eastAsia="zh-TW"/>
        </w:rPr>
      </w:pPr>
      <w:r w:rsidRPr="00F15F71">
        <w:rPr>
          <w:rFonts w:eastAsia="PMingLiU" w:hint="eastAsia"/>
          <w:lang w:eastAsia="zh-TW"/>
        </w:rPr>
        <w:t xml:space="preserve">Medicare </w:t>
      </w:r>
      <w:r w:rsidRPr="00F15F71">
        <w:rPr>
          <w:rFonts w:eastAsia="PMingLiU" w:hint="eastAsia"/>
          <w:lang w:eastAsia="zh-TW"/>
        </w:rPr>
        <w:t>是適用於年滿</w:t>
      </w:r>
      <w:r w:rsidRPr="00F15F71">
        <w:rPr>
          <w:rFonts w:eastAsia="PMingLiU" w:hint="eastAsia"/>
          <w:lang w:eastAsia="zh-TW"/>
        </w:rPr>
        <w:t xml:space="preserve"> 65 </w:t>
      </w:r>
      <w:r w:rsidRPr="00F15F71">
        <w:rPr>
          <w:rFonts w:eastAsia="PMingLiU" w:hint="eastAsia"/>
          <w:lang w:eastAsia="zh-TW"/>
        </w:rPr>
        <w:t>歲或以上的人士、某些</w:t>
      </w:r>
      <w:r w:rsidRPr="00F15F71">
        <w:rPr>
          <w:rFonts w:eastAsia="PMingLiU" w:hint="eastAsia"/>
          <w:lang w:eastAsia="zh-TW"/>
        </w:rPr>
        <w:t xml:space="preserve"> 65 </w:t>
      </w:r>
      <w:r w:rsidRPr="00F15F71">
        <w:rPr>
          <w:rFonts w:eastAsia="PMingLiU" w:hint="eastAsia"/>
          <w:lang w:eastAsia="zh-TW"/>
        </w:rPr>
        <w:t>歲以下的殘障人士以及患有晚期腎病（需要透析或腎移植的永久性腎衰竭）的人士的聯邦健康保險計劃。</w:t>
      </w:r>
    </w:p>
    <w:p w14:paraId="0CDF3B52" w14:textId="6442CDD1" w:rsidR="006210EF" w:rsidRPr="00F15F71" w:rsidRDefault="00AF7452" w:rsidP="004D7B9E">
      <w:pPr>
        <w:jc w:val="both"/>
        <w:rPr>
          <w:rFonts w:eastAsia="PMingLiU"/>
          <w:lang w:eastAsia="zh-TW"/>
        </w:rPr>
      </w:pPr>
      <w:r w:rsidRPr="00F15F71">
        <w:rPr>
          <w:rFonts w:eastAsia="PMingLiU" w:hint="eastAsia"/>
          <w:lang w:eastAsia="zh-TW"/>
        </w:rPr>
        <w:t>負責</w:t>
      </w:r>
      <w:r w:rsidRPr="00F15F71">
        <w:rPr>
          <w:rFonts w:eastAsia="PMingLiU" w:hint="eastAsia"/>
          <w:lang w:eastAsia="zh-TW"/>
        </w:rPr>
        <w:t xml:space="preserve"> Medicare </w:t>
      </w:r>
      <w:r w:rsidRPr="00F15F71">
        <w:rPr>
          <w:rFonts w:eastAsia="PMingLiU" w:hint="eastAsia"/>
          <w:lang w:eastAsia="zh-TW"/>
        </w:rPr>
        <w:t>的聯邦機構是</w:t>
      </w:r>
      <w:r w:rsidRPr="00F15F71">
        <w:rPr>
          <w:rFonts w:eastAsia="PMingLiU" w:hint="eastAsia"/>
          <w:lang w:eastAsia="zh-TW"/>
        </w:rPr>
        <w:t xml:space="preserve"> Medicare </w:t>
      </w:r>
      <w:r w:rsidRPr="00F15F71">
        <w:rPr>
          <w:rFonts w:eastAsia="PMingLiU" w:hint="eastAsia"/>
          <w:lang w:eastAsia="zh-TW"/>
        </w:rPr>
        <w:t>與</w:t>
      </w:r>
      <w:r w:rsidRPr="00F15F71">
        <w:rPr>
          <w:rFonts w:eastAsia="PMingLiU" w:hint="eastAsia"/>
          <w:lang w:eastAsia="zh-TW"/>
        </w:rPr>
        <w:t xml:space="preserve"> Medicaid </w:t>
      </w:r>
      <w:r w:rsidRPr="00F15F71">
        <w:rPr>
          <w:rFonts w:eastAsia="PMingLiU" w:hint="eastAsia"/>
          <w:lang w:eastAsia="zh-TW"/>
        </w:rPr>
        <w:t>服務中心（有時稱為「</w:t>
      </w:r>
      <w:r w:rsidRPr="00F15F71">
        <w:rPr>
          <w:rFonts w:eastAsia="PMingLiU" w:hint="eastAsia"/>
          <w:lang w:eastAsia="zh-TW"/>
        </w:rPr>
        <w:t>CMS</w:t>
      </w:r>
      <w:r w:rsidRPr="00F15F71">
        <w:rPr>
          <w:rFonts w:eastAsia="PMingLiU" w:hint="eastAsia"/>
          <w:lang w:eastAsia="zh-TW"/>
        </w:rPr>
        <w:t>」）。該機構與</w:t>
      </w:r>
      <w:r w:rsidRPr="00F15F71">
        <w:rPr>
          <w:rFonts w:eastAsia="PMingLiU" w:hint="eastAsia"/>
          <w:lang w:eastAsia="zh-TW"/>
        </w:rPr>
        <w:t xml:space="preserve"> Medicare Advantage </w:t>
      </w:r>
      <w:r w:rsidRPr="00F15F71">
        <w:rPr>
          <w:rFonts w:eastAsia="PMingLiU" w:hint="eastAsia"/>
          <w:lang w:eastAsia="zh-TW"/>
        </w:rPr>
        <w:t>計劃組織（包括我們在內）簽有合約。</w:t>
      </w:r>
    </w:p>
    <w:p w14:paraId="71DEA716" w14:textId="77777777" w:rsidR="006210EF" w:rsidRPr="00F15F71" w:rsidRDefault="006210EF" w:rsidP="004D7B9E">
      <w:pPr>
        <w:spacing w:before="0" w:beforeAutospacing="0" w:after="0" w:afterAutospacing="0"/>
        <w:jc w:val="both"/>
        <w:rPr>
          <w:rFonts w:eastAsia="PMingLiU"/>
          <w:lang w:eastAsia="zh-TW"/>
        </w:rPr>
      </w:pPr>
      <w:r w:rsidRPr="00F15F71">
        <w:rPr>
          <w:rFonts w:eastAsia="PMingLiU" w:hint="eastAsia"/>
          <w:lang w:eastAsia="zh-TW"/>
        </w:rPr>
        <w:br w:type="page"/>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Medicare – 聯絡資訊"/>
        <w:tblDescription w:val="Medicare – 聯絡資訊"/>
      </w:tblPr>
      <w:tblGrid>
        <w:gridCol w:w="1857"/>
        <w:gridCol w:w="7457"/>
      </w:tblGrid>
      <w:tr w:rsidR="00F24C67" w:rsidRPr="00F15F71" w14:paraId="793EB0E2" w14:textId="77777777" w:rsidTr="00CA5752">
        <w:trPr>
          <w:cantSplit/>
          <w:tblHeader/>
          <w:jc w:val="center"/>
        </w:trPr>
        <w:tc>
          <w:tcPr>
            <w:tcW w:w="1857" w:type="dxa"/>
            <w:shd w:val="clear" w:color="auto" w:fill="D9D9D9" w:themeFill="background1" w:themeFillShade="D9"/>
          </w:tcPr>
          <w:p w14:paraId="6AF36BE3" w14:textId="77777777" w:rsidR="00F24C67" w:rsidRPr="00F15F71" w:rsidRDefault="00F24C67" w:rsidP="004D7B9E">
            <w:pPr>
              <w:pStyle w:val="MethodChartHeading"/>
              <w:widowControl/>
              <w:jc w:val="both"/>
              <w:rPr>
                <w:rFonts w:eastAsia="PMingLiU"/>
                <w:lang w:eastAsia="zh-TW"/>
              </w:rPr>
            </w:pPr>
            <w:r w:rsidRPr="00F15F71">
              <w:rPr>
                <w:rFonts w:eastAsia="PMingLiU" w:hint="eastAsia"/>
                <w:bCs/>
                <w:lang w:eastAsia="zh-TW"/>
              </w:rPr>
              <w:lastRenderedPageBreak/>
              <w:t>方法</w:t>
            </w:r>
          </w:p>
        </w:tc>
        <w:tc>
          <w:tcPr>
            <w:tcW w:w="7457" w:type="dxa"/>
            <w:shd w:val="clear" w:color="auto" w:fill="D9D9D9" w:themeFill="background1" w:themeFillShade="D9"/>
          </w:tcPr>
          <w:p w14:paraId="177EDF06" w14:textId="21A26FC0" w:rsidR="00F24C67" w:rsidRPr="00F15F71" w:rsidRDefault="00F24C67" w:rsidP="004D7B9E">
            <w:pPr>
              <w:pStyle w:val="MethodChartHeading"/>
              <w:widowControl/>
              <w:jc w:val="both"/>
              <w:rPr>
                <w:rFonts w:eastAsia="PMingLiU"/>
                <w:lang w:eastAsia="zh-TW"/>
              </w:rPr>
            </w:pPr>
            <w:r w:rsidRPr="00F15F71">
              <w:rPr>
                <w:rFonts w:eastAsia="PMingLiU" w:hint="eastAsia"/>
                <w:bCs/>
                <w:lang w:eastAsia="zh-TW"/>
              </w:rPr>
              <w:t xml:space="preserve">Medicare </w:t>
            </w:r>
            <w:r w:rsidR="00A534E6" w:rsidRPr="00F15F71">
              <w:rPr>
                <w:rFonts w:eastAsia="PMingLiU"/>
                <w:bCs/>
                <w:lang w:eastAsia="zh-TW"/>
              </w:rPr>
              <w:t>–</w:t>
            </w:r>
            <w:r w:rsidRPr="00F15F71">
              <w:rPr>
                <w:rFonts w:eastAsia="PMingLiU" w:hint="eastAsia"/>
                <w:bCs/>
                <w:lang w:eastAsia="zh-TW"/>
              </w:rPr>
              <w:t xml:space="preserve"> </w:t>
            </w:r>
            <w:r w:rsidRPr="00F15F71">
              <w:rPr>
                <w:rFonts w:eastAsia="PMingLiU" w:hint="eastAsia"/>
                <w:bCs/>
                <w:lang w:eastAsia="zh-TW"/>
              </w:rPr>
              <w:t>聯絡資訊</w:t>
            </w:r>
          </w:p>
        </w:tc>
      </w:tr>
      <w:tr w:rsidR="00AF7452" w:rsidRPr="00F15F71" w14:paraId="03AF572B" w14:textId="77777777" w:rsidTr="00CA5752">
        <w:trPr>
          <w:cantSplit/>
          <w:jc w:val="center"/>
        </w:trPr>
        <w:tc>
          <w:tcPr>
            <w:tcW w:w="1857" w:type="dxa"/>
          </w:tcPr>
          <w:p w14:paraId="7514C7C8" w14:textId="77777777" w:rsidR="00AF7452" w:rsidRPr="00F15F71" w:rsidRDefault="00AF7452" w:rsidP="004D7B9E">
            <w:pPr>
              <w:spacing w:before="80" w:beforeAutospacing="0" w:after="80" w:afterAutospacing="0"/>
              <w:jc w:val="both"/>
              <w:rPr>
                <w:rFonts w:eastAsia="PMingLiU"/>
                <w:b/>
                <w:bCs/>
                <w:lang w:eastAsia="zh-TW"/>
              </w:rPr>
            </w:pPr>
            <w:r w:rsidRPr="00F15F71">
              <w:rPr>
                <w:rFonts w:eastAsia="PMingLiU" w:hint="eastAsia"/>
                <w:b/>
                <w:bCs/>
                <w:lang w:eastAsia="zh-TW"/>
              </w:rPr>
              <w:t>致電</w:t>
            </w:r>
          </w:p>
        </w:tc>
        <w:tc>
          <w:tcPr>
            <w:tcW w:w="7457" w:type="dxa"/>
          </w:tcPr>
          <w:p w14:paraId="39414343" w14:textId="77777777" w:rsidR="00AF7452" w:rsidRPr="00F15F71" w:rsidRDefault="00AF7452" w:rsidP="004D7B9E">
            <w:pPr>
              <w:spacing w:before="80" w:beforeAutospacing="0" w:after="80" w:afterAutospacing="0"/>
              <w:jc w:val="both"/>
              <w:rPr>
                <w:rFonts w:eastAsia="PMingLiU"/>
                <w:snapToGrid w:val="0"/>
                <w:lang w:eastAsia="zh-TW"/>
              </w:rPr>
            </w:pPr>
            <w:r w:rsidRPr="00F15F71">
              <w:rPr>
                <w:rFonts w:eastAsia="PMingLiU" w:hint="eastAsia"/>
                <w:snapToGrid w:val="0"/>
                <w:lang w:eastAsia="zh-TW"/>
              </w:rPr>
              <w:t xml:space="preserve">1-800-MEDICARE </w:t>
            </w:r>
            <w:r w:rsidRPr="00F15F71">
              <w:rPr>
                <w:rFonts w:eastAsia="PMingLiU" w:hint="eastAsia"/>
                <w:snapToGrid w:val="0"/>
                <w:lang w:eastAsia="zh-TW"/>
              </w:rPr>
              <w:t>或</w:t>
            </w:r>
            <w:r w:rsidRPr="00F15F71">
              <w:rPr>
                <w:rFonts w:eastAsia="PMingLiU" w:hint="eastAsia"/>
                <w:snapToGrid w:val="0"/>
                <w:lang w:eastAsia="zh-TW"/>
              </w:rPr>
              <w:t xml:space="preserve"> 1-800-633-4227</w:t>
            </w:r>
          </w:p>
          <w:p w14:paraId="17BE21B5" w14:textId="77777777" w:rsidR="00AF7452" w:rsidRPr="00F15F71" w:rsidRDefault="00AF7452" w:rsidP="004D7B9E">
            <w:pPr>
              <w:spacing w:before="80" w:beforeAutospacing="0" w:after="80" w:afterAutospacing="0"/>
              <w:jc w:val="both"/>
              <w:rPr>
                <w:rFonts w:eastAsia="PMingLiU"/>
                <w:snapToGrid w:val="0"/>
                <w:lang w:eastAsia="zh-TW"/>
              </w:rPr>
            </w:pPr>
            <w:r w:rsidRPr="00F15F71">
              <w:rPr>
                <w:rFonts w:eastAsia="PMingLiU" w:hint="eastAsia"/>
                <w:snapToGrid w:val="0"/>
                <w:lang w:eastAsia="zh-TW"/>
              </w:rPr>
              <w:t>撥打此號碼是免費的。</w:t>
            </w:r>
          </w:p>
          <w:p w14:paraId="741FD15A" w14:textId="77777777" w:rsidR="00AF7452" w:rsidRPr="00F15F71" w:rsidRDefault="00AF7452" w:rsidP="004D7B9E">
            <w:pPr>
              <w:spacing w:before="80" w:beforeAutospacing="0" w:after="80" w:afterAutospacing="0"/>
              <w:jc w:val="both"/>
              <w:rPr>
                <w:rFonts w:ascii="Arial" w:eastAsia="PMingLiU" w:hAnsi="Arial"/>
                <w:snapToGrid w:val="0"/>
                <w:lang w:eastAsia="zh-TW"/>
              </w:rPr>
            </w:pPr>
            <w:r w:rsidRPr="00F15F71">
              <w:rPr>
                <w:rFonts w:eastAsia="PMingLiU" w:hint="eastAsia"/>
                <w:snapToGrid w:val="0"/>
                <w:lang w:eastAsia="zh-TW"/>
              </w:rPr>
              <w:t>全天候服務。</w:t>
            </w:r>
          </w:p>
        </w:tc>
      </w:tr>
      <w:tr w:rsidR="00AF7452" w:rsidRPr="00F15F71" w14:paraId="4B9D67B1" w14:textId="77777777" w:rsidTr="00CA5752">
        <w:trPr>
          <w:cantSplit/>
          <w:jc w:val="center"/>
        </w:trPr>
        <w:tc>
          <w:tcPr>
            <w:tcW w:w="1857" w:type="dxa"/>
          </w:tcPr>
          <w:p w14:paraId="78AFCEA1" w14:textId="77777777" w:rsidR="00AF7452" w:rsidRPr="00F15F71" w:rsidRDefault="00AF7452" w:rsidP="004D7B9E">
            <w:pPr>
              <w:spacing w:before="80" w:beforeAutospacing="0" w:after="80" w:afterAutospacing="0"/>
              <w:jc w:val="both"/>
              <w:rPr>
                <w:rFonts w:eastAsia="PMingLiU"/>
                <w:b/>
                <w:bCs/>
                <w:lang w:eastAsia="zh-TW"/>
              </w:rPr>
            </w:pPr>
            <w:r w:rsidRPr="00F15F71">
              <w:rPr>
                <w:rFonts w:eastAsia="PMingLiU" w:hint="eastAsia"/>
                <w:b/>
                <w:bCs/>
                <w:lang w:eastAsia="zh-TW"/>
              </w:rPr>
              <w:t>聽障專線</w:t>
            </w:r>
          </w:p>
        </w:tc>
        <w:tc>
          <w:tcPr>
            <w:tcW w:w="7457" w:type="dxa"/>
          </w:tcPr>
          <w:p w14:paraId="0B96F7AB" w14:textId="77777777" w:rsidR="00AF7452" w:rsidRPr="00F15F71" w:rsidRDefault="00AF7452" w:rsidP="004D7B9E">
            <w:pPr>
              <w:spacing w:before="80" w:beforeAutospacing="0" w:after="80" w:afterAutospacing="0"/>
              <w:jc w:val="both"/>
              <w:rPr>
                <w:rFonts w:eastAsia="PMingLiU"/>
                <w:snapToGrid w:val="0"/>
                <w:lang w:eastAsia="zh-TW"/>
              </w:rPr>
            </w:pPr>
            <w:r w:rsidRPr="00F15F71">
              <w:rPr>
                <w:rFonts w:eastAsia="PMingLiU" w:hint="eastAsia"/>
                <w:snapToGrid w:val="0"/>
                <w:lang w:eastAsia="zh-TW"/>
              </w:rPr>
              <w:t>1-877-486-2048</w:t>
            </w:r>
          </w:p>
          <w:p w14:paraId="39A8144B" w14:textId="09D3B0F2" w:rsidR="00AF7452" w:rsidRPr="00F15F71" w:rsidRDefault="00AF7452" w:rsidP="004D7B9E">
            <w:pPr>
              <w:spacing w:before="80" w:beforeAutospacing="0" w:after="80" w:afterAutospacing="0"/>
              <w:jc w:val="both"/>
              <w:rPr>
                <w:rFonts w:eastAsia="PMingLiU"/>
                <w:lang w:eastAsia="zh-TW"/>
              </w:rPr>
            </w:pPr>
            <w:r w:rsidRPr="00F15F71">
              <w:rPr>
                <w:rFonts w:eastAsia="PMingLiU" w:hint="eastAsia"/>
                <w:lang w:eastAsia="zh-TW"/>
              </w:rPr>
              <w:t>撥打此號碼要求使用專用電話設備，並且僅面向聽力或語言有障礙的人士</w:t>
            </w:r>
            <w:r w:rsidR="005B19E1">
              <w:rPr>
                <w:rFonts w:eastAsia="PMingLiU" w:hint="eastAsia"/>
                <w:lang w:eastAsia="zh-TW"/>
              </w:rPr>
              <w:t>。</w:t>
            </w:r>
          </w:p>
          <w:p w14:paraId="001F4B6E" w14:textId="77777777" w:rsidR="00AF7452" w:rsidRPr="00F15F71" w:rsidRDefault="00AF7452" w:rsidP="004D7B9E">
            <w:pPr>
              <w:spacing w:before="80" w:beforeAutospacing="0" w:after="80" w:afterAutospacing="0"/>
              <w:jc w:val="both"/>
              <w:rPr>
                <w:rFonts w:eastAsia="PMingLiU"/>
                <w:snapToGrid w:val="0"/>
                <w:lang w:eastAsia="zh-TW"/>
              </w:rPr>
            </w:pPr>
            <w:r w:rsidRPr="00F15F71">
              <w:rPr>
                <w:rFonts w:eastAsia="PMingLiU" w:hint="eastAsia"/>
                <w:lang w:eastAsia="zh-TW"/>
              </w:rPr>
              <w:t>撥打此號碼是免費的。</w:t>
            </w:r>
          </w:p>
        </w:tc>
      </w:tr>
      <w:tr w:rsidR="00AF7452" w:rsidRPr="00F15F71" w14:paraId="0A23731C" w14:textId="77777777" w:rsidTr="00CA5752">
        <w:trPr>
          <w:cantSplit/>
          <w:jc w:val="center"/>
        </w:trPr>
        <w:tc>
          <w:tcPr>
            <w:tcW w:w="1857" w:type="dxa"/>
          </w:tcPr>
          <w:p w14:paraId="709FDBFF" w14:textId="77777777" w:rsidR="00AF7452" w:rsidRPr="00F15F71" w:rsidRDefault="00AF7452" w:rsidP="004D7B9E">
            <w:pPr>
              <w:spacing w:before="80" w:beforeAutospacing="0" w:after="80" w:afterAutospacing="0"/>
              <w:jc w:val="both"/>
              <w:rPr>
                <w:rFonts w:eastAsia="PMingLiU"/>
                <w:b/>
                <w:bCs/>
                <w:lang w:eastAsia="zh-TW"/>
              </w:rPr>
            </w:pPr>
            <w:r w:rsidRPr="00F15F71">
              <w:rPr>
                <w:rFonts w:eastAsia="PMingLiU" w:hint="eastAsia"/>
                <w:b/>
                <w:bCs/>
                <w:lang w:eastAsia="zh-TW"/>
              </w:rPr>
              <w:t>網站</w:t>
            </w:r>
          </w:p>
        </w:tc>
        <w:tc>
          <w:tcPr>
            <w:tcW w:w="7457" w:type="dxa"/>
          </w:tcPr>
          <w:p w14:paraId="0BF34683" w14:textId="67B00A96" w:rsidR="00290DB7" w:rsidRPr="00F15F71" w:rsidRDefault="00000000" w:rsidP="004D7B9E">
            <w:pPr>
              <w:spacing w:before="80" w:beforeAutospacing="0" w:after="80" w:afterAutospacing="0"/>
              <w:jc w:val="both"/>
              <w:rPr>
                <w:rFonts w:eastAsia="PMingLiU"/>
                <w:snapToGrid w:val="0"/>
                <w:lang w:eastAsia="zh-TW"/>
              </w:rPr>
            </w:pPr>
            <w:hyperlink r:id="rId21" w:history="1">
              <w:r w:rsidR="00F510DE" w:rsidRPr="00F15F71">
                <w:rPr>
                  <w:rStyle w:val="Hyperlink"/>
                  <w:rFonts w:eastAsia="PMingLiU" w:hint="eastAsia"/>
                  <w:snapToGrid w:val="0"/>
                  <w:lang w:eastAsia="zh-TW"/>
                </w:rPr>
                <w:t>www.Medicare.gov</w:t>
              </w:r>
            </w:hyperlink>
          </w:p>
          <w:p w14:paraId="6E2B98C8" w14:textId="1B14903E" w:rsidR="004E293F" w:rsidRPr="00F15F71" w:rsidRDefault="004E293F" w:rsidP="004D7B9E">
            <w:pPr>
              <w:spacing w:before="80" w:beforeAutospacing="0" w:after="80" w:afterAutospacing="0"/>
              <w:jc w:val="both"/>
              <w:rPr>
                <w:rFonts w:eastAsia="PMingLiU"/>
                <w:lang w:eastAsia="zh-TW"/>
              </w:rPr>
            </w:pPr>
            <w:r w:rsidRPr="00F15F71">
              <w:rPr>
                <w:rFonts w:eastAsia="PMingLiU" w:hint="eastAsia"/>
                <w:lang w:eastAsia="zh-TW"/>
              </w:rPr>
              <w:t>這是</w:t>
            </w:r>
            <w:r w:rsidRPr="00F15F71">
              <w:rPr>
                <w:rFonts w:eastAsia="PMingLiU" w:hint="eastAsia"/>
                <w:lang w:eastAsia="zh-TW"/>
              </w:rPr>
              <w:t xml:space="preserve"> Medicare </w:t>
            </w:r>
            <w:r w:rsidRPr="00F15F71">
              <w:rPr>
                <w:rFonts w:eastAsia="PMingLiU" w:hint="eastAsia"/>
                <w:lang w:eastAsia="zh-TW"/>
              </w:rPr>
              <w:t>的官方政府網站。它為您提供有關</w:t>
            </w:r>
            <w:r w:rsidRPr="00F15F71">
              <w:rPr>
                <w:rFonts w:eastAsia="PMingLiU" w:hint="eastAsia"/>
                <w:lang w:eastAsia="zh-TW"/>
              </w:rPr>
              <w:t xml:space="preserve"> Medicare </w:t>
            </w:r>
            <w:r w:rsidRPr="00F15F71">
              <w:rPr>
                <w:rFonts w:eastAsia="PMingLiU" w:hint="eastAsia"/>
                <w:lang w:eastAsia="zh-TW"/>
              </w:rPr>
              <w:t>和當前</w:t>
            </w:r>
            <w:r w:rsidRPr="00F15F71">
              <w:rPr>
                <w:rFonts w:eastAsia="PMingLiU" w:hint="eastAsia"/>
                <w:lang w:eastAsia="zh-TW"/>
              </w:rPr>
              <w:t xml:space="preserve"> Medicare </w:t>
            </w:r>
            <w:r w:rsidRPr="00F15F71">
              <w:rPr>
                <w:rFonts w:eastAsia="PMingLiU" w:hint="eastAsia"/>
                <w:lang w:eastAsia="zh-TW"/>
              </w:rPr>
              <w:t>問題的最新資訊。它也提供有關醫院、療養院、醫師、居家護理機構和透析設施的資訊。它提供了一些可以直接從電腦列印的文件。您也可找到您所在州的</w:t>
            </w:r>
            <w:r w:rsidRPr="00F15F71">
              <w:rPr>
                <w:rFonts w:eastAsia="PMingLiU" w:hint="eastAsia"/>
                <w:lang w:eastAsia="zh-TW"/>
              </w:rPr>
              <w:t xml:space="preserve"> Medicare </w:t>
            </w:r>
            <w:r w:rsidRPr="00F15F71">
              <w:rPr>
                <w:rFonts w:eastAsia="PMingLiU" w:hint="eastAsia"/>
                <w:lang w:eastAsia="zh-TW"/>
              </w:rPr>
              <w:t>聯絡資訊。</w:t>
            </w:r>
          </w:p>
          <w:p w14:paraId="19911BCE" w14:textId="77777777" w:rsidR="004E293F" w:rsidRPr="00F15F71" w:rsidRDefault="004E293F" w:rsidP="004D7B9E">
            <w:pPr>
              <w:spacing w:before="80" w:beforeAutospacing="0" w:after="80" w:afterAutospacing="0"/>
              <w:jc w:val="both"/>
              <w:rPr>
                <w:rFonts w:eastAsia="PMingLiU"/>
                <w:lang w:eastAsia="zh-TW"/>
              </w:rPr>
            </w:pPr>
            <w:r w:rsidRPr="00F15F71">
              <w:rPr>
                <w:rFonts w:eastAsia="PMingLiU" w:cs="Minion Pro" w:hint="eastAsia"/>
                <w:color w:val="000000"/>
                <w:lang w:eastAsia="zh-TW"/>
              </w:rPr>
              <w:t xml:space="preserve">Medicare </w:t>
            </w:r>
            <w:r w:rsidRPr="00F15F71">
              <w:rPr>
                <w:rFonts w:eastAsia="PMingLiU" w:cs="Minion Pro" w:hint="eastAsia"/>
                <w:color w:val="000000"/>
                <w:lang w:eastAsia="zh-TW"/>
              </w:rPr>
              <w:t>網站還包含以下工具，提供有關您的</w:t>
            </w:r>
            <w:r w:rsidRPr="00F15F71">
              <w:rPr>
                <w:rFonts w:eastAsia="PMingLiU" w:cs="Minion Pro" w:hint="eastAsia"/>
                <w:color w:val="000000"/>
                <w:lang w:eastAsia="zh-TW"/>
              </w:rPr>
              <w:t xml:space="preserve"> Medicare </w:t>
            </w:r>
            <w:r w:rsidRPr="00F15F71">
              <w:rPr>
                <w:rFonts w:eastAsia="PMingLiU" w:cs="Minion Pro" w:hint="eastAsia"/>
                <w:color w:val="000000"/>
                <w:lang w:eastAsia="zh-TW"/>
              </w:rPr>
              <w:t>資格和參保選項的詳細資訊：</w:t>
            </w:r>
          </w:p>
          <w:p w14:paraId="6EE47E15" w14:textId="77777777" w:rsidR="00D257A5" w:rsidRPr="00F15F71" w:rsidRDefault="00D257A5">
            <w:pPr>
              <w:numPr>
                <w:ilvl w:val="0"/>
                <w:numId w:val="25"/>
              </w:numPr>
              <w:spacing w:before="80" w:beforeAutospacing="0" w:after="80" w:afterAutospacing="0"/>
              <w:jc w:val="both"/>
              <w:rPr>
                <w:rFonts w:eastAsia="PMingLiU"/>
                <w:lang w:eastAsia="zh-TW"/>
              </w:rPr>
            </w:pPr>
            <w:r w:rsidRPr="00F15F71">
              <w:rPr>
                <w:rFonts w:eastAsia="PMingLiU" w:hint="eastAsia"/>
                <w:b/>
                <w:bCs/>
                <w:lang w:eastAsia="zh-TW"/>
              </w:rPr>
              <w:t xml:space="preserve">Medicare </w:t>
            </w:r>
            <w:r w:rsidRPr="00F15F71">
              <w:rPr>
                <w:rFonts w:eastAsia="PMingLiU" w:hint="eastAsia"/>
                <w:b/>
                <w:bCs/>
                <w:lang w:eastAsia="zh-TW"/>
              </w:rPr>
              <w:t>資格工具：</w:t>
            </w:r>
            <w:r w:rsidRPr="00F15F71">
              <w:rPr>
                <w:rFonts w:eastAsia="PMingLiU" w:hint="eastAsia"/>
                <w:lang w:eastAsia="zh-TW"/>
              </w:rPr>
              <w:t>提供</w:t>
            </w:r>
            <w:r w:rsidRPr="00F15F71">
              <w:rPr>
                <w:rFonts w:eastAsia="PMingLiU" w:hint="eastAsia"/>
                <w:lang w:eastAsia="zh-TW"/>
              </w:rPr>
              <w:t xml:space="preserve"> Medicare </w:t>
            </w:r>
            <w:r w:rsidRPr="00F15F71">
              <w:rPr>
                <w:rFonts w:eastAsia="PMingLiU" w:hint="eastAsia"/>
                <w:lang w:eastAsia="zh-TW"/>
              </w:rPr>
              <w:t>資格狀態資訊。</w:t>
            </w:r>
          </w:p>
          <w:p w14:paraId="4EC5DA13" w14:textId="77777777" w:rsidR="004E293F" w:rsidRPr="00F15F71" w:rsidRDefault="004E293F">
            <w:pPr>
              <w:numPr>
                <w:ilvl w:val="0"/>
                <w:numId w:val="25"/>
              </w:numPr>
              <w:spacing w:before="80" w:beforeAutospacing="0" w:after="80" w:afterAutospacing="0"/>
              <w:jc w:val="both"/>
              <w:rPr>
                <w:rFonts w:eastAsia="PMingLiU"/>
                <w:lang w:eastAsia="zh-TW"/>
              </w:rPr>
            </w:pPr>
            <w:r w:rsidRPr="00F15F71">
              <w:rPr>
                <w:rFonts w:eastAsia="PMingLiU" w:hint="eastAsia"/>
                <w:b/>
                <w:bCs/>
                <w:lang w:eastAsia="zh-TW"/>
              </w:rPr>
              <w:t xml:space="preserve">Medicare </w:t>
            </w:r>
            <w:r w:rsidRPr="00F15F71">
              <w:rPr>
                <w:rFonts w:eastAsia="PMingLiU" w:hint="eastAsia"/>
                <w:b/>
                <w:bCs/>
                <w:lang w:eastAsia="zh-TW"/>
              </w:rPr>
              <w:t>計劃搜尋器：</w:t>
            </w:r>
            <w:r w:rsidRPr="00F15F71">
              <w:rPr>
                <w:rFonts w:eastAsia="PMingLiU" w:hint="eastAsia"/>
                <w:color w:val="000000"/>
                <w:lang w:eastAsia="zh-TW"/>
              </w:rPr>
              <w:t>提供關於您所在區域中可用</w:t>
            </w:r>
            <w:r w:rsidRPr="00F15F71">
              <w:rPr>
                <w:rFonts w:eastAsia="PMingLiU" w:hint="eastAsia"/>
                <w:color w:val="000000"/>
                <w:lang w:eastAsia="zh-TW"/>
              </w:rPr>
              <w:t xml:space="preserve"> Medicare </w:t>
            </w:r>
            <w:r w:rsidRPr="00F15F71">
              <w:rPr>
                <w:rFonts w:eastAsia="PMingLiU" w:hint="eastAsia"/>
                <w:color w:val="000000"/>
                <w:lang w:eastAsia="zh-TW"/>
              </w:rPr>
              <w:t>處方藥計劃、</w:t>
            </w:r>
            <w:r w:rsidRPr="00F15F71">
              <w:rPr>
                <w:rFonts w:eastAsia="PMingLiU" w:hint="eastAsia"/>
                <w:color w:val="000000"/>
                <w:lang w:eastAsia="zh-TW"/>
              </w:rPr>
              <w:t xml:space="preserve">Medicare </w:t>
            </w:r>
            <w:r w:rsidRPr="00F15F71">
              <w:rPr>
                <w:rFonts w:eastAsia="PMingLiU" w:hint="eastAsia"/>
                <w:color w:val="000000"/>
                <w:lang w:eastAsia="zh-TW"/>
              </w:rPr>
              <w:t>保健計劃和</w:t>
            </w:r>
            <w:r w:rsidRPr="00F15F71">
              <w:rPr>
                <w:rFonts w:eastAsia="PMingLiU" w:hint="eastAsia"/>
                <w:color w:val="000000"/>
                <w:lang w:eastAsia="zh-TW"/>
              </w:rPr>
              <w:t xml:space="preserve"> Medigap</w:t>
            </w:r>
            <w:r w:rsidRPr="00F15F71">
              <w:rPr>
                <w:rFonts w:eastAsia="PMingLiU" w:hint="eastAsia"/>
                <w:color w:val="000000"/>
                <w:lang w:eastAsia="zh-TW"/>
              </w:rPr>
              <w:t>（</w:t>
            </w:r>
            <w:r w:rsidRPr="00F15F71">
              <w:rPr>
                <w:rFonts w:eastAsia="PMingLiU" w:hint="eastAsia"/>
                <w:color w:val="000000"/>
                <w:lang w:eastAsia="zh-TW"/>
              </w:rPr>
              <w:t xml:space="preserve">Medicare </w:t>
            </w:r>
            <w:r w:rsidRPr="00F15F71">
              <w:rPr>
                <w:rFonts w:eastAsia="PMingLiU" w:hint="eastAsia"/>
                <w:color w:val="000000"/>
                <w:lang w:eastAsia="zh-TW"/>
              </w:rPr>
              <w:t>補充保險）政策的個性化資訊。</w:t>
            </w:r>
            <w:r w:rsidRPr="00F15F71">
              <w:rPr>
                <w:rFonts w:eastAsia="PMingLiU" w:hint="eastAsia"/>
                <w:lang w:eastAsia="zh-TW"/>
              </w:rPr>
              <w:t>這些工具可為您</w:t>
            </w:r>
            <w:r w:rsidRPr="00CA5752">
              <w:rPr>
                <w:rFonts w:eastAsia="PMingLiU" w:hint="eastAsia"/>
                <w:i/>
                <w:iCs/>
                <w:lang w:eastAsia="zh-TW"/>
              </w:rPr>
              <w:t>估</w:t>
            </w:r>
            <w:r w:rsidRPr="00F15F71">
              <w:rPr>
                <w:rFonts w:eastAsia="PMingLiU" w:hint="eastAsia"/>
                <w:i/>
                <w:iCs/>
                <w:lang w:eastAsia="zh-TW"/>
              </w:rPr>
              <w:t>計</w:t>
            </w:r>
            <w:r w:rsidRPr="00CA5752">
              <w:rPr>
                <w:rFonts w:eastAsia="PMingLiU" w:hint="eastAsia"/>
                <w:lang w:eastAsia="zh-TW"/>
              </w:rPr>
              <w:t>在</w:t>
            </w:r>
            <w:r w:rsidRPr="00F15F71">
              <w:rPr>
                <w:rFonts w:eastAsia="PMingLiU" w:hint="eastAsia"/>
                <w:lang w:eastAsia="zh-TW"/>
              </w:rPr>
              <w:t>各個</w:t>
            </w:r>
            <w:r w:rsidRPr="00F15F71">
              <w:rPr>
                <w:rFonts w:eastAsia="PMingLiU" w:hint="eastAsia"/>
                <w:lang w:eastAsia="zh-TW"/>
              </w:rPr>
              <w:t xml:space="preserve"> Medicare </w:t>
            </w:r>
            <w:r w:rsidRPr="00F15F71">
              <w:rPr>
                <w:rFonts w:eastAsia="PMingLiU" w:hint="eastAsia"/>
                <w:lang w:eastAsia="zh-TW"/>
              </w:rPr>
              <w:t>計劃中您的自付費用可能是多少。</w:t>
            </w:r>
          </w:p>
          <w:p w14:paraId="5417AFC4" w14:textId="56B64863" w:rsidR="004E293F" w:rsidRPr="00F15F71" w:rsidRDefault="004E293F" w:rsidP="004D7B9E">
            <w:pPr>
              <w:spacing w:before="80" w:beforeAutospacing="0" w:after="80" w:afterAutospacing="0"/>
              <w:jc w:val="both"/>
              <w:rPr>
                <w:rFonts w:eastAsia="PMingLiU"/>
                <w:lang w:eastAsia="zh-TW"/>
              </w:rPr>
            </w:pPr>
            <w:r w:rsidRPr="00F15F71">
              <w:rPr>
                <w:rFonts w:eastAsia="PMingLiU" w:hint="eastAsia"/>
                <w:lang w:eastAsia="zh-TW"/>
              </w:rPr>
              <w:t>您也可使用網站將您對</w:t>
            </w:r>
            <w:r w:rsidRPr="00F15F71">
              <w:rPr>
                <w:rFonts w:eastAsia="PMingLiU" w:hint="eastAsia"/>
                <w:lang w:eastAsia="zh-TW"/>
              </w:rPr>
              <w:t xml:space="preserve"> </w:t>
            </w:r>
            <w:r w:rsidRPr="00F15F71">
              <w:rPr>
                <w:rFonts w:eastAsia="PMingLiU" w:hint="eastAsia"/>
                <w:i/>
                <w:iCs/>
                <w:color w:val="0000FF"/>
                <w:lang w:eastAsia="zh-TW"/>
              </w:rPr>
              <w:t>[insert 2025 plan name]</w:t>
            </w:r>
            <w:r w:rsidRPr="00F15F71">
              <w:rPr>
                <w:rFonts w:eastAsia="PMingLiU" w:hint="eastAsia"/>
                <w:lang w:eastAsia="zh-TW"/>
              </w:rPr>
              <w:t xml:space="preserve"> </w:t>
            </w:r>
            <w:r w:rsidRPr="00F15F71">
              <w:rPr>
                <w:rFonts w:eastAsia="PMingLiU" w:hint="eastAsia"/>
                <w:lang w:eastAsia="zh-TW"/>
              </w:rPr>
              <w:t>的任何投訴告訴</w:t>
            </w:r>
            <w:r w:rsidRPr="00F15F71">
              <w:rPr>
                <w:rFonts w:eastAsia="PMingLiU" w:hint="eastAsia"/>
                <w:lang w:eastAsia="zh-TW"/>
              </w:rPr>
              <w:t xml:space="preserve"> Medicare</w:t>
            </w:r>
            <w:r w:rsidRPr="00F15F71">
              <w:rPr>
                <w:rFonts w:eastAsia="PMingLiU" w:hint="eastAsia"/>
                <w:lang w:eastAsia="zh-TW"/>
              </w:rPr>
              <w:t>：</w:t>
            </w:r>
          </w:p>
          <w:p w14:paraId="2BBED27D" w14:textId="610C8638" w:rsidR="004E293F" w:rsidRPr="00F15F71" w:rsidRDefault="004E293F">
            <w:pPr>
              <w:numPr>
                <w:ilvl w:val="0"/>
                <w:numId w:val="25"/>
              </w:numPr>
              <w:spacing w:before="80" w:beforeAutospacing="0" w:after="80" w:afterAutospacing="0"/>
              <w:jc w:val="both"/>
              <w:rPr>
                <w:rFonts w:eastAsia="PMingLiU"/>
                <w:lang w:eastAsia="zh-TW"/>
              </w:rPr>
            </w:pPr>
            <w:r w:rsidRPr="005E5BA8">
              <w:rPr>
                <w:rFonts w:eastAsia="PMingLiU" w:hint="eastAsia"/>
                <w:b/>
                <w:bCs/>
                <w:color w:val="000000"/>
                <w:lang w:eastAsia="zh-TW"/>
              </w:rPr>
              <w:t>將</w:t>
            </w:r>
            <w:r w:rsidRPr="00F15F71">
              <w:rPr>
                <w:rFonts w:eastAsia="PMingLiU" w:hint="eastAsia"/>
                <w:b/>
                <w:bCs/>
                <w:color w:val="000000"/>
                <w:lang w:eastAsia="zh-TW"/>
              </w:rPr>
              <w:t>您的投訴告訴</w:t>
            </w:r>
            <w:r w:rsidRPr="00F15F71">
              <w:rPr>
                <w:rFonts w:eastAsia="PMingLiU" w:hint="eastAsia"/>
                <w:b/>
                <w:bCs/>
                <w:color w:val="000000"/>
                <w:lang w:eastAsia="zh-TW"/>
              </w:rPr>
              <w:t xml:space="preserve"> Medicare</w:t>
            </w:r>
            <w:r w:rsidRPr="00F15F71">
              <w:rPr>
                <w:rFonts w:eastAsia="PMingLiU" w:hint="eastAsia"/>
                <w:b/>
                <w:bCs/>
                <w:color w:val="000000"/>
                <w:lang w:eastAsia="zh-TW"/>
              </w:rPr>
              <w:t>：</w:t>
            </w:r>
            <w:r w:rsidRPr="00F15F71">
              <w:rPr>
                <w:rFonts w:eastAsia="PMingLiU" w:hint="eastAsia"/>
                <w:color w:val="000000"/>
                <w:lang w:eastAsia="zh-TW"/>
              </w:rPr>
              <w:t>您可直接向</w:t>
            </w:r>
            <w:r w:rsidRPr="00F15F71">
              <w:rPr>
                <w:rFonts w:eastAsia="PMingLiU" w:hint="eastAsia"/>
                <w:color w:val="000000"/>
                <w:lang w:eastAsia="zh-TW"/>
              </w:rPr>
              <w:t xml:space="preserve"> Medicare </w:t>
            </w:r>
            <w:r w:rsidRPr="00F15F71">
              <w:rPr>
                <w:rFonts w:eastAsia="PMingLiU" w:hint="eastAsia"/>
                <w:color w:val="000000"/>
                <w:lang w:eastAsia="zh-TW"/>
              </w:rPr>
              <w:t>提出有關</w:t>
            </w:r>
            <w:r w:rsidRPr="00F15F71">
              <w:rPr>
                <w:rFonts w:eastAsia="PMingLiU" w:hint="eastAsia"/>
                <w:color w:val="000000"/>
                <w:lang w:eastAsia="zh-TW"/>
              </w:rPr>
              <w:t xml:space="preserve"> </w:t>
            </w:r>
            <w:r w:rsidRPr="00F15F71">
              <w:rPr>
                <w:rFonts w:eastAsia="PMingLiU" w:hint="eastAsia"/>
                <w:i/>
                <w:iCs/>
                <w:color w:val="0000FF"/>
                <w:lang w:eastAsia="zh-TW"/>
              </w:rPr>
              <w:t>[insert 2025 plan name]</w:t>
            </w:r>
            <w:r w:rsidRPr="00F15F71">
              <w:rPr>
                <w:rFonts w:eastAsia="PMingLiU" w:hint="eastAsia"/>
                <w:color w:val="000000"/>
                <w:lang w:eastAsia="zh-TW"/>
              </w:rPr>
              <w:t xml:space="preserve"> </w:t>
            </w:r>
            <w:r w:rsidRPr="00F15F71">
              <w:rPr>
                <w:rFonts w:eastAsia="PMingLiU" w:hint="eastAsia"/>
                <w:color w:val="000000"/>
                <w:lang w:eastAsia="zh-TW"/>
              </w:rPr>
              <w:t>的投訴。要向</w:t>
            </w:r>
            <w:r w:rsidRPr="00F15F71">
              <w:rPr>
                <w:rFonts w:eastAsia="PMingLiU" w:hint="eastAsia"/>
                <w:color w:val="000000"/>
                <w:lang w:eastAsia="zh-TW"/>
              </w:rPr>
              <w:t xml:space="preserve"> Medicare </w:t>
            </w:r>
            <w:r w:rsidRPr="00F15F71">
              <w:rPr>
                <w:rFonts w:eastAsia="PMingLiU" w:hint="eastAsia"/>
                <w:color w:val="000000"/>
                <w:lang w:eastAsia="zh-TW"/>
              </w:rPr>
              <w:t>提交投訴，</w:t>
            </w:r>
            <w:r w:rsidR="00CA5752">
              <w:rPr>
                <w:rFonts w:hint="eastAsia"/>
                <w:color w:val="000000"/>
                <w:lang w:eastAsia="zh-TW"/>
              </w:rPr>
              <w:br/>
            </w:r>
            <w:r w:rsidRPr="00F15F71">
              <w:rPr>
                <w:rFonts w:eastAsia="PMingLiU" w:hint="eastAsia"/>
                <w:color w:val="000000"/>
                <w:lang w:eastAsia="zh-TW"/>
              </w:rPr>
              <w:t>請瀏覽</w:t>
            </w:r>
            <w:r w:rsidRPr="00F15F71">
              <w:rPr>
                <w:rFonts w:eastAsia="PMingLiU" w:hint="eastAsia"/>
                <w:color w:val="000000"/>
                <w:lang w:eastAsia="zh-TW"/>
              </w:rPr>
              <w:t xml:space="preserve"> </w:t>
            </w:r>
            <w:hyperlink r:id="rId22" w:history="1">
              <w:r w:rsidRPr="00F15F71">
                <w:rPr>
                  <w:rStyle w:val="Hyperlink"/>
                  <w:rFonts w:eastAsia="PMingLiU" w:hint="eastAsia"/>
                  <w:lang w:eastAsia="zh-TW"/>
                </w:rPr>
                <w:t>www.medicare.gov/MedicareComplaintForm/home.aspx</w:t>
              </w:r>
            </w:hyperlink>
            <w:r w:rsidRPr="00CA5752">
              <w:rPr>
                <w:rFonts w:eastAsia="PMingLiU" w:hint="eastAsia"/>
                <w:color w:val="000000"/>
                <w:lang w:eastAsia="zh-TW"/>
              </w:rPr>
              <w:t>。</w:t>
            </w:r>
            <w:r w:rsidRPr="00F15F71">
              <w:rPr>
                <w:rFonts w:eastAsia="PMingLiU" w:hint="eastAsia"/>
                <w:color w:val="000000"/>
                <w:lang w:eastAsia="zh-TW"/>
              </w:rPr>
              <w:t xml:space="preserve">Medicare </w:t>
            </w:r>
            <w:r w:rsidRPr="00F15F71">
              <w:rPr>
                <w:rFonts w:eastAsia="PMingLiU" w:hint="eastAsia"/>
                <w:color w:val="000000"/>
                <w:lang w:eastAsia="zh-TW"/>
              </w:rPr>
              <w:t>會認真對待您的投訴，並且會運用這些資訊協助改進</w:t>
            </w:r>
            <w:r w:rsidRPr="00F15F71">
              <w:rPr>
                <w:rFonts w:eastAsia="PMingLiU" w:hint="eastAsia"/>
                <w:color w:val="000000"/>
                <w:lang w:eastAsia="zh-TW"/>
              </w:rPr>
              <w:t xml:space="preserve"> Medicare </w:t>
            </w:r>
            <w:r w:rsidRPr="00F15F71">
              <w:rPr>
                <w:rFonts w:eastAsia="PMingLiU" w:hint="eastAsia"/>
                <w:color w:val="000000"/>
                <w:lang w:eastAsia="zh-TW"/>
              </w:rPr>
              <w:t>計劃的品質。</w:t>
            </w:r>
          </w:p>
          <w:p w14:paraId="529DC88C" w14:textId="087FCDAF" w:rsidR="004749B8" w:rsidRPr="00F15F71" w:rsidRDefault="004E293F" w:rsidP="004D7B9E">
            <w:pPr>
              <w:spacing w:before="80" w:beforeAutospacing="0" w:after="80" w:afterAutospacing="0"/>
              <w:jc w:val="both"/>
              <w:rPr>
                <w:rFonts w:eastAsia="PMingLiU"/>
                <w:snapToGrid w:val="0"/>
                <w:lang w:eastAsia="zh-TW"/>
              </w:rPr>
            </w:pPr>
            <w:r w:rsidRPr="00F15F71">
              <w:rPr>
                <w:rFonts w:eastAsia="PMingLiU" w:hint="eastAsia"/>
                <w:lang w:eastAsia="zh-TW"/>
              </w:rPr>
              <w:t>如果您沒有電腦，您當地的圖書館或長者中心可能有電腦，他們可以幫您瀏覽此網站。或者，您也可以致電</w:t>
            </w:r>
            <w:r w:rsidRPr="00F15F71">
              <w:rPr>
                <w:rFonts w:eastAsia="PMingLiU" w:hint="eastAsia"/>
                <w:lang w:eastAsia="zh-TW"/>
              </w:rPr>
              <w:t xml:space="preserve"> Medicare</w:t>
            </w:r>
            <w:r w:rsidRPr="00F15F71">
              <w:rPr>
                <w:rFonts w:eastAsia="PMingLiU" w:hint="eastAsia"/>
                <w:lang w:eastAsia="zh-TW"/>
              </w:rPr>
              <w:t>，告知您想查找的資訊。他們將在網站上查找資訊，並與您一起查看資訊。（您可致電</w:t>
            </w:r>
            <w:r w:rsidRPr="00F15F71">
              <w:rPr>
                <w:rFonts w:eastAsia="PMingLiU" w:hint="eastAsia"/>
                <w:lang w:eastAsia="zh-TW"/>
              </w:rPr>
              <w:t xml:space="preserve"> 1</w:t>
            </w:r>
            <w:r w:rsidR="00CA5752">
              <w:rPr>
                <w:rFonts w:hint="eastAsia"/>
                <w:lang w:eastAsia="zh-TW"/>
              </w:rPr>
              <w:noBreakHyphen/>
            </w:r>
            <w:r w:rsidRPr="00F15F71">
              <w:rPr>
                <w:rFonts w:eastAsia="PMingLiU" w:hint="eastAsia"/>
                <w:lang w:eastAsia="zh-TW"/>
              </w:rPr>
              <w:t xml:space="preserve">800-MEDICARE </w:t>
            </w:r>
            <w:r w:rsidRPr="00F15F71">
              <w:rPr>
                <w:rFonts w:eastAsia="PMingLiU" w:hint="eastAsia"/>
                <w:snapToGrid w:val="0"/>
                <w:lang w:eastAsia="zh-TW"/>
              </w:rPr>
              <w:t xml:space="preserve">(1-800-633-4227) </w:t>
            </w:r>
            <w:r w:rsidRPr="00F15F71">
              <w:rPr>
                <w:rFonts w:eastAsia="PMingLiU" w:hint="eastAsia"/>
                <w:snapToGrid w:val="0"/>
                <w:lang w:eastAsia="zh-TW"/>
              </w:rPr>
              <w:t>聯絡</w:t>
            </w:r>
            <w:r w:rsidRPr="00F15F71">
              <w:rPr>
                <w:rFonts w:eastAsia="PMingLiU" w:hint="eastAsia"/>
                <w:snapToGrid w:val="0"/>
                <w:lang w:eastAsia="zh-TW"/>
              </w:rPr>
              <w:t xml:space="preserve"> Medicare</w:t>
            </w:r>
            <w:r w:rsidRPr="00F15F71">
              <w:rPr>
                <w:rFonts w:eastAsia="PMingLiU" w:hint="eastAsia"/>
                <w:snapToGrid w:val="0"/>
                <w:lang w:eastAsia="zh-TW"/>
              </w:rPr>
              <w:t>，全天候服務。聽障人士可致電</w:t>
            </w:r>
            <w:r w:rsidRPr="00F15F71">
              <w:rPr>
                <w:rFonts w:eastAsia="PMingLiU" w:hint="eastAsia"/>
                <w:snapToGrid w:val="0"/>
                <w:lang w:eastAsia="zh-TW"/>
              </w:rPr>
              <w:t xml:space="preserve"> 1-877-486-2048</w:t>
            </w:r>
            <w:r w:rsidRPr="00F15F71">
              <w:rPr>
                <w:rFonts w:eastAsia="PMingLiU" w:hint="eastAsia"/>
                <w:snapToGrid w:val="0"/>
                <w:lang w:eastAsia="zh-TW"/>
              </w:rPr>
              <w:t>。）</w:t>
            </w:r>
          </w:p>
        </w:tc>
      </w:tr>
    </w:tbl>
    <w:p w14:paraId="0D03C142" w14:textId="5AB5DD29" w:rsidR="002E4207" w:rsidRPr="00F15F71" w:rsidRDefault="002E4207" w:rsidP="004D7B9E">
      <w:pPr>
        <w:pStyle w:val="Heading3"/>
        <w:jc w:val="left"/>
      </w:pPr>
      <w:bookmarkStart w:id="174" w:name="_Toc102343317"/>
      <w:bookmarkStart w:id="175" w:name="_Toc68599116"/>
      <w:bookmarkStart w:id="176" w:name="_Toc377638934"/>
      <w:bookmarkStart w:id="177" w:name="_Toc110602897"/>
      <w:bookmarkStart w:id="178" w:name="_Toc172187720"/>
      <w:r w:rsidRPr="00F15F71">
        <w:rPr>
          <w:rFonts w:hint="eastAsia"/>
          <w:bCs/>
        </w:rPr>
        <w:lastRenderedPageBreak/>
        <w:t>第</w:t>
      </w:r>
      <w:r w:rsidRPr="00F15F71">
        <w:rPr>
          <w:rFonts w:hint="eastAsia"/>
          <w:bCs/>
        </w:rPr>
        <w:t xml:space="preserve"> 3 </w:t>
      </w:r>
      <w:r w:rsidRPr="00F15F71">
        <w:rPr>
          <w:rFonts w:hint="eastAsia"/>
          <w:bCs/>
        </w:rPr>
        <w:t>節</w:t>
      </w:r>
      <w:r w:rsidRPr="00F15F71">
        <w:rPr>
          <w:rFonts w:hint="eastAsia"/>
        </w:rPr>
        <w:tab/>
      </w:r>
      <w:r w:rsidRPr="00F15F71">
        <w:rPr>
          <w:rFonts w:hint="eastAsia"/>
        </w:rPr>
        <w:t>州</w:t>
      </w:r>
      <w:r w:rsidRPr="00F15F71">
        <w:rPr>
          <w:rFonts w:hint="eastAsia"/>
          <w:bCs/>
        </w:rPr>
        <w:t>健康保險援助計劃</w:t>
      </w:r>
      <w:r w:rsidRPr="00F15F71">
        <w:rPr>
          <w:rFonts w:hint="eastAsia"/>
        </w:rPr>
        <w:br/>
      </w:r>
      <w:r w:rsidRPr="00CA5752">
        <w:rPr>
          <w:rFonts w:hint="eastAsia"/>
          <w:b w:val="0"/>
          <w:bCs/>
        </w:rPr>
        <w:t>（關於</w:t>
      </w:r>
      <w:r w:rsidRPr="00CA5752">
        <w:rPr>
          <w:rFonts w:hint="eastAsia"/>
          <w:b w:val="0"/>
          <w:bCs/>
        </w:rPr>
        <w:t xml:space="preserve"> Medicare </w:t>
      </w:r>
      <w:r w:rsidRPr="00CA5752">
        <w:rPr>
          <w:rFonts w:hint="eastAsia"/>
          <w:b w:val="0"/>
          <w:bCs/>
        </w:rPr>
        <w:t>的問題，免費為您提供幫助、</w:t>
      </w:r>
      <w:r w:rsidR="008B5593" w:rsidRPr="00CA5752">
        <w:rPr>
          <w:rFonts w:eastAsia="SimSun" w:hint="eastAsia"/>
          <w:b w:val="0"/>
          <w:bCs/>
        </w:rPr>
        <w:br/>
      </w:r>
      <w:r w:rsidRPr="00CA5752">
        <w:rPr>
          <w:rFonts w:hint="eastAsia"/>
          <w:b w:val="0"/>
          <w:bCs/>
        </w:rPr>
        <w:t>資訊和回答）</w:t>
      </w:r>
      <w:bookmarkEnd w:id="174"/>
      <w:bookmarkEnd w:id="175"/>
      <w:bookmarkEnd w:id="176"/>
      <w:bookmarkEnd w:id="177"/>
      <w:bookmarkEnd w:id="178"/>
    </w:p>
    <w:p w14:paraId="6419AA69" w14:textId="53DEE79B" w:rsidR="002E4207" w:rsidRPr="00F15F71" w:rsidRDefault="002E4207" w:rsidP="004D7B9E">
      <w:pPr>
        <w:pStyle w:val="15paragraphafter15ptheading"/>
        <w:keepLines/>
        <w:jc w:val="both"/>
        <w:rPr>
          <w:rFonts w:eastAsia="PMingLiU"/>
          <w:i/>
          <w:iCs/>
          <w:color w:val="0000FF"/>
          <w:sz w:val="24"/>
          <w:szCs w:val="24"/>
          <w:lang w:eastAsia="zh-TW"/>
        </w:rPr>
      </w:pPr>
      <w:r w:rsidRPr="00F15F71">
        <w:rPr>
          <w:rFonts w:eastAsia="PMingLiU" w:hint="eastAsia"/>
          <w:bCs w:val="0"/>
          <w:i/>
          <w:iCs/>
          <w:color w:val="0000FF"/>
          <w:sz w:val="24"/>
          <w:szCs w:val="24"/>
          <w:lang w:eastAsia="zh-TW"/>
        </w:rPr>
        <w:t>[Organizations offering plans in multiple states</w:t>
      </w:r>
      <w:r w:rsidR="005B19E1">
        <w:rPr>
          <w:rFonts w:eastAsia="PMingLiU" w:hint="eastAsia"/>
          <w:bCs w:val="0"/>
          <w:i/>
          <w:iCs/>
          <w:color w:val="0000FF"/>
          <w:sz w:val="24"/>
          <w:szCs w:val="24"/>
          <w:lang w:eastAsia="zh-TW"/>
        </w:rPr>
        <w:t xml:space="preserve">: </w:t>
      </w:r>
      <w:r w:rsidRPr="00F15F71">
        <w:rPr>
          <w:rFonts w:eastAsia="PMingLiU" w:hint="eastAsia"/>
          <w:bCs w:val="0"/>
          <w:i/>
          <w:iCs/>
          <w:color w:val="0000FF"/>
          <w:sz w:val="24"/>
          <w:szCs w:val="24"/>
          <w:lang w:eastAsia="zh-TW"/>
        </w:rPr>
        <w:t>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refer to that exhibit below.]</w:t>
      </w:r>
    </w:p>
    <w:p w14:paraId="47AB6924" w14:textId="16191EF0" w:rsidR="002E4207" w:rsidRPr="00F15F71" w:rsidRDefault="002E4207" w:rsidP="004D7B9E">
      <w:pPr>
        <w:pStyle w:val="15paragraphafter15ptheading"/>
        <w:jc w:val="both"/>
        <w:rPr>
          <w:rFonts w:eastAsia="PMingLiU"/>
          <w:sz w:val="24"/>
          <w:szCs w:val="24"/>
          <w:lang w:eastAsia="zh-TW"/>
        </w:rPr>
      </w:pPr>
      <w:r w:rsidRPr="00F15F71">
        <w:rPr>
          <w:rFonts w:eastAsia="PMingLiU" w:hint="eastAsia"/>
          <w:bCs w:val="0"/>
          <w:sz w:val="24"/>
          <w:szCs w:val="24"/>
          <w:lang w:eastAsia="zh-TW"/>
        </w:rPr>
        <w:t>州健康保險援助計劃</w:t>
      </w:r>
      <w:r w:rsidRPr="00F15F71">
        <w:rPr>
          <w:rFonts w:eastAsia="PMingLiU" w:hint="eastAsia"/>
          <w:bCs w:val="0"/>
          <w:sz w:val="24"/>
          <w:szCs w:val="24"/>
          <w:lang w:eastAsia="zh-TW"/>
        </w:rPr>
        <w:t xml:space="preserve"> (SHIP) </w:t>
      </w:r>
      <w:r w:rsidRPr="00F15F71">
        <w:rPr>
          <w:rFonts w:eastAsia="PMingLiU" w:hint="eastAsia"/>
          <w:bCs w:val="0"/>
          <w:sz w:val="24"/>
          <w:szCs w:val="24"/>
          <w:lang w:eastAsia="zh-TW"/>
        </w:rPr>
        <w:t>是一項政府計劃，在每個州都有受過培訓的顧問。</w:t>
      </w:r>
      <w:r w:rsidRPr="00F15F71">
        <w:rPr>
          <w:rFonts w:eastAsia="PMingLiU" w:hint="eastAsia"/>
          <w:bCs w:val="0"/>
          <w:i/>
          <w:iCs/>
          <w:color w:val="0000FF"/>
          <w:sz w:val="24"/>
          <w:szCs w:val="24"/>
          <w:lang w:eastAsia="zh-TW"/>
        </w:rPr>
        <w:t xml:space="preserve">[Multiple-state plans inserting information in an exhibit, replace rest of this paragraph with a sentence referencing the exhibit where members will find SHIP information.] </w:t>
      </w:r>
      <w:r w:rsidRPr="00F15F71">
        <w:rPr>
          <w:rFonts w:eastAsia="PMingLiU" w:hint="eastAsia"/>
          <w:bCs w:val="0"/>
          <w:color w:val="0000FF"/>
          <w:sz w:val="24"/>
          <w:szCs w:val="24"/>
          <w:lang w:eastAsia="zh-TW"/>
        </w:rPr>
        <w:t>[</w:t>
      </w:r>
      <w:r w:rsidRPr="00F15F71">
        <w:rPr>
          <w:rFonts w:eastAsia="PMingLiU" w:hint="eastAsia"/>
          <w:bCs w:val="0"/>
          <w:i/>
          <w:iCs/>
          <w:color w:val="0000FF"/>
          <w:sz w:val="24"/>
          <w:szCs w:val="24"/>
          <w:lang w:eastAsia="zh-TW"/>
        </w:rPr>
        <w:t>Multiple-state plans inserting information in the EOC add</w:t>
      </w:r>
      <w:r w:rsidR="005B19E1">
        <w:rPr>
          <w:rFonts w:eastAsia="PMingLiU" w:hint="eastAsia"/>
          <w:bCs w:val="0"/>
          <w:i/>
          <w:iCs/>
          <w:color w:val="0000FF"/>
          <w:sz w:val="24"/>
          <w:szCs w:val="24"/>
          <w:lang w:eastAsia="zh-TW"/>
        </w:rPr>
        <w:t xml:space="preserve">: </w:t>
      </w:r>
      <w:r w:rsidRPr="00F15F71">
        <w:rPr>
          <w:rFonts w:eastAsia="PMingLiU" w:hint="eastAsia"/>
          <w:bCs w:val="0"/>
          <w:color w:val="0000FF"/>
          <w:sz w:val="24"/>
          <w:szCs w:val="24"/>
          <w:lang w:eastAsia="zh-TW"/>
        </w:rPr>
        <w:t>以下是我們提供服務的每個州的州健康保險援助計劃清單：</w:t>
      </w:r>
      <w:r w:rsidR="000A2FD6">
        <w:rPr>
          <w:rFonts w:eastAsia="PMingLiU" w:hint="eastAsia"/>
          <w:bCs w:val="0"/>
          <w:color w:val="0000FF"/>
          <w:sz w:val="24"/>
          <w:szCs w:val="24"/>
          <w:lang w:eastAsia="zh-TW"/>
        </w:rPr>
        <w:t>] [</w:t>
      </w:r>
      <w:r w:rsidRPr="00F15F71">
        <w:rPr>
          <w:rFonts w:eastAsia="PMingLiU" w:hint="eastAsia"/>
          <w:bCs w:val="0"/>
          <w:i/>
          <w:iCs/>
          <w:color w:val="0000FF"/>
          <w:sz w:val="24"/>
          <w:szCs w:val="24"/>
          <w:lang w:eastAsia="zh-TW"/>
        </w:rPr>
        <w:t xml:space="preserve">Multiple-state plans inserting information in the EOC use bullets for the following sentence, inserting separate bullets for each state.] </w:t>
      </w:r>
      <w:r w:rsidRPr="00F15F71">
        <w:rPr>
          <w:rFonts w:eastAsia="PMingLiU" w:hint="eastAsia"/>
          <w:bCs w:val="0"/>
          <w:sz w:val="24"/>
          <w:szCs w:val="24"/>
          <w:lang w:eastAsia="zh-TW"/>
        </w:rPr>
        <w:t>在</w:t>
      </w:r>
      <w:r w:rsidRPr="00F15F71">
        <w:rPr>
          <w:rFonts w:eastAsia="PMingLiU" w:hint="eastAsia"/>
          <w:bCs w:val="0"/>
          <w:sz w:val="24"/>
          <w:szCs w:val="24"/>
          <w:lang w:eastAsia="zh-TW"/>
        </w:rPr>
        <w:t xml:space="preserve"> </w:t>
      </w:r>
      <w:r w:rsidRPr="00F15F71">
        <w:rPr>
          <w:rFonts w:eastAsia="PMingLiU" w:hint="eastAsia"/>
          <w:bCs w:val="0"/>
          <w:i/>
          <w:iCs/>
          <w:color w:val="0000FF"/>
          <w:sz w:val="24"/>
          <w:szCs w:val="24"/>
          <w:lang w:eastAsia="zh-TW"/>
        </w:rPr>
        <w:t>[insert state]</w:t>
      </w:r>
      <w:r w:rsidRPr="00F15F71">
        <w:rPr>
          <w:rFonts w:eastAsia="PMingLiU" w:hint="eastAsia"/>
          <w:bCs w:val="0"/>
          <w:sz w:val="24"/>
          <w:szCs w:val="24"/>
          <w:lang w:eastAsia="zh-TW"/>
        </w:rPr>
        <w:t>，</w:t>
      </w:r>
      <w:r w:rsidRPr="00F15F71">
        <w:rPr>
          <w:rFonts w:eastAsia="PMingLiU" w:hint="eastAsia"/>
          <w:bCs w:val="0"/>
          <w:sz w:val="24"/>
          <w:szCs w:val="24"/>
          <w:lang w:eastAsia="zh-TW"/>
        </w:rPr>
        <w:t xml:space="preserve">SHIP </w:t>
      </w:r>
      <w:r w:rsidRPr="00F15F71">
        <w:rPr>
          <w:rFonts w:eastAsia="PMingLiU" w:hint="eastAsia"/>
          <w:bCs w:val="0"/>
          <w:sz w:val="24"/>
          <w:szCs w:val="24"/>
          <w:lang w:eastAsia="zh-TW"/>
        </w:rPr>
        <w:t>稱為</w:t>
      </w:r>
      <w:r w:rsidRPr="00F15F71">
        <w:rPr>
          <w:rFonts w:eastAsia="PMingLiU" w:hint="eastAsia"/>
          <w:bCs w:val="0"/>
          <w:sz w:val="24"/>
          <w:szCs w:val="24"/>
          <w:lang w:eastAsia="zh-TW"/>
        </w:rPr>
        <w:t xml:space="preserve"> </w:t>
      </w:r>
      <w:r w:rsidRPr="00F15F71">
        <w:rPr>
          <w:rFonts w:eastAsia="PMingLiU" w:hint="eastAsia"/>
          <w:bCs w:val="0"/>
          <w:i/>
          <w:iCs/>
          <w:color w:val="0000FF"/>
          <w:sz w:val="24"/>
          <w:szCs w:val="24"/>
          <w:lang w:eastAsia="zh-TW"/>
        </w:rPr>
        <w:t>[insert state-specific SHIP name]</w:t>
      </w:r>
      <w:r w:rsidRPr="00F15F71">
        <w:rPr>
          <w:rFonts w:eastAsia="PMingLiU" w:hint="eastAsia"/>
          <w:bCs w:val="0"/>
          <w:sz w:val="24"/>
          <w:szCs w:val="24"/>
          <w:lang w:eastAsia="zh-TW"/>
        </w:rPr>
        <w:t>。</w:t>
      </w:r>
    </w:p>
    <w:p w14:paraId="15ED729B" w14:textId="043310E5" w:rsidR="002E4207" w:rsidRPr="00F15F71" w:rsidRDefault="002E4207" w:rsidP="004D7B9E">
      <w:pPr>
        <w:pStyle w:val="15paragraphafter15ptheading"/>
        <w:jc w:val="both"/>
        <w:rPr>
          <w:rFonts w:eastAsia="PMingLiU"/>
          <w:sz w:val="24"/>
          <w:szCs w:val="24"/>
          <w:lang w:eastAsia="zh-TW"/>
        </w:rPr>
      </w:pPr>
      <w:r w:rsidRPr="00F15F71">
        <w:rPr>
          <w:rFonts w:eastAsia="PMingLiU" w:hint="eastAsia"/>
          <w:bCs w:val="0"/>
          <w:i/>
          <w:iCs/>
          <w:color w:val="0000FF"/>
          <w:sz w:val="24"/>
          <w:szCs w:val="24"/>
          <w:lang w:eastAsia="zh-TW"/>
        </w:rPr>
        <w:t>[Insert state-specific SHIP name]</w:t>
      </w:r>
      <w:r w:rsidR="008F5C08">
        <w:rPr>
          <w:rFonts w:eastAsia="PMingLiU" w:hint="eastAsia"/>
          <w:bCs w:val="0"/>
          <w:i/>
          <w:iCs/>
          <w:sz w:val="24"/>
          <w:szCs w:val="24"/>
          <w:lang w:eastAsia="zh-TW"/>
        </w:rPr>
        <w:t xml:space="preserve"> </w:t>
      </w:r>
      <w:r w:rsidRPr="00F15F71">
        <w:rPr>
          <w:rFonts w:eastAsia="PMingLiU" w:hint="eastAsia"/>
          <w:bCs w:val="0"/>
          <w:sz w:val="24"/>
          <w:szCs w:val="24"/>
          <w:lang w:eastAsia="zh-TW"/>
        </w:rPr>
        <w:t>是一項獨立的州計劃（與任何保險公司或保健計劃都沒有關係），由聯邦政府出資為</w:t>
      </w:r>
      <w:r w:rsidRPr="00F15F71">
        <w:rPr>
          <w:rFonts w:eastAsia="PMingLiU" w:hint="eastAsia"/>
          <w:bCs w:val="0"/>
          <w:sz w:val="24"/>
          <w:szCs w:val="24"/>
          <w:lang w:eastAsia="zh-TW"/>
        </w:rPr>
        <w:t xml:space="preserve"> Medicare </w:t>
      </w:r>
      <w:r w:rsidRPr="00F15F71">
        <w:rPr>
          <w:rFonts w:eastAsia="PMingLiU" w:hint="eastAsia"/>
          <w:bCs w:val="0"/>
          <w:sz w:val="24"/>
          <w:szCs w:val="24"/>
          <w:lang w:eastAsia="zh-TW"/>
        </w:rPr>
        <w:t>受保人提供本地免費健康保險諮詢。</w:t>
      </w:r>
    </w:p>
    <w:p w14:paraId="515266B2" w14:textId="33E4160A" w:rsidR="002E4207" w:rsidRPr="00F15F71" w:rsidRDefault="002E4207" w:rsidP="004D7B9E">
      <w:pPr>
        <w:pStyle w:val="15paragraphafter15ptheading"/>
        <w:jc w:val="both"/>
        <w:rPr>
          <w:rFonts w:eastAsia="PMingLiU"/>
          <w:sz w:val="24"/>
          <w:szCs w:val="24"/>
          <w:lang w:eastAsia="zh-TW"/>
        </w:rPr>
      </w:pPr>
      <w:r w:rsidRPr="00F15F71">
        <w:rPr>
          <w:rFonts w:eastAsia="PMingLiU" w:hint="eastAsia"/>
          <w:bCs w:val="0"/>
          <w:i/>
          <w:iCs/>
          <w:color w:val="0000FF"/>
          <w:sz w:val="24"/>
          <w:szCs w:val="24"/>
          <w:lang w:eastAsia="zh-TW"/>
        </w:rPr>
        <w:t>[Insert state-specific SHIP name]</w:t>
      </w:r>
      <w:r w:rsidRPr="00F15F71">
        <w:rPr>
          <w:rFonts w:eastAsia="PMingLiU" w:hint="eastAsia"/>
          <w:bCs w:val="0"/>
          <w:sz w:val="24"/>
          <w:szCs w:val="24"/>
          <w:lang w:eastAsia="zh-TW"/>
        </w:rPr>
        <w:t>顧問可以幫您瞭解您的</w:t>
      </w:r>
      <w:r w:rsidRPr="00F15F71">
        <w:rPr>
          <w:rFonts w:eastAsia="PMingLiU" w:hint="eastAsia"/>
          <w:bCs w:val="0"/>
          <w:sz w:val="24"/>
          <w:szCs w:val="24"/>
          <w:lang w:eastAsia="zh-TW"/>
        </w:rPr>
        <w:t xml:space="preserve"> Medicare </w:t>
      </w:r>
      <w:r w:rsidRPr="00F15F71">
        <w:rPr>
          <w:rFonts w:eastAsia="PMingLiU" w:hint="eastAsia"/>
          <w:bCs w:val="0"/>
          <w:sz w:val="24"/>
          <w:szCs w:val="24"/>
          <w:lang w:eastAsia="zh-TW"/>
        </w:rPr>
        <w:t>權利，幫您就您的醫療護理或治療進行投訴，並幫您解決與您的</w:t>
      </w:r>
      <w:r w:rsidRPr="00F15F71">
        <w:rPr>
          <w:rFonts w:eastAsia="PMingLiU" w:hint="eastAsia"/>
          <w:bCs w:val="0"/>
          <w:sz w:val="24"/>
          <w:szCs w:val="24"/>
          <w:lang w:eastAsia="zh-TW"/>
        </w:rPr>
        <w:t xml:space="preserve"> Medicare </w:t>
      </w:r>
      <w:r w:rsidRPr="00F15F71">
        <w:rPr>
          <w:rFonts w:eastAsia="PMingLiU" w:hint="eastAsia"/>
          <w:bCs w:val="0"/>
          <w:sz w:val="24"/>
          <w:szCs w:val="24"/>
          <w:lang w:eastAsia="zh-TW"/>
        </w:rPr>
        <w:t>賬單有關的問題。</w:t>
      </w:r>
      <w:r w:rsidRPr="00F15F71">
        <w:rPr>
          <w:rFonts w:eastAsia="PMingLiU" w:hint="eastAsia"/>
          <w:bCs w:val="0"/>
          <w:i/>
          <w:iCs/>
          <w:color w:val="0000FF"/>
          <w:sz w:val="24"/>
          <w:szCs w:val="24"/>
          <w:lang w:eastAsia="zh-TW"/>
        </w:rPr>
        <w:t>[Insert state-specific SHIP name]</w:t>
      </w:r>
      <w:r w:rsidRPr="00F15F71">
        <w:rPr>
          <w:rFonts w:eastAsia="PMingLiU" w:hint="eastAsia"/>
          <w:bCs w:val="0"/>
          <w:sz w:val="24"/>
          <w:szCs w:val="24"/>
          <w:lang w:eastAsia="zh-TW"/>
        </w:rPr>
        <w:t xml:space="preserve"> </w:t>
      </w:r>
      <w:r w:rsidRPr="00F15F71">
        <w:rPr>
          <w:rFonts w:eastAsia="PMingLiU" w:hint="eastAsia"/>
          <w:bCs w:val="0"/>
          <w:sz w:val="24"/>
          <w:szCs w:val="24"/>
          <w:lang w:eastAsia="zh-TW"/>
        </w:rPr>
        <w:t>顧問還可以幫助您解決與</w:t>
      </w:r>
      <w:r w:rsidRPr="00F15F71">
        <w:rPr>
          <w:rFonts w:eastAsia="PMingLiU" w:hint="eastAsia"/>
          <w:bCs w:val="0"/>
          <w:sz w:val="24"/>
          <w:szCs w:val="24"/>
          <w:lang w:eastAsia="zh-TW"/>
        </w:rPr>
        <w:t xml:space="preserve"> Medicare </w:t>
      </w:r>
      <w:r w:rsidRPr="00F15F71">
        <w:rPr>
          <w:rFonts w:eastAsia="PMingLiU" w:hint="eastAsia"/>
          <w:bCs w:val="0"/>
          <w:sz w:val="24"/>
          <w:szCs w:val="24"/>
          <w:lang w:eastAsia="zh-TW"/>
        </w:rPr>
        <w:t>有關的疑問或問題，以及幫助您瞭解您的</w:t>
      </w:r>
      <w:r w:rsidRPr="00F15F71">
        <w:rPr>
          <w:rFonts w:eastAsia="PMingLiU" w:hint="eastAsia"/>
          <w:bCs w:val="0"/>
          <w:sz w:val="24"/>
          <w:szCs w:val="24"/>
          <w:lang w:eastAsia="zh-TW"/>
        </w:rPr>
        <w:t xml:space="preserve"> Medicare </w:t>
      </w:r>
      <w:r w:rsidRPr="00F15F71">
        <w:rPr>
          <w:rFonts w:eastAsia="PMingLiU" w:hint="eastAsia"/>
          <w:bCs w:val="0"/>
          <w:sz w:val="24"/>
          <w:szCs w:val="24"/>
          <w:lang w:eastAsia="zh-TW"/>
        </w:rPr>
        <w:t>計劃選擇並回答有關轉換計劃的問題。</w:t>
      </w:r>
    </w:p>
    <w:tbl>
      <w:tblPr>
        <w:tblStyle w:val="TableGrid"/>
        <w:tblW w:w="0" w:type="auto"/>
        <w:tblBorders>
          <w:insideH w:val="none" w:sz="0" w:space="0" w:color="auto"/>
        </w:tblBorders>
        <w:tblLook w:val="04A0" w:firstRow="1" w:lastRow="0" w:firstColumn="1" w:lastColumn="0" w:noHBand="0" w:noVBand="1"/>
        <w:tblCaption w:val="存取 SHIP 及其他資源的方法"/>
        <w:tblDescription w:val="存取 SHIP 及其他資源的方法"/>
      </w:tblPr>
      <w:tblGrid>
        <w:gridCol w:w="9350"/>
      </w:tblGrid>
      <w:tr w:rsidR="00D31341" w:rsidRPr="00F15F71" w14:paraId="062D2D0E" w14:textId="77777777" w:rsidTr="1DF319D0">
        <w:trPr>
          <w:cantSplit/>
          <w:tblHeader/>
        </w:trPr>
        <w:tc>
          <w:tcPr>
            <w:tcW w:w="9350" w:type="dxa"/>
          </w:tcPr>
          <w:p w14:paraId="0AFF7B63" w14:textId="5BC277D6" w:rsidR="00D31341" w:rsidRPr="00F15F71" w:rsidRDefault="00D31341" w:rsidP="004D7B9E">
            <w:pPr>
              <w:keepNext/>
              <w:spacing w:before="0" w:beforeAutospacing="0" w:after="0" w:afterAutospacing="0"/>
              <w:jc w:val="both"/>
              <w:rPr>
                <w:rFonts w:eastAsia="PMingLiU"/>
                <w:lang w:eastAsia="zh-TW"/>
              </w:rPr>
            </w:pPr>
            <w:r w:rsidRPr="00F15F71">
              <w:rPr>
                <w:rFonts w:eastAsia="PMingLiU" w:hint="eastAsia"/>
                <w:lang w:eastAsia="zh-TW"/>
              </w:rPr>
              <w:t>存取</w:t>
            </w:r>
            <w:r w:rsidRPr="00F15F71">
              <w:rPr>
                <w:rFonts w:eastAsia="PMingLiU" w:hint="eastAsia"/>
                <w:lang w:eastAsia="zh-TW"/>
              </w:rPr>
              <w:t xml:space="preserve"> SHIP </w:t>
            </w:r>
            <w:r w:rsidRPr="00F15F71">
              <w:rPr>
                <w:rFonts w:eastAsia="PMingLiU" w:hint="eastAsia"/>
                <w:lang w:eastAsia="zh-TW"/>
              </w:rPr>
              <w:t>及其他資源的方法：</w:t>
            </w:r>
          </w:p>
        </w:tc>
      </w:tr>
      <w:tr w:rsidR="00822535" w:rsidRPr="00F15F71" w14:paraId="4328389A" w14:textId="77777777" w:rsidTr="004618B1">
        <w:trPr>
          <w:cantSplit/>
          <w:trHeight w:val="1179"/>
        </w:trPr>
        <w:tc>
          <w:tcPr>
            <w:tcW w:w="9350" w:type="dxa"/>
          </w:tcPr>
          <w:p w14:paraId="1EFE2EEF" w14:textId="36E2F4EA" w:rsidR="00822535" w:rsidRPr="00F15F71" w:rsidRDefault="00822535">
            <w:pPr>
              <w:pStyle w:val="CommentText"/>
              <w:numPr>
                <w:ilvl w:val="2"/>
                <w:numId w:val="155"/>
              </w:numPr>
              <w:spacing w:before="80" w:beforeAutospacing="0" w:after="80" w:afterAutospacing="0"/>
              <w:ind w:left="720"/>
              <w:jc w:val="both"/>
              <w:rPr>
                <w:rStyle w:val="Hyperlink"/>
                <w:rFonts w:eastAsia="PMingLiU"/>
                <w:color w:val="auto"/>
                <w:sz w:val="24"/>
                <w:szCs w:val="24"/>
                <w:u w:val="none"/>
                <w:lang w:eastAsia="zh-TW"/>
              </w:rPr>
            </w:pPr>
            <w:r w:rsidRPr="00F15F71">
              <w:rPr>
                <w:rFonts w:eastAsia="PMingLiU" w:hint="eastAsia"/>
                <w:sz w:val="24"/>
                <w:szCs w:val="24"/>
                <w:lang w:eastAsia="zh-TW"/>
              </w:rPr>
              <w:t>請瀏覽</w:t>
            </w:r>
            <w:r w:rsidRPr="00F15F71">
              <w:rPr>
                <w:rFonts w:eastAsia="PMingLiU" w:hint="eastAsia"/>
                <w:sz w:val="24"/>
                <w:szCs w:val="24"/>
                <w:lang w:eastAsia="zh-TW"/>
              </w:rPr>
              <w:t xml:space="preserve"> </w:t>
            </w:r>
            <w:hyperlink r:id="rId23" w:history="1">
              <w:r w:rsidR="007E3081">
                <w:rPr>
                  <w:rStyle w:val="Hyperlink"/>
                  <w:rFonts w:eastAsia="PMingLiU" w:hint="eastAsia"/>
                  <w:sz w:val="24"/>
                  <w:szCs w:val="24"/>
                  <w:lang w:eastAsia="zh-TW"/>
                </w:rPr>
                <w:t>https:</w:t>
              </w:r>
              <w:r w:rsidRPr="00FF2B06">
                <w:rPr>
                  <w:rStyle w:val="Hyperlink"/>
                  <w:rFonts w:eastAsia="PMingLiU" w:hint="eastAsia"/>
                  <w:sz w:val="24"/>
                  <w:szCs w:val="24"/>
                  <w:lang w:eastAsia="zh-TW"/>
                </w:rPr>
                <w:t>//www.shiphelp.org</w:t>
              </w:r>
            </w:hyperlink>
            <w:r w:rsidRPr="00FF2B06">
              <w:rPr>
                <w:rStyle w:val="Hyperlink"/>
                <w:rFonts w:eastAsia="PMingLiU" w:hint="eastAsia"/>
                <w:color w:val="auto"/>
                <w:sz w:val="24"/>
                <w:u w:val="none"/>
                <w:lang w:eastAsia="zh-TW"/>
              </w:rPr>
              <w:t>（點擊頁</w:t>
            </w:r>
            <w:r w:rsidRPr="00F15F71">
              <w:rPr>
                <w:rStyle w:val="Hyperlink"/>
                <w:rFonts w:eastAsia="PMingLiU" w:hint="eastAsia"/>
                <w:color w:val="auto"/>
                <w:sz w:val="24"/>
                <w:u w:val="none"/>
                <w:lang w:eastAsia="zh-TW"/>
              </w:rPr>
              <w:t>面中間的</w:t>
            </w:r>
            <w:r w:rsidRPr="00F15F71">
              <w:rPr>
                <w:rStyle w:val="Hyperlink"/>
                <w:rFonts w:eastAsia="PMingLiU" w:hint="eastAsia"/>
                <w:color w:val="auto"/>
                <w:sz w:val="24"/>
                <w:u w:val="none"/>
                <w:lang w:eastAsia="zh-TW"/>
              </w:rPr>
              <w:t xml:space="preserve"> SHIP LOCATOR</w:t>
            </w:r>
            <w:r w:rsidRPr="00F15F71">
              <w:rPr>
                <w:rStyle w:val="Hyperlink"/>
                <w:rFonts w:eastAsia="PMingLiU" w:hint="eastAsia"/>
                <w:color w:val="auto"/>
                <w:sz w:val="24"/>
                <w:u w:val="none"/>
                <w:lang w:eastAsia="zh-TW"/>
              </w:rPr>
              <w:t>（物流</w:t>
            </w:r>
            <w:r w:rsidR="00865526">
              <w:rPr>
                <w:rStyle w:val="Hyperlink"/>
                <w:rFonts w:hint="eastAsia"/>
                <w:color w:val="auto"/>
                <w:sz w:val="24"/>
                <w:u w:val="none"/>
                <w:lang w:eastAsia="zh-TW"/>
              </w:rPr>
              <w:br/>
            </w:r>
            <w:r w:rsidRPr="00F15F71">
              <w:rPr>
                <w:rStyle w:val="Hyperlink"/>
                <w:rFonts w:eastAsia="PMingLiU" w:hint="eastAsia"/>
                <w:color w:val="auto"/>
                <w:sz w:val="24"/>
                <w:u w:val="none"/>
                <w:lang w:eastAsia="zh-TW"/>
              </w:rPr>
              <w:t>查詢））</w:t>
            </w:r>
          </w:p>
          <w:p w14:paraId="5C6FAC0C" w14:textId="150E0212" w:rsidR="00822535" w:rsidRPr="00F15F71" w:rsidRDefault="0053613C">
            <w:pPr>
              <w:pStyle w:val="CommentText"/>
              <w:numPr>
                <w:ilvl w:val="2"/>
                <w:numId w:val="155"/>
              </w:numPr>
              <w:spacing w:before="80" w:beforeAutospacing="0" w:after="80" w:afterAutospacing="0"/>
              <w:ind w:left="720"/>
              <w:jc w:val="both"/>
              <w:rPr>
                <w:rFonts w:eastAsia="PMingLiU"/>
                <w:sz w:val="24"/>
                <w:szCs w:val="24"/>
                <w:lang w:eastAsia="zh-TW"/>
              </w:rPr>
            </w:pPr>
            <w:r w:rsidRPr="00F15F71">
              <w:rPr>
                <w:rFonts w:eastAsia="PMingLiU" w:hint="eastAsia"/>
                <w:sz w:val="24"/>
                <w:szCs w:val="24"/>
                <w:lang w:eastAsia="zh-TW"/>
              </w:rPr>
              <w:t>從清單中選擇您所在的</w:t>
            </w:r>
            <w:r w:rsidRPr="00F15F71">
              <w:rPr>
                <w:rFonts w:eastAsia="PMingLiU" w:hint="eastAsia"/>
                <w:b/>
                <w:bCs/>
                <w:sz w:val="24"/>
                <w:szCs w:val="24"/>
                <w:lang w:eastAsia="zh-TW"/>
              </w:rPr>
              <w:t>州</w:t>
            </w:r>
            <w:r w:rsidRPr="00F15F71">
              <w:rPr>
                <w:rFonts w:eastAsia="PMingLiU" w:hint="eastAsia"/>
                <w:sz w:val="24"/>
                <w:szCs w:val="24"/>
                <w:lang w:eastAsia="zh-TW"/>
              </w:rPr>
              <w:t>。此頁將包含您所在州特定的電話號碼和資源。</w:t>
            </w:r>
          </w:p>
        </w:tc>
      </w:tr>
    </w:tbl>
    <w:p w14:paraId="79104987" w14:textId="77777777" w:rsidR="00822535" w:rsidRPr="00F15F71" w:rsidRDefault="00822535" w:rsidP="004D7B9E">
      <w:pPr>
        <w:pStyle w:val="15paragraphafter15ptheading"/>
        <w:jc w:val="both"/>
        <w:rPr>
          <w:rFonts w:eastAsia="PMingLiU"/>
          <w:sz w:val="24"/>
          <w:lang w:eastAsia="zh-TW"/>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州健康保險援助計劃 （關於 Medicare 的問題，免費為您提供幫助、"/>
        <w:tblDescription w:val="州健康保險援助計劃 （關於 Medicare 的問題，免費為您提供幫助、&#10;資訊和回答）聯絡資訊"/>
      </w:tblPr>
      <w:tblGrid>
        <w:gridCol w:w="1838"/>
        <w:gridCol w:w="7476"/>
      </w:tblGrid>
      <w:tr w:rsidR="004E293F" w:rsidRPr="00F15F71" w14:paraId="7F964AA9" w14:textId="77777777" w:rsidTr="00A75D76">
        <w:trPr>
          <w:cantSplit/>
          <w:tblHeader/>
          <w:jc w:val="center"/>
        </w:trPr>
        <w:tc>
          <w:tcPr>
            <w:tcW w:w="1800" w:type="dxa"/>
            <w:shd w:val="clear" w:color="auto" w:fill="D9D9D9" w:themeFill="background1" w:themeFillShade="D9"/>
          </w:tcPr>
          <w:p w14:paraId="00E1BB3B" w14:textId="77777777" w:rsidR="004E293F" w:rsidRPr="00F15F71" w:rsidRDefault="004E293F" w:rsidP="004D7B9E">
            <w:pPr>
              <w:pStyle w:val="MethodChartHeading"/>
              <w:widowControl/>
              <w:jc w:val="both"/>
              <w:rPr>
                <w:rFonts w:eastAsia="PMingLiU"/>
                <w:lang w:eastAsia="zh-TW"/>
              </w:rPr>
            </w:pPr>
            <w:r w:rsidRPr="00F15F71">
              <w:rPr>
                <w:rFonts w:eastAsia="PMingLiU" w:hint="eastAsia"/>
                <w:bCs/>
                <w:lang w:eastAsia="zh-TW"/>
              </w:rPr>
              <w:lastRenderedPageBreak/>
              <w:t>方法</w:t>
            </w:r>
          </w:p>
        </w:tc>
        <w:tc>
          <w:tcPr>
            <w:tcW w:w="7320" w:type="dxa"/>
            <w:shd w:val="clear" w:color="auto" w:fill="D9D9D9" w:themeFill="background1" w:themeFillShade="D9"/>
          </w:tcPr>
          <w:p w14:paraId="6ED86B39" w14:textId="5D8C6C73" w:rsidR="004E293F" w:rsidRPr="00F15F71" w:rsidRDefault="004E293F" w:rsidP="004D7B9E">
            <w:pPr>
              <w:pStyle w:val="MethodChartHeading"/>
              <w:widowControl/>
              <w:jc w:val="both"/>
              <w:rPr>
                <w:rFonts w:eastAsia="PMingLiU"/>
                <w:lang w:eastAsia="zh-TW"/>
              </w:rPr>
            </w:pPr>
            <w:r w:rsidRPr="00F15F71">
              <w:rPr>
                <w:rFonts w:eastAsia="PMingLiU" w:hint="eastAsia"/>
                <w:bCs/>
                <w:color w:val="0000FF"/>
                <w:lang w:eastAsia="zh-TW"/>
              </w:rPr>
              <w:t>[</w:t>
            </w:r>
            <w:r w:rsidRPr="00F15F71">
              <w:rPr>
                <w:rFonts w:eastAsia="PMingLiU" w:hint="eastAsia"/>
                <w:bCs/>
                <w:i/>
                <w:iCs/>
                <w:color w:val="0000FF"/>
                <w:lang w:eastAsia="zh-TW"/>
              </w:rPr>
              <w:t xml:space="preserve">Insert state-specific SHIP name] </w:t>
            </w:r>
            <w:r w:rsidRPr="004548B8">
              <w:rPr>
                <w:rFonts w:eastAsia="PMingLiU" w:hint="eastAsia"/>
                <w:b w:val="0"/>
                <w:color w:val="0000FF"/>
                <w:lang w:eastAsia="zh-TW"/>
              </w:rPr>
              <w:t>[</w:t>
            </w:r>
            <w:r w:rsidRPr="00F15F71">
              <w:rPr>
                <w:rFonts w:eastAsia="PMingLiU" w:hint="eastAsia"/>
                <w:b w:val="0"/>
                <w:i/>
                <w:iCs/>
                <w:color w:val="0000FF"/>
                <w:lang w:eastAsia="zh-TW"/>
              </w:rPr>
              <w:t>If the SHIP</w:t>
            </w:r>
            <w:r w:rsidR="00A534E6" w:rsidRPr="00F15F71">
              <w:rPr>
                <w:rFonts w:eastAsia="PMingLiU"/>
                <w:b w:val="0"/>
                <w:i/>
                <w:iCs/>
                <w:color w:val="0000FF"/>
                <w:lang w:eastAsia="zh-TW"/>
              </w:rPr>
              <w:t>’</w:t>
            </w:r>
            <w:r w:rsidRPr="00F15F71">
              <w:rPr>
                <w:rFonts w:eastAsia="PMingLiU" w:hint="eastAsia"/>
                <w:b w:val="0"/>
                <w:i/>
                <w:iCs/>
                <w:color w:val="0000FF"/>
                <w:lang w:eastAsia="zh-TW"/>
              </w:rPr>
              <w:t>s name does not include the name of the state, add</w:t>
            </w:r>
            <w:r w:rsidR="005B19E1">
              <w:rPr>
                <w:rFonts w:eastAsia="PMingLiU" w:hint="eastAsia"/>
                <w:b w:val="0"/>
                <w:i/>
                <w:iCs/>
                <w:color w:val="0000FF"/>
                <w:lang w:eastAsia="zh-TW"/>
              </w:rPr>
              <w:t xml:space="preserve">: </w:t>
            </w:r>
            <w:r w:rsidRPr="00A534E6">
              <w:rPr>
                <w:rFonts w:eastAsia="PMingLiU" w:hint="eastAsia"/>
                <w:bCs/>
                <w:color w:val="0000FF"/>
                <w:lang w:eastAsia="zh-TW"/>
              </w:rPr>
              <w:t>(</w:t>
            </w:r>
            <w:r w:rsidRPr="00A534E6">
              <w:rPr>
                <w:rFonts w:eastAsia="PMingLiU" w:hint="eastAsia"/>
                <w:bCs/>
                <w:i/>
                <w:iCs/>
                <w:color w:val="0000FF"/>
                <w:lang w:eastAsia="zh-TW"/>
              </w:rPr>
              <w:t xml:space="preserve">[insert state name] </w:t>
            </w:r>
            <w:r w:rsidRPr="00A534E6">
              <w:rPr>
                <w:rFonts w:eastAsia="PMingLiU" w:hint="eastAsia"/>
                <w:bCs/>
                <w:color w:val="0000FF"/>
                <w:lang w:eastAsia="zh-TW"/>
              </w:rPr>
              <w:t>SHIP)</w:t>
            </w:r>
            <w:r w:rsidRPr="00F15F71">
              <w:rPr>
                <w:rFonts w:eastAsia="PMingLiU" w:hint="eastAsia"/>
                <w:b w:val="0"/>
                <w:color w:val="0000FF"/>
                <w:lang w:eastAsia="zh-TW"/>
              </w:rPr>
              <w:t>]</w:t>
            </w:r>
            <w:r w:rsidRPr="00F15F71">
              <w:rPr>
                <w:rFonts w:eastAsia="PMingLiU" w:hint="eastAsia"/>
                <w:bCs/>
                <w:lang w:eastAsia="zh-TW"/>
              </w:rPr>
              <w:t xml:space="preserve"> </w:t>
            </w:r>
            <w:r w:rsidR="00A534E6" w:rsidRPr="00F15F71">
              <w:rPr>
                <w:rFonts w:eastAsia="PMingLiU"/>
                <w:b w:val="0"/>
                <w:lang w:eastAsia="zh-TW"/>
              </w:rPr>
              <w:t>–</w:t>
            </w:r>
            <w:r w:rsidRPr="00F15F71">
              <w:rPr>
                <w:rFonts w:eastAsia="PMingLiU" w:hint="eastAsia"/>
                <w:b w:val="0"/>
                <w:lang w:eastAsia="zh-TW"/>
              </w:rPr>
              <w:t xml:space="preserve"> </w:t>
            </w:r>
            <w:r w:rsidRPr="00A534E6">
              <w:rPr>
                <w:rFonts w:eastAsia="PMingLiU" w:hint="eastAsia"/>
                <w:bCs/>
                <w:lang w:eastAsia="zh-TW"/>
              </w:rPr>
              <w:t>聯絡</w:t>
            </w:r>
            <w:r w:rsidRPr="00F15F71">
              <w:rPr>
                <w:rFonts w:eastAsia="PMingLiU" w:hint="eastAsia"/>
                <w:bCs/>
                <w:lang w:eastAsia="zh-TW"/>
              </w:rPr>
              <w:t>資訊</w:t>
            </w:r>
          </w:p>
        </w:tc>
      </w:tr>
      <w:tr w:rsidR="004E293F" w:rsidRPr="00F15F71" w14:paraId="04F643A2" w14:textId="77777777" w:rsidTr="1DF319D0">
        <w:trPr>
          <w:cantSplit/>
          <w:jc w:val="center"/>
        </w:trPr>
        <w:tc>
          <w:tcPr>
            <w:tcW w:w="1800" w:type="dxa"/>
          </w:tcPr>
          <w:p w14:paraId="43BB42C9" w14:textId="77777777" w:rsidR="004E293F" w:rsidRPr="00F15F71" w:rsidRDefault="004E293F" w:rsidP="004D7B9E">
            <w:pPr>
              <w:keepNext/>
              <w:spacing w:before="80" w:beforeAutospacing="0" w:after="80" w:afterAutospacing="0"/>
              <w:jc w:val="both"/>
              <w:rPr>
                <w:rFonts w:eastAsia="PMingLiU"/>
                <w:b/>
                <w:bCs/>
                <w:lang w:eastAsia="zh-TW"/>
              </w:rPr>
            </w:pPr>
            <w:r w:rsidRPr="00F15F71">
              <w:rPr>
                <w:rFonts w:eastAsia="PMingLiU" w:hint="eastAsia"/>
                <w:b/>
                <w:bCs/>
                <w:lang w:eastAsia="zh-TW"/>
              </w:rPr>
              <w:t>致電</w:t>
            </w:r>
          </w:p>
        </w:tc>
        <w:tc>
          <w:tcPr>
            <w:tcW w:w="7320" w:type="dxa"/>
          </w:tcPr>
          <w:p w14:paraId="01FDE992" w14:textId="77777777" w:rsidR="004E293F" w:rsidRPr="00F15F71" w:rsidRDefault="004E293F" w:rsidP="004D7B9E">
            <w:pPr>
              <w:keepNext/>
              <w:spacing w:before="80" w:beforeAutospacing="0" w:after="80" w:afterAutospacing="0"/>
              <w:jc w:val="both"/>
              <w:rPr>
                <w:rFonts w:ascii="Arial" w:eastAsia="PMingLiU" w:hAnsi="Arial"/>
                <w:i/>
                <w:iCs/>
                <w:snapToGrid w:val="0"/>
                <w:color w:val="0000FF"/>
                <w:lang w:eastAsia="zh-TW"/>
              </w:rPr>
            </w:pPr>
            <w:r w:rsidRPr="00F15F71">
              <w:rPr>
                <w:rFonts w:eastAsia="PMingLiU" w:hint="eastAsia"/>
                <w:i/>
                <w:iCs/>
                <w:snapToGrid w:val="0"/>
                <w:color w:val="0000FF"/>
                <w:lang w:eastAsia="zh-TW"/>
              </w:rPr>
              <w:t>[Insert phone number(s)]</w:t>
            </w:r>
          </w:p>
        </w:tc>
      </w:tr>
      <w:tr w:rsidR="004E293F" w:rsidRPr="00F15F71" w14:paraId="4078ED65" w14:textId="77777777" w:rsidTr="1DF319D0">
        <w:trPr>
          <w:cantSplit/>
          <w:jc w:val="center"/>
        </w:trPr>
        <w:tc>
          <w:tcPr>
            <w:tcW w:w="1800" w:type="dxa"/>
          </w:tcPr>
          <w:p w14:paraId="768D5D2A" w14:textId="77777777" w:rsidR="004E293F" w:rsidRPr="00F15F71" w:rsidRDefault="004E293F" w:rsidP="004D7B9E">
            <w:pPr>
              <w:spacing w:before="80" w:beforeAutospacing="0" w:after="80" w:afterAutospacing="0"/>
              <w:jc w:val="both"/>
              <w:rPr>
                <w:rFonts w:eastAsia="PMingLiU"/>
                <w:b/>
                <w:bCs/>
                <w:lang w:eastAsia="zh-TW"/>
              </w:rPr>
            </w:pPr>
            <w:r w:rsidRPr="00F15F71">
              <w:rPr>
                <w:rFonts w:eastAsia="PMingLiU" w:hint="eastAsia"/>
                <w:b/>
                <w:bCs/>
                <w:lang w:eastAsia="zh-TW"/>
              </w:rPr>
              <w:t>聽障專線</w:t>
            </w:r>
          </w:p>
        </w:tc>
        <w:tc>
          <w:tcPr>
            <w:tcW w:w="7320" w:type="dxa"/>
          </w:tcPr>
          <w:p w14:paraId="283C17C0" w14:textId="77777777" w:rsidR="004E293F" w:rsidRPr="00F15F71" w:rsidRDefault="004E293F" w:rsidP="004D7B9E">
            <w:pPr>
              <w:spacing w:before="80" w:beforeAutospacing="0" w:after="80" w:afterAutospacing="0"/>
              <w:jc w:val="both"/>
              <w:rPr>
                <w:rFonts w:eastAsia="PMingLiU"/>
                <w:i/>
                <w:iCs/>
                <w:color w:val="0000FF"/>
                <w:lang w:eastAsia="zh-TW"/>
              </w:rPr>
            </w:pPr>
            <w:r w:rsidRPr="00F15F71">
              <w:rPr>
                <w:rFonts w:eastAsia="PMingLiU" w:hint="eastAsia"/>
                <w:i/>
                <w:iCs/>
                <w:color w:val="0000FF"/>
                <w:lang w:eastAsia="zh-TW"/>
              </w:rPr>
              <w:t>[Insert number, if available. Or delete this row.]</w:t>
            </w:r>
          </w:p>
          <w:p w14:paraId="2467E2EA" w14:textId="502D79B4" w:rsidR="004E293F" w:rsidRPr="00F15F71" w:rsidRDefault="004E293F" w:rsidP="004D7B9E">
            <w:pPr>
              <w:spacing w:before="80" w:beforeAutospacing="0" w:after="80" w:afterAutospacing="0"/>
              <w:jc w:val="both"/>
              <w:rPr>
                <w:rFonts w:eastAsia="PMingLiU"/>
                <w:snapToGrid w:val="0"/>
                <w:color w:val="0000FF"/>
                <w:lang w:eastAsia="zh-TW"/>
              </w:rPr>
            </w:pPr>
            <w:r w:rsidRPr="00F15F71">
              <w:rPr>
                <w:rFonts w:eastAsia="PMingLiU" w:hint="eastAsia"/>
                <w:snapToGrid w:val="0"/>
                <w:color w:val="0000FF"/>
                <w:lang w:eastAsia="zh-TW"/>
              </w:rPr>
              <w:t>[</w:t>
            </w:r>
            <w:r w:rsidRPr="00F15F71">
              <w:rPr>
                <w:rFonts w:eastAsia="PMingLiU" w:hint="eastAsia"/>
                <w:i/>
                <w:iCs/>
                <w:snapToGrid w:val="0"/>
                <w:color w:val="0000FF"/>
                <w:lang w:eastAsia="zh-TW"/>
              </w:rPr>
              <w:t>Insert if the SHIP uses a direct TTY number</w:t>
            </w:r>
            <w:r w:rsidR="005B19E1">
              <w:rPr>
                <w:rFonts w:eastAsia="PMingLiU" w:hint="eastAsia"/>
                <w:i/>
                <w:iCs/>
                <w:snapToGrid w:val="0"/>
                <w:color w:val="0000FF"/>
                <w:lang w:eastAsia="zh-TW"/>
              </w:rPr>
              <w:t xml:space="preserve">: </w:t>
            </w:r>
            <w:r w:rsidRPr="00F15F71">
              <w:rPr>
                <w:rFonts w:eastAsia="PMingLiU" w:hint="eastAsia"/>
                <w:color w:val="0000FF"/>
                <w:lang w:eastAsia="zh-TW"/>
              </w:rPr>
              <w:t>撥打此號碼要求使用專用電話設備，並且僅面向聽力或語言有障礙的人士。</w:t>
            </w:r>
            <w:r w:rsidRPr="00F15F71">
              <w:rPr>
                <w:rFonts w:eastAsia="PMingLiU" w:hint="eastAsia"/>
                <w:color w:val="0000FF"/>
                <w:lang w:eastAsia="zh-TW"/>
              </w:rPr>
              <w:t>]</w:t>
            </w:r>
          </w:p>
        </w:tc>
      </w:tr>
      <w:tr w:rsidR="004E293F" w:rsidRPr="00F15F71" w14:paraId="390D405D" w14:textId="77777777" w:rsidTr="1DF319D0">
        <w:trPr>
          <w:cantSplit/>
          <w:jc w:val="center"/>
        </w:trPr>
        <w:tc>
          <w:tcPr>
            <w:tcW w:w="1800" w:type="dxa"/>
          </w:tcPr>
          <w:p w14:paraId="7A3812FB" w14:textId="77777777" w:rsidR="004E293F" w:rsidRPr="00F15F71" w:rsidRDefault="004E293F" w:rsidP="004D7B9E">
            <w:pPr>
              <w:spacing w:before="80" w:beforeAutospacing="0" w:after="80" w:afterAutospacing="0"/>
              <w:jc w:val="both"/>
              <w:rPr>
                <w:rFonts w:eastAsia="PMingLiU"/>
                <w:b/>
                <w:bCs/>
                <w:lang w:eastAsia="zh-TW"/>
              </w:rPr>
            </w:pPr>
            <w:r w:rsidRPr="00F15F71">
              <w:rPr>
                <w:rFonts w:eastAsia="PMingLiU" w:hint="eastAsia"/>
                <w:b/>
                <w:bCs/>
                <w:lang w:eastAsia="zh-TW"/>
              </w:rPr>
              <w:t>寫信</w:t>
            </w:r>
          </w:p>
        </w:tc>
        <w:tc>
          <w:tcPr>
            <w:tcW w:w="7320" w:type="dxa"/>
          </w:tcPr>
          <w:p w14:paraId="543D1879" w14:textId="77777777" w:rsidR="004E293F" w:rsidRPr="00F15F71" w:rsidRDefault="004E293F" w:rsidP="004D7B9E">
            <w:pPr>
              <w:spacing w:before="80" w:beforeAutospacing="0" w:after="80" w:afterAutospacing="0"/>
              <w:jc w:val="both"/>
              <w:rPr>
                <w:rFonts w:eastAsia="PMingLiU"/>
                <w:i/>
                <w:iCs/>
                <w:color w:val="0000FF"/>
                <w:lang w:eastAsia="zh-TW"/>
              </w:rPr>
            </w:pPr>
            <w:r w:rsidRPr="00F15F71">
              <w:rPr>
                <w:rFonts w:eastAsia="PMingLiU" w:hint="eastAsia"/>
                <w:i/>
                <w:iCs/>
                <w:color w:val="0000FF"/>
                <w:lang w:eastAsia="zh-TW"/>
              </w:rPr>
              <w:t>[Insert address]</w:t>
            </w:r>
          </w:p>
          <w:p w14:paraId="46E0CC5F" w14:textId="6D8C4E41" w:rsidR="00BC4043" w:rsidRPr="00F15F71" w:rsidRDefault="00BC4043" w:rsidP="004D7B9E">
            <w:pPr>
              <w:spacing w:before="80" w:beforeAutospacing="0" w:after="80" w:afterAutospacing="0"/>
              <w:jc w:val="both"/>
              <w:rPr>
                <w:rFonts w:eastAsia="PMingLiU"/>
                <w:i/>
                <w:iCs/>
                <w:color w:val="0000FF"/>
                <w:lang w:eastAsia="zh-TW"/>
              </w:rPr>
            </w:pPr>
            <w:r w:rsidRPr="00F15F71">
              <w:rPr>
                <w:rFonts w:eastAsia="PMingLiU" w:hint="eastAsia"/>
                <w:i/>
                <w:iCs/>
                <w:snapToGrid w:val="0"/>
                <w:color w:val="0000FF"/>
                <w:lang w:eastAsia="zh-TW"/>
              </w:rPr>
              <w:t>[</w:t>
            </w:r>
            <w:r w:rsidRPr="00F15F71">
              <w:rPr>
                <w:rFonts w:eastAsia="PMingLiU" w:hint="eastAsia"/>
                <w:b/>
                <w:bCs/>
                <w:i/>
                <w:iCs/>
                <w:snapToGrid w:val="0"/>
                <w:color w:val="0000FF"/>
                <w:lang w:eastAsia="zh-TW"/>
              </w:rPr>
              <w:t>Note</w:t>
            </w:r>
            <w:r w:rsidR="005B19E1">
              <w:rPr>
                <w:rFonts w:eastAsia="PMingLiU" w:hint="eastAsia"/>
                <w:i/>
                <w:iCs/>
                <w:snapToGrid w:val="0"/>
                <w:color w:val="0000FF"/>
                <w:lang w:eastAsia="zh-TW"/>
              </w:rPr>
              <w:t xml:space="preserve">: </w:t>
            </w:r>
            <w:r w:rsidRPr="00F15F71">
              <w:rPr>
                <w:rFonts w:eastAsia="PMingLiU" w:hint="eastAsia"/>
                <w:i/>
                <w:iCs/>
                <w:snapToGrid w:val="0"/>
                <w:color w:val="0000FF"/>
                <w:lang w:eastAsia="zh-TW"/>
              </w:rPr>
              <w:t>plans may add email addresses here.]</w:t>
            </w:r>
          </w:p>
        </w:tc>
      </w:tr>
      <w:tr w:rsidR="004E293F" w:rsidRPr="00F15F71" w14:paraId="63B21D46" w14:textId="77777777" w:rsidTr="1DF319D0">
        <w:trPr>
          <w:cantSplit/>
          <w:jc w:val="center"/>
        </w:trPr>
        <w:tc>
          <w:tcPr>
            <w:tcW w:w="1800" w:type="dxa"/>
          </w:tcPr>
          <w:p w14:paraId="4C6B002F" w14:textId="77777777" w:rsidR="004E293F" w:rsidRPr="00F15F71" w:rsidRDefault="00B55E1C" w:rsidP="004D7B9E">
            <w:pPr>
              <w:spacing w:before="80" w:beforeAutospacing="0" w:after="80" w:afterAutospacing="0"/>
              <w:jc w:val="both"/>
              <w:rPr>
                <w:rFonts w:eastAsia="PMingLiU"/>
                <w:b/>
                <w:bCs/>
                <w:lang w:eastAsia="zh-TW"/>
              </w:rPr>
            </w:pPr>
            <w:r w:rsidRPr="00F15F71">
              <w:rPr>
                <w:rFonts w:eastAsia="PMingLiU" w:hint="eastAsia"/>
                <w:b/>
                <w:bCs/>
                <w:lang w:eastAsia="zh-TW"/>
              </w:rPr>
              <w:t>網站</w:t>
            </w:r>
          </w:p>
        </w:tc>
        <w:tc>
          <w:tcPr>
            <w:tcW w:w="7320" w:type="dxa"/>
          </w:tcPr>
          <w:p w14:paraId="3FF2E118" w14:textId="77777777" w:rsidR="004E293F" w:rsidRPr="00F15F71" w:rsidRDefault="004E293F" w:rsidP="004D7B9E">
            <w:pPr>
              <w:spacing w:before="80" w:beforeAutospacing="0" w:after="80" w:afterAutospacing="0"/>
              <w:jc w:val="both"/>
              <w:rPr>
                <w:rFonts w:eastAsia="PMingLiU"/>
                <w:i/>
                <w:iCs/>
                <w:color w:val="0000FF"/>
                <w:lang w:eastAsia="zh-TW"/>
              </w:rPr>
            </w:pPr>
            <w:r w:rsidRPr="00F15F71">
              <w:rPr>
                <w:rFonts w:eastAsia="PMingLiU" w:hint="eastAsia"/>
                <w:i/>
                <w:iCs/>
                <w:color w:val="0000FF"/>
                <w:lang w:eastAsia="zh-TW"/>
              </w:rPr>
              <w:t>[Insert URL]</w:t>
            </w:r>
          </w:p>
        </w:tc>
      </w:tr>
    </w:tbl>
    <w:p w14:paraId="4319F22D" w14:textId="78070FDF" w:rsidR="002E4207" w:rsidRPr="00F15F71" w:rsidRDefault="002E4207" w:rsidP="004D7B9E">
      <w:pPr>
        <w:pStyle w:val="Heading3"/>
      </w:pPr>
      <w:bookmarkStart w:id="179" w:name="_Toc102343318"/>
      <w:bookmarkStart w:id="180" w:name="_Toc68599117"/>
      <w:bookmarkStart w:id="181" w:name="_Toc377638935"/>
      <w:bookmarkStart w:id="182" w:name="_Toc110602898"/>
      <w:bookmarkStart w:id="183" w:name="_Toc172187721"/>
      <w:r w:rsidRPr="00F15F71">
        <w:rPr>
          <w:rFonts w:hint="eastAsia"/>
        </w:rPr>
        <w:t>第</w:t>
      </w:r>
      <w:r w:rsidRPr="00F15F71">
        <w:rPr>
          <w:rFonts w:hint="eastAsia"/>
        </w:rPr>
        <w:t xml:space="preserve"> 4 </w:t>
      </w:r>
      <w:r w:rsidRPr="00F15F71">
        <w:rPr>
          <w:rFonts w:hint="eastAsia"/>
        </w:rPr>
        <w:t>節</w:t>
      </w:r>
      <w:r w:rsidRPr="00F15F71">
        <w:rPr>
          <w:rFonts w:hint="eastAsia"/>
        </w:rPr>
        <w:tab/>
      </w:r>
      <w:r w:rsidRPr="00F15F71">
        <w:rPr>
          <w:rFonts w:hint="eastAsia"/>
        </w:rPr>
        <w:t>品質改進機構</w:t>
      </w:r>
      <w:bookmarkEnd w:id="179"/>
      <w:bookmarkEnd w:id="180"/>
      <w:bookmarkEnd w:id="181"/>
      <w:bookmarkEnd w:id="182"/>
      <w:bookmarkEnd w:id="183"/>
    </w:p>
    <w:p w14:paraId="556C89D4" w14:textId="18FA9B9D" w:rsidR="002E4207" w:rsidRPr="00F15F71" w:rsidRDefault="002E4207" w:rsidP="004D7B9E">
      <w:pPr>
        <w:pStyle w:val="15paragraphafter15ptheading"/>
        <w:jc w:val="both"/>
        <w:rPr>
          <w:rFonts w:eastAsia="PMingLiU"/>
          <w:i/>
          <w:iCs/>
          <w:color w:val="0000FF"/>
          <w:sz w:val="24"/>
          <w:szCs w:val="24"/>
          <w:lang w:eastAsia="zh-TW"/>
        </w:rPr>
      </w:pPr>
      <w:r w:rsidRPr="00F15F71">
        <w:rPr>
          <w:rFonts w:eastAsia="PMingLiU" w:hint="eastAsia"/>
          <w:bCs w:val="0"/>
          <w:i/>
          <w:iCs/>
          <w:color w:val="0000FF"/>
          <w:sz w:val="24"/>
          <w:szCs w:val="24"/>
          <w:lang w:eastAsia="zh-TW"/>
        </w:rPr>
        <w:t>[Organizations offering plans in multiple states</w:t>
      </w:r>
      <w:r w:rsidR="005B19E1">
        <w:rPr>
          <w:rFonts w:eastAsia="PMingLiU" w:hint="eastAsia"/>
          <w:bCs w:val="0"/>
          <w:i/>
          <w:iCs/>
          <w:color w:val="0000FF"/>
          <w:sz w:val="24"/>
          <w:szCs w:val="24"/>
          <w:lang w:eastAsia="zh-TW"/>
        </w:rPr>
        <w:t xml:space="preserve">: </w:t>
      </w:r>
      <w:r w:rsidRPr="00F15F71">
        <w:rPr>
          <w:rFonts w:eastAsia="PMingLiU" w:hint="eastAsia"/>
          <w:bCs w:val="0"/>
          <w:i/>
          <w:iCs/>
          <w:color w:val="0000FF"/>
          <w:sz w:val="24"/>
          <w:szCs w:val="24"/>
          <w:lang w:eastAsia="zh-TW"/>
        </w:rPr>
        <w:t>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refer to that exhibit below.]</w:t>
      </w:r>
    </w:p>
    <w:p w14:paraId="3FF06FEB" w14:textId="7B929F91" w:rsidR="002E4207" w:rsidRPr="00F15F71" w:rsidRDefault="00E82854" w:rsidP="004D7B9E">
      <w:pPr>
        <w:pStyle w:val="15paragraphafter15ptheading"/>
        <w:jc w:val="both"/>
        <w:rPr>
          <w:rFonts w:eastAsia="PMingLiU"/>
          <w:sz w:val="24"/>
          <w:szCs w:val="24"/>
          <w:lang w:eastAsia="zh-TW"/>
        </w:rPr>
      </w:pPr>
      <w:r w:rsidRPr="00F15F71">
        <w:rPr>
          <w:rFonts w:eastAsia="PMingLiU" w:hint="eastAsia"/>
          <w:bCs w:val="0"/>
          <w:color w:val="000000" w:themeColor="text1"/>
          <w:sz w:val="24"/>
          <w:szCs w:val="24"/>
          <w:lang w:eastAsia="zh-TW"/>
        </w:rPr>
        <w:t>每個州均有為</w:t>
      </w:r>
      <w:r w:rsidRPr="00F15F71">
        <w:rPr>
          <w:rFonts w:eastAsia="PMingLiU" w:hint="eastAsia"/>
          <w:bCs w:val="0"/>
          <w:color w:val="000000" w:themeColor="text1"/>
          <w:sz w:val="24"/>
          <w:szCs w:val="24"/>
          <w:lang w:eastAsia="zh-TW"/>
        </w:rPr>
        <w:t xml:space="preserve"> Medicare </w:t>
      </w:r>
      <w:r w:rsidRPr="00F15F71">
        <w:rPr>
          <w:rFonts w:eastAsia="PMingLiU" w:hint="eastAsia"/>
          <w:bCs w:val="0"/>
          <w:color w:val="000000" w:themeColor="text1"/>
          <w:sz w:val="24"/>
          <w:szCs w:val="24"/>
          <w:lang w:eastAsia="zh-TW"/>
        </w:rPr>
        <w:t>受益人服務的指定品質改進機構。</w:t>
      </w:r>
      <w:r w:rsidRPr="009D2A81">
        <w:rPr>
          <w:rFonts w:eastAsia="PMingLiU" w:hint="eastAsia"/>
          <w:bCs w:val="0"/>
          <w:i/>
          <w:iCs/>
          <w:color w:val="0000FF"/>
          <w:sz w:val="24"/>
          <w:szCs w:val="24"/>
          <w:lang w:eastAsia="zh-TW"/>
        </w:rPr>
        <w:t>[</w:t>
      </w:r>
      <w:r w:rsidRPr="00F15F71">
        <w:rPr>
          <w:rFonts w:eastAsia="PMingLiU" w:hint="eastAsia"/>
          <w:bCs w:val="0"/>
          <w:i/>
          <w:iCs/>
          <w:color w:val="0000FF"/>
          <w:sz w:val="24"/>
          <w:szCs w:val="24"/>
          <w:lang w:eastAsia="zh-TW"/>
        </w:rPr>
        <w:t>Multiple-state plans inserting information in the EOC add</w:t>
      </w:r>
      <w:r w:rsidR="005B19E1">
        <w:rPr>
          <w:rFonts w:eastAsia="PMingLiU" w:hint="eastAsia"/>
          <w:bCs w:val="0"/>
          <w:i/>
          <w:iCs/>
          <w:color w:val="0000FF"/>
          <w:sz w:val="24"/>
          <w:szCs w:val="24"/>
          <w:lang w:eastAsia="zh-TW"/>
        </w:rPr>
        <w:t xml:space="preserve">: </w:t>
      </w:r>
      <w:r w:rsidRPr="00F15F71">
        <w:rPr>
          <w:rFonts w:eastAsia="PMingLiU" w:hint="eastAsia"/>
          <w:bCs w:val="0"/>
          <w:color w:val="0000FF"/>
          <w:sz w:val="24"/>
          <w:szCs w:val="24"/>
          <w:lang w:eastAsia="zh-TW"/>
        </w:rPr>
        <w:t>以下是我們提供服務的每個州的品質改進機構清單：</w:t>
      </w:r>
      <w:r w:rsidR="000A2FD6">
        <w:rPr>
          <w:rFonts w:eastAsia="PMingLiU" w:hint="eastAsia"/>
          <w:bCs w:val="0"/>
          <w:color w:val="0000FF"/>
          <w:sz w:val="24"/>
          <w:szCs w:val="24"/>
          <w:lang w:eastAsia="zh-TW"/>
        </w:rPr>
        <w:t>] [</w:t>
      </w:r>
      <w:r w:rsidRPr="00F15F71">
        <w:rPr>
          <w:rFonts w:eastAsia="PMingLiU" w:hint="eastAsia"/>
          <w:bCs w:val="0"/>
          <w:i/>
          <w:iCs/>
          <w:color w:val="0000FF"/>
          <w:sz w:val="24"/>
          <w:szCs w:val="24"/>
          <w:lang w:eastAsia="zh-TW"/>
        </w:rPr>
        <w:t>Multi-state plans inserting information in the EOC use bullets for the following sentence, inserting separate bullets for each state.]</w:t>
      </w:r>
      <w:r w:rsidRPr="00F15F71">
        <w:rPr>
          <w:rFonts w:eastAsia="PMingLiU" w:hint="eastAsia"/>
          <w:bCs w:val="0"/>
          <w:sz w:val="24"/>
          <w:szCs w:val="24"/>
          <w:lang w:eastAsia="zh-TW"/>
        </w:rPr>
        <w:t>在</w:t>
      </w:r>
      <w:r w:rsidRPr="00F15F71">
        <w:rPr>
          <w:rFonts w:eastAsia="PMingLiU" w:hint="eastAsia"/>
          <w:bCs w:val="0"/>
          <w:i/>
          <w:iCs/>
          <w:color w:val="0000FF"/>
          <w:sz w:val="24"/>
          <w:szCs w:val="24"/>
          <w:lang w:eastAsia="zh-TW"/>
        </w:rPr>
        <w:t>[insert state]</w:t>
      </w:r>
      <w:r w:rsidRPr="00F15F71">
        <w:rPr>
          <w:rFonts w:eastAsia="PMingLiU" w:hint="eastAsia"/>
          <w:bCs w:val="0"/>
          <w:sz w:val="24"/>
          <w:szCs w:val="24"/>
          <w:lang w:eastAsia="zh-TW"/>
        </w:rPr>
        <w:t>，品質改進機構被稱為</w:t>
      </w:r>
      <w:r w:rsidRPr="00F15F71">
        <w:rPr>
          <w:rFonts w:eastAsia="PMingLiU" w:hint="eastAsia"/>
          <w:bCs w:val="0"/>
          <w:i/>
          <w:iCs/>
          <w:color w:val="0000FF"/>
          <w:sz w:val="24"/>
          <w:szCs w:val="24"/>
          <w:lang w:eastAsia="zh-TW"/>
        </w:rPr>
        <w:t>[insert state-specific QIO name]</w:t>
      </w:r>
      <w:r w:rsidR="005B19E1">
        <w:rPr>
          <w:rFonts w:eastAsia="PMingLiU" w:hint="eastAsia"/>
          <w:bCs w:val="0"/>
          <w:sz w:val="24"/>
          <w:szCs w:val="24"/>
          <w:lang w:eastAsia="zh-TW"/>
        </w:rPr>
        <w:t>。</w:t>
      </w:r>
    </w:p>
    <w:p w14:paraId="0602656A" w14:textId="3ED73DBC" w:rsidR="002E4207" w:rsidRPr="00F15F71" w:rsidRDefault="002E4207" w:rsidP="004D7B9E">
      <w:pPr>
        <w:pStyle w:val="15paragraphafter15ptheading"/>
        <w:jc w:val="both"/>
        <w:rPr>
          <w:rFonts w:eastAsia="PMingLiU"/>
          <w:sz w:val="24"/>
          <w:szCs w:val="24"/>
          <w:lang w:eastAsia="zh-TW"/>
        </w:rPr>
      </w:pPr>
      <w:r w:rsidRPr="00F15F71">
        <w:rPr>
          <w:rFonts w:eastAsia="PMingLiU" w:hint="eastAsia"/>
          <w:bCs w:val="0"/>
          <w:i/>
          <w:iCs/>
          <w:color w:val="0000FF"/>
          <w:sz w:val="24"/>
          <w:szCs w:val="24"/>
          <w:lang w:eastAsia="zh-TW"/>
        </w:rPr>
        <w:t>[Insert state-specific QIO name]</w:t>
      </w:r>
      <w:r w:rsidRPr="00F15F71">
        <w:rPr>
          <w:rFonts w:eastAsia="PMingLiU" w:hint="eastAsia"/>
          <w:bCs w:val="0"/>
          <w:sz w:val="24"/>
          <w:szCs w:val="24"/>
          <w:lang w:eastAsia="zh-TW"/>
        </w:rPr>
        <w:t>是由</w:t>
      </w:r>
      <w:r w:rsidRPr="00F15F71">
        <w:rPr>
          <w:rFonts w:eastAsia="PMingLiU" w:hint="eastAsia"/>
          <w:bCs w:val="0"/>
          <w:sz w:val="24"/>
          <w:szCs w:val="24"/>
          <w:lang w:eastAsia="zh-TW"/>
        </w:rPr>
        <w:t xml:space="preserve"> Medicare </w:t>
      </w:r>
      <w:r w:rsidRPr="00F15F71">
        <w:rPr>
          <w:rFonts w:eastAsia="PMingLiU" w:hint="eastAsia"/>
          <w:bCs w:val="0"/>
          <w:sz w:val="24"/>
          <w:szCs w:val="24"/>
          <w:lang w:eastAsia="zh-TW"/>
        </w:rPr>
        <w:t>資助的醫生及其他醫療保健專業人員組成的團體，旨在檢查</w:t>
      </w:r>
      <w:r w:rsidRPr="00F15F71">
        <w:rPr>
          <w:rFonts w:eastAsia="PMingLiU" w:hint="eastAsia"/>
          <w:bCs w:val="0"/>
          <w:sz w:val="24"/>
          <w:szCs w:val="24"/>
          <w:lang w:eastAsia="zh-TW"/>
        </w:rPr>
        <w:t xml:space="preserve"> Medicare </w:t>
      </w:r>
      <w:r w:rsidRPr="00F15F71">
        <w:rPr>
          <w:rFonts w:eastAsia="PMingLiU" w:hint="eastAsia"/>
          <w:bCs w:val="0"/>
          <w:sz w:val="24"/>
          <w:szCs w:val="24"/>
          <w:lang w:eastAsia="zh-TW"/>
        </w:rPr>
        <w:t>受保人獲得的護理的品質並幫助改進。</w:t>
      </w:r>
      <w:r w:rsidRPr="00F15F71">
        <w:rPr>
          <w:rFonts w:eastAsia="PMingLiU" w:hint="eastAsia"/>
          <w:bCs w:val="0"/>
          <w:i/>
          <w:iCs/>
          <w:color w:val="0000FF"/>
          <w:sz w:val="24"/>
          <w:szCs w:val="24"/>
          <w:lang w:eastAsia="zh-TW"/>
        </w:rPr>
        <w:t>[Insert state-specific QIO name]</w:t>
      </w:r>
      <w:r w:rsidRPr="00F15F71">
        <w:rPr>
          <w:rFonts w:eastAsia="PMingLiU" w:hint="eastAsia"/>
          <w:bCs w:val="0"/>
          <w:color w:val="0000FF"/>
          <w:sz w:val="24"/>
          <w:szCs w:val="24"/>
          <w:lang w:eastAsia="zh-TW"/>
        </w:rPr>
        <w:t xml:space="preserve"> </w:t>
      </w:r>
      <w:r w:rsidRPr="00F15F71">
        <w:rPr>
          <w:rFonts w:eastAsia="PMingLiU" w:hint="eastAsia"/>
          <w:bCs w:val="0"/>
          <w:sz w:val="24"/>
          <w:szCs w:val="24"/>
          <w:lang w:eastAsia="zh-TW"/>
        </w:rPr>
        <w:t>是一個獨立機構。它與我們的計劃無關</w:t>
      </w:r>
      <w:r w:rsidR="005B19E1">
        <w:rPr>
          <w:rFonts w:eastAsia="PMingLiU" w:hint="eastAsia"/>
          <w:bCs w:val="0"/>
          <w:sz w:val="24"/>
          <w:szCs w:val="24"/>
          <w:lang w:eastAsia="zh-TW"/>
        </w:rPr>
        <w:t>。</w:t>
      </w:r>
    </w:p>
    <w:p w14:paraId="24F93B39" w14:textId="77777777" w:rsidR="002E4207" w:rsidRPr="00F15F71" w:rsidRDefault="002E4207" w:rsidP="004D7B9E">
      <w:pPr>
        <w:pStyle w:val="15paragraphafter15ptheading"/>
        <w:spacing w:before="0" w:after="0"/>
        <w:jc w:val="both"/>
        <w:rPr>
          <w:rFonts w:eastAsia="PMingLiU"/>
          <w:sz w:val="24"/>
          <w:szCs w:val="24"/>
          <w:lang w:eastAsia="zh-TW"/>
        </w:rPr>
      </w:pPr>
      <w:r w:rsidRPr="00F15F71">
        <w:rPr>
          <w:rFonts w:eastAsia="PMingLiU" w:hint="eastAsia"/>
          <w:bCs w:val="0"/>
          <w:sz w:val="24"/>
          <w:szCs w:val="24"/>
          <w:lang w:eastAsia="zh-TW"/>
        </w:rPr>
        <w:t>在以下任何一種情形下，您均應聯絡</w:t>
      </w:r>
      <w:r w:rsidRPr="00F15F71">
        <w:rPr>
          <w:rFonts w:eastAsia="PMingLiU" w:hint="eastAsia"/>
          <w:bCs w:val="0"/>
          <w:sz w:val="24"/>
          <w:szCs w:val="24"/>
          <w:lang w:eastAsia="zh-TW"/>
        </w:rPr>
        <w:t xml:space="preserve"> </w:t>
      </w:r>
      <w:r w:rsidRPr="00F15F71">
        <w:rPr>
          <w:rFonts w:eastAsia="PMingLiU" w:hint="eastAsia"/>
          <w:bCs w:val="0"/>
          <w:i/>
          <w:iCs/>
          <w:color w:val="0000FF"/>
          <w:sz w:val="24"/>
          <w:szCs w:val="24"/>
          <w:lang w:eastAsia="zh-TW"/>
        </w:rPr>
        <w:t>[insert state-specific QIO name]</w:t>
      </w:r>
      <w:r w:rsidRPr="00F15F71">
        <w:rPr>
          <w:rFonts w:eastAsia="PMingLiU" w:hint="eastAsia"/>
          <w:bCs w:val="0"/>
          <w:sz w:val="24"/>
          <w:szCs w:val="24"/>
          <w:lang w:eastAsia="zh-TW"/>
        </w:rPr>
        <w:t>：</w:t>
      </w:r>
    </w:p>
    <w:p w14:paraId="0861B787" w14:textId="4FF9A723" w:rsidR="002E4207" w:rsidRPr="00F15F71" w:rsidRDefault="002E4207">
      <w:pPr>
        <w:pStyle w:val="ListBullet"/>
        <w:numPr>
          <w:ilvl w:val="0"/>
          <w:numId w:val="48"/>
        </w:numPr>
        <w:jc w:val="both"/>
        <w:rPr>
          <w:rFonts w:eastAsia="PMingLiU"/>
          <w:lang w:eastAsia="zh-TW"/>
        </w:rPr>
      </w:pPr>
      <w:r w:rsidRPr="00F15F71">
        <w:rPr>
          <w:rFonts w:eastAsia="PMingLiU" w:hint="eastAsia"/>
          <w:lang w:eastAsia="zh-TW"/>
        </w:rPr>
        <w:t>您要就獲得的護理品質提出投訴</w:t>
      </w:r>
      <w:r w:rsidR="005B19E1">
        <w:rPr>
          <w:rFonts w:eastAsia="PMingLiU" w:hint="eastAsia"/>
          <w:lang w:eastAsia="zh-TW"/>
        </w:rPr>
        <w:t>。</w:t>
      </w:r>
    </w:p>
    <w:p w14:paraId="27CA63E7" w14:textId="56F834B6" w:rsidR="002E4207" w:rsidRPr="00F15F71" w:rsidRDefault="002E4207">
      <w:pPr>
        <w:pStyle w:val="ListBullet"/>
        <w:numPr>
          <w:ilvl w:val="0"/>
          <w:numId w:val="48"/>
        </w:numPr>
        <w:jc w:val="both"/>
        <w:rPr>
          <w:rFonts w:eastAsia="PMingLiU"/>
          <w:lang w:eastAsia="zh-TW"/>
        </w:rPr>
      </w:pPr>
      <w:r w:rsidRPr="00F15F71">
        <w:rPr>
          <w:rFonts w:eastAsia="PMingLiU" w:hint="eastAsia"/>
          <w:lang w:eastAsia="zh-TW"/>
        </w:rPr>
        <w:t>您認為您的住院承保結束得太早</w:t>
      </w:r>
      <w:r w:rsidR="005B19E1">
        <w:rPr>
          <w:rFonts w:eastAsia="PMingLiU" w:hint="eastAsia"/>
          <w:lang w:eastAsia="zh-TW"/>
        </w:rPr>
        <w:t>。</w:t>
      </w:r>
    </w:p>
    <w:p w14:paraId="08429181" w14:textId="699B68BB" w:rsidR="00E873A6" w:rsidRPr="00F15F71" w:rsidRDefault="002E4207">
      <w:pPr>
        <w:pStyle w:val="ListBullet"/>
        <w:numPr>
          <w:ilvl w:val="0"/>
          <w:numId w:val="48"/>
        </w:numPr>
        <w:spacing w:after="280"/>
        <w:jc w:val="both"/>
        <w:rPr>
          <w:rFonts w:eastAsia="PMingLiU"/>
          <w:lang w:eastAsia="zh-TW"/>
        </w:rPr>
      </w:pPr>
      <w:r w:rsidRPr="00F15F71">
        <w:rPr>
          <w:rFonts w:eastAsia="PMingLiU" w:hint="eastAsia"/>
          <w:lang w:eastAsia="zh-TW"/>
        </w:rPr>
        <w:t>您認為您的居家護理、專業護理機構護理或綜合門診康復機構</w:t>
      </w:r>
      <w:r w:rsidRPr="00F15F71">
        <w:rPr>
          <w:rFonts w:eastAsia="PMingLiU" w:hint="eastAsia"/>
          <w:lang w:eastAsia="zh-TW"/>
        </w:rPr>
        <w:t xml:space="preserve"> (CORF) </w:t>
      </w:r>
      <w:r w:rsidRPr="00F15F71">
        <w:rPr>
          <w:rFonts w:eastAsia="PMingLiU" w:hint="eastAsia"/>
          <w:lang w:eastAsia="zh-TW"/>
        </w:rPr>
        <w:t>服務的承保結束得太早。</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品質改進機構 聯絡資訊"/>
        <w:tblDescription w:val="品質改進機構 聯絡資訊"/>
      </w:tblPr>
      <w:tblGrid>
        <w:gridCol w:w="2206"/>
        <w:gridCol w:w="7108"/>
      </w:tblGrid>
      <w:tr w:rsidR="004E293F" w:rsidRPr="00F15F71" w14:paraId="20ADB727" w14:textId="77777777" w:rsidTr="00A75D76">
        <w:trPr>
          <w:cantSplit/>
          <w:tblHeader/>
          <w:jc w:val="center"/>
        </w:trPr>
        <w:tc>
          <w:tcPr>
            <w:tcW w:w="2160" w:type="dxa"/>
            <w:shd w:val="clear" w:color="auto" w:fill="D9D9D9" w:themeFill="background1" w:themeFillShade="D9"/>
          </w:tcPr>
          <w:p w14:paraId="7CD4B3FD" w14:textId="77777777" w:rsidR="004E293F" w:rsidRPr="00F15F71" w:rsidRDefault="004E293F" w:rsidP="004D7B9E">
            <w:pPr>
              <w:pStyle w:val="MethodChartHeading"/>
              <w:widowControl/>
              <w:jc w:val="both"/>
              <w:rPr>
                <w:rFonts w:eastAsia="PMingLiU"/>
                <w:lang w:eastAsia="zh-TW"/>
              </w:rPr>
            </w:pPr>
            <w:r w:rsidRPr="00F15F71">
              <w:rPr>
                <w:rFonts w:eastAsia="PMingLiU" w:hint="eastAsia"/>
                <w:bCs/>
                <w:lang w:eastAsia="zh-TW"/>
              </w:rPr>
              <w:lastRenderedPageBreak/>
              <w:t>方法</w:t>
            </w:r>
          </w:p>
        </w:tc>
        <w:tc>
          <w:tcPr>
            <w:tcW w:w="6960" w:type="dxa"/>
            <w:shd w:val="clear" w:color="auto" w:fill="D9D9D9" w:themeFill="background1" w:themeFillShade="D9"/>
          </w:tcPr>
          <w:p w14:paraId="0709DE9C" w14:textId="5E800982" w:rsidR="004E293F" w:rsidRPr="00F15F71" w:rsidRDefault="004E293F" w:rsidP="004D7B9E">
            <w:pPr>
              <w:pStyle w:val="MethodChartHeading"/>
              <w:widowControl/>
              <w:jc w:val="both"/>
              <w:rPr>
                <w:rFonts w:eastAsia="PMingLiU"/>
                <w:lang w:eastAsia="zh-TW"/>
              </w:rPr>
            </w:pPr>
            <w:r w:rsidRPr="00F15F71">
              <w:rPr>
                <w:rFonts w:eastAsia="PMingLiU" w:hint="eastAsia"/>
                <w:bCs/>
                <w:i/>
                <w:iCs/>
                <w:color w:val="0000FF"/>
                <w:lang w:eastAsia="zh-TW"/>
              </w:rPr>
              <w:t>[Insert state-specific QIO name</w:t>
            </w:r>
            <w:r w:rsidR="000A2FD6">
              <w:rPr>
                <w:rFonts w:eastAsia="PMingLiU" w:hint="eastAsia"/>
                <w:bCs/>
                <w:i/>
                <w:iCs/>
                <w:color w:val="0000FF"/>
                <w:lang w:eastAsia="zh-TW"/>
              </w:rPr>
              <w:t xml:space="preserve">] </w:t>
            </w:r>
            <w:r w:rsidR="000A2FD6" w:rsidRPr="004548B8">
              <w:rPr>
                <w:rFonts w:eastAsia="PMingLiU" w:hint="eastAsia"/>
                <w:b w:val="0"/>
                <w:color w:val="0000FF"/>
                <w:lang w:eastAsia="zh-TW"/>
              </w:rPr>
              <w:t>[</w:t>
            </w:r>
            <w:r w:rsidRPr="00F15F71">
              <w:rPr>
                <w:rFonts w:eastAsia="PMingLiU" w:hint="eastAsia"/>
                <w:b w:val="0"/>
                <w:i/>
                <w:iCs/>
                <w:color w:val="0000FF"/>
                <w:lang w:eastAsia="zh-TW"/>
              </w:rPr>
              <w:t>If the QIO</w:t>
            </w:r>
            <w:r w:rsidR="00A534E6" w:rsidRPr="00F15F71">
              <w:rPr>
                <w:rFonts w:eastAsia="PMingLiU"/>
                <w:b w:val="0"/>
                <w:i/>
                <w:iCs/>
                <w:color w:val="0000FF"/>
                <w:lang w:eastAsia="zh-TW"/>
              </w:rPr>
              <w:t>’</w:t>
            </w:r>
            <w:r w:rsidRPr="00F15F71">
              <w:rPr>
                <w:rFonts w:eastAsia="PMingLiU" w:hint="eastAsia"/>
                <w:b w:val="0"/>
                <w:i/>
                <w:iCs/>
                <w:color w:val="0000FF"/>
                <w:lang w:eastAsia="zh-TW"/>
              </w:rPr>
              <w:t>s name does not include the name of the state, add</w:t>
            </w:r>
            <w:r w:rsidR="005B19E1">
              <w:rPr>
                <w:rFonts w:eastAsia="PMingLiU" w:hint="eastAsia"/>
                <w:b w:val="0"/>
                <w:i/>
                <w:iCs/>
                <w:color w:val="0000FF"/>
                <w:lang w:eastAsia="zh-TW"/>
              </w:rPr>
              <w:t>:</w:t>
            </w:r>
            <w:r w:rsidR="00392EDD" w:rsidRPr="009D2A81">
              <w:rPr>
                <w:rFonts w:eastAsia="PMingLiU" w:hint="eastAsia"/>
                <w:bCs/>
                <w:color w:val="0000FF"/>
                <w:lang w:eastAsia="zh-TW"/>
              </w:rPr>
              <w:t>（</w:t>
            </w:r>
            <w:r w:rsidRPr="00F15F71">
              <w:rPr>
                <w:rFonts w:eastAsia="PMingLiU" w:hint="eastAsia"/>
                <w:bCs/>
                <w:i/>
                <w:iCs/>
                <w:color w:val="0000FF"/>
                <w:lang w:eastAsia="zh-TW"/>
              </w:rPr>
              <w:t>[insert state name]</w:t>
            </w:r>
            <w:r w:rsidRPr="00F15F71">
              <w:rPr>
                <w:rFonts w:eastAsia="PMingLiU" w:hint="eastAsia"/>
                <w:b w:val="0"/>
                <w:color w:val="0000FF"/>
                <w:lang w:eastAsia="zh-TW"/>
              </w:rPr>
              <w:t xml:space="preserve"> </w:t>
            </w:r>
            <w:r w:rsidRPr="009D2A81">
              <w:rPr>
                <w:rFonts w:eastAsia="PMingLiU" w:hint="eastAsia"/>
                <w:bCs/>
                <w:color w:val="0000FF"/>
                <w:lang w:eastAsia="zh-TW"/>
              </w:rPr>
              <w:t>品質改進機構）</w:t>
            </w:r>
            <w:r w:rsidRPr="00F15F71">
              <w:rPr>
                <w:rFonts w:eastAsia="PMingLiU" w:hint="eastAsia"/>
                <w:b w:val="0"/>
                <w:color w:val="0000FF"/>
                <w:lang w:eastAsia="zh-TW"/>
              </w:rPr>
              <w:t>]</w:t>
            </w:r>
            <w:r w:rsidR="00B117F5">
              <w:rPr>
                <w:rFonts w:hint="eastAsia"/>
                <w:b w:val="0"/>
                <w:color w:val="0000FF"/>
                <w:lang w:eastAsia="zh-CN"/>
              </w:rPr>
              <w:t xml:space="preserve"> </w:t>
            </w:r>
            <w:r w:rsidR="00A534E6" w:rsidRPr="00F15F71">
              <w:rPr>
                <w:rFonts w:eastAsia="PMingLiU"/>
                <w:b w:val="0"/>
                <w:lang w:eastAsia="zh-TW"/>
              </w:rPr>
              <w:t>–</w:t>
            </w:r>
            <w:r w:rsidRPr="00F15F71">
              <w:rPr>
                <w:rFonts w:eastAsia="PMingLiU" w:hint="eastAsia"/>
                <w:bCs/>
                <w:lang w:eastAsia="zh-TW"/>
              </w:rPr>
              <w:t xml:space="preserve"> </w:t>
            </w:r>
            <w:r w:rsidR="00571847">
              <w:rPr>
                <w:bCs/>
                <w:lang w:eastAsia="zh-CN"/>
              </w:rPr>
              <w:br/>
            </w:r>
            <w:r w:rsidRPr="00F15F71">
              <w:rPr>
                <w:rFonts w:eastAsia="PMingLiU" w:hint="eastAsia"/>
                <w:bCs/>
                <w:lang w:eastAsia="zh-TW"/>
              </w:rPr>
              <w:t>聯絡資訊</w:t>
            </w:r>
          </w:p>
        </w:tc>
      </w:tr>
      <w:tr w:rsidR="004E293F" w:rsidRPr="00F15F71" w14:paraId="6465063B" w14:textId="77777777" w:rsidTr="1DF319D0">
        <w:trPr>
          <w:cantSplit/>
          <w:jc w:val="center"/>
        </w:trPr>
        <w:tc>
          <w:tcPr>
            <w:tcW w:w="2160" w:type="dxa"/>
          </w:tcPr>
          <w:p w14:paraId="43581AA6" w14:textId="77777777" w:rsidR="004E293F" w:rsidRPr="00F15F71" w:rsidRDefault="004E293F" w:rsidP="004D7B9E">
            <w:pPr>
              <w:spacing w:before="80" w:beforeAutospacing="0" w:after="80" w:afterAutospacing="0"/>
              <w:jc w:val="both"/>
              <w:rPr>
                <w:rFonts w:eastAsia="PMingLiU"/>
                <w:b/>
                <w:bCs/>
                <w:lang w:eastAsia="zh-TW"/>
              </w:rPr>
            </w:pPr>
            <w:r w:rsidRPr="00F15F71">
              <w:rPr>
                <w:rFonts w:eastAsia="PMingLiU" w:hint="eastAsia"/>
                <w:b/>
                <w:bCs/>
                <w:lang w:eastAsia="zh-TW"/>
              </w:rPr>
              <w:t>致電</w:t>
            </w:r>
          </w:p>
        </w:tc>
        <w:tc>
          <w:tcPr>
            <w:tcW w:w="6960" w:type="dxa"/>
          </w:tcPr>
          <w:p w14:paraId="26033716" w14:textId="77777777" w:rsidR="004E293F" w:rsidRPr="00F15F71" w:rsidRDefault="004E293F" w:rsidP="004D7B9E">
            <w:pPr>
              <w:spacing w:before="80" w:beforeAutospacing="0" w:after="80" w:afterAutospacing="0"/>
              <w:jc w:val="both"/>
              <w:rPr>
                <w:rFonts w:ascii="Arial" w:eastAsia="PMingLiU" w:hAnsi="Arial"/>
                <w:i/>
                <w:iCs/>
                <w:snapToGrid w:val="0"/>
                <w:color w:val="0000FF"/>
                <w:lang w:eastAsia="zh-TW"/>
              </w:rPr>
            </w:pPr>
            <w:r w:rsidRPr="00F15F71">
              <w:rPr>
                <w:rFonts w:eastAsia="PMingLiU" w:hint="eastAsia"/>
                <w:i/>
                <w:iCs/>
                <w:snapToGrid w:val="0"/>
                <w:color w:val="0000FF"/>
                <w:lang w:eastAsia="zh-TW"/>
              </w:rPr>
              <w:t>[Insert phone number(s) and days and hours of operation]</w:t>
            </w:r>
          </w:p>
        </w:tc>
      </w:tr>
      <w:tr w:rsidR="004E293F" w:rsidRPr="00F15F71" w14:paraId="132F279A" w14:textId="77777777" w:rsidTr="1DF319D0">
        <w:trPr>
          <w:cantSplit/>
          <w:jc w:val="center"/>
        </w:trPr>
        <w:tc>
          <w:tcPr>
            <w:tcW w:w="2160" w:type="dxa"/>
          </w:tcPr>
          <w:p w14:paraId="12ACEAF7" w14:textId="77777777" w:rsidR="004E293F" w:rsidRPr="00F15F71" w:rsidRDefault="004E293F" w:rsidP="004D7B9E">
            <w:pPr>
              <w:spacing w:before="80" w:beforeAutospacing="0" w:after="80" w:afterAutospacing="0"/>
              <w:jc w:val="both"/>
              <w:rPr>
                <w:rFonts w:eastAsia="PMingLiU"/>
                <w:b/>
                <w:bCs/>
                <w:lang w:eastAsia="zh-TW"/>
              </w:rPr>
            </w:pPr>
            <w:r w:rsidRPr="00F15F71">
              <w:rPr>
                <w:rFonts w:eastAsia="PMingLiU" w:hint="eastAsia"/>
                <w:b/>
                <w:bCs/>
                <w:lang w:eastAsia="zh-TW"/>
              </w:rPr>
              <w:t>聽障專線</w:t>
            </w:r>
          </w:p>
        </w:tc>
        <w:tc>
          <w:tcPr>
            <w:tcW w:w="6960" w:type="dxa"/>
          </w:tcPr>
          <w:p w14:paraId="0EBEBDEE" w14:textId="77777777" w:rsidR="004E293F" w:rsidRPr="00F15F71" w:rsidRDefault="004E293F" w:rsidP="004D7B9E">
            <w:pPr>
              <w:spacing w:before="80" w:beforeAutospacing="0" w:after="80" w:afterAutospacing="0"/>
              <w:jc w:val="both"/>
              <w:rPr>
                <w:rFonts w:eastAsia="PMingLiU"/>
                <w:i/>
                <w:iCs/>
                <w:color w:val="0000FF"/>
                <w:lang w:eastAsia="zh-TW"/>
              </w:rPr>
            </w:pPr>
            <w:r w:rsidRPr="00F15F71">
              <w:rPr>
                <w:rFonts w:eastAsia="PMingLiU" w:hint="eastAsia"/>
                <w:i/>
                <w:iCs/>
                <w:color w:val="0000FF"/>
                <w:lang w:eastAsia="zh-TW"/>
              </w:rPr>
              <w:t>[Insert number, if available. Or delete this row.]</w:t>
            </w:r>
          </w:p>
          <w:p w14:paraId="46890FC7" w14:textId="017F61C7" w:rsidR="004E293F" w:rsidRPr="00F15F71" w:rsidRDefault="004E293F" w:rsidP="004D7B9E">
            <w:pPr>
              <w:spacing w:before="80" w:beforeAutospacing="0" w:after="80" w:afterAutospacing="0"/>
              <w:jc w:val="both"/>
              <w:rPr>
                <w:rFonts w:eastAsia="PMingLiU"/>
                <w:snapToGrid w:val="0"/>
                <w:lang w:eastAsia="zh-TW"/>
              </w:rPr>
            </w:pPr>
            <w:r w:rsidRPr="00F15F71">
              <w:rPr>
                <w:rFonts w:eastAsia="PMingLiU" w:hint="eastAsia"/>
                <w:snapToGrid w:val="0"/>
                <w:color w:val="0000FF"/>
                <w:lang w:eastAsia="zh-TW"/>
              </w:rPr>
              <w:t>[</w:t>
            </w:r>
            <w:r w:rsidRPr="00F15F71">
              <w:rPr>
                <w:rFonts w:eastAsia="PMingLiU" w:hint="eastAsia"/>
                <w:i/>
                <w:iCs/>
                <w:snapToGrid w:val="0"/>
                <w:color w:val="0000FF"/>
                <w:lang w:eastAsia="zh-TW"/>
              </w:rPr>
              <w:t>Insert if the QIO uses a direct TTY number</w:t>
            </w:r>
            <w:r w:rsidR="005B19E1">
              <w:rPr>
                <w:rFonts w:eastAsia="PMingLiU" w:hint="eastAsia"/>
                <w:i/>
                <w:iCs/>
                <w:snapToGrid w:val="0"/>
                <w:color w:val="0000FF"/>
                <w:lang w:eastAsia="zh-TW"/>
              </w:rPr>
              <w:t xml:space="preserve">: </w:t>
            </w:r>
            <w:r w:rsidRPr="00F15F71">
              <w:rPr>
                <w:rFonts w:eastAsia="PMingLiU" w:hint="eastAsia"/>
                <w:color w:val="0000FF"/>
                <w:lang w:eastAsia="zh-TW"/>
              </w:rPr>
              <w:t>撥打此號碼要求使用專用電話設備，並且僅面向聽力或語言有障礙的人士。</w:t>
            </w:r>
            <w:r w:rsidRPr="00F15F71">
              <w:rPr>
                <w:rFonts w:eastAsia="PMingLiU" w:hint="eastAsia"/>
                <w:color w:val="0000FF"/>
                <w:lang w:eastAsia="zh-TW"/>
              </w:rPr>
              <w:t>]</w:t>
            </w:r>
          </w:p>
        </w:tc>
      </w:tr>
      <w:tr w:rsidR="004E293F" w:rsidRPr="00F15F71" w14:paraId="51927827" w14:textId="77777777" w:rsidTr="1DF319D0">
        <w:trPr>
          <w:cantSplit/>
          <w:jc w:val="center"/>
        </w:trPr>
        <w:tc>
          <w:tcPr>
            <w:tcW w:w="2160" w:type="dxa"/>
          </w:tcPr>
          <w:p w14:paraId="130EFE6A" w14:textId="77777777" w:rsidR="004E293F" w:rsidRPr="00F15F71" w:rsidRDefault="004E293F" w:rsidP="004D7B9E">
            <w:pPr>
              <w:spacing w:before="80" w:beforeAutospacing="0" w:after="80" w:afterAutospacing="0"/>
              <w:jc w:val="both"/>
              <w:rPr>
                <w:rFonts w:eastAsia="PMingLiU"/>
                <w:b/>
                <w:bCs/>
                <w:lang w:eastAsia="zh-TW"/>
              </w:rPr>
            </w:pPr>
            <w:r w:rsidRPr="00F15F71">
              <w:rPr>
                <w:rFonts w:eastAsia="PMingLiU" w:hint="eastAsia"/>
                <w:b/>
                <w:bCs/>
                <w:lang w:eastAsia="zh-TW"/>
              </w:rPr>
              <w:t>寫信</w:t>
            </w:r>
          </w:p>
        </w:tc>
        <w:tc>
          <w:tcPr>
            <w:tcW w:w="6960" w:type="dxa"/>
          </w:tcPr>
          <w:p w14:paraId="4142D637" w14:textId="77777777" w:rsidR="004E293F" w:rsidRPr="00F15F71" w:rsidRDefault="004E293F" w:rsidP="004D7B9E">
            <w:pPr>
              <w:spacing w:before="80" w:beforeAutospacing="0" w:after="80" w:afterAutospacing="0"/>
              <w:jc w:val="both"/>
              <w:rPr>
                <w:rFonts w:eastAsia="PMingLiU"/>
                <w:i/>
                <w:iCs/>
                <w:color w:val="0000FF"/>
                <w:lang w:eastAsia="zh-TW"/>
              </w:rPr>
            </w:pPr>
            <w:r w:rsidRPr="00F15F71">
              <w:rPr>
                <w:rFonts w:eastAsia="PMingLiU" w:hint="eastAsia"/>
                <w:i/>
                <w:iCs/>
                <w:color w:val="0000FF"/>
                <w:lang w:eastAsia="zh-TW"/>
              </w:rPr>
              <w:t>[Insert address]</w:t>
            </w:r>
          </w:p>
          <w:p w14:paraId="3C20CE2D" w14:textId="428BBBF4" w:rsidR="00BC4043" w:rsidRPr="00F15F71" w:rsidRDefault="00BC4043" w:rsidP="004D7B9E">
            <w:pPr>
              <w:spacing w:before="80" w:beforeAutospacing="0" w:after="80" w:afterAutospacing="0"/>
              <w:jc w:val="both"/>
              <w:rPr>
                <w:rFonts w:eastAsia="PMingLiU"/>
                <w:i/>
                <w:iCs/>
                <w:color w:val="0000FF"/>
                <w:lang w:eastAsia="zh-TW"/>
              </w:rPr>
            </w:pPr>
            <w:r w:rsidRPr="00F15F71">
              <w:rPr>
                <w:rFonts w:eastAsia="PMingLiU" w:hint="eastAsia"/>
                <w:i/>
                <w:iCs/>
                <w:snapToGrid w:val="0"/>
                <w:color w:val="0000FF"/>
                <w:lang w:eastAsia="zh-TW"/>
              </w:rPr>
              <w:t>[</w:t>
            </w:r>
            <w:r w:rsidRPr="00F15F71">
              <w:rPr>
                <w:rFonts w:eastAsia="PMingLiU" w:hint="eastAsia"/>
                <w:b/>
                <w:bCs/>
                <w:i/>
                <w:iCs/>
                <w:snapToGrid w:val="0"/>
                <w:color w:val="0000FF"/>
                <w:lang w:eastAsia="zh-TW"/>
              </w:rPr>
              <w:t>Note</w:t>
            </w:r>
            <w:r w:rsidR="005B19E1">
              <w:rPr>
                <w:rFonts w:eastAsia="PMingLiU" w:hint="eastAsia"/>
                <w:i/>
                <w:iCs/>
                <w:snapToGrid w:val="0"/>
                <w:color w:val="0000FF"/>
                <w:lang w:eastAsia="zh-TW"/>
              </w:rPr>
              <w:t xml:space="preserve">: </w:t>
            </w:r>
            <w:r w:rsidRPr="00F15F71">
              <w:rPr>
                <w:rFonts w:eastAsia="PMingLiU" w:hint="eastAsia"/>
                <w:i/>
                <w:iCs/>
                <w:snapToGrid w:val="0"/>
                <w:color w:val="0000FF"/>
                <w:lang w:eastAsia="zh-TW"/>
              </w:rPr>
              <w:t>plans may add email addresses here.]</w:t>
            </w:r>
          </w:p>
        </w:tc>
      </w:tr>
      <w:tr w:rsidR="004E293F" w:rsidRPr="00F15F71" w14:paraId="1C548DA8" w14:textId="77777777" w:rsidTr="1DF319D0">
        <w:trPr>
          <w:cantSplit/>
          <w:jc w:val="center"/>
        </w:trPr>
        <w:tc>
          <w:tcPr>
            <w:tcW w:w="2160" w:type="dxa"/>
          </w:tcPr>
          <w:p w14:paraId="7B1847E8" w14:textId="77777777" w:rsidR="004E293F" w:rsidRPr="00F15F71" w:rsidRDefault="00B55E1C" w:rsidP="004D7B9E">
            <w:pPr>
              <w:spacing w:before="80" w:beforeAutospacing="0" w:after="80" w:afterAutospacing="0"/>
              <w:jc w:val="both"/>
              <w:rPr>
                <w:rFonts w:eastAsia="PMingLiU"/>
                <w:b/>
                <w:bCs/>
                <w:lang w:eastAsia="zh-TW"/>
              </w:rPr>
            </w:pPr>
            <w:r w:rsidRPr="00F15F71">
              <w:rPr>
                <w:rFonts w:eastAsia="PMingLiU" w:hint="eastAsia"/>
                <w:b/>
                <w:bCs/>
                <w:lang w:eastAsia="zh-TW"/>
              </w:rPr>
              <w:t>網站</w:t>
            </w:r>
          </w:p>
        </w:tc>
        <w:tc>
          <w:tcPr>
            <w:tcW w:w="6960" w:type="dxa"/>
          </w:tcPr>
          <w:p w14:paraId="6D8B8404" w14:textId="77777777" w:rsidR="004E293F" w:rsidRPr="00F15F71" w:rsidRDefault="004E293F" w:rsidP="004D7B9E">
            <w:pPr>
              <w:spacing w:before="80" w:beforeAutospacing="0" w:after="80" w:afterAutospacing="0"/>
              <w:jc w:val="both"/>
              <w:rPr>
                <w:rFonts w:eastAsia="PMingLiU"/>
                <w:i/>
                <w:iCs/>
                <w:color w:val="0000FF"/>
                <w:lang w:eastAsia="zh-TW"/>
              </w:rPr>
            </w:pPr>
            <w:r w:rsidRPr="00F15F71">
              <w:rPr>
                <w:rFonts w:eastAsia="PMingLiU" w:hint="eastAsia"/>
                <w:i/>
                <w:iCs/>
                <w:color w:val="0000FF"/>
                <w:lang w:eastAsia="zh-TW"/>
              </w:rPr>
              <w:t>[Insert URL]</w:t>
            </w:r>
          </w:p>
        </w:tc>
      </w:tr>
    </w:tbl>
    <w:p w14:paraId="72CB37C6" w14:textId="77777777" w:rsidR="002E4207" w:rsidRPr="00F15F71" w:rsidRDefault="002E4207" w:rsidP="004D7B9E">
      <w:pPr>
        <w:pStyle w:val="Heading3"/>
      </w:pPr>
      <w:bookmarkStart w:id="184" w:name="_Toc102343319"/>
      <w:bookmarkStart w:id="185" w:name="_Toc68599118"/>
      <w:bookmarkStart w:id="186" w:name="_Toc377638936"/>
      <w:bookmarkStart w:id="187" w:name="_Toc110602899"/>
      <w:bookmarkStart w:id="188" w:name="_Toc172187722"/>
      <w:r w:rsidRPr="00F15F71">
        <w:rPr>
          <w:rFonts w:hint="eastAsia"/>
        </w:rPr>
        <w:t>第</w:t>
      </w:r>
      <w:r w:rsidRPr="00F15F71">
        <w:rPr>
          <w:rFonts w:hint="eastAsia"/>
        </w:rPr>
        <w:t xml:space="preserve"> 5 </w:t>
      </w:r>
      <w:r w:rsidRPr="00F15F71">
        <w:rPr>
          <w:rFonts w:hint="eastAsia"/>
        </w:rPr>
        <w:t>節</w:t>
      </w:r>
      <w:r w:rsidRPr="00F15F71">
        <w:rPr>
          <w:rFonts w:hint="eastAsia"/>
        </w:rPr>
        <w:tab/>
      </w:r>
      <w:r w:rsidRPr="00F15F71">
        <w:rPr>
          <w:rFonts w:hint="eastAsia"/>
        </w:rPr>
        <w:t>社會保障局</w:t>
      </w:r>
      <w:bookmarkEnd w:id="184"/>
      <w:bookmarkEnd w:id="185"/>
      <w:bookmarkEnd w:id="186"/>
      <w:bookmarkEnd w:id="187"/>
      <w:bookmarkEnd w:id="188"/>
    </w:p>
    <w:p w14:paraId="7927ADA6" w14:textId="77777777" w:rsidR="002E4207" w:rsidRPr="00F15F71" w:rsidRDefault="002E4207" w:rsidP="004D7B9E">
      <w:pPr>
        <w:pStyle w:val="15paragraphafter15ptheading"/>
        <w:jc w:val="both"/>
        <w:rPr>
          <w:rFonts w:eastAsia="PMingLiU"/>
          <w:sz w:val="24"/>
          <w:szCs w:val="24"/>
          <w:lang w:eastAsia="zh-TW"/>
        </w:rPr>
      </w:pPr>
      <w:r w:rsidRPr="00F15F71">
        <w:rPr>
          <w:rFonts w:eastAsia="PMingLiU" w:hint="eastAsia"/>
          <w:bCs w:val="0"/>
          <w:sz w:val="24"/>
          <w:szCs w:val="24"/>
          <w:lang w:eastAsia="zh-TW"/>
        </w:rPr>
        <w:t>社會保障局負責確定資格以及處理</w:t>
      </w:r>
      <w:r w:rsidRPr="00F15F71">
        <w:rPr>
          <w:rFonts w:eastAsia="PMingLiU" w:hint="eastAsia"/>
          <w:bCs w:val="0"/>
          <w:sz w:val="24"/>
          <w:szCs w:val="24"/>
          <w:lang w:eastAsia="zh-TW"/>
        </w:rPr>
        <w:t xml:space="preserve"> Medicare </w:t>
      </w:r>
      <w:r w:rsidRPr="00F15F71">
        <w:rPr>
          <w:rFonts w:eastAsia="PMingLiU" w:hint="eastAsia"/>
          <w:bCs w:val="0"/>
          <w:sz w:val="24"/>
          <w:szCs w:val="24"/>
          <w:lang w:eastAsia="zh-TW"/>
        </w:rPr>
        <w:t>註冊事宜。年滿</w:t>
      </w:r>
      <w:r w:rsidRPr="00F15F71">
        <w:rPr>
          <w:rFonts w:eastAsia="PMingLiU" w:hint="eastAsia"/>
          <w:bCs w:val="0"/>
          <w:sz w:val="24"/>
          <w:szCs w:val="24"/>
          <w:lang w:eastAsia="zh-TW"/>
        </w:rPr>
        <w:t xml:space="preserve"> 65 </w:t>
      </w:r>
      <w:r w:rsidRPr="00F15F71">
        <w:rPr>
          <w:rFonts w:eastAsia="PMingLiU" w:hint="eastAsia"/>
          <w:bCs w:val="0"/>
          <w:sz w:val="24"/>
          <w:szCs w:val="24"/>
          <w:lang w:eastAsia="zh-TW"/>
        </w:rPr>
        <w:t>歲、殘障或患有晚期腎病並滿足某些條件的美國公民和合法永久性居民符合</w:t>
      </w:r>
      <w:r w:rsidRPr="00F15F71">
        <w:rPr>
          <w:rFonts w:eastAsia="PMingLiU" w:hint="eastAsia"/>
          <w:bCs w:val="0"/>
          <w:sz w:val="24"/>
          <w:szCs w:val="24"/>
          <w:lang w:eastAsia="zh-TW"/>
        </w:rPr>
        <w:t xml:space="preserve"> Medicare </w:t>
      </w:r>
      <w:r w:rsidRPr="00F15F71">
        <w:rPr>
          <w:rFonts w:eastAsia="PMingLiU" w:hint="eastAsia"/>
          <w:bCs w:val="0"/>
          <w:sz w:val="24"/>
          <w:szCs w:val="24"/>
          <w:lang w:eastAsia="zh-TW"/>
        </w:rPr>
        <w:t>計劃的條件。如果您已獲得社會保險支票，您則自動註冊加入</w:t>
      </w:r>
      <w:r w:rsidRPr="00F15F71">
        <w:rPr>
          <w:rFonts w:eastAsia="PMingLiU" w:hint="eastAsia"/>
          <w:bCs w:val="0"/>
          <w:sz w:val="24"/>
          <w:szCs w:val="24"/>
          <w:lang w:eastAsia="zh-TW"/>
        </w:rPr>
        <w:t xml:space="preserve"> Medicare</w:t>
      </w:r>
      <w:r w:rsidRPr="00F15F71">
        <w:rPr>
          <w:rFonts w:eastAsia="PMingLiU" w:hint="eastAsia"/>
          <w:bCs w:val="0"/>
          <w:sz w:val="24"/>
          <w:szCs w:val="24"/>
          <w:lang w:eastAsia="zh-TW"/>
        </w:rPr>
        <w:t>。如果您未獲得社會保險支票，則您必須註冊參保</w:t>
      </w:r>
      <w:r w:rsidRPr="00F15F71">
        <w:rPr>
          <w:rFonts w:eastAsia="PMingLiU" w:hint="eastAsia"/>
          <w:bCs w:val="0"/>
          <w:sz w:val="24"/>
          <w:szCs w:val="24"/>
          <w:lang w:eastAsia="zh-TW"/>
        </w:rPr>
        <w:t xml:space="preserve"> Medicare </w:t>
      </w:r>
      <w:r w:rsidRPr="00F15F71">
        <w:rPr>
          <w:rFonts w:eastAsia="PMingLiU" w:hint="eastAsia"/>
          <w:bCs w:val="0"/>
          <w:sz w:val="24"/>
          <w:szCs w:val="24"/>
          <w:lang w:eastAsia="zh-TW"/>
        </w:rPr>
        <w:t>計劃。要申請加入</w:t>
      </w:r>
      <w:r w:rsidRPr="00F15F71">
        <w:rPr>
          <w:rFonts w:eastAsia="PMingLiU" w:hint="eastAsia"/>
          <w:bCs w:val="0"/>
          <w:sz w:val="24"/>
          <w:szCs w:val="24"/>
          <w:lang w:eastAsia="zh-TW"/>
        </w:rPr>
        <w:t xml:space="preserve"> Medicare</w:t>
      </w:r>
      <w:r w:rsidRPr="00F15F71">
        <w:rPr>
          <w:rFonts w:eastAsia="PMingLiU" w:hint="eastAsia"/>
          <w:bCs w:val="0"/>
          <w:sz w:val="24"/>
          <w:szCs w:val="24"/>
          <w:lang w:eastAsia="zh-TW"/>
        </w:rPr>
        <w:t>，您必須致電社會保障局或造訪您當地的社會保障辦事處。</w:t>
      </w:r>
    </w:p>
    <w:p w14:paraId="023DA9ED" w14:textId="4DF7F99C" w:rsidR="00B44213" w:rsidRPr="00F15F71" w:rsidRDefault="00B44213" w:rsidP="004D7B9E">
      <w:pPr>
        <w:pStyle w:val="15paragraphafter15ptheading"/>
        <w:jc w:val="both"/>
        <w:rPr>
          <w:rFonts w:eastAsia="PMingLiU"/>
          <w:sz w:val="24"/>
          <w:szCs w:val="24"/>
          <w:lang w:eastAsia="zh-TW"/>
        </w:rPr>
      </w:pPr>
      <w:r w:rsidRPr="00F15F71">
        <w:rPr>
          <w:rFonts w:eastAsia="PMingLiU" w:hint="eastAsia"/>
          <w:bCs w:val="0"/>
          <w:i/>
          <w:iCs/>
          <w:color w:val="0000FF"/>
          <w:sz w:val="24"/>
          <w:szCs w:val="24"/>
          <w:lang w:eastAsia="zh-TW"/>
        </w:rPr>
        <w:t>[MA-only plans, omit]</w:t>
      </w:r>
      <w:r w:rsidRPr="00F15F71">
        <w:rPr>
          <w:rFonts w:eastAsia="PMingLiU" w:hint="eastAsia"/>
          <w:bCs w:val="0"/>
          <w:sz w:val="24"/>
          <w:szCs w:val="24"/>
          <w:lang w:eastAsia="zh-TW"/>
        </w:rPr>
        <w:t>社會保障局也負責決定是否因高收入而需要為</w:t>
      </w:r>
      <w:r w:rsidRPr="00F15F71">
        <w:rPr>
          <w:rFonts w:eastAsia="PMingLiU" w:hint="eastAsia"/>
          <w:bCs w:val="0"/>
          <w:sz w:val="24"/>
          <w:szCs w:val="24"/>
          <w:lang w:eastAsia="zh-TW"/>
        </w:rPr>
        <w:t xml:space="preserve"> D </w:t>
      </w:r>
      <w:r w:rsidRPr="00F15F71">
        <w:rPr>
          <w:rFonts w:eastAsia="PMingLiU" w:hint="eastAsia"/>
          <w:bCs w:val="0"/>
          <w:sz w:val="24"/>
          <w:szCs w:val="24"/>
          <w:lang w:eastAsia="zh-TW"/>
        </w:rPr>
        <w:t>部分藥物保險支付額外的金額。如果您收到社會保障局寄給您的信函，告知您需要支付額外的金額，而您對該筆金額有疑問或您的收入因改變人生的事件而減少，您可以致電社會保障局要求重新</w:t>
      </w:r>
      <w:r w:rsidR="003D3479">
        <w:rPr>
          <w:bCs w:val="0"/>
          <w:sz w:val="24"/>
          <w:szCs w:val="24"/>
          <w:lang w:eastAsia="zh-TW"/>
        </w:rPr>
        <w:br/>
      </w:r>
      <w:r w:rsidRPr="00F15F71">
        <w:rPr>
          <w:rFonts w:eastAsia="PMingLiU" w:hint="eastAsia"/>
          <w:bCs w:val="0"/>
          <w:sz w:val="24"/>
          <w:szCs w:val="24"/>
          <w:lang w:eastAsia="zh-TW"/>
        </w:rPr>
        <w:t>考量。</w:t>
      </w:r>
    </w:p>
    <w:p w14:paraId="12AC9CE0" w14:textId="7EB30947" w:rsidR="007115BF" w:rsidRPr="00F15F71" w:rsidRDefault="00B9479B" w:rsidP="004D7B9E">
      <w:pPr>
        <w:spacing w:after="120"/>
        <w:jc w:val="both"/>
        <w:rPr>
          <w:rFonts w:eastAsia="PMingLiU"/>
          <w:lang w:eastAsia="zh-TW"/>
        </w:rPr>
      </w:pPr>
      <w:r w:rsidRPr="00F15F71">
        <w:rPr>
          <w:rFonts w:eastAsia="PMingLiU" w:hint="eastAsia"/>
          <w:lang w:eastAsia="zh-TW"/>
        </w:rPr>
        <w:t>如果您搬遷或更改郵寄地址，請聯絡社會保障局以告知他們此事，這一點非常重要。</w:t>
      </w:r>
    </w:p>
    <w:p w14:paraId="3577F73C" w14:textId="77777777" w:rsidR="007115BF" w:rsidRPr="00F15F71" w:rsidRDefault="007115BF" w:rsidP="004D7B9E">
      <w:pPr>
        <w:spacing w:before="0" w:beforeAutospacing="0" w:after="0" w:afterAutospacing="0"/>
        <w:jc w:val="both"/>
        <w:rPr>
          <w:rFonts w:eastAsia="PMingLiU"/>
          <w:lang w:eastAsia="zh-TW"/>
        </w:rPr>
      </w:pPr>
      <w:r w:rsidRPr="00F15F71">
        <w:rPr>
          <w:rFonts w:eastAsia="PMingLiU" w:hint="eastAsia"/>
          <w:lang w:eastAsia="zh-TW"/>
        </w:rPr>
        <w:br w:type="page"/>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社會保障局 – 聯絡資訊"/>
        <w:tblDescription w:val="社會保障局 – 聯絡資訊"/>
      </w:tblPr>
      <w:tblGrid>
        <w:gridCol w:w="2206"/>
        <w:gridCol w:w="7108"/>
      </w:tblGrid>
      <w:tr w:rsidR="004E293F" w:rsidRPr="00F15F71" w14:paraId="0FABDB96" w14:textId="77777777" w:rsidTr="007115BF">
        <w:trPr>
          <w:cantSplit/>
          <w:tblHeader/>
          <w:jc w:val="center"/>
        </w:trPr>
        <w:tc>
          <w:tcPr>
            <w:tcW w:w="2206" w:type="dxa"/>
            <w:shd w:val="clear" w:color="auto" w:fill="D9D9D9" w:themeFill="background1" w:themeFillShade="D9"/>
          </w:tcPr>
          <w:p w14:paraId="030B0490" w14:textId="77777777" w:rsidR="004E293F" w:rsidRPr="00F15F71" w:rsidRDefault="004E293F" w:rsidP="004D7B9E">
            <w:pPr>
              <w:pStyle w:val="MethodChartHeading"/>
              <w:widowControl/>
              <w:jc w:val="both"/>
              <w:rPr>
                <w:rFonts w:eastAsia="PMingLiU"/>
                <w:lang w:eastAsia="zh-TW"/>
              </w:rPr>
            </w:pPr>
            <w:r w:rsidRPr="00F15F71">
              <w:rPr>
                <w:rFonts w:eastAsia="PMingLiU" w:hint="eastAsia"/>
                <w:bCs/>
                <w:lang w:eastAsia="zh-TW"/>
              </w:rPr>
              <w:lastRenderedPageBreak/>
              <w:t>方法</w:t>
            </w:r>
          </w:p>
        </w:tc>
        <w:tc>
          <w:tcPr>
            <w:tcW w:w="7108" w:type="dxa"/>
            <w:shd w:val="clear" w:color="auto" w:fill="D9D9D9" w:themeFill="background1" w:themeFillShade="D9"/>
          </w:tcPr>
          <w:p w14:paraId="58BAC1DB" w14:textId="4D340FD0" w:rsidR="004E293F" w:rsidRPr="00F15F71" w:rsidRDefault="004E293F" w:rsidP="004D7B9E">
            <w:pPr>
              <w:pStyle w:val="MethodChartHeading"/>
              <w:widowControl/>
              <w:jc w:val="both"/>
              <w:rPr>
                <w:rFonts w:eastAsia="PMingLiU"/>
                <w:lang w:eastAsia="zh-TW"/>
              </w:rPr>
            </w:pPr>
            <w:r w:rsidRPr="00F15F71">
              <w:rPr>
                <w:rFonts w:eastAsia="PMingLiU" w:hint="eastAsia"/>
                <w:bCs/>
                <w:lang w:eastAsia="zh-TW"/>
              </w:rPr>
              <w:t>社會保障局</w:t>
            </w:r>
            <w:r w:rsidRPr="00F15F71">
              <w:rPr>
                <w:rFonts w:eastAsia="PMingLiU" w:hint="eastAsia"/>
                <w:bCs/>
                <w:lang w:eastAsia="zh-TW"/>
              </w:rPr>
              <w:t xml:space="preserve"> </w:t>
            </w:r>
            <w:r w:rsidR="00A534E6" w:rsidRPr="00F15F71">
              <w:rPr>
                <w:rFonts w:eastAsia="PMingLiU"/>
                <w:bCs/>
                <w:lang w:eastAsia="zh-TW"/>
              </w:rPr>
              <w:t>–</w:t>
            </w:r>
            <w:r w:rsidRPr="00F15F71">
              <w:rPr>
                <w:rFonts w:eastAsia="PMingLiU" w:hint="eastAsia"/>
                <w:bCs/>
                <w:lang w:eastAsia="zh-TW"/>
              </w:rPr>
              <w:t xml:space="preserve"> </w:t>
            </w:r>
            <w:r w:rsidRPr="00F15F71">
              <w:rPr>
                <w:rFonts w:eastAsia="PMingLiU" w:hint="eastAsia"/>
                <w:bCs/>
                <w:lang w:eastAsia="zh-TW"/>
              </w:rPr>
              <w:t>聯絡資訊</w:t>
            </w:r>
          </w:p>
        </w:tc>
      </w:tr>
      <w:tr w:rsidR="004E293F" w:rsidRPr="00F15F71" w14:paraId="12CCDE1A" w14:textId="77777777" w:rsidTr="007115BF">
        <w:trPr>
          <w:cantSplit/>
          <w:jc w:val="center"/>
        </w:trPr>
        <w:tc>
          <w:tcPr>
            <w:tcW w:w="2206" w:type="dxa"/>
          </w:tcPr>
          <w:p w14:paraId="4F13B89F" w14:textId="77777777" w:rsidR="004E293F" w:rsidRPr="00F15F71" w:rsidRDefault="004E293F" w:rsidP="004D7B9E">
            <w:pPr>
              <w:spacing w:before="80" w:beforeAutospacing="0" w:after="80" w:afterAutospacing="0"/>
              <w:jc w:val="both"/>
              <w:rPr>
                <w:rFonts w:eastAsia="PMingLiU"/>
                <w:b/>
                <w:bCs/>
                <w:lang w:eastAsia="zh-TW"/>
              </w:rPr>
            </w:pPr>
            <w:r w:rsidRPr="00F15F71">
              <w:rPr>
                <w:rFonts w:eastAsia="PMingLiU" w:hint="eastAsia"/>
                <w:b/>
                <w:bCs/>
                <w:lang w:eastAsia="zh-TW"/>
              </w:rPr>
              <w:t>致電</w:t>
            </w:r>
          </w:p>
        </w:tc>
        <w:tc>
          <w:tcPr>
            <w:tcW w:w="7108" w:type="dxa"/>
          </w:tcPr>
          <w:p w14:paraId="429E8F44" w14:textId="77777777" w:rsidR="004E293F" w:rsidRPr="00F15F71" w:rsidRDefault="004E293F" w:rsidP="004D7B9E">
            <w:pPr>
              <w:spacing w:before="80" w:beforeAutospacing="0" w:after="80" w:afterAutospacing="0"/>
              <w:jc w:val="both"/>
              <w:rPr>
                <w:rFonts w:eastAsia="PMingLiU"/>
                <w:lang w:eastAsia="zh-TW"/>
              </w:rPr>
            </w:pPr>
            <w:r w:rsidRPr="00F15F71">
              <w:rPr>
                <w:rFonts w:eastAsia="PMingLiU" w:hint="eastAsia"/>
                <w:snapToGrid w:val="0"/>
                <w:lang w:eastAsia="zh-TW"/>
              </w:rPr>
              <w:t>1-800-772-1213</w:t>
            </w:r>
          </w:p>
          <w:p w14:paraId="57EB05EF" w14:textId="77777777" w:rsidR="004E293F" w:rsidRPr="00F15F71" w:rsidRDefault="004E293F" w:rsidP="004D7B9E">
            <w:pPr>
              <w:spacing w:before="80" w:beforeAutospacing="0" w:after="80" w:afterAutospacing="0"/>
              <w:jc w:val="both"/>
              <w:rPr>
                <w:rFonts w:eastAsia="PMingLiU"/>
                <w:snapToGrid w:val="0"/>
                <w:lang w:eastAsia="zh-TW"/>
              </w:rPr>
            </w:pPr>
            <w:r w:rsidRPr="00F15F71">
              <w:rPr>
                <w:rFonts w:eastAsia="PMingLiU" w:hint="eastAsia"/>
                <w:snapToGrid w:val="0"/>
                <w:lang w:eastAsia="zh-TW"/>
              </w:rPr>
              <w:t>撥打此號碼是免費的。</w:t>
            </w:r>
          </w:p>
          <w:p w14:paraId="6E4F80AE" w14:textId="3DB01C31" w:rsidR="004E293F" w:rsidRPr="00F15F71" w:rsidRDefault="004E293F" w:rsidP="004D7B9E">
            <w:pPr>
              <w:spacing w:before="80" w:beforeAutospacing="0" w:after="80" w:afterAutospacing="0"/>
              <w:jc w:val="both"/>
              <w:rPr>
                <w:rFonts w:eastAsia="PMingLiU"/>
                <w:snapToGrid w:val="0"/>
                <w:lang w:eastAsia="zh-TW"/>
              </w:rPr>
            </w:pPr>
            <w:r w:rsidRPr="00F15F71">
              <w:rPr>
                <w:rFonts w:eastAsia="PMingLiU" w:hint="eastAsia"/>
                <w:snapToGrid w:val="0"/>
                <w:lang w:eastAsia="zh-TW"/>
              </w:rPr>
              <w:t>服務時間為週一至週五，早上</w:t>
            </w:r>
            <w:r w:rsidRPr="00F15F71">
              <w:rPr>
                <w:rFonts w:eastAsia="PMingLiU" w:hint="eastAsia"/>
                <w:snapToGrid w:val="0"/>
                <w:lang w:eastAsia="zh-TW"/>
              </w:rPr>
              <w:t xml:space="preserve"> 8 </w:t>
            </w:r>
            <w:r w:rsidRPr="00F15F71">
              <w:rPr>
                <w:rFonts w:eastAsia="PMingLiU" w:hint="eastAsia"/>
                <w:snapToGrid w:val="0"/>
                <w:lang w:eastAsia="zh-TW"/>
              </w:rPr>
              <w:t>點至晚上</w:t>
            </w:r>
            <w:r w:rsidRPr="00F15F71">
              <w:rPr>
                <w:rFonts w:eastAsia="PMingLiU" w:hint="eastAsia"/>
                <w:snapToGrid w:val="0"/>
                <w:lang w:eastAsia="zh-TW"/>
              </w:rPr>
              <w:t xml:space="preserve"> 7 </w:t>
            </w:r>
            <w:r w:rsidRPr="00F15F71">
              <w:rPr>
                <w:rFonts w:eastAsia="PMingLiU" w:hint="eastAsia"/>
                <w:snapToGrid w:val="0"/>
                <w:lang w:eastAsia="zh-TW"/>
              </w:rPr>
              <w:t>點。</w:t>
            </w:r>
          </w:p>
          <w:p w14:paraId="7B0891C3" w14:textId="77777777" w:rsidR="004E293F" w:rsidRPr="00F15F71" w:rsidRDefault="004E293F" w:rsidP="004D7B9E">
            <w:pPr>
              <w:spacing w:before="80" w:beforeAutospacing="0" w:after="80" w:afterAutospacing="0"/>
              <w:jc w:val="both"/>
              <w:rPr>
                <w:rFonts w:ascii="Arial" w:eastAsia="PMingLiU" w:hAnsi="Arial"/>
                <w:snapToGrid w:val="0"/>
                <w:lang w:eastAsia="zh-TW"/>
              </w:rPr>
            </w:pPr>
            <w:r w:rsidRPr="00F15F71">
              <w:rPr>
                <w:rFonts w:eastAsia="PMingLiU" w:hint="eastAsia"/>
                <w:snapToGrid w:val="0"/>
                <w:lang w:eastAsia="zh-TW"/>
              </w:rPr>
              <w:t>您可以使用社會保障局的自動電話服務隨時獲取記錄的資訊及進行某些業務。</w:t>
            </w:r>
          </w:p>
        </w:tc>
      </w:tr>
      <w:tr w:rsidR="004E293F" w:rsidRPr="00F15F71" w14:paraId="1649E1AC" w14:textId="77777777" w:rsidTr="007115BF">
        <w:trPr>
          <w:cantSplit/>
          <w:jc w:val="center"/>
        </w:trPr>
        <w:tc>
          <w:tcPr>
            <w:tcW w:w="2206" w:type="dxa"/>
          </w:tcPr>
          <w:p w14:paraId="58715373" w14:textId="77777777" w:rsidR="004E293F" w:rsidRPr="00F15F71" w:rsidRDefault="004E293F" w:rsidP="004D7B9E">
            <w:pPr>
              <w:spacing w:before="80" w:beforeAutospacing="0" w:after="80" w:afterAutospacing="0"/>
              <w:jc w:val="both"/>
              <w:rPr>
                <w:rFonts w:eastAsia="PMingLiU"/>
                <w:b/>
                <w:bCs/>
                <w:lang w:eastAsia="zh-TW"/>
              </w:rPr>
            </w:pPr>
            <w:r w:rsidRPr="00F15F71">
              <w:rPr>
                <w:rFonts w:eastAsia="PMingLiU" w:hint="eastAsia"/>
                <w:b/>
                <w:bCs/>
                <w:lang w:eastAsia="zh-TW"/>
              </w:rPr>
              <w:t>聽障專線</w:t>
            </w:r>
          </w:p>
        </w:tc>
        <w:tc>
          <w:tcPr>
            <w:tcW w:w="7108" w:type="dxa"/>
          </w:tcPr>
          <w:p w14:paraId="0E9B51F9" w14:textId="77777777" w:rsidR="004E293F" w:rsidRPr="00F15F71" w:rsidRDefault="004E293F" w:rsidP="004D7B9E">
            <w:pPr>
              <w:spacing w:before="80" w:beforeAutospacing="0" w:after="80" w:afterAutospacing="0"/>
              <w:jc w:val="both"/>
              <w:rPr>
                <w:rFonts w:eastAsia="PMingLiU"/>
                <w:lang w:eastAsia="zh-TW"/>
              </w:rPr>
            </w:pPr>
            <w:r w:rsidRPr="00F15F71">
              <w:rPr>
                <w:rFonts w:eastAsia="PMingLiU" w:hint="eastAsia"/>
                <w:lang w:eastAsia="zh-TW"/>
              </w:rPr>
              <w:t>1-800-325-0778</w:t>
            </w:r>
          </w:p>
          <w:p w14:paraId="77A48636" w14:textId="4141B890" w:rsidR="004E293F" w:rsidRPr="00F15F71" w:rsidRDefault="004E293F" w:rsidP="004D7B9E">
            <w:pPr>
              <w:spacing w:before="80" w:beforeAutospacing="0" w:after="80" w:afterAutospacing="0"/>
              <w:jc w:val="both"/>
              <w:rPr>
                <w:rFonts w:eastAsia="PMingLiU"/>
                <w:lang w:eastAsia="zh-TW"/>
              </w:rPr>
            </w:pPr>
            <w:r w:rsidRPr="00F15F71">
              <w:rPr>
                <w:rFonts w:eastAsia="PMingLiU" w:hint="eastAsia"/>
                <w:lang w:eastAsia="zh-TW"/>
              </w:rPr>
              <w:t>撥打此號碼要求使用專用電話設備，並且僅面向聽力或語言有障礙的人士</w:t>
            </w:r>
            <w:r w:rsidR="005B19E1">
              <w:rPr>
                <w:rFonts w:eastAsia="PMingLiU" w:hint="eastAsia"/>
                <w:lang w:eastAsia="zh-TW"/>
              </w:rPr>
              <w:t>。</w:t>
            </w:r>
          </w:p>
          <w:p w14:paraId="7DBDADC4" w14:textId="77777777" w:rsidR="004E293F" w:rsidRPr="00F15F71" w:rsidRDefault="004E293F" w:rsidP="004D7B9E">
            <w:pPr>
              <w:spacing w:before="80" w:beforeAutospacing="0" w:after="80" w:afterAutospacing="0"/>
              <w:jc w:val="both"/>
              <w:rPr>
                <w:rFonts w:eastAsia="PMingLiU"/>
                <w:lang w:eastAsia="zh-TW"/>
              </w:rPr>
            </w:pPr>
            <w:r w:rsidRPr="00F15F71">
              <w:rPr>
                <w:rFonts w:eastAsia="PMingLiU" w:hint="eastAsia"/>
                <w:lang w:eastAsia="zh-TW"/>
              </w:rPr>
              <w:t>撥打此號碼是免費的。</w:t>
            </w:r>
          </w:p>
          <w:p w14:paraId="70C0249F" w14:textId="4A961886" w:rsidR="004E293F" w:rsidRPr="00F15F71" w:rsidRDefault="004E293F" w:rsidP="004D7B9E">
            <w:pPr>
              <w:spacing w:before="80" w:beforeAutospacing="0" w:after="80" w:afterAutospacing="0"/>
              <w:jc w:val="both"/>
              <w:rPr>
                <w:rFonts w:eastAsia="PMingLiU"/>
                <w:snapToGrid w:val="0"/>
                <w:lang w:eastAsia="zh-TW"/>
              </w:rPr>
            </w:pPr>
            <w:r w:rsidRPr="00F15F71">
              <w:rPr>
                <w:rFonts w:eastAsia="PMingLiU" w:hint="eastAsia"/>
                <w:snapToGrid w:val="0"/>
                <w:lang w:eastAsia="zh-TW"/>
              </w:rPr>
              <w:t>服務時間為週一至週五，早上</w:t>
            </w:r>
            <w:r w:rsidRPr="00F15F71">
              <w:rPr>
                <w:rFonts w:eastAsia="PMingLiU" w:hint="eastAsia"/>
                <w:snapToGrid w:val="0"/>
                <w:lang w:eastAsia="zh-TW"/>
              </w:rPr>
              <w:t xml:space="preserve"> 8 </w:t>
            </w:r>
            <w:r w:rsidRPr="00F15F71">
              <w:rPr>
                <w:rFonts w:eastAsia="PMingLiU" w:hint="eastAsia"/>
                <w:snapToGrid w:val="0"/>
                <w:lang w:eastAsia="zh-TW"/>
              </w:rPr>
              <w:t>點至晚上</w:t>
            </w:r>
            <w:r w:rsidRPr="00F15F71">
              <w:rPr>
                <w:rFonts w:eastAsia="PMingLiU" w:hint="eastAsia"/>
                <w:snapToGrid w:val="0"/>
                <w:lang w:eastAsia="zh-TW"/>
              </w:rPr>
              <w:t xml:space="preserve"> 7 </w:t>
            </w:r>
            <w:r w:rsidRPr="00F15F71">
              <w:rPr>
                <w:rFonts w:eastAsia="PMingLiU" w:hint="eastAsia"/>
                <w:snapToGrid w:val="0"/>
                <w:lang w:eastAsia="zh-TW"/>
              </w:rPr>
              <w:t>點。</w:t>
            </w:r>
          </w:p>
        </w:tc>
      </w:tr>
      <w:tr w:rsidR="004E293F" w:rsidRPr="00F15F71" w14:paraId="20A8D449" w14:textId="77777777" w:rsidTr="007115BF">
        <w:trPr>
          <w:cantSplit/>
          <w:jc w:val="center"/>
        </w:trPr>
        <w:tc>
          <w:tcPr>
            <w:tcW w:w="2206" w:type="dxa"/>
          </w:tcPr>
          <w:p w14:paraId="2B634B58" w14:textId="77777777" w:rsidR="004E293F" w:rsidRPr="00F15F71" w:rsidRDefault="00B55E1C" w:rsidP="004D7B9E">
            <w:pPr>
              <w:spacing w:before="80" w:beforeAutospacing="0" w:after="80" w:afterAutospacing="0"/>
              <w:jc w:val="both"/>
              <w:rPr>
                <w:rFonts w:eastAsia="PMingLiU"/>
                <w:b/>
                <w:bCs/>
                <w:lang w:eastAsia="zh-TW"/>
              </w:rPr>
            </w:pPr>
            <w:r w:rsidRPr="00F15F71">
              <w:rPr>
                <w:rFonts w:eastAsia="PMingLiU" w:hint="eastAsia"/>
                <w:b/>
                <w:bCs/>
                <w:lang w:eastAsia="zh-TW"/>
              </w:rPr>
              <w:t>網站</w:t>
            </w:r>
          </w:p>
        </w:tc>
        <w:tc>
          <w:tcPr>
            <w:tcW w:w="7108" w:type="dxa"/>
          </w:tcPr>
          <w:p w14:paraId="1B4E29DD" w14:textId="34249DB4" w:rsidR="004E293F" w:rsidRPr="00F15F71" w:rsidRDefault="00000000" w:rsidP="004D7B9E">
            <w:pPr>
              <w:spacing w:before="80" w:beforeAutospacing="0" w:after="80" w:afterAutospacing="0"/>
              <w:jc w:val="both"/>
              <w:rPr>
                <w:rFonts w:eastAsia="PMingLiU"/>
                <w:snapToGrid w:val="0"/>
                <w:lang w:eastAsia="zh-TW"/>
              </w:rPr>
            </w:pPr>
            <w:hyperlink r:id="rId24" w:history="1">
              <w:r w:rsidR="00F510DE" w:rsidRPr="00F15F71">
                <w:rPr>
                  <w:rStyle w:val="Hyperlink"/>
                  <w:rFonts w:eastAsia="PMingLiU" w:hint="eastAsia"/>
                  <w:snapToGrid w:val="0"/>
                  <w:lang w:eastAsia="zh-TW"/>
                </w:rPr>
                <w:t>www.ssa.gov</w:t>
              </w:r>
            </w:hyperlink>
            <w:r w:rsidR="00F510DE" w:rsidRPr="00F15F71">
              <w:rPr>
                <w:rFonts w:eastAsia="PMingLiU" w:hint="eastAsia"/>
                <w:snapToGrid w:val="0"/>
                <w:lang w:eastAsia="zh-TW"/>
              </w:rPr>
              <w:t xml:space="preserve"> </w:t>
            </w:r>
          </w:p>
        </w:tc>
      </w:tr>
    </w:tbl>
    <w:p w14:paraId="07E4B590" w14:textId="2CA581AD" w:rsidR="002E4207" w:rsidRPr="00F15F71" w:rsidRDefault="002E4207" w:rsidP="004D7B9E">
      <w:pPr>
        <w:pStyle w:val="Heading3"/>
      </w:pPr>
      <w:bookmarkStart w:id="189" w:name="_Toc102343320"/>
      <w:bookmarkStart w:id="190" w:name="_Toc68599119"/>
      <w:bookmarkStart w:id="191" w:name="_Toc377638937"/>
      <w:bookmarkStart w:id="192" w:name="_Toc110602900"/>
      <w:bookmarkStart w:id="193" w:name="_Toc172187723"/>
      <w:r w:rsidRPr="00F15F71">
        <w:rPr>
          <w:rFonts w:hint="eastAsia"/>
        </w:rPr>
        <w:t>第</w:t>
      </w:r>
      <w:r w:rsidRPr="00F15F71">
        <w:rPr>
          <w:rFonts w:hint="eastAsia"/>
        </w:rPr>
        <w:t xml:space="preserve"> 6 </w:t>
      </w:r>
      <w:r w:rsidRPr="00F15F71">
        <w:rPr>
          <w:rFonts w:hint="eastAsia"/>
        </w:rPr>
        <w:t>節</w:t>
      </w:r>
      <w:r w:rsidRPr="00F15F71">
        <w:rPr>
          <w:rFonts w:hint="eastAsia"/>
        </w:rPr>
        <w:tab/>
        <w:t>Medicaid</w:t>
      </w:r>
      <w:bookmarkEnd w:id="189"/>
      <w:bookmarkEnd w:id="190"/>
      <w:bookmarkEnd w:id="191"/>
      <w:bookmarkEnd w:id="192"/>
      <w:bookmarkEnd w:id="193"/>
    </w:p>
    <w:p w14:paraId="6C15FBE6" w14:textId="3DB94AB2" w:rsidR="002E4207" w:rsidRPr="00F15F71" w:rsidRDefault="002E4207" w:rsidP="004D7B9E">
      <w:pPr>
        <w:pStyle w:val="15paragraphafter15ptheading"/>
        <w:jc w:val="both"/>
        <w:rPr>
          <w:rFonts w:eastAsia="PMingLiU"/>
          <w:i/>
          <w:iCs/>
          <w:color w:val="0000FF"/>
          <w:sz w:val="24"/>
          <w:szCs w:val="24"/>
          <w:lang w:eastAsia="zh-TW"/>
        </w:rPr>
      </w:pPr>
      <w:r w:rsidRPr="00F15F71">
        <w:rPr>
          <w:rFonts w:eastAsia="PMingLiU" w:hint="eastAsia"/>
          <w:bCs w:val="0"/>
          <w:i/>
          <w:iCs/>
          <w:color w:val="0000FF"/>
          <w:sz w:val="24"/>
          <w:szCs w:val="24"/>
          <w:lang w:eastAsia="zh-TW"/>
        </w:rPr>
        <w:t>[Organizations offering plans in multiple states</w:t>
      </w:r>
      <w:r w:rsidR="005B19E1">
        <w:rPr>
          <w:rFonts w:eastAsia="PMingLiU" w:hint="eastAsia"/>
          <w:bCs w:val="0"/>
          <w:i/>
          <w:iCs/>
          <w:color w:val="0000FF"/>
          <w:sz w:val="24"/>
          <w:szCs w:val="24"/>
          <w:lang w:eastAsia="zh-TW"/>
        </w:rPr>
        <w:t xml:space="preserve">: </w:t>
      </w:r>
      <w:r w:rsidRPr="00F15F71">
        <w:rPr>
          <w:rFonts w:eastAsia="PMingLiU" w:hint="eastAsia"/>
          <w:bCs w:val="0"/>
          <w:i/>
          <w:iCs/>
          <w:color w:val="0000FF"/>
          <w:sz w:val="24"/>
          <w:szCs w:val="24"/>
          <w:lang w:eastAsia="zh-TW"/>
        </w:rPr>
        <w:t>Revise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refer to that exhibit below.]</w:t>
      </w:r>
    </w:p>
    <w:p w14:paraId="226D954D" w14:textId="7DB2A501" w:rsidR="002E4207" w:rsidRPr="00F15F71" w:rsidRDefault="002E4207" w:rsidP="004D7B9E">
      <w:pPr>
        <w:pStyle w:val="15paragraphafter15ptheading"/>
        <w:jc w:val="both"/>
        <w:rPr>
          <w:rFonts w:eastAsia="PMingLiU"/>
          <w:i/>
          <w:iCs/>
          <w:color w:val="0000FF"/>
          <w:sz w:val="24"/>
          <w:szCs w:val="24"/>
          <w:lang w:eastAsia="zh-TW"/>
        </w:rPr>
      </w:pPr>
      <w:r w:rsidRPr="00F15F71">
        <w:rPr>
          <w:rFonts w:eastAsia="PMingLiU" w:hint="eastAsia"/>
          <w:bCs w:val="0"/>
          <w:i/>
          <w:iCs/>
          <w:color w:val="0000FF"/>
          <w:sz w:val="24"/>
          <w:szCs w:val="24"/>
          <w:lang w:eastAsia="zh-TW"/>
        </w:rPr>
        <w:t>[Plans may adapt this generic discussion of Medicaid to reflect the name or features of the Medicaid program in the plan</w:t>
      </w:r>
      <w:r w:rsidR="00A534E6" w:rsidRPr="00F15F71">
        <w:rPr>
          <w:rFonts w:eastAsia="PMingLiU"/>
          <w:bCs w:val="0"/>
          <w:i/>
          <w:iCs/>
          <w:color w:val="0000FF"/>
          <w:sz w:val="24"/>
          <w:szCs w:val="24"/>
          <w:lang w:eastAsia="zh-TW"/>
        </w:rPr>
        <w:t>’</w:t>
      </w:r>
      <w:r w:rsidRPr="00F15F71">
        <w:rPr>
          <w:rFonts w:eastAsia="PMingLiU" w:hint="eastAsia"/>
          <w:bCs w:val="0"/>
          <w:i/>
          <w:iCs/>
          <w:color w:val="0000FF"/>
          <w:sz w:val="24"/>
          <w:szCs w:val="24"/>
          <w:lang w:eastAsia="zh-TW"/>
        </w:rPr>
        <w:t>s state or states.]</w:t>
      </w:r>
    </w:p>
    <w:p w14:paraId="28B7146A" w14:textId="45CC8FC2" w:rsidR="00387219" w:rsidRPr="00F15F71" w:rsidRDefault="002E4207" w:rsidP="004D7B9E">
      <w:pPr>
        <w:pStyle w:val="15paragraphafter15ptheading"/>
        <w:jc w:val="both"/>
        <w:rPr>
          <w:rFonts w:eastAsia="PMingLiU" w:cs="Minion Pro"/>
          <w:color w:val="1E201C"/>
          <w:lang w:eastAsia="zh-TW"/>
        </w:rPr>
      </w:pPr>
      <w:r w:rsidRPr="00F15F71">
        <w:rPr>
          <w:rFonts w:eastAsia="PMingLiU" w:hint="eastAsia"/>
          <w:bCs w:val="0"/>
          <w:lang w:eastAsia="zh-TW"/>
        </w:rPr>
        <w:t xml:space="preserve">Medicaid </w:t>
      </w:r>
      <w:r w:rsidRPr="00F15F71">
        <w:rPr>
          <w:rFonts w:eastAsia="PMingLiU" w:hint="eastAsia"/>
          <w:bCs w:val="0"/>
          <w:lang w:eastAsia="zh-TW"/>
        </w:rPr>
        <w:t>是一項聯邦與州政府的聯合計劃，幫助為某些收入和資產有限的人士支付醫療費用。某些</w:t>
      </w:r>
      <w:r w:rsidRPr="00F15F71">
        <w:rPr>
          <w:rFonts w:eastAsia="PMingLiU" w:hint="eastAsia"/>
          <w:bCs w:val="0"/>
          <w:lang w:eastAsia="zh-TW"/>
        </w:rPr>
        <w:t xml:space="preserve"> Medicare </w:t>
      </w:r>
      <w:r w:rsidRPr="00F15F71">
        <w:rPr>
          <w:rFonts w:eastAsia="PMingLiU" w:hint="eastAsia"/>
          <w:bCs w:val="0"/>
          <w:lang w:eastAsia="zh-TW"/>
        </w:rPr>
        <w:t>受保人也符合</w:t>
      </w:r>
      <w:r w:rsidRPr="00F15F71">
        <w:rPr>
          <w:rFonts w:eastAsia="PMingLiU" w:hint="eastAsia"/>
          <w:bCs w:val="0"/>
          <w:lang w:eastAsia="zh-TW"/>
        </w:rPr>
        <w:t xml:space="preserve"> Medicaid </w:t>
      </w:r>
      <w:r w:rsidRPr="00F15F71">
        <w:rPr>
          <w:rFonts w:eastAsia="PMingLiU" w:hint="eastAsia"/>
          <w:bCs w:val="0"/>
          <w:lang w:eastAsia="zh-TW"/>
        </w:rPr>
        <w:t>的資格。</w:t>
      </w:r>
      <w:r w:rsidRPr="00F15F71">
        <w:rPr>
          <w:rFonts w:eastAsia="PMingLiU" w:hint="eastAsia"/>
          <w:bCs w:val="0"/>
          <w:lang w:eastAsia="zh-TW"/>
        </w:rPr>
        <w:t xml:space="preserve">Medicaid </w:t>
      </w:r>
      <w:r w:rsidRPr="00F15F71">
        <w:rPr>
          <w:rFonts w:eastAsia="PMingLiU" w:hint="eastAsia"/>
          <w:bCs w:val="0"/>
          <w:lang w:eastAsia="zh-TW"/>
        </w:rPr>
        <w:t>提供的計劃幫助</w:t>
      </w:r>
      <w:r w:rsidRPr="00F15F71">
        <w:rPr>
          <w:rFonts w:eastAsia="PMingLiU" w:hint="eastAsia"/>
          <w:bCs w:val="0"/>
          <w:lang w:eastAsia="zh-TW"/>
        </w:rPr>
        <w:t xml:space="preserve"> Medicare </w:t>
      </w:r>
      <w:r w:rsidRPr="00F15F71">
        <w:rPr>
          <w:rFonts w:eastAsia="PMingLiU" w:hint="eastAsia"/>
          <w:bCs w:val="0"/>
          <w:lang w:eastAsia="zh-TW"/>
        </w:rPr>
        <w:t>受保人支付其</w:t>
      </w:r>
      <w:r w:rsidRPr="00F15F71">
        <w:rPr>
          <w:rFonts w:eastAsia="PMingLiU" w:hint="eastAsia"/>
          <w:bCs w:val="0"/>
          <w:lang w:eastAsia="zh-TW"/>
        </w:rPr>
        <w:t xml:space="preserve"> Medicare </w:t>
      </w:r>
      <w:r w:rsidRPr="00F15F71">
        <w:rPr>
          <w:rFonts w:eastAsia="PMingLiU" w:hint="eastAsia"/>
          <w:bCs w:val="0"/>
          <w:lang w:eastAsia="zh-TW"/>
        </w:rPr>
        <w:t>費用，比如</w:t>
      </w:r>
      <w:r w:rsidRPr="00F15F71">
        <w:rPr>
          <w:rFonts w:eastAsia="PMingLiU" w:hint="eastAsia"/>
          <w:bCs w:val="0"/>
          <w:lang w:eastAsia="zh-TW"/>
        </w:rPr>
        <w:t xml:space="preserve"> Medicare </w:t>
      </w:r>
      <w:r w:rsidRPr="00F15F71">
        <w:rPr>
          <w:rFonts w:eastAsia="PMingLiU" w:hint="eastAsia"/>
          <w:bCs w:val="0"/>
          <w:lang w:eastAsia="zh-TW"/>
        </w:rPr>
        <w:t>保費。這些</w:t>
      </w:r>
      <w:r w:rsidRPr="00F15F71">
        <w:rPr>
          <w:rFonts w:eastAsia="PMingLiU" w:hint="eastAsia"/>
          <w:bCs w:val="0"/>
          <w:lang w:eastAsia="zh-TW"/>
        </w:rPr>
        <w:t xml:space="preserve"> </w:t>
      </w:r>
      <w:r w:rsidRPr="00ED1B35">
        <w:rPr>
          <w:rFonts w:eastAsia="PMingLiU" w:hint="eastAsia"/>
          <w:b/>
          <w:lang w:eastAsia="zh-TW"/>
        </w:rPr>
        <w:t xml:space="preserve">Medicare </w:t>
      </w:r>
      <w:r w:rsidRPr="00ED1B35">
        <w:rPr>
          <w:rFonts w:eastAsia="PMingLiU" w:hint="eastAsia"/>
          <w:b/>
          <w:lang w:eastAsia="zh-TW"/>
        </w:rPr>
        <w:t>節省</w:t>
      </w:r>
      <w:r w:rsidRPr="00ED1B35">
        <w:rPr>
          <w:rFonts w:eastAsia="PMingLiU" w:hint="eastAsia"/>
          <w:b/>
          <w:color w:val="1E201C"/>
          <w:lang w:eastAsia="zh-TW"/>
        </w:rPr>
        <w:t>計劃</w:t>
      </w:r>
      <w:r w:rsidRPr="00ED1B35">
        <w:rPr>
          <w:rFonts w:eastAsia="PMingLiU" w:hint="eastAsia"/>
          <w:bCs w:val="0"/>
          <w:color w:val="1E201C"/>
          <w:lang w:eastAsia="zh-TW"/>
        </w:rPr>
        <w:t>包</w:t>
      </w:r>
      <w:r w:rsidRPr="00F15F71">
        <w:rPr>
          <w:rFonts w:eastAsia="PMingLiU" w:hint="eastAsia"/>
          <w:bCs w:val="0"/>
          <w:color w:val="1E201C"/>
          <w:lang w:eastAsia="zh-TW"/>
        </w:rPr>
        <w:t>括</w:t>
      </w:r>
      <w:r w:rsidR="00EB6A7B">
        <w:rPr>
          <w:rFonts w:eastAsia="PMingLiU" w:hint="eastAsia"/>
          <w:bCs w:val="0"/>
          <w:color w:val="1E201C"/>
          <w:lang w:eastAsia="zh-TW"/>
        </w:rPr>
        <w:t>：</w:t>
      </w:r>
    </w:p>
    <w:p w14:paraId="1296E1EE" w14:textId="77777777" w:rsidR="00387219" w:rsidRPr="00F15F71" w:rsidRDefault="00387219">
      <w:pPr>
        <w:pStyle w:val="ListBullet"/>
        <w:numPr>
          <w:ilvl w:val="0"/>
          <w:numId w:val="49"/>
        </w:numPr>
        <w:jc w:val="both"/>
        <w:rPr>
          <w:rFonts w:eastAsia="PMingLiU"/>
          <w:lang w:eastAsia="zh-TW"/>
        </w:rPr>
      </w:pPr>
      <w:r w:rsidRPr="00F15F71">
        <w:rPr>
          <w:rFonts w:eastAsia="PMingLiU" w:hint="eastAsia"/>
          <w:b/>
          <w:bCs/>
          <w:lang w:eastAsia="zh-TW"/>
        </w:rPr>
        <w:t>符合條件的</w:t>
      </w:r>
      <w:r w:rsidRPr="00F15F71">
        <w:rPr>
          <w:rFonts w:eastAsia="PMingLiU" w:hint="eastAsia"/>
          <w:b/>
          <w:bCs/>
          <w:lang w:eastAsia="zh-TW"/>
        </w:rPr>
        <w:t xml:space="preserve"> Medicare </w:t>
      </w:r>
      <w:r w:rsidRPr="00F15F71">
        <w:rPr>
          <w:rFonts w:eastAsia="PMingLiU" w:hint="eastAsia"/>
          <w:b/>
          <w:bCs/>
          <w:lang w:eastAsia="zh-TW"/>
        </w:rPr>
        <w:t>受益人</w:t>
      </w:r>
      <w:r w:rsidRPr="00F15F71">
        <w:rPr>
          <w:rFonts w:eastAsia="PMingLiU" w:hint="eastAsia"/>
          <w:b/>
          <w:bCs/>
          <w:lang w:eastAsia="zh-TW"/>
        </w:rPr>
        <w:t xml:space="preserve"> (QMB)</w:t>
      </w:r>
      <w:r w:rsidRPr="00F15F71">
        <w:rPr>
          <w:rFonts w:eastAsia="PMingLiU" w:hint="eastAsia"/>
          <w:b/>
          <w:bCs/>
          <w:lang w:eastAsia="zh-TW"/>
        </w:rPr>
        <w:t>：</w:t>
      </w:r>
      <w:r w:rsidRPr="00F15F71">
        <w:rPr>
          <w:rFonts w:eastAsia="PMingLiU" w:hint="eastAsia"/>
          <w:lang w:eastAsia="zh-TW"/>
        </w:rPr>
        <w:t>幫助支付</w:t>
      </w:r>
      <w:r w:rsidRPr="00F15F71">
        <w:rPr>
          <w:rFonts w:eastAsia="PMingLiU" w:hint="eastAsia"/>
          <w:lang w:eastAsia="zh-TW"/>
        </w:rPr>
        <w:t xml:space="preserve"> Medicare A </w:t>
      </w:r>
      <w:r w:rsidRPr="00F15F71">
        <w:rPr>
          <w:rFonts w:eastAsia="PMingLiU" w:hint="eastAsia"/>
          <w:lang w:eastAsia="zh-TW"/>
        </w:rPr>
        <w:t>部分和</w:t>
      </w:r>
      <w:r w:rsidRPr="00F15F71">
        <w:rPr>
          <w:rFonts w:eastAsia="PMingLiU" w:hint="eastAsia"/>
          <w:lang w:eastAsia="zh-TW"/>
        </w:rPr>
        <w:t xml:space="preserve"> B </w:t>
      </w:r>
      <w:r w:rsidRPr="00F15F71">
        <w:rPr>
          <w:rFonts w:eastAsia="PMingLiU" w:hint="eastAsia"/>
          <w:lang w:eastAsia="zh-TW"/>
        </w:rPr>
        <w:t>部分保費及其他分攤費用（如自付扣除金、共同保險和定額手續費）。（某些</w:t>
      </w:r>
      <w:r w:rsidRPr="00F15F71">
        <w:rPr>
          <w:rFonts w:eastAsia="PMingLiU" w:hint="eastAsia"/>
          <w:lang w:eastAsia="zh-TW"/>
        </w:rPr>
        <w:t xml:space="preserve"> QMB </w:t>
      </w:r>
      <w:r w:rsidRPr="00F15F71">
        <w:rPr>
          <w:rFonts w:eastAsia="PMingLiU" w:hint="eastAsia"/>
          <w:lang w:eastAsia="zh-TW"/>
        </w:rPr>
        <w:t>受保人也符合享受完整</w:t>
      </w:r>
      <w:r w:rsidRPr="00F15F71">
        <w:rPr>
          <w:rFonts w:eastAsia="PMingLiU" w:hint="eastAsia"/>
          <w:lang w:eastAsia="zh-TW"/>
        </w:rPr>
        <w:t xml:space="preserve"> Medicaid </w:t>
      </w:r>
      <w:r w:rsidRPr="00F15F71">
        <w:rPr>
          <w:rFonts w:eastAsia="PMingLiU" w:hint="eastAsia"/>
          <w:lang w:eastAsia="zh-TW"/>
        </w:rPr>
        <w:t>福利的條件</w:t>
      </w:r>
      <w:r w:rsidRPr="00F15F71">
        <w:rPr>
          <w:rFonts w:eastAsia="PMingLiU" w:hint="eastAsia"/>
          <w:lang w:eastAsia="zh-TW"/>
        </w:rPr>
        <w:t xml:space="preserve"> (QMB+)</w:t>
      </w:r>
      <w:r w:rsidRPr="00F15F71">
        <w:rPr>
          <w:rFonts w:eastAsia="PMingLiU" w:hint="eastAsia"/>
          <w:lang w:eastAsia="zh-TW"/>
        </w:rPr>
        <w:t>。）</w:t>
      </w:r>
    </w:p>
    <w:p w14:paraId="41661C83" w14:textId="77777777" w:rsidR="00387219" w:rsidRPr="00F15F71" w:rsidRDefault="00387219">
      <w:pPr>
        <w:pStyle w:val="ListBullet"/>
        <w:numPr>
          <w:ilvl w:val="0"/>
          <w:numId w:val="49"/>
        </w:numPr>
        <w:jc w:val="both"/>
        <w:rPr>
          <w:rFonts w:eastAsia="PMingLiU"/>
          <w:lang w:eastAsia="zh-TW"/>
        </w:rPr>
      </w:pPr>
      <w:r w:rsidRPr="00F15F71">
        <w:rPr>
          <w:rFonts w:eastAsia="PMingLiU" w:hint="eastAsia"/>
          <w:b/>
          <w:bCs/>
          <w:lang w:eastAsia="zh-TW"/>
        </w:rPr>
        <w:t>特定低收入</w:t>
      </w:r>
      <w:r w:rsidRPr="00F15F71">
        <w:rPr>
          <w:rFonts w:eastAsia="PMingLiU" w:hint="eastAsia"/>
          <w:b/>
          <w:bCs/>
          <w:lang w:eastAsia="zh-TW"/>
        </w:rPr>
        <w:t xml:space="preserve"> Medicare </w:t>
      </w:r>
      <w:r w:rsidRPr="00F15F71">
        <w:rPr>
          <w:rFonts w:eastAsia="PMingLiU" w:hint="eastAsia"/>
          <w:b/>
          <w:bCs/>
          <w:lang w:eastAsia="zh-TW"/>
        </w:rPr>
        <w:t>受益人</w:t>
      </w:r>
      <w:r w:rsidRPr="00F15F71">
        <w:rPr>
          <w:rFonts w:eastAsia="PMingLiU" w:hint="eastAsia"/>
          <w:b/>
          <w:bCs/>
          <w:lang w:eastAsia="zh-TW"/>
        </w:rPr>
        <w:t xml:space="preserve"> (SLMB)</w:t>
      </w:r>
      <w:r w:rsidRPr="00F15F71">
        <w:rPr>
          <w:rFonts w:eastAsia="PMingLiU" w:hint="eastAsia"/>
          <w:b/>
          <w:bCs/>
          <w:lang w:eastAsia="zh-TW"/>
        </w:rPr>
        <w:t>：</w:t>
      </w:r>
      <w:r w:rsidRPr="00F15F71">
        <w:rPr>
          <w:rFonts w:eastAsia="PMingLiU" w:hint="eastAsia"/>
          <w:lang w:eastAsia="zh-TW"/>
        </w:rPr>
        <w:t>幫助支付</w:t>
      </w:r>
      <w:r w:rsidRPr="00F15F71">
        <w:rPr>
          <w:rFonts w:eastAsia="PMingLiU" w:hint="eastAsia"/>
          <w:lang w:eastAsia="zh-TW"/>
        </w:rPr>
        <w:t xml:space="preserve"> B </w:t>
      </w:r>
      <w:r w:rsidRPr="00F15F71">
        <w:rPr>
          <w:rFonts w:eastAsia="PMingLiU" w:hint="eastAsia"/>
          <w:lang w:eastAsia="zh-TW"/>
        </w:rPr>
        <w:t>部分保費。（某些</w:t>
      </w:r>
      <w:r w:rsidRPr="00F15F71">
        <w:rPr>
          <w:rFonts w:eastAsia="PMingLiU" w:hint="eastAsia"/>
          <w:lang w:eastAsia="zh-TW"/>
        </w:rPr>
        <w:t xml:space="preserve"> SLMB </w:t>
      </w:r>
      <w:r w:rsidRPr="00F15F71">
        <w:rPr>
          <w:rFonts w:eastAsia="PMingLiU" w:hint="eastAsia"/>
          <w:lang w:eastAsia="zh-TW"/>
        </w:rPr>
        <w:t>受保人也符合享受完整</w:t>
      </w:r>
      <w:r w:rsidRPr="00F15F71">
        <w:rPr>
          <w:rFonts w:eastAsia="PMingLiU" w:hint="eastAsia"/>
          <w:lang w:eastAsia="zh-TW"/>
        </w:rPr>
        <w:t xml:space="preserve"> Medicaid (SLMB+) </w:t>
      </w:r>
      <w:r w:rsidRPr="00F15F71">
        <w:rPr>
          <w:rFonts w:eastAsia="PMingLiU" w:hint="eastAsia"/>
          <w:lang w:eastAsia="zh-TW"/>
        </w:rPr>
        <w:t>福利的條件。）</w:t>
      </w:r>
    </w:p>
    <w:p w14:paraId="05609826" w14:textId="1CCFF28A" w:rsidR="00F91C5A" w:rsidRPr="00F15F71" w:rsidRDefault="00F91C5A">
      <w:pPr>
        <w:pStyle w:val="ListBullet"/>
        <w:numPr>
          <w:ilvl w:val="0"/>
          <w:numId w:val="49"/>
        </w:numPr>
        <w:jc w:val="both"/>
        <w:rPr>
          <w:rFonts w:eastAsia="PMingLiU"/>
          <w:lang w:eastAsia="zh-TW"/>
        </w:rPr>
      </w:pPr>
      <w:r w:rsidRPr="00F15F71">
        <w:rPr>
          <w:rFonts w:eastAsia="PMingLiU" w:hint="eastAsia"/>
          <w:b/>
          <w:bCs/>
          <w:lang w:eastAsia="zh-TW"/>
        </w:rPr>
        <w:t>符合條件的個人</w:t>
      </w:r>
      <w:r w:rsidRPr="00F15F71">
        <w:rPr>
          <w:rFonts w:eastAsia="PMingLiU" w:hint="eastAsia"/>
          <w:b/>
          <w:bCs/>
          <w:lang w:eastAsia="zh-TW"/>
        </w:rPr>
        <w:t xml:space="preserve"> (QI)</w:t>
      </w:r>
      <w:r w:rsidRPr="00F15F71">
        <w:rPr>
          <w:rFonts w:eastAsia="PMingLiU" w:hint="eastAsia"/>
          <w:b/>
          <w:bCs/>
          <w:lang w:eastAsia="zh-TW"/>
        </w:rPr>
        <w:t>：</w:t>
      </w:r>
      <w:r w:rsidRPr="00F15F71">
        <w:rPr>
          <w:rFonts w:eastAsia="PMingLiU" w:hint="eastAsia"/>
          <w:lang w:eastAsia="zh-TW"/>
        </w:rPr>
        <w:t>幫助支付</w:t>
      </w:r>
      <w:r w:rsidRPr="00F15F71">
        <w:rPr>
          <w:rFonts w:eastAsia="PMingLiU" w:hint="eastAsia"/>
          <w:lang w:eastAsia="zh-TW"/>
        </w:rPr>
        <w:t xml:space="preserve"> B </w:t>
      </w:r>
      <w:r w:rsidRPr="00F15F71">
        <w:rPr>
          <w:rFonts w:eastAsia="PMingLiU" w:hint="eastAsia"/>
          <w:lang w:eastAsia="zh-TW"/>
        </w:rPr>
        <w:t>部分保費</w:t>
      </w:r>
      <w:r w:rsidR="005B19E1">
        <w:rPr>
          <w:rFonts w:eastAsia="PMingLiU" w:hint="eastAsia"/>
          <w:lang w:eastAsia="zh-TW"/>
        </w:rPr>
        <w:t>。</w:t>
      </w:r>
    </w:p>
    <w:p w14:paraId="65B99303" w14:textId="20F4EAAD" w:rsidR="00387219" w:rsidRPr="00F15F71" w:rsidRDefault="00387219">
      <w:pPr>
        <w:pStyle w:val="ListBullet"/>
        <w:numPr>
          <w:ilvl w:val="0"/>
          <w:numId w:val="49"/>
        </w:numPr>
        <w:jc w:val="both"/>
        <w:rPr>
          <w:rFonts w:eastAsia="PMingLiU"/>
          <w:lang w:eastAsia="zh-TW"/>
        </w:rPr>
      </w:pPr>
      <w:r w:rsidRPr="00F15F71">
        <w:rPr>
          <w:rFonts w:eastAsia="PMingLiU" w:hint="eastAsia"/>
          <w:b/>
          <w:bCs/>
          <w:lang w:eastAsia="zh-TW"/>
        </w:rPr>
        <w:t>符合條件的有殘障但仍在工作的個人</w:t>
      </w:r>
      <w:r w:rsidRPr="00F15F71">
        <w:rPr>
          <w:rFonts w:eastAsia="PMingLiU" w:hint="eastAsia"/>
          <w:b/>
          <w:bCs/>
          <w:lang w:eastAsia="zh-TW"/>
        </w:rPr>
        <w:t xml:space="preserve"> (QDWI)</w:t>
      </w:r>
      <w:r w:rsidRPr="00F15F71">
        <w:rPr>
          <w:rFonts w:eastAsia="PMingLiU" w:hint="eastAsia"/>
          <w:b/>
          <w:bCs/>
          <w:lang w:eastAsia="zh-TW"/>
        </w:rPr>
        <w:t>：</w:t>
      </w:r>
      <w:r w:rsidRPr="00F15F71">
        <w:rPr>
          <w:rFonts w:eastAsia="PMingLiU" w:hint="eastAsia"/>
          <w:lang w:eastAsia="zh-TW"/>
        </w:rPr>
        <w:t>幫助支付</w:t>
      </w:r>
      <w:r w:rsidRPr="00F15F71">
        <w:rPr>
          <w:rFonts w:eastAsia="PMingLiU" w:hint="eastAsia"/>
          <w:lang w:eastAsia="zh-TW"/>
        </w:rPr>
        <w:t xml:space="preserve"> A </w:t>
      </w:r>
      <w:r w:rsidRPr="00F15F71">
        <w:rPr>
          <w:rFonts w:eastAsia="PMingLiU" w:hint="eastAsia"/>
          <w:lang w:eastAsia="zh-TW"/>
        </w:rPr>
        <w:t>部分保費</w:t>
      </w:r>
      <w:r w:rsidR="005B19E1">
        <w:rPr>
          <w:rFonts w:eastAsia="PMingLiU" w:hint="eastAsia"/>
          <w:lang w:eastAsia="zh-TW"/>
        </w:rPr>
        <w:t>。</w:t>
      </w:r>
    </w:p>
    <w:p w14:paraId="1B49D68C" w14:textId="7FF12224" w:rsidR="002E4207" w:rsidRPr="00F15F71" w:rsidRDefault="002E4207" w:rsidP="004D7B9E">
      <w:pPr>
        <w:pStyle w:val="15paragraphafter15ptheading"/>
        <w:jc w:val="both"/>
        <w:rPr>
          <w:rFonts w:eastAsia="PMingLiU"/>
          <w:sz w:val="24"/>
          <w:szCs w:val="24"/>
          <w:lang w:eastAsia="zh-TW"/>
        </w:rPr>
      </w:pPr>
      <w:r w:rsidRPr="00F15F71">
        <w:rPr>
          <w:rFonts w:eastAsia="PMingLiU" w:hint="eastAsia"/>
          <w:bCs w:val="0"/>
          <w:sz w:val="24"/>
          <w:szCs w:val="24"/>
          <w:lang w:eastAsia="zh-TW"/>
        </w:rPr>
        <w:lastRenderedPageBreak/>
        <w:t>若要瞭解更多關於</w:t>
      </w:r>
      <w:r w:rsidRPr="00F15F71">
        <w:rPr>
          <w:rFonts w:eastAsia="PMingLiU" w:hint="eastAsia"/>
          <w:bCs w:val="0"/>
          <w:sz w:val="24"/>
          <w:szCs w:val="24"/>
          <w:lang w:eastAsia="zh-TW"/>
        </w:rPr>
        <w:t xml:space="preserve"> Medicaid </w:t>
      </w:r>
      <w:r w:rsidRPr="00F15F71">
        <w:rPr>
          <w:rFonts w:eastAsia="PMingLiU" w:hint="eastAsia"/>
          <w:bCs w:val="0"/>
          <w:sz w:val="24"/>
          <w:szCs w:val="24"/>
          <w:lang w:eastAsia="zh-TW"/>
        </w:rPr>
        <w:t>及其計劃的資訊，請聯絡</w:t>
      </w:r>
      <w:r w:rsidRPr="00F15F71">
        <w:rPr>
          <w:rFonts w:eastAsia="PMingLiU" w:hint="eastAsia"/>
          <w:bCs w:val="0"/>
          <w:sz w:val="24"/>
          <w:szCs w:val="24"/>
          <w:lang w:eastAsia="zh-TW"/>
        </w:rPr>
        <w:t xml:space="preserve"> </w:t>
      </w:r>
      <w:r w:rsidRPr="00F15F71">
        <w:rPr>
          <w:rFonts w:eastAsia="PMingLiU" w:hint="eastAsia"/>
          <w:bCs w:val="0"/>
          <w:i/>
          <w:iCs/>
          <w:color w:val="0000FF"/>
          <w:sz w:val="24"/>
          <w:szCs w:val="24"/>
          <w:lang w:eastAsia="zh-TW"/>
        </w:rPr>
        <w:t>[insert state-specific Medicaid agency]</w:t>
      </w:r>
      <w:r w:rsidR="005B19E1">
        <w:rPr>
          <w:rFonts w:eastAsia="PMingLiU" w:hint="eastAsia"/>
          <w:bCs w:val="0"/>
          <w:sz w:val="24"/>
          <w:szCs w:val="24"/>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Medicaid 聯絡資訊"/>
        <w:tblDescription w:val="Medicaid 聯絡資訊"/>
      </w:tblPr>
      <w:tblGrid>
        <w:gridCol w:w="2206"/>
        <w:gridCol w:w="7108"/>
      </w:tblGrid>
      <w:tr w:rsidR="004E293F" w:rsidRPr="00F15F71" w14:paraId="49EC8259" w14:textId="77777777" w:rsidTr="00A75D76">
        <w:trPr>
          <w:cantSplit/>
          <w:tblHeader/>
          <w:jc w:val="center"/>
        </w:trPr>
        <w:tc>
          <w:tcPr>
            <w:tcW w:w="2206" w:type="dxa"/>
            <w:shd w:val="clear" w:color="auto" w:fill="D9D9D9" w:themeFill="background1" w:themeFillShade="D9"/>
          </w:tcPr>
          <w:p w14:paraId="142EA23B" w14:textId="77777777" w:rsidR="004E293F" w:rsidRPr="00F15F71" w:rsidRDefault="004E293F" w:rsidP="004D7B9E">
            <w:pPr>
              <w:pStyle w:val="MethodChartHeading"/>
              <w:widowControl/>
              <w:jc w:val="both"/>
              <w:rPr>
                <w:rFonts w:eastAsia="PMingLiU"/>
                <w:lang w:eastAsia="zh-TW"/>
              </w:rPr>
            </w:pPr>
            <w:r w:rsidRPr="00F15F71">
              <w:rPr>
                <w:rFonts w:eastAsia="PMingLiU" w:hint="eastAsia"/>
                <w:bCs/>
                <w:lang w:eastAsia="zh-TW"/>
              </w:rPr>
              <w:t>方法</w:t>
            </w:r>
          </w:p>
        </w:tc>
        <w:tc>
          <w:tcPr>
            <w:tcW w:w="7108" w:type="dxa"/>
            <w:shd w:val="clear" w:color="auto" w:fill="D9D9D9" w:themeFill="background1" w:themeFillShade="D9"/>
          </w:tcPr>
          <w:p w14:paraId="5C126D00" w14:textId="37131FCA" w:rsidR="004E293F" w:rsidRPr="00F15F71" w:rsidRDefault="004E293F" w:rsidP="004D7B9E">
            <w:pPr>
              <w:pStyle w:val="MethodChartHeading"/>
              <w:widowControl/>
              <w:jc w:val="both"/>
              <w:rPr>
                <w:rFonts w:eastAsia="PMingLiU"/>
                <w:lang w:eastAsia="zh-TW"/>
              </w:rPr>
            </w:pPr>
            <w:r w:rsidRPr="00F15F71">
              <w:rPr>
                <w:rFonts w:eastAsia="PMingLiU" w:hint="eastAsia"/>
                <w:bCs/>
                <w:i/>
                <w:iCs/>
                <w:color w:val="0000FF"/>
                <w:lang w:eastAsia="zh-TW"/>
              </w:rPr>
              <w:t>[Insert state-specific Medicaid agency</w:t>
            </w:r>
            <w:r w:rsidR="000A2FD6">
              <w:rPr>
                <w:rFonts w:eastAsia="PMingLiU" w:hint="eastAsia"/>
                <w:bCs/>
                <w:i/>
                <w:iCs/>
                <w:color w:val="0000FF"/>
                <w:lang w:eastAsia="zh-TW"/>
              </w:rPr>
              <w:t xml:space="preserve">] </w:t>
            </w:r>
            <w:r w:rsidR="000A2FD6" w:rsidRPr="004548B8">
              <w:rPr>
                <w:rFonts w:eastAsia="PMingLiU" w:hint="eastAsia"/>
                <w:b w:val="0"/>
                <w:color w:val="0000FF"/>
                <w:lang w:eastAsia="zh-TW"/>
              </w:rPr>
              <w:t>[</w:t>
            </w:r>
            <w:r w:rsidRPr="00F15F71">
              <w:rPr>
                <w:rFonts w:eastAsia="PMingLiU" w:hint="eastAsia"/>
                <w:b w:val="0"/>
                <w:i/>
                <w:iCs/>
                <w:color w:val="0000FF"/>
                <w:lang w:eastAsia="zh-TW"/>
              </w:rPr>
              <w:t>If the agency</w:t>
            </w:r>
            <w:r w:rsidR="00A534E6" w:rsidRPr="00F15F71">
              <w:rPr>
                <w:rFonts w:eastAsia="PMingLiU"/>
                <w:b w:val="0"/>
                <w:i/>
                <w:iCs/>
                <w:color w:val="0000FF"/>
                <w:lang w:eastAsia="zh-TW"/>
              </w:rPr>
              <w:t>’</w:t>
            </w:r>
            <w:r w:rsidRPr="00F15F71">
              <w:rPr>
                <w:rFonts w:eastAsia="PMingLiU" w:hint="eastAsia"/>
                <w:b w:val="0"/>
                <w:i/>
                <w:iCs/>
                <w:color w:val="0000FF"/>
                <w:lang w:eastAsia="zh-TW"/>
              </w:rPr>
              <w:t>s name does not include the name of the state, add</w:t>
            </w:r>
            <w:r w:rsidR="005B19E1">
              <w:rPr>
                <w:rFonts w:eastAsia="PMingLiU" w:hint="eastAsia"/>
                <w:b w:val="0"/>
                <w:i/>
                <w:iCs/>
                <w:color w:val="0000FF"/>
                <w:lang w:eastAsia="zh-TW"/>
              </w:rPr>
              <w:t>:</w:t>
            </w:r>
            <w:r w:rsidR="00392EDD" w:rsidRPr="004548B8">
              <w:rPr>
                <w:rFonts w:eastAsia="PMingLiU" w:hint="eastAsia"/>
                <w:bCs/>
                <w:color w:val="0000FF"/>
                <w:lang w:eastAsia="zh-TW"/>
              </w:rPr>
              <w:t>（</w:t>
            </w:r>
            <w:r w:rsidRPr="00F15F71">
              <w:rPr>
                <w:rFonts w:eastAsia="PMingLiU" w:hint="eastAsia"/>
                <w:bCs/>
                <w:i/>
                <w:iCs/>
                <w:color w:val="0000FF"/>
                <w:lang w:eastAsia="zh-TW"/>
              </w:rPr>
              <w:t>[insert state name]</w:t>
            </w:r>
            <w:r w:rsidRPr="00F15F71">
              <w:rPr>
                <w:rFonts w:eastAsia="PMingLiU" w:hint="eastAsia"/>
                <w:b w:val="0"/>
                <w:color w:val="0000FF"/>
                <w:lang w:eastAsia="zh-TW"/>
              </w:rPr>
              <w:t xml:space="preserve"> </w:t>
            </w:r>
            <w:r w:rsidRPr="004548B8">
              <w:rPr>
                <w:rFonts w:eastAsia="PMingLiU" w:hint="eastAsia"/>
                <w:bCs/>
                <w:color w:val="0000FF"/>
                <w:lang w:eastAsia="zh-TW"/>
              </w:rPr>
              <w:t>的</w:t>
            </w:r>
            <w:r w:rsidRPr="004548B8">
              <w:rPr>
                <w:rFonts w:eastAsia="PMingLiU" w:hint="eastAsia"/>
                <w:bCs/>
                <w:color w:val="0000FF"/>
                <w:lang w:eastAsia="zh-TW"/>
              </w:rPr>
              <w:t xml:space="preserve"> Medicaid </w:t>
            </w:r>
            <w:r w:rsidRPr="004548B8">
              <w:rPr>
                <w:rFonts w:eastAsia="PMingLiU" w:hint="eastAsia"/>
                <w:bCs/>
                <w:color w:val="0000FF"/>
                <w:lang w:eastAsia="zh-TW"/>
              </w:rPr>
              <w:t>計劃）</w:t>
            </w:r>
            <w:r w:rsidRPr="00F15F71">
              <w:rPr>
                <w:rFonts w:eastAsia="PMingLiU" w:hint="eastAsia"/>
                <w:b w:val="0"/>
                <w:color w:val="0000FF"/>
                <w:lang w:eastAsia="zh-TW"/>
              </w:rPr>
              <w:t>]</w:t>
            </w:r>
            <w:r w:rsidR="00B117F5">
              <w:rPr>
                <w:rFonts w:hint="eastAsia"/>
                <w:b w:val="0"/>
                <w:color w:val="0000FF"/>
                <w:lang w:eastAsia="zh-CN"/>
              </w:rPr>
              <w:t xml:space="preserve"> </w:t>
            </w:r>
            <w:r w:rsidR="00A534E6" w:rsidRPr="00F15F71">
              <w:rPr>
                <w:rFonts w:eastAsia="PMingLiU"/>
                <w:b w:val="0"/>
                <w:lang w:eastAsia="zh-TW"/>
              </w:rPr>
              <w:t>–</w:t>
            </w:r>
            <w:r w:rsidRPr="00F15F71">
              <w:rPr>
                <w:rFonts w:eastAsia="PMingLiU" w:hint="eastAsia"/>
                <w:bCs/>
                <w:lang w:eastAsia="zh-TW"/>
              </w:rPr>
              <w:t xml:space="preserve"> </w:t>
            </w:r>
            <w:r w:rsidRPr="00F15F71">
              <w:rPr>
                <w:rFonts w:eastAsia="PMingLiU" w:hint="eastAsia"/>
                <w:bCs/>
                <w:lang w:eastAsia="zh-TW"/>
              </w:rPr>
              <w:t>聯絡資訊</w:t>
            </w:r>
          </w:p>
        </w:tc>
      </w:tr>
      <w:tr w:rsidR="004E293F" w:rsidRPr="00F15F71" w14:paraId="676D4BC5" w14:textId="77777777" w:rsidTr="1DF319D0">
        <w:trPr>
          <w:cantSplit/>
          <w:jc w:val="center"/>
        </w:trPr>
        <w:tc>
          <w:tcPr>
            <w:tcW w:w="2206" w:type="dxa"/>
          </w:tcPr>
          <w:p w14:paraId="11517903" w14:textId="77777777" w:rsidR="004E293F" w:rsidRPr="00F15F71" w:rsidRDefault="004E293F" w:rsidP="004D7B9E">
            <w:pPr>
              <w:keepNext/>
              <w:spacing w:before="80" w:beforeAutospacing="0" w:after="80" w:afterAutospacing="0"/>
              <w:jc w:val="both"/>
              <w:rPr>
                <w:rFonts w:eastAsia="PMingLiU"/>
                <w:b/>
                <w:bCs/>
                <w:lang w:eastAsia="zh-TW"/>
              </w:rPr>
            </w:pPr>
            <w:r w:rsidRPr="00F15F71">
              <w:rPr>
                <w:rFonts w:eastAsia="PMingLiU" w:hint="eastAsia"/>
                <w:b/>
                <w:bCs/>
                <w:lang w:eastAsia="zh-TW"/>
              </w:rPr>
              <w:t>致電</w:t>
            </w:r>
          </w:p>
        </w:tc>
        <w:tc>
          <w:tcPr>
            <w:tcW w:w="7108" w:type="dxa"/>
          </w:tcPr>
          <w:p w14:paraId="7D9C120C" w14:textId="77777777" w:rsidR="004E293F" w:rsidRPr="00F15F71" w:rsidRDefault="004E293F" w:rsidP="004D7B9E">
            <w:pPr>
              <w:spacing w:before="80" w:beforeAutospacing="0" w:after="80" w:afterAutospacing="0"/>
              <w:jc w:val="both"/>
              <w:rPr>
                <w:rFonts w:ascii="Arial" w:eastAsia="PMingLiU" w:hAnsi="Arial"/>
                <w:i/>
                <w:iCs/>
                <w:snapToGrid w:val="0"/>
                <w:color w:val="0000FF"/>
                <w:lang w:eastAsia="zh-TW"/>
              </w:rPr>
            </w:pPr>
            <w:r w:rsidRPr="00F15F71">
              <w:rPr>
                <w:rFonts w:eastAsia="PMingLiU" w:hint="eastAsia"/>
                <w:i/>
                <w:iCs/>
                <w:snapToGrid w:val="0"/>
                <w:color w:val="0000FF"/>
                <w:lang w:eastAsia="zh-TW"/>
              </w:rPr>
              <w:t>[Insert phone number(s) and days and hours of operation]</w:t>
            </w:r>
          </w:p>
        </w:tc>
      </w:tr>
      <w:tr w:rsidR="004E293F" w:rsidRPr="00F15F71" w14:paraId="713F1553" w14:textId="77777777" w:rsidTr="1DF319D0">
        <w:trPr>
          <w:cantSplit/>
          <w:jc w:val="center"/>
        </w:trPr>
        <w:tc>
          <w:tcPr>
            <w:tcW w:w="2206" w:type="dxa"/>
          </w:tcPr>
          <w:p w14:paraId="6700B6AE" w14:textId="77777777" w:rsidR="004E293F" w:rsidRPr="00F15F71" w:rsidRDefault="004E293F" w:rsidP="004D7B9E">
            <w:pPr>
              <w:spacing w:before="80" w:beforeAutospacing="0" w:after="80" w:afterAutospacing="0"/>
              <w:jc w:val="both"/>
              <w:rPr>
                <w:rFonts w:eastAsia="PMingLiU"/>
                <w:b/>
                <w:bCs/>
                <w:lang w:eastAsia="zh-TW"/>
              </w:rPr>
            </w:pPr>
            <w:r w:rsidRPr="00F15F71">
              <w:rPr>
                <w:rFonts w:eastAsia="PMingLiU" w:hint="eastAsia"/>
                <w:b/>
                <w:bCs/>
                <w:lang w:eastAsia="zh-TW"/>
              </w:rPr>
              <w:t>聽障專線</w:t>
            </w:r>
          </w:p>
        </w:tc>
        <w:tc>
          <w:tcPr>
            <w:tcW w:w="7108" w:type="dxa"/>
          </w:tcPr>
          <w:p w14:paraId="216D238E" w14:textId="77777777" w:rsidR="004E293F" w:rsidRPr="00F15F71" w:rsidRDefault="004E293F" w:rsidP="004D7B9E">
            <w:pPr>
              <w:spacing w:before="80" w:beforeAutospacing="0" w:after="80" w:afterAutospacing="0"/>
              <w:jc w:val="both"/>
              <w:rPr>
                <w:rFonts w:eastAsia="PMingLiU"/>
                <w:i/>
                <w:iCs/>
                <w:color w:val="0000FF"/>
                <w:lang w:eastAsia="zh-TW"/>
              </w:rPr>
            </w:pPr>
            <w:r w:rsidRPr="00F15F71">
              <w:rPr>
                <w:rFonts w:eastAsia="PMingLiU" w:hint="eastAsia"/>
                <w:i/>
                <w:iCs/>
                <w:color w:val="0000FF"/>
                <w:lang w:eastAsia="zh-TW"/>
              </w:rPr>
              <w:t>[Insert number, if available. Or delete this row.]</w:t>
            </w:r>
          </w:p>
          <w:p w14:paraId="72F9B91A" w14:textId="21C5113C" w:rsidR="004E293F" w:rsidRPr="00F15F71" w:rsidRDefault="004E293F" w:rsidP="004D7B9E">
            <w:pPr>
              <w:spacing w:before="80" w:beforeAutospacing="0" w:after="80" w:afterAutospacing="0"/>
              <w:jc w:val="both"/>
              <w:rPr>
                <w:rFonts w:eastAsia="PMingLiU"/>
                <w:snapToGrid w:val="0"/>
                <w:lang w:eastAsia="zh-TW"/>
              </w:rPr>
            </w:pPr>
            <w:r w:rsidRPr="00F15F71">
              <w:rPr>
                <w:rFonts w:eastAsia="PMingLiU" w:hint="eastAsia"/>
                <w:snapToGrid w:val="0"/>
                <w:color w:val="0000FF"/>
                <w:lang w:eastAsia="zh-TW"/>
              </w:rPr>
              <w:t>[</w:t>
            </w:r>
            <w:r w:rsidRPr="00F15F71">
              <w:rPr>
                <w:rFonts w:eastAsia="PMingLiU" w:hint="eastAsia"/>
                <w:i/>
                <w:iCs/>
                <w:snapToGrid w:val="0"/>
                <w:color w:val="0000FF"/>
                <w:lang w:eastAsia="zh-TW"/>
              </w:rPr>
              <w:t>Insert if the state Medicaid program uses a direct TTY number</w:t>
            </w:r>
            <w:r w:rsidR="005B19E1">
              <w:rPr>
                <w:rFonts w:eastAsia="PMingLiU" w:hint="eastAsia"/>
                <w:i/>
                <w:iCs/>
                <w:snapToGrid w:val="0"/>
                <w:color w:val="0000FF"/>
                <w:lang w:eastAsia="zh-TW"/>
              </w:rPr>
              <w:t xml:space="preserve">: </w:t>
            </w:r>
            <w:r w:rsidRPr="00F15F71">
              <w:rPr>
                <w:rFonts w:eastAsia="PMingLiU" w:hint="eastAsia"/>
                <w:color w:val="0000FF"/>
                <w:lang w:eastAsia="zh-TW"/>
              </w:rPr>
              <w:t>撥打此號碼要求使用專用電話設備，並且僅面向聽力或語言有障礙的</w:t>
            </w:r>
            <w:r w:rsidR="004548B8">
              <w:rPr>
                <w:color w:val="0000FF"/>
                <w:lang w:eastAsia="zh-CN"/>
              </w:rPr>
              <w:br/>
            </w:r>
            <w:r w:rsidRPr="00F15F71">
              <w:rPr>
                <w:rFonts w:eastAsia="PMingLiU" w:hint="eastAsia"/>
                <w:color w:val="0000FF"/>
                <w:lang w:eastAsia="zh-TW"/>
              </w:rPr>
              <w:t>人士。</w:t>
            </w:r>
            <w:r w:rsidRPr="00F15F71">
              <w:rPr>
                <w:rFonts w:eastAsia="PMingLiU" w:hint="eastAsia"/>
                <w:color w:val="0000FF"/>
                <w:lang w:eastAsia="zh-TW"/>
              </w:rPr>
              <w:t>]</w:t>
            </w:r>
          </w:p>
        </w:tc>
      </w:tr>
      <w:tr w:rsidR="004E293F" w:rsidRPr="00F15F71" w14:paraId="47FC88EA" w14:textId="77777777" w:rsidTr="1DF319D0">
        <w:trPr>
          <w:cantSplit/>
          <w:jc w:val="center"/>
        </w:trPr>
        <w:tc>
          <w:tcPr>
            <w:tcW w:w="2206" w:type="dxa"/>
          </w:tcPr>
          <w:p w14:paraId="1C220D29" w14:textId="77777777" w:rsidR="004E293F" w:rsidRPr="00F15F71" w:rsidRDefault="004E293F" w:rsidP="004D7B9E">
            <w:pPr>
              <w:spacing w:before="80" w:beforeAutospacing="0" w:after="80" w:afterAutospacing="0"/>
              <w:jc w:val="both"/>
              <w:rPr>
                <w:rFonts w:eastAsia="PMingLiU"/>
                <w:b/>
                <w:bCs/>
                <w:lang w:eastAsia="zh-TW"/>
              </w:rPr>
            </w:pPr>
            <w:r w:rsidRPr="00F15F71">
              <w:rPr>
                <w:rFonts w:eastAsia="PMingLiU" w:hint="eastAsia"/>
                <w:b/>
                <w:bCs/>
                <w:lang w:eastAsia="zh-TW"/>
              </w:rPr>
              <w:t>寫信</w:t>
            </w:r>
          </w:p>
        </w:tc>
        <w:tc>
          <w:tcPr>
            <w:tcW w:w="7108" w:type="dxa"/>
          </w:tcPr>
          <w:p w14:paraId="615FA90C" w14:textId="77777777" w:rsidR="004E293F" w:rsidRPr="00F15F71" w:rsidRDefault="004E293F" w:rsidP="004D7B9E">
            <w:pPr>
              <w:spacing w:before="80" w:beforeAutospacing="0" w:after="80" w:afterAutospacing="0"/>
              <w:jc w:val="both"/>
              <w:rPr>
                <w:rFonts w:eastAsia="PMingLiU"/>
                <w:i/>
                <w:iCs/>
                <w:color w:val="0000FF"/>
                <w:lang w:eastAsia="zh-TW"/>
              </w:rPr>
            </w:pPr>
            <w:r w:rsidRPr="00F15F71">
              <w:rPr>
                <w:rFonts w:eastAsia="PMingLiU" w:hint="eastAsia"/>
                <w:i/>
                <w:iCs/>
                <w:color w:val="0000FF"/>
                <w:lang w:eastAsia="zh-TW"/>
              </w:rPr>
              <w:t>[Insert address]</w:t>
            </w:r>
          </w:p>
          <w:p w14:paraId="2DE51251" w14:textId="7394004F" w:rsidR="00BC4043" w:rsidRPr="00F15F71" w:rsidRDefault="00BC4043" w:rsidP="004D7B9E">
            <w:pPr>
              <w:spacing w:before="80" w:beforeAutospacing="0" w:after="80" w:afterAutospacing="0"/>
              <w:jc w:val="both"/>
              <w:rPr>
                <w:rFonts w:eastAsia="PMingLiU"/>
                <w:i/>
                <w:iCs/>
                <w:color w:val="0000FF"/>
                <w:lang w:eastAsia="zh-TW"/>
              </w:rPr>
            </w:pPr>
            <w:r w:rsidRPr="00F15F71">
              <w:rPr>
                <w:rFonts w:eastAsia="PMingLiU" w:hint="eastAsia"/>
                <w:i/>
                <w:iCs/>
                <w:snapToGrid w:val="0"/>
                <w:color w:val="0000FF"/>
                <w:lang w:eastAsia="zh-TW"/>
              </w:rPr>
              <w:t>[</w:t>
            </w:r>
            <w:r w:rsidRPr="00F15F71">
              <w:rPr>
                <w:rFonts w:eastAsia="PMingLiU" w:hint="eastAsia"/>
                <w:b/>
                <w:bCs/>
                <w:i/>
                <w:iCs/>
                <w:snapToGrid w:val="0"/>
                <w:color w:val="0000FF"/>
                <w:lang w:eastAsia="zh-TW"/>
              </w:rPr>
              <w:t>Note</w:t>
            </w:r>
            <w:r w:rsidR="005B19E1">
              <w:rPr>
                <w:rFonts w:eastAsia="PMingLiU" w:hint="eastAsia"/>
                <w:b/>
                <w:bCs/>
                <w:i/>
                <w:iCs/>
                <w:snapToGrid w:val="0"/>
                <w:color w:val="0000FF"/>
                <w:lang w:eastAsia="zh-TW"/>
              </w:rPr>
              <w:t xml:space="preserve">: </w:t>
            </w:r>
            <w:r w:rsidRPr="00F15F71">
              <w:rPr>
                <w:rFonts w:eastAsia="PMingLiU" w:hint="eastAsia"/>
                <w:i/>
                <w:iCs/>
                <w:snapToGrid w:val="0"/>
                <w:color w:val="0000FF"/>
                <w:lang w:eastAsia="zh-TW"/>
              </w:rPr>
              <w:t>plans may add email addresses here.]</w:t>
            </w:r>
          </w:p>
        </w:tc>
      </w:tr>
      <w:tr w:rsidR="004E293F" w:rsidRPr="00F15F71" w14:paraId="7D63E463" w14:textId="77777777" w:rsidTr="1DF319D0">
        <w:trPr>
          <w:cantSplit/>
          <w:jc w:val="center"/>
        </w:trPr>
        <w:tc>
          <w:tcPr>
            <w:tcW w:w="2206" w:type="dxa"/>
          </w:tcPr>
          <w:p w14:paraId="3E1D4A88" w14:textId="77777777" w:rsidR="004E293F" w:rsidRPr="00F15F71" w:rsidRDefault="004E293F" w:rsidP="004D7B9E">
            <w:pPr>
              <w:spacing w:before="80" w:beforeAutospacing="0" w:after="80" w:afterAutospacing="0"/>
              <w:jc w:val="both"/>
              <w:rPr>
                <w:rFonts w:eastAsia="PMingLiU"/>
                <w:b/>
                <w:bCs/>
                <w:lang w:eastAsia="zh-TW"/>
              </w:rPr>
            </w:pPr>
            <w:r w:rsidRPr="00F15F71">
              <w:rPr>
                <w:rFonts w:eastAsia="PMingLiU" w:hint="eastAsia"/>
                <w:b/>
                <w:bCs/>
                <w:lang w:eastAsia="zh-TW"/>
              </w:rPr>
              <w:t>網站</w:t>
            </w:r>
          </w:p>
        </w:tc>
        <w:tc>
          <w:tcPr>
            <w:tcW w:w="7108" w:type="dxa"/>
          </w:tcPr>
          <w:p w14:paraId="04C10EDD" w14:textId="77777777" w:rsidR="004E293F" w:rsidRPr="00F15F71" w:rsidRDefault="004E293F" w:rsidP="004D7B9E">
            <w:pPr>
              <w:spacing w:before="80" w:beforeAutospacing="0" w:after="80" w:afterAutospacing="0"/>
              <w:jc w:val="both"/>
              <w:rPr>
                <w:rFonts w:eastAsia="PMingLiU"/>
                <w:i/>
                <w:iCs/>
                <w:color w:val="0000FF"/>
                <w:lang w:eastAsia="zh-TW"/>
              </w:rPr>
            </w:pPr>
            <w:r w:rsidRPr="00F15F71">
              <w:rPr>
                <w:rFonts w:eastAsia="PMingLiU" w:hint="eastAsia"/>
                <w:i/>
                <w:iCs/>
                <w:color w:val="0000FF"/>
                <w:lang w:eastAsia="zh-TW"/>
              </w:rPr>
              <w:t>[Insert URL]</w:t>
            </w:r>
          </w:p>
        </w:tc>
      </w:tr>
    </w:tbl>
    <w:p w14:paraId="7C3D9B54" w14:textId="77777777" w:rsidR="002E4207" w:rsidRPr="00F15F71" w:rsidRDefault="002E4207" w:rsidP="004D7B9E">
      <w:pPr>
        <w:pStyle w:val="Heading3"/>
      </w:pPr>
      <w:bookmarkStart w:id="194" w:name="_Toc102343321"/>
      <w:bookmarkStart w:id="195" w:name="_Toc68599120"/>
      <w:bookmarkStart w:id="196" w:name="_Toc377638938"/>
      <w:bookmarkStart w:id="197" w:name="_Toc110602901"/>
      <w:bookmarkStart w:id="198" w:name="_Toc172187724"/>
      <w:r w:rsidRPr="00F15F71">
        <w:rPr>
          <w:rFonts w:hint="eastAsia"/>
        </w:rPr>
        <w:t>第</w:t>
      </w:r>
      <w:r w:rsidRPr="00F15F71">
        <w:rPr>
          <w:rFonts w:hint="eastAsia"/>
        </w:rPr>
        <w:t xml:space="preserve"> 7 </w:t>
      </w:r>
      <w:r w:rsidRPr="00F15F71">
        <w:rPr>
          <w:rFonts w:hint="eastAsia"/>
        </w:rPr>
        <w:t>節</w:t>
      </w:r>
      <w:r w:rsidRPr="00F15F71">
        <w:rPr>
          <w:rFonts w:hint="eastAsia"/>
        </w:rPr>
        <w:tab/>
      </w:r>
      <w:r w:rsidRPr="00F15F71">
        <w:rPr>
          <w:rFonts w:hint="eastAsia"/>
        </w:rPr>
        <w:t>與協助支付處方藥的計劃有關的資訊</w:t>
      </w:r>
      <w:bookmarkEnd w:id="194"/>
      <w:bookmarkEnd w:id="195"/>
      <w:bookmarkEnd w:id="196"/>
      <w:bookmarkEnd w:id="197"/>
      <w:bookmarkEnd w:id="198"/>
    </w:p>
    <w:p w14:paraId="627CDEF9" w14:textId="26E8052F" w:rsidR="002E4207" w:rsidRPr="00F15F71" w:rsidRDefault="002E4207" w:rsidP="004D7B9E">
      <w:pPr>
        <w:adjustRightInd w:val="0"/>
        <w:jc w:val="both"/>
        <w:rPr>
          <w:rFonts w:eastAsia="PMingLiU" w:cs="Arial"/>
          <w:i/>
          <w:iCs/>
          <w:color w:val="0000FF"/>
          <w:lang w:eastAsia="zh-TW"/>
        </w:rPr>
      </w:pPr>
      <w:r w:rsidRPr="00F15F71">
        <w:rPr>
          <w:rFonts w:eastAsia="PMingLiU" w:hint="eastAsia"/>
          <w:i/>
          <w:iCs/>
          <w:color w:val="0000FF"/>
          <w:lang w:eastAsia="zh-TW"/>
        </w:rPr>
        <w:t>[</w:t>
      </w:r>
      <w:r w:rsidRPr="00F15F71">
        <w:rPr>
          <w:rFonts w:eastAsia="PMingLiU" w:hint="eastAsia"/>
          <w:b/>
          <w:bCs/>
          <w:i/>
          <w:iCs/>
          <w:color w:val="0000FF"/>
          <w:lang w:eastAsia="zh-TW"/>
        </w:rPr>
        <w:t>Note</w:t>
      </w:r>
      <w:r w:rsidR="005B19E1">
        <w:rPr>
          <w:rFonts w:eastAsia="PMingLiU" w:hint="eastAsia"/>
          <w:b/>
          <w:bCs/>
          <w:i/>
          <w:iCs/>
          <w:color w:val="0000FF"/>
          <w:lang w:eastAsia="zh-TW"/>
        </w:rPr>
        <w:t xml:space="preserve">: </w:t>
      </w:r>
      <w:r w:rsidRPr="00F15F71">
        <w:rPr>
          <w:rFonts w:eastAsia="PMingLiU" w:hint="eastAsia"/>
          <w:i/>
          <w:iCs/>
          <w:color w:val="0000FF"/>
          <w:lang w:eastAsia="zh-TW"/>
        </w:rPr>
        <w:t>MA-only plans may delete this section.]</w:t>
      </w:r>
    </w:p>
    <w:p w14:paraId="05F1AAC9" w14:textId="4B5C045B" w:rsidR="00090788" w:rsidRPr="00F15F71" w:rsidRDefault="00090788" w:rsidP="004D7B9E">
      <w:pPr>
        <w:jc w:val="both"/>
        <w:rPr>
          <w:rFonts w:eastAsia="PMingLiU"/>
          <w:b/>
          <w:bCs/>
          <w:lang w:eastAsia="zh-TW"/>
        </w:rPr>
      </w:pPr>
      <w:r w:rsidRPr="00F15F71">
        <w:rPr>
          <w:rFonts w:eastAsia="PMingLiU" w:hint="eastAsia"/>
          <w:lang w:eastAsia="zh-TW"/>
        </w:rPr>
        <w:t xml:space="preserve">Medicare.gov </w:t>
      </w:r>
      <w:r w:rsidRPr="00F15F71">
        <w:rPr>
          <w:rFonts w:eastAsia="PMingLiU" w:hint="eastAsia"/>
          <w:lang w:eastAsia="zh-TW"/>
        </w:rPr>
        <w:t>網站</w:t>
      </w:r>
      <w:r w:rsidRPr="00F15F71">
        <w:rPr>
          <w:rFonts w:eastAsia="PMingLiU" w:hint="eastAsia"/>
          <w:lang w:eastAsia="zh-TW"/>
        </w:rPr>
        <w:t xml:space="preserve"> (</w:t>
      </w:r>
      <w:hyperlink r:id="rId25" w:history="1">
        <w:r w:rsidR="007E3081">
          <w:rPr>
            <w:rStyle w:val="Hyperlink"/>
            <w:rFonts w:eastAsia="PMingLiU" w:hint="eastAsia"/>
            <w:lang w:eastAsia="zh-TW"/>
          </w:rPr>
          <w:t>https:</w:t>
        </w:r>
        <w:r w:rsidRPr="004548B8">
          <w:rPr>
            <w:rStyle w:val="Hyperlink"/>
            <w:rFonts w:eastAsia="PMingLiU" w:hint="eastAsia"/>
            <w:lang w:eastAsia="zh-TW"/>
          </w:rPr>
          <w:t>/</w:t>
        </w:r>
        <w:r w:rsidRPr="00F15F71">
          <w:rPr>
            <w:rStyle w:val="Hyperlink"/>
            <w:rFonts w:eastAsia="PMingLiU" w:hint="eastAsia"/>
            <w:lang w:eastAsia="zh-TW"/>
          </w:rPr>
          <w:t>/www.medicare.gov/basics/costs/help/drug-costs</w:t>
        </w:r>
      </w:hyperlink>
      <w:r w:rsidRPr="004548B8">
        <w:rPr>
          <w:rFonts w:eastAsia="PMingLiU" w:hint="eastAsia"/>
          <w:lang w:eastAsia="zh-TW"/>
        </w:rPr>
        <w:t xml:space="preserve">) </w:t>
      </w:r>
      <w:r w:rsidRPr="004548B8">
        <w:rPr>
          <w:rFonts w:eastAsia="PMingLiU" w:hint="eastAsia"/>
          <w:lang w:eastAsia="zh-TW"/>
        </w:rPr>
        <w:t>提供</w:t>
      </w:r>
      <w:r w:rsidRPr="00F15F71">
        <w:rPr>
          <w:rFonts w:eastAsia="PMingLiU" w:hint="eastAsia"/>
          <w:lang w:eastAsia="zh-TW"/>
        </w:rPr>
        <w:t>有關如何降低處方藥費用的資訊。對於收入有限的人士，還有其他計劃可以提供補助，如下所述。</w:t>
      </w:r>
    </w:p>
    <w:p w14:paraId="6B82E13A" w14:textId="77777777" w:rsidR="002E4207" w:rsidRPr="00F15F71" w:rsidRDefault="002E4207" w:rsidP="004D7B9E">
      <w:pPr>
        <w:pStyle w:val="Subheading4th"/>
        <w:jc w:val="both"/>
        <w:rPr>
          <w:rFonts w:eastAsia="PMingLiU"/>
          <w:lang w:eastAsia="zh-TW"/>
        </w:rPr>
      </w:pPr>
      <w:bookmarkStart w:id="199" w:name="_Toc513713813"/>
      <w:r w:rsidRPr="00F15F71">
        <w:rPr>
          <w:rFonts w:eastAsia="PMingLiU" w:hint="eastAsia"/>
          <w:bCs/>
          <w:lang w:eastAsia="zh-TW"/>
        </w:rPr>
        <w:t xml:space="preserve">Medicare </w:t>
      </w:r>
      <w:r w:rsidRPr="00F15F71">
        <w:rPr>
          <w:rFonts w:eastAsia="PMingLiU" w:hint="eastAsia"/>
          <w:bCs/>
          <w:lang w:eastAsia="zh-TW"/>
        </w:rPr>
        <w:t>的「額外補助」計劃</w:t>
      </w:r>
      <w:bookmarkEnd w:id="199"/>
    </w:p>
    <w:p w14:paraId="1707680E" w14:textId="04A4F9BC" w:rsidR="002E4207" w:rsidRPr="00F15F71" w:rsidRDefault="002E4207" w:rsidP="004D7B9E">
      <w:pPr>
        <w:jc w:val="both"/>
        <w:rPr>
          <w:rFonts w:eastAsia="PMingLiU"/>
          <w:lang w:eastAsia="zh-TW"/>
        </w:rPr>
      </w:pPr>
      <w:r w:rsidRPr="00F15F71">
        <w:rPr>
          <w:rFonts w:eastAsia="PMingLiU" w:hint="eastAsia"/>
          <w:lang w:eastAsia="zh-TW"/>
        </w:rPr>
        <w:t xml:space="preserve">Medicare </w:t>
      </w:r>
      <w:r w:rsidRPr="00F15F71">
        <w:rPr>
          <w:rFonts w:eastAsia="PMingLiU" w:hint="eastAsia"/>
          <w:lang w:eastAsia="zh-TW"/>
        </w:rPr>
        <w:t>提供「額外補助」來為收入與資源有限之人士支付處方藥的費用。資源包含您的儲蓄與股票，但不包含您的住宅或汽車。如果您符合資格，您可以取得協助來支付任何</w:t>
      </w:r>
      <w:r w:rsidRPr="00F15F71">
        <w:rPr>
          <w:rFonts w:eastAsia="PMingLiU" w:hint="eastAsia"/>
          <w:lang w:eastAsia="zh-TW"/>
        </w:rPr>
        <w:t xml:space="preserve"> Medicare </w:t>
      </w:r>
      <w:r w:rsidRPr="00F15F71">
        <w:rPr>
          <w:rFonts w:eastAsia="PMingLiU" w:hint="eastAsia"/>
          <w:lang w:eastAsia="zh-TW"/>
        </w:rPr>
        <w:t>藥物計劃月繳保費、年度自付扣除金，以及處方藥定額手續費。此「額外補助」同時也可計入您的自付費用中</w:t>
      </w:r>
      <w:r w:rsidR="005B19E1">
        <w:rPr>
          <w:rFonts w:eastAsia="PMingLiU" w:hint="eastAsia"/>
          <w:lang w:eastAsia="zh-TW"/>
        </w:rPr>
        <w:t>。</w:t>
      </w:r>
    </w:p>
    <w:p w14:paraId="4A797AE9" w14:textId="3381F14D" w:rsidR="002E4207" w:rsidRPr="00F15F71" w:rsidRDefault="00FF5EA2" w:rsidP="004D7B9E">
      <w:pPr>
        <w:jc w:val="both"/>
        <w:rPr>
          <w:rFonts w:eastAsia="PMingLiU"/>
          <w:lang w:eastAsia="zh-TW"/>
        </w:rPr>
      </w:pPr>
      <w:r w:rsidRPr="00F15F71">
        <w:rPr>
          <w:rFonts w:eastAsia="PMingLiU" w:hint="eastAsia"/>
          <w:lang w:eastAsia="zh-TW"/>
        </w:rPr>
        <w:t>如果您自動符合「額外補助」的資格，</w:t>
      </w:r>
      <w:r w:rsidRPr="00F15F71">
        <w:rPr>
          <w:rFonts w:eastAsia="PMingLiU" w:hint="eastAsia"/>
          <w:lang w:eastAsia="zh-TW"/>
        </w:rPr>
        <w:t xml:space="preserve">Medicare </w:t>
      </w:r>
      <w:r w:rsidRPr="00F15F71">
        <w:rPr>
          <w:rFonts w:eastAsia="PMingLiU" w:hint="eastAsia"/>
          <w:lang w:eastAsia="zh-TW"/>
        </w:rPr>
        <w:t>將寄送一封信函給您。您無需自行申請。如果您未自動符合資格，您可能可以取得「額外補助」來支付您的處方藥保費與費用。要瞭解自己是否符合獲得「額外補助」的資格，請致電：</w:t>
      </w:r>
    </w:p>
    <w:p w14:paraId="316D1224" w14:textId="245CD354" w:rsidR="002E4207" w:rsidRPr="00F15F71" w:rsidRDefault="002E4207">
      <w:pPr>
        <w:numPr>
          <w:ilvl w:val="0"/>
          <w:numId w:val="24"/>
        </w:numPr>
        <w:spacing w:before="0" w:beforeAutospacing="0" w:after="120" w:afterAutospacing="0"/>
        <w:jc w:val="both"/>
        <w:rPr>
          <w:rFonts w:eastAsia="PMingLiU"/>
          <w:snapToGrid w:val="0"/>
          <w:lang w:eastAsia="zh-TW"/>
        </w:rPr>
      </w:pPr>
      <w:r w:rsidRPr="00F15F71">
        <w:rPr>
          <w:rFonts w:eastAsia="PMingLiU" w:hint="eastAsia"/>
          <w:lang w:eastAsia="zh-TW"/>
        </w:rPr>
        <w:t>1-800-MEDICARE (1-800-633-4227)</w:t>
      </w:r>
      <w:r w:rsidRPr="00F15F71">
        <w:rPr>
          <w:rFonts w:eastAsia="PMingLiU" w:hint="eastAsia"/>
          <w:lang w:eastAsia="zh-TW"/>
        </w:rPr>
        <w:t>。聽障人士可致電</w:t>
      </w:r>
      <w:r w:rsidRPr="00F15F71">
        <w:rPr>
          <w:rFonts w:eastAsia="PMingLiU" w:hint="eastAsia"/>
          <w:lang w:eastAsia="zh-TW"/>
        </w:rPr>
        <w:t xml:space="preserve"> 1-877-486-2048</w:t>
      </w:r>
      <w:r w:rsidRPr="00F15F71">
        <w:rPr>
          <w:rFonts w:eastAsia="PMingLiU" w:hint="eastAsia"/>
          <w:lang w:eastAsia="zh-TW"/>
        </w:rPr>
        <w:t>（全天候</w:t>
      </w:r>
      <w:r w:rsidR="00BF3EF9">
        <w:rPr>
          <w:lang w:eastAsia="zh-CN"/>
        </w:rPr>
        <w:br/>
      </w:r>
      <w:r w:rsidRPr="00F15F71">
        <w:rPr>
          <w:rFonts w:eastAsia="PMingLiU" w:hint="eastAsia"/>
          <w:lang w:eastAsia="zh-TW"/>
        </w:rPr>
        <w:t>服務）；</w:t>
      </w:r>
    </w:p>
    <w:p w14:paraId="405DAC38" w14:textId="0ABCFA5E" w:rsidR="002E4207" w:rsidRPr="00F15F71" w:rsidRDefault="002E4207">
      <w:pPr>
        <w:numPr>
          <w:ilvl w:val="0"/>
          <w:numId w:val="24"/>
        </w:numPr>
        <w:spacing w:before="0" w:beforeAutospacing="0" w:after="120" w:afterAutospacing="0"/>
        <w:jc w:val="both"/>
        <w:rPr>
          <w:rFonts w:eastAsia="PMingLiU"/>
          <w:snapToGrid w:val="0"/>
          <w:lang w:eastAsia="zh-TW"/>
        </w:rPr>
      </w:pPr>
      <w:r w:rsidRPr="00F15F71">
        <w:rPr>
          <w:rFonts w:eastAsia="PMingLiU" w:hint="eastAsia"/>
          <w:lang w:eastAsia="zh-TW"/>
        </w:rPr>
        <w:t>社會保障辦事處，電話</w:t>
      </w:r>
      <w:r w:rsidRPr="00F15F71">
        <w:rPr>
          <w:rFonts w:eastAsia="PMingLiU" w:hint="eastAsia"/>
          <w:lang w:eastAsia="zh-TW"/>
        </w:rPr>
        <w:t xml:space="preserve"> </w:t>
      </w:r>
      <w:r w:rsidRPr="00F15F71">
        <w:rPr>
          <w:rFonts w:eastAsia="PMingLiU" w:hint="eastAsia"/>
          <w:snapToGrid w:val="0"/>
          <w:lang w:eastAsia="zh-TW"/>
        </w:rPr>
        <w:t>1-800-772-1213</w:t>
      </w:r>
      <w:r w:rsidRPr="00F15F71">
        <w:rPr>
          <w:rFonts w:eastAsia="PMingLiU" w:hint="eastAsia"/>
          <w:snapToGrid w:val="0"/>
          <w:lang w:eastAsia="zh-TW"/>
        </w:rPr>
        <w:t>，服務時間：早上</w:t>
      </w:r>
      <w:r w:rsidRPr="00F15F71">
        <w:rPr>
          <w:rFonts w:eastAsia="PMingLiU" w:hint="eastAsia"/>
          <w:snapToGrid w:val="0"/>
          <w:lang w:eastAsia="zh-TW"/>
        </w:rPr>
        <w:t xml:space="preserve"> 8 </w:t>
      </w:r>
      <w:r w:rsidRPr="00F15F71">
        <w:rPr>
          <w:rFonts w:eastAsia="PMingLiU" w:hint="eastAsia"/>
          <w:snapToGrid w:val="0"/>
          <w:lang w:eastAsia="zh-TW"/>
        </w:rPr>
        <w:t>點至晚上</w:t>
      </w:r>
      <w:r w:rsidRPr="00F15F71">
        <w:rPr>
          <w:rFonts w:eastAsia="PMingLiU" w:hint="eastAsia"/>
          <w:snapToGrid w:val="0"/>
          <w:lang w:eastAsia="zh-TW"/>
        </w:rPr>
        <w:t xml:space="preserve"> 7 </w:t>
      </w:r>
      <w:r w:rsidRPr="00F15F71">
        <w:rPr>
          <w:rFonts w:eastAsia="PMingLiU" w:hint="eastAsia"/>
          <w:snapToGrid w:val="0"/>
          <w:lang w:eastAsia="zh-TW"/>
        </w:rPr>
        <w:t>點，週一至週五。聽障人士可致電</w:t>
      </w:r>
      <w:r w:rsidRPr="00F15F71">
        <w:rPr>
          <w:rFonts w:eastAsia="PMingLiU" w:hint="eastAsia"/>
          <w:snapToGrid w:val="0"/>
          <w:lang w:eastAsia="zh-TW"/>
        </w:rPr>
        <w:t xml:space="preserve"> </w:t>
      </w:r>
      <w:r w:rsidRPr="00F15F71">
        <w:rPr>
          <w:rFonts w:eastAsia="PMingLiU" w:hint="eastAsia"/>
          <w:lang w:eastAsia="zh-TW"/>
        </w:rPr>
        <w:t>1-800-325-0778</w:t>
      </w:r>
      <w:r w:rsidRPr="00F15F71">
        <w:rPr>
          <w:rFonts w:eastAsia="PMingLiU" w:hint="eastAsia"/>
          <w:snapToGrid w:val="0"/>
          <w:lang w:eastAsia="zh-TW"/>
        </w:rPr>
        <w:t>；或</w:t>
      </w:r>
    </w:p>
    <w:p w14:paraId="64A4C293" w14:textId="0EDD9E8D" w:rsidR="002E4207" w:rsidRPr="00F15F71" w:rsidRDefault="002E4207">
      <w:pPr>
        <w:numPr>
          <w:ilvl w:val="0"/>
          <w:numId w:val="24"/>
        </w:numPr>
        <w:spacing w:before="0" w:beforeAutospacing="0" w:after="120" w:afterAutospacing="0"/>
        <w:jc w:val="both"/>
        <w:rPr>
          <w:rFonts w:eastAsia="PMingLiU"/>
          <w:snapToGrid w:val="0"/>
          <w:lang w:eastAsia="zh-TW"/>
        </w:rPr>
      </w:pPr>
      <w:r w:rsidRPr="00F15F71">
        <w:rPr>
          <w:rFonts w:eastAsia="PMingLiU" w:hint="eastAsia"/>
          <w:lang w:eastAsia="zh-TW"/>
        </w:rPr>
        <w:lastRenderedPageBreak/>
        <w:t>您的州</w:t>
      </w:r>
      <w:r w:rsidRPr="00F15F71">
        <w:rPr>
          <w:rFonts w:eastAsia="PMingLiU" w:hint="eastAsia"/>
          <w:lang w:eastAsia="zh-TW"/>
        </w:rPr>
        <w:t xml:space="preserve"> Medicaid </w:t>
      </w:r>
      <w:r w:rsidRPr="00F15F71">
        <w:rPr>
          <w:rFonts w:eastAsia="PMingLiU" w:hint="eastAsia"/>
          <w:lang w:eastAsia="zh-TW"/>
        </w:rPr>
        <w:t>辦公室。（聯絡資訊請參見本章第</w:t>
      </w:r>
      <w:r w:rsidRPr="00F15F71">
        <w:rPr>
          <w:rFonts w:eastAsia="PMingLiU" w:hint="eastAsia"/>
          <w:lang w:eastAsia="zh-TW"/>
        </w:rPr>
        <w:t xml:space="preserve"> 6 </w:t>
      </w:r>
      <w:r w:rsidRPr="00F15F71">
        <w:rPr>
          <w:rFonts w:eastAsia="PMingLiU" w:hint="eastAsia"/>
          <w:lang w:eastAsia="zh-TW"/>
        </w:rPr>
        <w:t>節。）</w:t>
      </w:r>
    </w:p>
    <w:p w14:paraId="1FC96044" w14:textId="39AAA262" w:rsidR="005D4DFE" w:rsidRPr="00F15F71" w:rsidRDefault="002E4207" w:rsidP="004D7B9E">
      <w:pPr>
        <w:jc w:val="both"/>
        <w:rPr>
          <w:rFonts w:eastAsia="PMingLiU"/>
          <w:lang w:eastAsia="zh-TW"/>
        </w:rPr>
      </w:pPr>
      <w:r w:rsidRPr="00F15F71">
        <w:rPr>
          <w:rFonts w:eastAsia="PMingLiU" w:hint="eastAsia"/>
          <w:lang w:eastAsia="zh-TW"/>
        </w:rPr>
        <w:t>如果您認為您符合「額外補助」資格，且您認為您目前在藥房購買處方藥時支付的分攤費用金額有誤，我們的計劃設有一個程序，可幫助您請求協助來取得正確定額手續費等級的證明，或如果您已有證明，則可幫助您將此證明提供給我們。</w:t>
      </w:r>
    </w:p>
    <w:p w14:paraId="0B7EC289" w14:textId="433FCDCC" w:rsidR="00506CE6" w:rsidRPr="00F15F71" w:rsidRDefault="00506CE6">
      <w:pPr>
        <w:pStyle w:val="ListBullet"/>
        <w:numPr>
          <w:ilvl w:val="0"/>
          <w:numId w:val="50"/>
        </w:numPr>
        <w:jc w:val="both"/>
        <w:rPr>
          <w:rFonts w:eastAsia="PMingLiU"/>
          <w:lang w:eastAsia="zh-TW"/>
        </w:rPr>
      </w:pPr>
      <w:r w:rsidRPr="00F15F71">
        <w:rPr>
          <w:rFonts w:eastAsia="PMingLiU" w:hint="eastAsia"/>
          <w:i/>
          <w:iCs/>
          <w:color w:val="0000FF"/>
          <w:lang w:eastAsia="zh-TW"/>
        </w:rPr>
        <w:t>[</w:t>
      </w:r>
      <w:r w:rsidRPr="00F15F71">
        <w:rPr>
          <w:rFonts w:eastAsia="PMingLiU" w:hint="eastAsia"/>
          <w:b/>
          <w:bCs/>
          <w:i/>
          <w:iCs/>
          <w:color w:val="0000FF"/>
          <w:lang w:eastAsia="zh-TW"/>
        </w:rPr>
        <w:t>Note</w:t>
      </w:r>
      <w:r w:rsidR="005B19E1">
        <w:rPr>
          <w:rFonts w:eastAsia="PMingLiU" w:hint="eastAsia"/>
          <w:b/>
          <w:bCs/>
          <w:i/>
          <w:iCs/>
          <w:color w:val="0000FF"/>
          <w:lang w:eastAsia="zh-TW"/>
        </w:rPr>
        <w:t xml:space="preserve">: </w:t>
      </w:r>
      <w:r w:rsidRPr="00F15F71">
        <w:rPr>
          <w:rFonts w:eastAsia="PMingLiU" w:hint="eastAsia"/>
          <w:i/>
          <w:iCs/>
          <w:color w:val="0000FF"/>
          <w:lang w:eastAsia="zh-TW"/>
        </w:rPr>
        <w:t>Insert plan</w:t>
      </w:r>
      <w:r w:rsidR="00A534E6" w:rsidRPr="00F15F71">
        <w:rPr>
          <w:rFonts w:eastAsia="PMingLiU"/>
          <w:i/>
          <w:iCs/>
          <w:color w:val="0000FF"/>
          <w:lang w:eastAsia="zh-TW"/>
        </w:rPr>
        <w:t>’</w:t>
      </w:r>
      <w:r w:rsidRPr="00F15F71">
        <w:rPr>
          <w:rFonts w:eastAsia="PMingLiU" w:hint="eastAsia"/>
          <w:i/>
          <w:iCs/>
          <w:color w:val="0000FF"/>
          <w:lang w:eastAsia="zh-TW"/>
        </w:rPr>
        <w:t>s process for allowing members to request assistance with obtaining best available evidence, and for providing this evidence.]</w:t>
      </w:r>
    </w:p>
    <w:p w14:paraId="18F9AD3B" w14:textId="74A0EDCD" w:rsidR="002E4207" w:rsidRPr="00F15F71" w:rsidRDefault="002E4207">
      <w:pPr>
        <w:pStyle w:val="ListBullet"/>
        <w:numPr>
          <w:ilvl w:val="0"/>
          <w:numId w:val="50"/>
        </w:numPr>
        <w:jc w:val="both"/>
        <w:rPr>
          <w:rFonts w:eastAsia="PMingLiU"/>
          <w:lang w:eastAsia="zh-TW"/>
        </w:rPr>
      </w:pPr>
      <w:r w:rsidRPr="00F15F71">
        <w:rPr>
          <w:rFonts w:eastAsia="PMingLiU" w:hint="eastAsia"/>
          <w:lang w:eastAsia="zh-TW"/>
        </w:rPr>
        <w:t>當我們收到表明您定額手續費等級的證明時，我們將會更新系統，讓您下次在藥房取得處方藥時可以支付正確的定額手續費。如果您多付了定額手續費，我們將會向您報銷。我們會給您一張價值等同於您多付之金額的支票，或者我們將會用該金額抵消未來的定額手續費。如果該藥房尚未向您收取定額手續費，並將您的定額手續費視作您所欠下的款項，則我們可能會直接向該藥房付款。如果州代表您支付了款項，則我們可能會直接向該州付款。如果您有任何問題，請聯絡會員服務部。</w:t>
      </w:r>
    </w:p>
    <w:p w14:paraId="3D777166" w14:textId="1AFCF872" w:rsidR="00506CE6" w:rsidRPr="00F15F71" w:rsidRDefault="00506CE6" w:rsidP="004D7B9E">
      <w:pPr>
        <w:jc w:val="both"/>
        <w:rPr>
          <w:rFonts w:eastAsia="PMingLiU"/>
          <w:lang w:eastAsia="zh-TW"/>
        </w:rPr>
      </w:pPr>
      <w:r w:rsidRPr="00F15F71">
        <w:rPr>
          <w:rFonts w:eastAsia="PMingLiU" w:hint="eastAsia"/>
          <w:color w:val="0000FF"/>
          <w:lang w:eastAsia="zh-TW"/>
        </w:rPr>
        <w:t>[</w:t>
      </w:r>
      <w:r w:rsidRPr="00F15F71">
        <w:rPr>
          <w:rFonts w:eastAsia="PMingLiU" w:hint="eastAsia"/>
          <w:i/>
          <w:iCs/>
          <w:color w:val="0000FF"/>
          <w:lang w:eastAsia="zh-TW"/>
        </w:rPr>
        <w:t xml:space="preserve">Plans in U.S. Territories, replace the </w:t>
      </w:r>
      <w:r w:rsidR="00BF3EF9" w:rsidRPr="00F15F71">
        <w:rPr>
          <w:rFonts w:eastAsia="PMingLiU"/>
          <w:i/>
          <w:iCs/>
          <w:color w:val="0000FF"/>
          <w:lang w:eastAsia="zh-TW"/>
        </w:rPr>
        <w:t>“</w:t>
      </w:r>
      <w:r w:rsidRPr="00F15F71">
        <w:rPr>
          <w:rFonts w:eastAsia="PMingLiU" w:hint="eastAsia"/>
          <w:i/>
          <w:iCs/>
          <w:color w:val="0000FF"/>
          <w:lang w:eastAsia="zh-TW"/>
        </w:rPr>
        <w:t>Extra Help</w:t>
      </w:r>
      <w:r w:rsidR="00BF3EF9" w:rsidRPr="00F15F71">
        <w:rPr>
          <w:rFonts w:eastAsia="PMingLiU"/>
          <w:i/>
          <w:iCs/>
          <w:color w:val="0000FF"/>
          <w:lang w:eastAsia="zh-TW"/>
        </w:rPr>
        <w:t>”</w:t>
      </w:r>
      <w:r w:rsidRPr="00F15F71">
        <w:rPr>
          <w:rFonts w:eastAsia="PMingLiU" w:hint="eastAsia"/>
          <w:i/>
          <w:iCs/>
          <w:color w:val="0000FF"/>
          <w:lang w:eastAsia="zh-TW"/>
        </w:rPr>
        <w:t xml:space="preserve"> section with the following language if the EOC is used for plans only in the U.S. Territories. Add the following language to the </w:t>
      </w:r>
      <w:r w:rsidR="00BF3EF9" w:rsidRPr="00F15F71">
        <w:rPr>
          <w:rFonts w:eastAsia="PMingLiU"/>
          <w:i/>
          <w:iCs/>
          <w:color w:val="0000FF"/>
          <w:lang w:eastAsia="zh-TW"/>
        </w:rPr>
        <w:t>“</w:t>
      </w:r>
      <w:r w:rsidRPr="00F15F71">
        <w:rPr>
          <w:rFonts w:eastAsia="PMingLiU" w:hint="eastAsia"/>
          <w:i/>
          <w:iCs/>
          <w:color w:val="0000FF"/>
          <w:lang w:eastAsia="zh-TW"/>
        </w:rPr>
        <w:t>Extra Help</w:t>
      </w:r>
      <w:r w:rsidR="00BF3EF9" w:rsidRPr="00F15F71">
        <w:rPr>
          <w:rFonts w:eastAsia="PMingLiU"/>
          <w:i/>
          <w:iCs/>
          <w:color w:val="0000FF"/>
          <w:lang w:eastAsia="zh-TW"/>
        </w:rPr>
        <w:t>”</w:t>
      </w:r>
      <w:r w:rsidRPr="00F15F71">
        <w:rPr>
          <w:rFonts w:eastAsia="PMingLiU" w:hint="eastAsia"/>
          <w:i/>
          <w:iCs/>
          <w:color w:val="0000FF"/>
          <w:lang w:eastAsia="zh-TW"/>
        </w:rPr>
        <w:t xml:space="preserve"> section if the EOC is used for plans in the U.S Territories and mainland regions</w:t>
      </w:r>
      <w:r w:rsidR="005B19E1">
        <w:rPr>
          <w:rFonts w:eastAsia="PMingLiU" w:hint="eastAsia"/>
          <w:i/>
          <w:iCs/>
          <w:color w:val="0000FF"/>
          <w:lang w:eastAsia="zh-TW"/>
        </w:rPr>
        <w:t xml:space="preserve">: </w:t>
      </w:r>
      <w:r w:rsidRPr="00F15F71">
        <w:rPr>
          <w:rFonts w:eastAsia="PMingLiU" w:hint="eastAsia"/>
          <w:color w:val="0000FF"/>
          <w:lang w:eastAsia="zh-TW"/>
        </w:rPr>
        <w:t>波多黎各、美屬維爾京群島、關島、北馬里亞納群島和美屬薩摩亞設有多項計劃，以幫助收入及資源有限的人士支付</w:t>
      </w:r>
      <w:r w:rsidRPr="00F15F71">
        <w:rPr>
          <w:rFonts w:eastAsia="PMingLiU" w:hint="eastAsia"/>
          <w:color w:val="0000FF"/>
          <w:lang w:eastAsia="zh-TW"/>
        </w:rPr>
        <w:t xml:space="preserve"> Medicare </w:t>
      </w:r>
      <w:r w:rsidRPr="00F15F71">
        <w:rPr>
          <w:rFonts w:eastAsia="PMingLiU" w:hint="eastAsia"/>
          <w:color w:val="0000FF"/>
          <w:lang w:eastAsia="zh-TW"/>
        </w:rPr>
        <w:t>費用。這些地區的計劃各不相同。請致電您當地的醫療補助</w:t>
      </w:r>
      <w:r w:rsidRPr="00F15F71">
        <w:rPr>
          <w:rFonts w:eastAsia="PMingLiU" w:hint="eastAsia"/>
          <w:color w:val="0000FF"/>
          <w:lang w:eastAsia="zh-TW"/>
        </w:rPr>
        <w:t xml:space="preserve"> (Medicaid) </w:t>
      </w:r>
      <w:r w:rsidRPr="00F15F71">
        <w:rPr>
          <w:rFonts w:eastAsia="PMingLiU" w:hint="eastAsia"/>
          <w:color w:val="0000FF"/>
          <w:lang w:eastAsia="zh-TW"/>
        </w:rPr>
        <w:t>辦公室，以瞭解這些計劃的規定詳情（電話號碼載於本章第</w:t>
      </w:r>
      <w:r w:rsidRPr="00F15F71">
        <w:rPr>
          <w:rFonts w:eastAsia="PMingLiU" w:hint="eastAsia"/>
          <w:color w:val="0000FF"/>
          <w:lang w:eastAsia="zh-TW"/>
        </w:rPr>
        <w:t xml:space="preserve"> 6 </w:t>
      </w:r>
      <w:r w:rsidRPr="00F15F71">
        <w:rPr>
          <w:rFonts w:eastAsia="PMingLiU" w:hint="eastAsia"/>
          <w:color w:val="0000FF"/>
          <w:lang w:eastAsia="zh-TW"/>
        </w:rPr>
        <w:t>節）。您也可致電</w:t>
      </w:r>
      <w:r w:rsidRPr="00F15F71">
        <w:rPr>
          <w:rFonts w:eastAsia="PMingLiU" w:hint="eastAsia"/>
          <w:color w:val="0000FF"/>
          <w:lang w:eastAsia="zh-TW"/>
        </w:rPr>
        <w:t xml:space="preserve"> 1-800-MEDICARE (1-800-633-4227)</w:t>
      </w:r>
      <w:r w:rsidRPr="00F15F71">
        <w:rPr>
          <w:rFonts w:eastAsia="PMingLiU" w:hint="eastAsia"/>
          <w:color w:val="0000FF"/>
          <w:lang w:eastAsia="zh-TW"/>
        </w:rPr>
        <w:t>（全天候服務）聯絡</w:t>
      </w:r>
      <w:r w:rsidRPr="00F15F71">
        <w:rPr>
          <w:rFonts w:eastAsia="PMingLiU" w:hint="eastAsia"/>
          <w:color w:val="0000FF"/>
          <w:lang w:eastAsia="zh-TW"/>
        </w:rPr>
        <w:t xml:space="preserve"> Medicaid </w:t>
      </w:r>
      <w:r w:rsidRPr="00F15F71">
        <w:rPr>
          <w:rFonts w:eastAsia="PMingLiU" w:hint="eastAsia"/>
          <w:color w:val="0000FF"/>
          <w:lang w:eastAsia="zh-TW"/>
        </w:rPr>
        <w:t>以瞭解更多資訊。聽障人士可致電</w:t>
      </w:r>
      <w:r w:rsidRPr="00F15F71">
        <w:rPr>
          <w:rFonts w:eastAsia="PMingLiU" w:hint="eastAsia"/>
          <w:color w:val="0000FF"/>
          <w:lang w:eastAsia="zh-TW"/>
        </w:rPr>
        <w:t xml:space="preserve"> 1-877-486-2048</w:t>
      </w:r>
      <w:r w:rsidRPr="00F15F71">
        <w:rPr>
          <w:rFonts w:eastAsia="PMingLiU" w:hint="eastAsia"/>
          <w:color w:val="0000FF"/>
          <w:lang w:eastAsia="zh-TW"/>
        </w:rPr>
        <w:t>。您還可瀏覽</w:t>
      </w:r>
      <w:r w:rsidRPr="00F15F71">
        <w:rPr>
          <w:rFonts w:eastAsia="PMingLiU" w:hint="eastAsia"/>
          <w:color w:val="0000FF"/>
          <w:lang w:eastAsia="zh-TW"/>
        </w:rPr>
        <w:t xml:space="preserve"> </w:t>
      </w:r>
      <w:r>
        <w:fldChar w:fldCharType="begin"/>
      </w:r>
      <w:r>
        <w:rPr>
          <w:lang w:eastAsia="zh-TW"/>
        </w:rPr>
        <w:instrText>HYPERLINK "http://www.medicare.gov/"</w:instrText>
      </w:r>
      <w:r>
        <w:fldChar w:fldCharType="separate"/>
      </w:r>
      <w:r w:rsidRPr="00F15F71">
        <w:rPr>
          <w:rStyle w:val="Hyperlink"/>
          <w:rFonts w:eastAsia="PMingLiU" w:hint="eastAsia"/>
          <w:lang w:eastAsia="zh-TW"/>
        </w:rPr>
        <w:t>www.medicare.gov</w:t>
      </w:r>
      <w:r>
        <w:rPr>
          <w:rStyle w:val="Hyperlink"/>
          <w:rFonts w:eastAsia="PMingLiU"/>
          <w:lang w:eastAsia="zh-TW"/>
        </w:rPr>
        <w:fldChar w:fldCharType="end"/>
      </w:r>
      <w:r w:rsidRPr="00BF3EF9">
        <w:rPr>
          <w:rFonts w:eastAsia="PMingLiU" w:hint="eastAsia"/>
          <w:color w:val="0000FF"/>
          <w:lang w:eastAsia="zh-TW"/>
        </w:rPr>
        <w:t>，瞭解</w:t>
      </w:r>
      <w:r w:rsidRPr="00F15F71">
        <w:rPr>
          <w:rFonts w:eastAsia="PMingLiU" w:hint="eastAsia"/>
          <w:color w:val="0000FF"/>
          <w:lang w:eastAsia="zh-TW"/>
        </w:rPr>
        <w:t>更多資訊。</w:t>
      </w:r>
      <w:r w:rsidRPr="00F15F71">
        <w:rPr>
          <w:rFonts w:eastAsia="PMingLiU" w:hint="eastAsia"/>
          <w:color w:val="0000FF"/>
          <w:lang w:eastAsia="zh-TW"/>
        </w:rPr>
        <w:t>]</w:t>
      </w:r>
    </w:p>
    <w:p w14:paraId="5451A4E9" w14:textId="1A880214" w:rsidR="002E4207" w:rsidRPr="00F15F71" w:rsidRDefault="002E4207" w:rsidP="004D7B9E">
      <w:pPr>
        <w:keepNext/>
        <w:jc w:val="both"/>
        <w:outlineLvl w:val="4"/>
        <w:rPr>
          <w:rFonts w:eastAsia="PMingLiU" w:cs="Myriad Pro"/>
          <w:color w:val="000000"/>
          <w:lang w:eastAsia="zh-TW"/>
        </w:rPr>
      </w:pPr>
      <w:r w:rsidRPr="00F15F71">
        <w:rPr>
          <w:rFonts w:eastAsia="PMingLiU" w:cs="Myriad Pro" w:hint="eastAsia"/>
          <w:b/>
          <w:bCs/>
          <w:color w:val="000000"/>
          <w:lang w:eastAsia="zh-TW"/>
        </w:rPr>
        <w:t>如果您獲得「額外補助」和州政府醫藥補助計劃</w:t>
      </w:r>
      <w:r w:rsidRPr="00F15F71">
        <w:rPr>
          <w:rFonts w:eastAsia="PMingLiU" w:cs="Myriad Pro" w:hint="eastAsia"/>
          <w:b/>
          <w:bCs/>
          <w:color w:val="000000"/>
          <w:lang w:eastAsia="zh-TW"/>
        </w:rPr>
        <w:t xml:space="preserve"> (SPAP) </w:t>
      </w:r>
      <w:r w:rsidRPr="00F15F71">
        <w:rPr>
          <w:rFonts w:eastAsia="PMingLiU" w:cs="Myriad Pro" w:hint="eastAsia"/>
          <w:b/>
          <w:bCs/>
          <w:color w:val="000000"/>
          <w:lang w:eastAsia="zh-TW"/>
        </w:rPr>
        <w:t>承保會怎樣？</w:t>
      </w:r>
      <w:r w:rsidRPr="00F15F71">
        <w:rPr>
          <w:rFonts w:eastAsia="PMingLiU" w:cs="Myriad Pro" w:hint="eastAsia"/>
          <w:b/>
          <w:bCs/>
          <w:color w:val="000000"/>
          <w:lang w:eastAsia="zh-TW"/>
        </w:rPr>
        <w:t xml:space="preserve"> </w:t>
      </w:r>
    </w:p>
    <w:p w14:paraId="68550380" w14:textId="639B62F9" w:rsidR="002E4207" w:rsidRPr="00F15F71" w:rsidRDefault="002E4207" w:rsidP="004D7B9E">
      <w:pPr>
        <w:pStyle w:val="15paragraphafter15ptheading"/>
        <w:jc w:val="both"/>
        <w:rPr>
          <w:rFonts w:eastAsia="PMingLiU"/>
          <w:color w:val="0000FF"/>
          <w:sz w:val="24"/>
          <w:szCs w:val="24"/>
          <w:lang w:eastAsia="zh-TW"/>
        </w:rPr>
      </w:pPr>
      <w:r w:rsidRPr="00F15F71">
        <w:rPr>
          <w:rFonts w:eastAsia="PMingLiU" w:hint="eastAsia"/>
          <w:bCs w:val="0"/>
          <w:i/>
          <w:iCs/>
          <w:color w:val="0000FF"/>
          <w:sz w:val="24"/>
          <w:szCs w:val="24"/>
          <w:lang w:eastAsia="zh-TW"/>
        </w:rPr>
        <w:t>[Plans without an SPAP in their state(s) should delete this section.]</w:t>
      </w:r>
    </w:p>
    <w:p w14:paraId="20744448" w14:textId="41BF2A02" w:rsidR="002E4207" w:rsidRPr="00F15F71" w:rsidRDefault="00390607" w:rsidP="004D7B9E">
      <w:pPr>
        <w:jc w:val="both"/>
        <w:rPr>
          <w:rFonts w:eastAsia="PMingLiU" w:cs="Minion Pro"/>
          <w:color w:val="000000"/>
          <w:lang w:eastAsia="zh-TW"/>
        </w:rPr>
      </w:pPr>
      <w:r w:rsidRPr="00F15F71">
        <w:rPr>
          <w:rFonts w:eastAsia="PMingLiU" w:hint="eastAsia"/>
          <w:color w:val="000000"/>
          <w:lang w:eastAsia="zh-TW"/>
        </w:rPr>
        <w:t>許多州和美屬維爾京群島提供補助，用於支付處方藥、藥物計劃保費和</w:t>
      </w:r>
      <w:r w:rsidRPr="00F15F71">
        <w:rPr>
          <w:rFonts w:eastAsia="PMingLiU" w:hint="eastAsia"/>
          <w:color w:val="000000"/>
          <w:lang w:eastAsia="zh-TW"/>
        </w:rPr>
        <w:t>/</w:t>
      </w:r>
      <w:r w:rsidRPr="00F15F71">
        <w:rPr>
          <w:rFonts w:eastAsia="PMingLiU" w:hint="eastAsia"/>
          <w:color w:val="000000"/>
          <w:lang w:eastAsia="zh-TW"/>
        </w:rPr>
        <w:t>或其他藥物費用。如果您參保了州政府醫藥補助計劃</w:t>
      </w:r>
      <w:r w:rsidRPr="00F15F71">
        <w:rPr>
          <w:rFonts w:eastAsia="PMingLiU" w:hint="eastAsia"/>
          <w:color w:val="000000"/>
          <w:lang w:eastAsia="zh-TW"/>
        </w:rPr>
        <w:t xml:space="preserve"> (SPAP)</w:t>
      </w:r>
      <w:r w:rsidRPr="00F15F71">
        <w:rPr>
          <w:rFonts w:eastAsia="PMingLiU" w:hint="eastAsia"/>
          <w:color w:val="000000"/>
          <w:lang w:eastAsia="zh-TW"/>
        </w:rPr>
        <w:t>，</w:t>
      </w:r>
      <w:r w:rsidRPr="00F15F71">
        <w:rPr>
          <w:rFonts w:eastAsia="PMingLiU" w:hint="eastAsia"/>
          <w:color w:val="000000"/>
          <w:lang w:eastAsia="zh-TW"/>
        </w:rPr>
        <w:t xml:space="preserve">Medicare </w:t>
      </w:r>
      <w:r w:rsidRPr="00F15F71">
        <w:rPr>
          <w:rFonts w:eastAsia="PMingLiU" w:hint="eastAsia"/>
          <w:color w:val="000000"/>
          <w:lang w:eastAsia="zh-TW"/>
        </w:rPr>
        <w:t>的「額外補助」會先支付</w:t>
      </w:r>
      <w:r w:rsidR="005B19E1">
        <w:rPr>
          <w:rFonts w:eastAsia="PMingLiU" w:hint="eastAsia"/>
          <w:color w:val="000000"/>
          <w:lang w:eastAsia="zh-TW"/>
        </w:rPr>
        <w:t>。</w:t>
      </w:r>
    </w:p>
    <w:p w14:paraId="6A25CD28" w14:textId="65D60414" w:rsidR="00533C6D" w:rsidRPr="00F15F71" w:rsidRDefault="00533C6D" w:rsidP="004D7B9E">
      <w:pPr>
        <w:jc w:val="both"/>
        <w:rPr>
          <w:rFonts w:eastAsia="PMingLiU"/>
          <w:bCs/>
          <w:i/>
          <w:iCs/>
          <w:color w:val="0000FF"/>
          <w:lang w:eastAsia="zh-TW"/>
        </w:rPr>
      </w:pPr>
      <w:r w:rsidRPr="00F15F71">
        <w:rPr>
          <w:rFonts w:eastAsia="PMingLiU" w:hint="eastAsia"/>
          <w:i/>
          <w:iCs/>
          <w:color w:val="0000FF"/>
          <w:lang w:eastAsia="zh-TW"/>
        </w:rPr>
        <w:t>[Insert State-specific SPAP information.]</w:t>
      </w:r>
    </w:p>
    <w:p w14:paraId="276C3E85" w14:textId="1CA526E8" w:rsidR="00983F4A" w:rsidRPr="00F15F71" w:rsidRDefault="00983F4A" w:rsidP="004D7B9E">
      <w:pPr>
        <w:keepNext/>
        <w:outlineLvl w:val="4"/>
        <w:rPr>
          <w:rFonts w:eastAsia="PMingLiU"/>
          <w:b/>
          <w:bCs/>
          <w:lang w:eastAsia="zh-TW"/>
        </w:rPr>
      </w:pPr>
      <w:r w:rsidRPr="00622AD7">
        <w:rPr>
          <w:rFonts w:eastAsia="PMingLiU" w:hint="eastAsia"/>
          <w:b/>
          <w:bCs/>
          <w:color w:val="000000"/>
          <w:lang w:eastAsia="zh-TW"/>
        </w:rPr>
        <w:t>如果您領取「額外補助」並獲</w:t>
      </w:r>
      <w:r w:rsidRPr="00622AD7">
        <w:rPr>
          <w:rFonts w:eastAsia="PMingLiU" w:hint="eastAsia"/>
          <w:b/>
          <w:bCs/>
          <w:color w:val="000000"/>
          <w:lang w:eastAsia="zh-TW"/>
        </w:rPr>
        <w:t xml:space="preserve"> AIDS </w:t>
      </w:r>
      <w:r w:rsidRPr="00622AD7">
        <w:rPr>
          <w:rFonts w:eastAsia="PMingLiU" w:hint="eastAsia"/>
          <w:b/>
          <w:bCs/>
          <w:color w:val="000000"/>
          <w:lang w:eastAsia="zh-TW"/>
        </w:rPr>
        <w:t>藥物協助計劃</w:t>
      </w:r>
      <w:r w:rsidRPr="00622AD7">
        <w:rPr>
          <w:rFonts w:eastAsia="PMingLiU" w:hint="eastAsia"/>
          <w:b/>
          <w:bCs/>
          <w:color w:val="000000"/>
          <w:lang w:eastAsia="zh-TW"/>
        </w:rPr>
        <w:t xml:space="preserve"> (ADAP) </w:t>
      </w:r>
      <w:r w:rsidRPr="00622AD7">
        <w:rPr>
          <w:rFonts w:eastAsia="PMingLiU" w:hint="eastAsia"/>
          <w:b/>
          <w:bCs/>
          <w:color w:val="000000"/>
          <w:lang w:eastAsia="zh-TW"/>
        </w:rPr>
        <w:t>承保會怎樣？</w:t>
      </w:r>
      <w:r w:rsidRPr="00622AD7">
        <w:rPr>
          <w:rFonts w:eastAsia="PMingLiU" w:hint="eastAsia"/>
          <w:b/>
          <w:bCs/>
          <w:color w:val="000000"/>
          <w:szCs w:val="28"/>
          <w:lang w:eastAsia="zh-TW"/>
        </w:rPr>
        <w:br/>
      </w:r>
      <w:r w:rsidRPr="00F15F71">
        <w:rPr>
          <w:rFonts w:eastAsia="PMingLiU" w:hint="eastAsia"/>
          <w:b/>
          <w:bCs/>
          <w:lang w:eastAsia="zh-TW"/>
        </w:rPr>
        <w:t>什麼是</w:t>
      </w:r>
      <w:r w:rsidRPr="00F15F71">
        <w:rPr>
          <w:rFonts w:eastAsia="PMingLiU" w:hint="eastAsia"/>
          <w:b/>
          <w:bCs/>
          <w:lang w:eastAsia="zh-TW"/>
        </w:rPr>
        <w:t xml:space="preserve"> AIDS </w:t>
      </w:r>
      <w:r w:rsidRPr="00F15F71">
        <w:rPr>
          <w:rFonts w:eastAsia="PMingLiU" w:hint="eastAsia"/>
          <w:b/>
          <w:bCs/>
          <w:lang w:eastAsia="zh-TW"/>
        </w:rPr>
        <w:t>藥物協助計劃</w:t>
      </w:r>
      <w:r w:rsidRPr="00F15F71">
        <w:rPr>
          <w:rFonts w:eastAsia="PMingLiU" w:hint="eastAsia"/>
          <w:b/>
          <w:bCs/>
          <w:lang w:eastAsia="zh-TW"/>
        </w:rPr>
        <w:t xml:space="preserve"> (ADAP)</w:t>
      </w:r>
      <w:r w:rsidRPr="00F15F71">
        <w:rPr>
          <w:rFonts w:eastAsia="PMingLiU" w:hint="eastAsia"/>
          <w:b/>
          <w:bCs/>
          <w:lang w:eastAsia="zh-TW"/>
        </w:rPr>
        <w:t>？</w:t>
      </w:r>
    </w:p>
    <w:p w14:paraId="7EA74F47" w14:textId="797C3649" w:rsidR="00107238" w:rsidRPr="00F15F71" w:rsidRDefault="00983F4A" w:rsidP="004D7B9E">
      <w:pPr>
        <w:jc w:val="both"/>
        <w:rPr>
          <w:rFonts w:eastAsia="PMingLiU"/>
          <w:lang w:eastAsia="zh-TW"/>
        </w:rPr>
      </w:pPr>
      <w:r w:rsidRPr="00F15F71">
        <w:rPr>
          <w:rFonts w:eastAsia="PMingLiU" w:hint="eastAsia"/>
          <w:lang w:eastAsia="zh-TW"/>
        </w:rPr>
        <w:t xml:space="preserve">AIDS </w:t>
      </w:r>
      <w:r w:rsidRPr="00F15F71">
        <w:rPr>
          <w:rFonts w:eastAsia="PMingLiU" w:hint="eastAsia"/>
          <w:lang w:eastAsia="zh-TW"/>
        </w:rPr>
        <w:t>藥物協助計劃</w:t>
      </w:r>
      <w:r w:rsidRPr="00F15F71">
        <w:rPr>
          <w:rFonts w:eastAsia="PMingLiU" w:hint="eastAsia"/>
          <w:lang w:eastAsia="zh-TW"/>
        </w:rPr>
        <w:t xml:space="preserve"> (ADAP) </w:t>
      </w:r>
      <w:r w:rsidRPr="00F15F71">
        <w:rPr>
          <w:rFonts w:eastAsia="PMingLiU" w:hint="eastAsia"/>
          <w:lang w:eastAsia="zh-TW"/>
        </w:rPr>
        <w:t>可以幫助符合</w:t>
      </w:r>
      <w:r w:rsidRPr="00F15F71">
        <w:rPr>
          <w:rFonts w:eastAsia="PMingLiU" w:hint="eastAsia"/>
          <w:lang w:eastAsia="zh-TW"/>
        </w:rPr>
        <w:t xml:space="preserve"> ADAP </w:t>
      </w:r>
      <w:r w:rsidRPr="00F15F71">
        <w:rPr>
          <w:rFonts w:eastAsia="PMingLiU" w:hint="eastAsia"/>
          <w:lang w:eastAsia="zh-TW"/>
        </w:rPr>
        <w:t>資格的</w:t>
      </w:r>
      <w:r w:rsidRPr="00F15F71">
        <w:rPr>
          <w:rFonts w:eastAsia="PMingLiU" w:hint="eastAsia"/>
          <w:lang w:eastAsia="zh-TW"/>
        </w:rPr>
        <w:t xml:space="preserve"> HIV/AIDS </w:t>
      </w:r>
      <w:r w:rsidRPr="00F15F71">
        <w:rPr>
          <w:rFonts w:eastAsia="PMingLiU" w:hint="eastAsia"/>
          <w:lang w:eastAsia="zh-TW"/>
        </w:rPr>
        <w:t>患者獲取挽救生命的</w:t>
      </w:r>
      <w:r w:rsidRPr="00F15F71">
        <w:rPr>
          <w:rFonts w:eastAsia="PMingLiU" w:hint="eastAsia"/>
          <w:lang w:eastAsia="zh-TW"/>
        </w:rPr>
        <w:t xml:space="preserve"> HIV </w:t>
      </w:r>
      <w:r w:rsidRPr="00F15F71">
        <w:rPr>
          <w:rFonts w:eastAsia="PMingLiU" w:hint="eastAsia"/>
          <w:lang w:eastAsia="zh-TW"/>
        </w:rPr>
        <w:t>藥物。同樣受</w:t>
      </w:r>
      <w:r w:rsidRPr="00F15F71">
        <w:rPr>
          <w:rFonts w:eastAsia="PMingLiU" w:hint="eastAsia"/>
          <w:lang w:eastAsia="zh-TW"/>
        </w:rPr>
        <w:t xml:space="preserve"> ADAP </w:t>
      </w:r>
      <w:r w:rsidRPr="00F15F71">
        <w:rPr>
          <w:rFonts w:eastAsia="PMingLiU" w:hint="eastAsia"/>
          <w:lang w:eastAsia="zh-TW"/>
        </w:rPr>
        <w:t>處方藥一覽表承保的</w:t>
      </w:r>
      <w:r w:rsidRPr="00F15F71">
        <w:rPr>
          <w:rFonts w:eastAsia="PMingLiU" w:hint="eastAsia"/>
          <w:lang w:eastAsia="zh-TW"/>
        </w:rPr>
        <w:t xml:space="preserve"> Medicare D </w:t>
      </w:r>
      <w:r w:rsidRPr="00F15F71">
        <w:rPr>
          <w:rFonts w:eastAsia="PMingLiU" w:hint="eastAsia"/>
          <w:lang w:eastAsia="zh-TW"/>
        </w:rPr>
        <w:t>部分處方藥有資格透過</w:t>
      </w:r>
      <w:r w:rsidRPr="00F15F71">
        <w:rPr>
          <w:rFonts w:eastAsia="PMingLiU" w:hint="eastAsia"/>
          <w:lang w:eastAsia="zh-TW"/>
        </w:rPr>
        <w:t xml:space="preserve"> </w:t>
      </w:r>
      <w:r w:rsidRPr="00F15F71">
        <w:rPr>
          <w:rFonts w:eastAsia="PMingLiU" w:hint="eastAsia"/>
          <w:i/>
          <w:iCs/>
          <w:color w:val="0000FF"/>
          <w:lang w:eastAsia="zh-TW"/>
        </w:rPr>
        <w:t>[insert State-specific ADAP information]</w:t>
      </w:r>
      <w:r w:rsidRPr="00F15F71">
        <w:rPr>
          <w:rFonts w:eastAsia="PMingLiU" w:hint="eastAsia"/>
          <w:lang w:eastAsia="zh-TW"/>
        </w:rPr>
        <w:t xml:space="preserve"> </w:t>
      </w:r>
      <w:r w:rsidRPr="00F15F71">
        <w:rPr>
          <w:rFonts w:eastAsia="PMingLiU" w:hint="eastAsia"/>
          <w:lang w:eastAsia="zh-TW"/>
        </w:rPr>
        <w:t>獲得處方藥分攤費用補助</w:t>
      </w:r>
      <w:r w:rsidR="005B19E1">
        <w:rPr>
          <w:rFonts w:eastAsia="PMingLiU" w:hint="eastAsia"/>
          <w:lang w:eastAsia="zh-TW"/>
        </w:rPr>
        <w:t>。</w:t>
      </w:r>
    </w:p>
    <w:p w14:paraId="34969F81" w14:textId="65DC0A6B" w:rsidR="002E4207" w:rsidRPr="00F15F71" w:rsidRDefault="00983F4A" w:rsidP="004D7B9E">
      <w:pPr>
        <w:jc w:val="both"/>
        <w:rPr>
          <w:rFonts w:eastAsia="PMingLiU" w:cs="Minion Pro"/>
          <w:color w:val="000000"/>
          <w:lang w:eastAsia="zh-TW"/>
        </w:rPr>
      </w:pPr>
      <w:r w:rsidRPr="00F15F71">
        <w:rPr>
          <w:rFonts w:eastAsia="PMingLiU" w:hint="eastAsia"/>
          <w:b/>
          <w:bCs/>
          <w:lang w:eastAsia="zh-TW"/>
        </w:rPr>
        <w:t>註：</w:t>
      </w:r>
      <w:r w:rsidRPr="00F15F71">
        <w:rPr>
          <w:rFonts w:eastAsia="PMingLiU" w:hint="eastAsia"/>
          <w:lang w:eastAsia="zh-TW"/>
        </w:rPr>
        <w:t>如要符合參加所在州的</w:t>
      </w:r>
      <w:r w:rsidRPr="00F15F71">
        <w:rPr>
          <w:rFonts w:eastAsia="PMingLiU" w:hint="eastAsia"/>
          <w:lang w:eastAsia="zh-TW"/>
        </w:rPr>
        <w:t xml:space="preserve"> ADAP </w:t>
      </w:r>
      <w:r w:rsidRPr="00F15F71">
        <w:rPr>
          <w:rFonts w:eastAsia="PMingLiU" w:hint="eastAsia"/>
          <w:lang w:eastAsia="zh-TW"/>
        </w:rPr>
        <w:t>的資格，您必須滿足特定條件，包括能夠提供所在州的居住證明和</w:t>
      </w:r>
      <w:r w:rsidRPr="00F15F71">
        <w:rPr>
          <w:rFonts w:eastAsia="PMingLiU" w:hint="eastAsia"/>
          <w:lang w:eastAsia="zh-TW"/>
        </w:rPr>
        <w:t xml:space="preserve"> HIV </w:t>
      </w:r>
      <w:r w:rsidRPr="00F15F71">
        <w:rPr>
          <w:rFonts w:eastAsia="PMingLiU" w:hint="eastAsia"/>
          <w:lang w:eastAsia="zh-TW"/>
        </w:rPr>
        <w:t>患病狀況證明、符合州規定的低收入標準的證明，以及未獲承保</w:t>
      </w:r>
      <w:r w:rsidRPr="00F15F71">
        <w:rPr>
          <w:rFonts w:eastAsia="PMingLiU" w:hint="eastAsia"/>
          <w:lang w:eastAsia="zh-TW"/>
        </w:rPr>
        <w:t>/</w:t>
      </w:r>
      <w:r w:rsidRPr="00F15F71">
        <w:rPr>
          <w:rFonts w:eastAsia="PMingLiU" w:hint="eastAsia"/>
          <w:lang w:eastAsia="zh-TW"/>
        </w:rPr>
        <w:t>承保</w:t>
      </w:r>
      <w:r w:rsidRPr="00F15F71">
        <w:rPr>
          <w:rFonts w:eastAsia="PMingLiU" w:hint="eastAsia"/>
          <w:lang w:eastAsia="zh-TW"/>
        </w:rPr>
        <w:lastRenderedPageBreak/>
        <w:t>不足的證明。如果您更改了計劃，請通知您當地的</w:t>
      </w:r>
      <w:r w:rsidRPr="00F15F71">
        <w:rPr>
          <w:rFonts w:eastAsia="PMingLiU" w:hint="eastAsia"/>
          <w:lang w:eastAsia="zh-TW"/>
        </w:rPr>
        <w:t xml:space="preserve"> ADAP </w:t>
      </w:r>
      <w:r w:rsidRPr="00F15F71">
        <w:rPr>
          <w:rFonts w:eastAsia="PMingLiU" w:hint="eastAsia"/>
          <w:lang w:eastAsia="zh-TW"/>
        </w:rPr>
        <w:t>參保工作人員，以便您繼續獲得補助。如需瞭解關於資格標準、承保藥物或如何參加該計劃的資訊，請致電</w:t>
      </w:r>
      <w:r w:rsidRPr="00F15F71">
        <w:rPr>
          <w:rFonts w:eastAsia="PMingLiU" w:hint="eastAsia"/>
          <w:lang w:eastAsia="zh-TW"/>
        </w:rPr>
        <w:t xml:space="preserve"> </w:t>
      </w:r>
      <w:r w:rsidRPr="00F15F71">
        <w:rPr>
          <w:rFonts w:eastAsia="PMingLiU" w:hint="eastAsia"/>
          <w:i/>
          <w:iCs/>
          <w:color w:val="0000FF"/>
          <w:lang w:eastAsia="zh-TW"/>
        </w:rPr>
        <w:t>[insert State-specific ADAP contact information]</w:t>
      </w:r>
      <w:r w:rsidR="002C7714" w:rsidRPr="00F15F71">
        <w:rPr>
          <w:rFonts w:eastAsia="PMingLiU" w:hint="eastAsia"/>
          <w:lang w:eastAsia="zh-TW"/>
        </w:rPr>
        <w:t>。</w:t>
      </w:r>
    </w:p>
    <w:p w14:paraId="04D6FF55" w14:textId="77777777" w:rsidR="002E4207" w:rsidRPr="00F15F71" w:rsidRDefault="002E4207" w:rsidP="004D7B9E">
      <w:pPr>
        <w:pStyle w:val="subheading"/>
        <w:jc w:val="both"/>
        <w:rPr>
          <w:rFonts w:eastAsia="PMingLiU"/>
          <w:lang w:eastAsia="zh-TW"/>
        </w:rPr>
      </w:pPr>
      <w:r w:rsidRPr="00F15F71">
        <w:rPr>
          <w:rFonts w:eastAsia="PMingLiU" w:hint="eastAsia"/>
          <w:bCs/>
          <w:lang w:eastAsia="zh-TW"/>
        </w:rPr>
        <w:t>州政府醫藥補助計劃</w:t>
      </w:r>
    </w:p>
    <w:p w14:paraId="470E22B7" w14:textId="77777777" w:rsidR="002E4207" w:rsidRPr="00F15F71" w:rsidRDefault="002E4207" w:rsidP="004D7B9E">
      <w:pPr>
        <w:pStyle w:val="15paragraphafter15ptheading"/>
        <w:jc w:val="both"/>
        <w:rPr>
          <w:rFonts w:eastAsia="PMingLiU"/>
          <w:i/>
          <w:iCs/>
          <w:color w:val="0000FF"/>
          <w:sz w:val="24"/>
          <w:szCs w:val="24"/>
          <w:lang w:eastAsia="zh-TW"/>
        </w:rPr>
      </w:pPr>
      <w:r w:rsidRPr="00F15F71">
        <w:rPr>
          <w:rFonts w:eastAsia="PMingLiU" w:hint="eastAsia"/>
          <w:bCs w:val="0"/>
          <w:i/>
          <w:iCs/>
          <w:color w:val="0000FF"/>
          <w:sz w:val="24"/>
          <w:szCs w:val="24"/>
          <w:lang w:eastAsia="zh-TW"/>
        </w:rPr>
        <w:t>[Plans without an SPAP in their state(s), should delete this section.]</w:t>
      </w:r>
    </w:p>
    <w:p w14:paraId="0456A139" w14:textId="549989C7" w:rsidR="002E4207" w:rsidRPr="00F15F71" w:rsidRDefault="002E4207" w:rsidP="004D7B9E">
      <w:pPr>
        <w:pStyle w:val="15paragraphafter15ptheading"/>
        <w:jc w:val="both"/>
        <w:rPr>
          <w:rFonts w:eastAsia="PMingLiU"/>
          <w:i/>
          <w:iCs/>
          <w:color w:val="0000FF"/>
          <w:sz w:val="24"/>
          <w:szCs w:val="24"/>
          <w:lang w:eastAsia="zh-TW"/>
        </w:rPr>
      </w:pPr>
      <w:r w:rsidRPr="00F15F71">
        <w:rPr>
          <w:rFonts w:eastAsia="PMingLiU" w:hint="eastAsia"/>
          <w:bCs w:val="0"/>
          <w:i/>
          <w:iCs/>
          <w:color w:val="0000FF"/>
          <w:sz w:val="24"/>
          <w:szCs w:val="24"/>
          <w:lang w:eastAsia="zh-TW"/>
        </w:rPr>
        <w:t>[Organizations offering plans in multiple states</w:t>
      </w:r>
      <w:r w:rsidR="005B19E1">
        <w:rPr>
          <w:rFonts w:eastAsia="PMingLiU" w:hint="eastAsia"/>
          <w:bCs w:val="0"/>
          <w:i/>
          <w:iCs/>
          <w:color w:val="0000FF"/>
          <w:sz w:val="24"/>
          <w:szCs w:val="24"/>
          <w:lang w:eastAsia="zh-TW"/>
        </w:rPr>
        <w:t xml:space="preserve">: </w:t>
      </w:r>
      <w:r w:rsidRPr="00F15F71">
        <w:rPr>
          <w:rFonts w:eastAsia="PMingLiU" w:hint="eastAsia"/>
          <w:bCs w:val="0"/>
          <w:i/>
          <w:iCs/>
          <w:color w:val="0000FF"/>
          <w:sz w:val="24"/>
          <w:szCs w:val="24"/>
          <w:lang w:eastAsia="zh-TW"/>
        </w:rPr>
        <w:t>Revise this section to include a list of SPAP names, phone numbers, and addresses for all states in your service area. Plans have the option of including a separate exhibit to list the SPAPs in all states or in all states in which the plan is filed and should refer to that exhibit below.]</w:t>
      </w:r>
    </w:p>
    <w:p w14:paraId="0A73B9EA" w14:textId="5E91DB8A" w:rsidR="002E4207" w:rsidRPr="00F15F71" w:rsidRDefault="002E4207" w:rsidP="004D7B9E">
      <w:pPr>
        <w:spacing w:before="0" w:beforeAutospacing="0" w:after="240" w:afterAutospacing="0"/>
        <w:jc w:val="both"/>
        <w:rPr>
          <w:rFonts w:eastAsia="PMingLiU"/>
          <w:lang w:eastAsia="zh-TW"/>
        </w:rPr>
      </w:pPr>
      <w:r w:rsidRPr="00F15F71">
        <w:rPr>
          <w:rFonts w:eastAsia="PMingLiU" w:hint="eastAsia"/>
          <w:lang w:eastAsia="zh-TW"/>
        </w:rPr>
        <w:t>很多州都設有州政府醫藥補助計劃，以根據財務需求、年齡、身體狀況或殘障程度協助某些人士支付處方藥費用。每個州向計劃會員提供藥物承保的規則各不相同</w:t>
      </w:r>
      <w:r w:rsidR="005B19E1">
        <w:rPr>
          <w:rFonts w:eastAsia="PMingLiU" w:hint="eastAsia"/>
          <w:lang w:eastAsia="zh-TW"/>
        </w:rPr>
        <w:t>。</w:t>
      </w:r>
    </w:p>
    <w:p w14:paraId="14AFEDF3" w14:textId="541D4736" w:rsidR="004E293F" w:rsidRPr="00F15F71" w:rsidRDefault="009F7114" w:rsidP="004D7B9E">
      <w:pPr>
        <w:spacing w:before="0" w:beforeAutospacing="0" w:after="240" w:afterAutospacing="0"/>
        <w:jc w:val="both"/>
        <w:rPr>
          <w:rFonts w:eastAsia="PMingLiU"/>
          <w:szCs w:val="26"/>
          <w:lang w:eastAsia="zh-TW"/>
        </w:rPr>
      </w:pPr>
      <w:r w:rsidRPr="00F15F71">
        <w:rPr>
          <w:rFonts w:eastAsia="PMingLiU" w:hint="eastAsia"/>
          <w:i/>
          <w:iCs/>
          <w:color w:val="0000FF"/>
          <w:lang w:eastAsia="zh-TW"/>
        </w:rPr>
        <w:t xml:space="preserve">[Multiple-state plans inserting information in an exhibit, replace rest of this paragraph with a sentence referencing the exhibit where members will find SPAP information.] </w:t>
      </w:r>
      <w:r w:rsidRPr="00F15F71">
        <w:rPr>
          <w:rFonts w:eastAsia="PMingLiU" w:hint="eastAsia"/>
          <w:color w:val="0000FF"/>
          <w:lang w:eastAsia="zh-TW"/>
        </w:rPr>
        <w:t>[</w:t>
      </w:r>
      <w:r w:rsidRPr="00F15F71">
        <w:rPr>
          <w:rFonts w:eastAsia="PMingLiU" w:hint="eastAsia"/>
          <w:i/>
          <w:iCs/>
          <w:color w:val="0000FF"/>
          <w:lang w:eastAsia="zh-TW"/>
        </w:rPr>
        <w:t>Multiple-state plans inserting information in the EOC add</w:t>
      </w:r>
      <w:r w:rsidR="005B19E1">
        <w:rPr>
          <w:rFonts w:eastAsia="PMingLiU" w:hint="eastAsia"/>
          <w:i/>
          <w:iCs/>
          <w:color w:val="0000FF"/>
          <w:lang w:eastAsia="zh-TW"/>
        </w:rPr>
        <w:t xml:space="preserve">: </w:t>
      </w:r>
      <w:r w:rsidRPr="00F15F71">
        <w:rPr>
          <w:rFonts w:eastAsia="PMingLiU" w:hint="eastAsia"/>
          <w:color w:val="0000FF"/>
          <w:lang w:eastAsia="zh-TW"/>
        </w:rPr>
        <w:t>以下是我們提供服務的每個州的州政府醫藥補助計劃清單：</w:t>
      </w:r>
      <w:r w:rsidR="000A2FD6">
        <w:rPr>
          <w:rFonts w:eastAsia="PMingLiU" w:hint="eastAsia"/>
          <w:color w:val="0000FF"/>
          <w:lang w:eastAsia="zh-TW"/>
        </w:rPr>
        <w:t>] [</w:t>
      </w:r>
      <w:r w:rsidRPr="00F15F71">
        <w:rPr>
          <w:rFonts w:eastAsia="PMingLiU" w:hint="eastAsia"/>
          <w:i/>
          <w:iCs/>
          <w:color w:val="0000FF"/>
          <w:lang w:eastAsia="zh-TW"/>
        </w:rPr>
        <w:t>Multi-state plans inserting information in the EOC use bullets for the following sentence, inserting separate bullets for each state.]</w:t>
      </w:r>
      <w:r w:rsidRPr="00F15F71">
        <w:rPr>
          <w:rFonts w:eastAsia="PMingLiU" w:hint="eastAsia"/>
          <w:lang w:eastAsia="zh-TW"/>
        </w:rPr>
        <w:t>在</w:t>
      </w:r>
      <w:r w:rsidRPr="00F15F71">
        <w:rPr>
          <w:rFonts w:eastAsia="PMingLiU" w:hint="eastAsia"/>
          <w:lang w:eastAsia="zh-TW"/>
        </w:rPr>
        <w:t xml:space="preserve"> </w:t>
      </w:r>
      <w:r w:rsidRPr="00F15F71">
        <w:rPr>
          <w:rFonts w:eastAsia="PMingLiU" w:hint="eastAsia"/>
          <w:i/>
          <w:iCs/>
          <w:color w:val="0000FF"/>
          <w:lang w:eastAsia="zh-TW"/>
        </w:rPr>
        <w:t>[insert state name]</w:t>
      </w:r>
      <w:r w:rsidRPr="00F15F71">
        <w:rPr>
          <w:rFonts w:eastAsia="PMingLiU" w:hint="eastAsia"/>
          <w:lang w:eastAsia="zh-TW"/>
        </w:rPr>
        <w:t>，州政府醫藥補助計劃是</w:t>
      </w:r>
      <w:r w:rsidRPr="00F15F71">
        <w:rPr>
          <w:rFonts w:eastAsia="PMingLiU" w:hint="eastAsia"/>
          <w:lang w:eastAsia="zh-TW"/>
        </w:rPr>
        <w:t xml:space="preserve"> </w:t>
      </w:r>
      <w:r w:rsidRPr="00F15F71">
        <w:rPr>
          <w:rFonts w:eastAsia="PMingLiU" w:hint="eastAsia"/>
          <w:i/>
          <w:iCs/>
          <w:color w:val="0000FF"/>
          <w:lang w:eastAsia="zh-TW"/>
        </w:rPr>
        <w:t>[insert state-specific SPAP name]</w:t>
      </w:r>
      <w:r w:rsidRPr="00F15F71">
        <w:rPr>
          <w:rFonts w:eastAsia="PMingLiU" w:hint="eastAsia"/>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州政府醫藥補助計劃 聯絡資訊"/>
        <w:tblDescription w:val="州政府醫藥補助計劃 聯絡資訊"/>
      </w:tblPr>
      <w:tblGrid>
        <w:gridCol w:w="1930"/>
        <w:gridCol w:w="7384"/>
      </w:tblGrid>
      <w:tr w:rsidR="004E293F" w:rsidRPr="00F15F71" w14:paraId="2DD1BBCC" w14:textId="77777777" w:rsidTr="00984A03">
        <w:trPr>
          <w:cantSplit/>
          <w:tblHeader/>
          <w:jc w:val="center"/>
        </w:trPr>
        <w:tc>
          <w:tcPr>
            <w:tcW w:w="1930" w:type="dxa"/>
            <w:shd w:val="clear" w:color="auto" w:fill="D9D9D9" w:themeFill="background1" w:themeFillShade="D9"/>
          </w:tcPr>
          <w:p w14:paraId="3C482FA3" w14:textId="77777777" w:rsidR="004E293F" w:rsidRPr="00F15F71" w:rsidRDefault="004E293F" w:rsidP="004D7B9E">
            <w:pPr>
              <w:pStyle w:val="MethodChartHeading"/>
              <w:widowControl/>
              <w:jc w:val="both"/>
              <w:rPr>
                <w:rFonts w:eastAsia="PMingLiU"/>
                <w:lang w:eastAsia="zh-TW"/>
              </w:rPr>
            </w:pPr>
            <w:r w:rsidRPr="00F15F71">
              <w:rPr>
                <w:rFonts w:eastAsia="PMingLiU" w:hint="eastAsia"/>
                <w:bCs/>
                <w:lang w:eastAsia="zh-TW"/>
              </w:rPr>
              <w:t>方法</w:t>
            </w:r>
          </w:p>
        </w:tc>
        <w:tc>
          <w:tcPr>
            <w:tcW w:w="7384" w:type="dxa"/>
            <w:shd w:val="clear" w:color="auto" w:fill="D9D9D9" w:themeFill="background1" w:themeFillShade="D9"/>
          </w:tcPr>
          <w:p w14:paraId="38584812" w14:textId="74C8E500" w:rsidR="004E293F" w:rsidRPr="00F15F71" w:rsidRDefault="004E293F" w:rsidP="004D7B9E">
            <w:pPr>
              <w:pStyle w:val="MethodChartHeading"/>
              <w:widowControl/>
              <w:jc w:val="both"/>
              <w:rPr>
                <w:rFonts w:eastAsia="PMingLiU"/>
                <w:lang w:eastAsia="zh-TW"/>
              </w:rPr>
            </w:pPr>
            <w:r w:rsidRPr="00F15F71">
              <w:rPr>
                <w:rFonts w:eastAsia="PMingLiU" w:hint="eastAsia"/>
                <w:bCs/>
                <w:i/>
                <w:iCs/>
                <w:color w:val="0000FF"/>
                <w:lang w:eastAsia="zh-TW"/>
              </w:rPr>
              <w:t xml:space="preserve">[Insert state-specific SPAP name] </w:t>
            </w:r>
            <w:r w:rsidRPr="00F15F71">
              <w:rPr>
                <w:rFonts w:eastAsia="PMingLiU" w:hint="eastAsia"/>
                <w:b w:val="0"/>
                <w:color w:val="0000FF"/>
                <w:lang w:eastAsia="zh-TW"/>
              </w:rPr>
              <w:t>[</w:t>
            </w:r>
            <w:r w:rsidRPr="00F15F71">
              <w:rPr>
                <w:rFonts w:eastAsia="PMingLiU" w:hint="eastAsia"/>
                <w:b w:val="0"/>
                <w:i/>
                <w:iCs/>
                <w:color w:val="0000FF"/>
                <w:lang w:eastAsia="zh-TW"/>
              </w:rPr>
              <w:t>If the SPAP</w:t>
            </w:r>
            <w:r w:rsidR="00A534E6" w:rsidRPr="00F15F71">
              <w:rPr>
                <w:rFonts w:eastAsia="PMingLiU"/>
                <w:b w:val="0"/>
                <w:i/>
                <w:iCs/>
                <w:color w:val="0000FF"/>
                <w:lang w:eastAsia="zh-TW"/>
              </w:rPr>
              <w:t>’</w:t>
            </w:r>
            <w:r w:rsidRPr="00F15F71">
              <w:rPr>
                <w:rFonts w:eastAsia="PMingLiU" w:hint="eastAsia"/>
                <w:b w:val="0"/>
                <w:i/>
                <w:iCs/>
                <w:color w:val="0000FF"/>
                <w:lang w:eastAsia="zh-TW"/>
              </w:rPr>
              <w:t>s name does not include the name of the state, add</w:t>
            </w:r>
            <w:r w:rsidR="005B19E1">
              <w:rPr>
                <w:rFonts w:eastAsia="PMingLiU" w:hint="eastAsia"/>
                <w:b w:val="0"/>
                <w:i/>
                <w:iCs/>
                <w:color w:val="0000FF"/>
                <w:lang w:eastAsia="zh-TW"/>
              </w:rPr>
              <w:t>:</w:t>
            </w:r>
            <w:r w:rsidR="00392EDD" w:rsidRPr="002C7714">
              <w:rPr>
                <w:rFonts w:eastAsia="PMingLiU" w:hint="eastAsia"/>
                <w:bCs/>
                <w:color w:val="0000FF"/>
                <w:lang w:eastAsia="zh-TW"/>
              </w:rPr>
              <w:t>（</w:t>
            </w:r>
            <w:r w:rsidRPr="00F15F71">
              <w:rPr>
                <w:rFonts w:eastAsia="PMingLiU" w:hint="eastAsia"/>
                <w:bCs/>
                <w:i/>
                <w:iCs/>
                <w:color w:val="0000FF"/>
                <w:lang w:eastAsia="zh-TW"/>
              </w:rPr>
              <w:t>[insert state name]</w:t>
            </w:r>
            <w:r w:rsidRPr="00F15F71">
              <w:rPr>
                <w:rFonts w:eastAsia="PMingLiU" w:hint="eastAsia"/>
                <w:b w:val="0"/>
                <w:color w:val="0000FF"/>
                <w:lang w:eastAsia="zh-TW"/>
              </w:rPr>
              <w:t xml:space="preserve"> </w:t>
            </w:r>
            <w:r w:rsidRPr="002C7714">
              <w:rPr>
                <w:rFonts w:eastAsia="PMingLiU" w:hint="eastAsia"/>
                <w:bCs/>
                <w:color w:val="0000FF"/>
                <w:lang w:eastAsia="zh-TW"/>
              </w:rPr>
              <w:t>的州政府醫藥補助計劃）</w:t>
            </w:r>
            <w:r w:rsidRPr="002C7714">
              <w:rPr>
                <w:rFonts w:eastAsia="PMingLiU" w:hint="eastAsia"/>
                <w:b w:val="0"/>
                <w:color w:val="0000FF"/>
                <w:lang w:eastAsia="zh-TW"/>
              </w:rPr>
              <w:t>]</w:t>
            </w:r>
            <w:r w:rsidR="00571847">
              <w:rPr>
                <w:rFonts w:hint="eastAsia"/>
                <w:b w:val="0"/>
                <w:color w:val="0000FF"/>
                <w:lang w:eastAsia="zh-CN"/>
              </w:rPr>
              <w:t xml:space="preserve"> </w:t>
            </w:r>
            <w:r w:rsidR="00A534E6" w:rsidRPr="00F15F71">
              <w:rPr>
                <w:rFonts w:eastAsia="PMingLiU"/>
                <w:bCs/>
                <w:lang w:eastAsia="zh-TW"/>
              </w:rPr>
              <w:t>–</w:t>
            </w:r>
            <w:r w:rsidRPr="00F15F71">
              <w:rPr>
                <w:rFonts w:eastAsia="PMingLiU" w:hint="eastAsia"/>
                <w:bCs/>
                <w:lang w:eastAsia="zh-TW"/>
              </w:rPr>
              <w:t xml:space="preserve"> </w:t>
            </w:r>
            <w:r w:rsidRPr="00F15F71">
              <w:rPr>
                <w:rFonts w:eastAsia="PMingLiU" w:hint="eastAsia"/>
                <w:bCs/>
                <w:lang w:eastAsia="zh-TW"/>
              </w:rPr>
              <w:t>聯絡資訊</w:t>
            </w:r>
          </w:p>
        </w:tc>
      </w:tr>
      <w:tr w:rsidR="004E293F" w:rsidRPr="00F15F71" w14:paraId="0EA78D92" w14:textId="77777777" w:rsidTr="00984A03">
        <w:trPr>
          <w:cantSplit/>
          <w:jc w:val="center"/>
        </w:trPr>
        <w:tc>
          <w:tcPr>
            <w:tcW w:w="1930" w:type="dxa"/>
          </w:tcPr>
          <w:p w14:paraId="621E521B" w14:textId="77777777" w:rsidR="004E293F" w:rsidRPr="00F15F71" w:rsidRDefault="004E293F" w:rsidP="004D7B9E">
            <w:pPr>
              <w:spacing w:before="80" w:beforeAutospacing="0" w:after="80" w:afterAutospacing="0"/>
              <w:jc w:val="both"/>
              <w:rPr>
                <w:rFonts w:eastAsia="PMingLiU"/>
                <w:b/>
                <w:bCs/>
                <w:lang w:eastAsia="zh-TW"/>
              </w:rPr>
            </w:pPr>
            <w:r w:rsidRPr="00F15F71">
              <w:rPr>
                <w:rFonts w:eastAsia="PMingLiU" w:hint="eastAsia"/>
                <w:b/>
                <w:bCs/>
                <w:lang w:eastAsia="zh-TW"/>
              </w:rPr>
              <w:t>致電</w:t>
            </w:r>
          </w:p>
        </w:tc>
        <w:tc>
          <w:tcPr>
            <w:tcW w:w="7384" w:type="dxa"/>
          </w:tcPr>
          <w:p w14:paraId="4040BD36" w14:textId="77777777" w:rsidR="004E293F" w:rsidRPr="00F15F71" w:rsidRDefault="004E293F" w:rsidP="004D7B9E">
            <w:pPr>
              <w:keepNext/>
              <w:spacing w:before="80" w:beforeAutospacing="0" w:after="80" w:afterAutospacing="0"/>
              <w:jc w:val="both"/>
              <w:rPr>
                <w:rFonts w:ascii="Arial" w:eastAsia="PMingLiU" w:hAnsi="Arial"/>
                <w:i/>
                <w:iCs/>
                <w:snapToGrid w:val="0"/>
                <w:color w:val="0000FF"/>
                <w:lang w:eastAsia="zh-TW"/>
              </w:rPr>
            </w:pPr>
            <w:r w:rsidRPr="00F15F71">
              <w:rPr>
                <w:rFonts w:eastAsia="PMingLiU" w:hint="eastAsia"/>
                <w:i/>
                <w:iCs/>
                <w:snapToGrid w:val="0"/>
                <w:color w:val="0000FF"/>
                <w:lang w:eastAsia="zh-TW"/>
              </w:rPr>
              <w:t>[Insert phone number(s) and days and hours of operation]</w:t>
            </w:r>
          </w:p>
        </w:tc>
      </w:tr>
      <w:tr w:rsidR="004E293F" w:rsidRPr="00F15F71" w14:paraId="135DC7C1" w14:textId="77777777" w:rsidTr="00984A03">
        <w:trPr>
          <w:cantSplit/>
          <w:jc w:val="center"/>
        </w:trPr>
        <w:tc>
          <w:tcPr>
            <w:tcW w:w="1930" w:type="dxa"/>
          </w:tcPr>
          <w:p w14:paraId="4CEEE26B" w14:textId="77777777" w:rsidR="004E293F" w:rsidRPr="00F15F71" w:rsidRDefault="004E293F" w:rsidP="004D7B9E">
            <w:pPr>
              <w:spacing w:before="80" w:beforeAutospacing="0" w:after="80" w:afterAutospacing="0"/>
              <w:jc w:val="both"/>
              <w:rPr>
                <w:rFonts w:eastAsia="PMingLiU"/>
                <w:b/>
                <w:bCs/>
                <w:lang w:eastAsia="zh-TW"/>
              </w:rPr>
            </w:pPr>
            <w:r w:rsidRPr="00F15F71">
              <w:rPr>
                <w:rFonts w:eastAsia="PMingLiU" w:hint="eastAsia"/>
                <w:b/>
                <w:bCs/>
                <w:lang w:eastAsia="zh-TW"/>
              </w:rPr>
              <w:t>聽障專線</w:t>
            </w:r>
          </w:p>
        </w:tc>
        <w:tc>
          <w:tcPr>
            <w:tcW w:w="7384" w:type="dxa"/>
          </w:tcPr>
          <w:p w14:paraId="03710E8C" w14:textId="77777777" w:rsidR="004E293F" w:rsidRPr="00F15F71" w:rsidRDefault="004E293F" w:rsidP="004D7B9E">
            <w:pPr>
              <w:spacing w:before="80" w:beforeAutospacing="0" w:after="80" w:afterAutospacing="0"/>
              <w:jc w:val="both"/>
              <w:rPr>
                <w:rFonts w:eastAsia="PMingLiU"/>
                <w:i/>
                <w:iCs/>
                <w:color w:val="0000FF"/>
                <w:lang w:eastAsia="zh-TW"/>
              </w:rPr>
            </w:pPr>
            <w:r w:rsidRPr="00F15F71">
              <w:rPr>
                <w:rFonts w:eastAsia="PMingLiU" w:hint="eastAsia"/>
                <w:i/>
                <w:iCs/>
                <w:color w:val="0000FF"/>
                <w:lang w:eastAsia="zh-TW"/>
              </w:rPr>
              <w:t>[Insert number, if available. Or delete this row.]</w:t>
            </w:r>
          </w:p>
          <w:p w14:paraId="2347C503" w14:textId="7518C0F0" w:rsidR="004E293F" w:rsidRPr="00F15F71" w:rsidRDefault="004E293F" w:rsidP="004D7B9E">
            <w:pPr>
              <w:spacing w:before="80" w:beforeAutospacing="0" w:after="80" w:afterAutospacing="0"/>
              <w:jc w:val="both"/>
              <w:rPr>
                <w:rFonts w:eastAsia="PMingLiU"/>
                <w:szCs w:val="26"/>
                <w:lang w:eastAsia="zh-TW"/>
              </w:rPr>
            </w:pPr>
            <w:r w:rsidRPr="00F15F71">
              <w:rPr>
                <w:rFonts w:eastAsia="PMingLiU" w:hint="eastAsia"/>
                <w:snapToGrid w:val="0"/>
                <w:color w:val="0000FF"/>
                <w:lang w:eastAsia="zh-TW"/>
              </w:rPr>
              <w:t>[</w:t>
            </w:r>
            <w:r w:rsidRPr="00F15F71">
              <w:rPr>
                <w:rFonts w:eastAsia="PMingLiU" w:hint="eastAsia"/>
                <w:i/>
                <w:iCs/>
                <w:snapToGrid w:val="0"/>
                <w:color w:val="0000FF"/>
                <w:lang w:eastAsia="zh-TW"/>
              </w:rPr>
              <w:t>Insert if the SPAP uses a direct TTY number</w:t>
            </w:r>
            <w:r w:rsidR="005B19E1">
              <w:rPr>
                <w:rFonts w:eastAsia="PMingLiU" w:hint="eastAsia"/>
                <w:i/>
                <w:iCs/>
                <w:snapToGrid w:val="0"/>
                <w:color w:val="0000FF"/>
                <w:lang w:eastAsia="zh-TW"/>
              </w:rPr>
              <w:t xml:space="preserve">: </w:t>
            </w:r>
            <w:r w:rsidRPr="00F15F71">
              <w:rPr>
                <w:rFonts w:eastAsia="PMingLiU" w:hint="eastAsia"/>
                <w:color w:val="0000FF"/>
                <w:lang w:eastAsia="zh-TW"/>
              </w:rPr>
              <w:t>撥打此號碼要求使用專用電話設備，並且僅面向聽力或語言有障礙的人士。</w:t>
            </w:r>
            <w:r w:rsidRPr="00F15F71">
              <w:rPr>
                <w:rFonts w:eastAsia="PMingLiU" w:hint="eastAsia"/>
                <w:color w:val="0000FF"/>
                <w:lang w:eastAsia="zh-TW"/>
              </w:rPr>
              <w:t>]</w:t>
            </w:r>
          </w:p>
        </w:tc>
      </w:tr>
      <w:tr w:rsidR="004E293F" w:rsidRPr="00F15F71" w14:paraId="0F083AC8" w14:textId="77777777" w:rsidTr="00984A03">
        <w:trPr>
          <w:cantSplit/>
          <w:jc w:val="center"/>
        </w:trPr>
        <w:tc>
          <w:tcPr>
            <w:tcW w:w="1930" w:type="dxa"/>
          </w:tcPr>
          <w:p w14:paraId="0FC4EB6B" w14:textId="77777777" w:rsidR="004E293F" w:rsidRPr="00F15F71" w:rsidRDefault="004E293F" w:rsidP="004D7B9E">
            <w:pPr>
              <w:spacing w:before="80" w:beforeAutospacing="0" w:after="80" w:afterAutospacing="0"/>
              <w:jc w:val="both"/>
              <w:rPr>
                <w:rFonts w:eastAsia="PMingLiU"/>
                <w:b/>
                <w:bCs/>
                <w:lang w:eastAsia="zh-TW"/>
              </w:rPr>
            </w:pPr>
            <w:r w:rsidRPr="00F15F71">
              <w:rPr>
                <w:rFonts w:eastAsia="PMingLiU" w:hint="eastAsia"/>
                <w:b/>
                <w:bCs/>
                <w:lang w:eastAsia="zh-TW"/>
              </w:rPr>
              <w:t>寫信</w:t>
            </w:r>
          </w:p>
        </w:tc>
        <w:tc>
          <w:tcPr>
            <w:tcW w:w="7384" w:type="dxa"/>
          </w:tcPr>
          <w:p w14:paraId="1088131C" w14:textId="77777777" w:rsidR="004E293F" w:rsidRPr="00F15F71" w:rsidRDefault="004E293F" w:rsidP="004D7B9E">
            <w:pPr>
              <w:spacing w:before="80" w:beforeAutospacing="0" w:after="80" w:afterAutospacing="0"/>
              <w:jc w:val="both"/>
              <w:rPr>
                <w:rFonts w:eastAsia="PMingLiU"/>
                <w:i/>
                <w:iCs/>
                <w:snapToGrid w:val="0"/>
                <w:color w:val="0000FF"/>
                <w:lang w:eastAsia="zh-TW"/>
              </w:rPr>
            </w:pPr>
            <w:r w:rsidRPr="00F15F71">
              <w:rPr>
                <w:rFonts w:eastAsia="PMingLiU" w:hint="eastAsia"/>
                <w:i/>
                <w:iCs/>
                <w:snapToGrid w:val="0"/>
                <w:color w:val="0000FF"/>
                <w:lang w:eastAsia="zh-TW"/>
              </w:rPr>
              <w:t>[Insert address]</w:t>
            </w:r>
          </w:p>
          <w:p w14:paraId="4F51C53B" w14:textId="7F88565E" w:rsidR="00BC4043" w:rsidRPr="00F15F71" w:rsidRDefault="00BC4043" w:rsidP="004D7B9E">
            <w:pPr>
              <w:spacing w:before="80" w:beforeAutospacing="0" w:after="80" w:afterAutospacing="0"/>
              <w:jc w:val="both"/>
              <w:rPr>
                <w:rFonts w:eastAsia="PMingLiU"/>
                <w:i/>
                <w:iCs/>
                <w:snapToGrid w:val="0"/>
                <w:color w:val="0000FF"/>
                <w:lang w:eastAsia="zh-TW"/>
              </w:rPr>
            </w:pPr>
            <w:r w:rsidRPr="00F15F71">
              <w:rPr>
                <w:rFonts w:eastAsia="PMingLiU" w:hint="eastAsia"/>
                <w:i/>
                <w:iCs/>
                <w:snapToGrid w:val="0"/>
                <w:color w:val="0000FF"/>
                <w:lang w:eastAsia="zh-TW"/>
              </w:rPr>
              <w:t>[</w:t>
            </w:r>
            <w:r w:rsidRPr="00F15F71">
              <w:rPr>
                <w:rFonts w:eastAsia="PMingLiU" w:hint="eastAsia"/>
                <w:b/>
                <w:bCs/>
                <w:i/>
                <w:iCs/>
                <w:snapToGrid w:val="0"/>
                <w:color w:val="0000FF"/>
                <w:lang w:eastAsia="zh-TW"/>
              </w:rPr>
              <w:t>Note</w:t>
            </w:r>
            <w:r w:rsidR="005B19E1">
              <w:rPr>
                <w:rFonts w:eastAsia="PMingLiU" w:hint="eastAsia"/>
                <w:i/>
                <w:iCs/>
                <w:snapToGrid w:val="0"/>
                <w:color w:val="0000FF"/>
                <w:lang w:eastAsia="zh-TW"/>
              </w:rPr>
              <w:t xml:space="preserve">: </w:t>
            </w:r>
            <w:r w:rsidRPr="00F15F71">
              <w:rPr>
                <w:rFonts w:eastAsia="PMingLiU" w:hint="eastAsia"/>
                <w:i/>
                <w:iCs/>
                <w:snapToGrid w:val="0"/>
                <w:color w:val="0000FF"/>
                <w:lang w:eastAsia="zh-TW"/>
              </w:rPr>
              <w:t>plans may add email addresses here.]</w:t>
            </w:r>
          </w:p>
        </w:tc>
      </w:tr>
      <w:tr w:rsidR="004E293F" w:rsidRPr="00F15F71" w14:paraId="32FFE2B1" w14:textId="77777777" w:rsidTr="00984A03">
        <w:trPr>
          <w:cantSplit/>
          <w:jc w:val="center"/>
        </w:trPr>
        <w:tc>
          <w:tcPr>
            <w:tcW w:w="1930" w:type="dxa"/>
          </w:tcPr>
          <w:p w14:paraId="49C3D609" w14:textId="77777777" w:rsidR="004E293F" w:rsidRPr="00F15F71" w:rsidRDefault="004E293F" w:rsidP="004D7B9E">
            <w:pPr>
              <w:spacing w:before="80" w:beforeAutospacing="0" w:after="80" w:afterAutospacing="0"/>
              <w:jc w:val="both"/>
              <w:rPr>
                <w:rFonts w:eastAsia="PMingLiU"/>
                <w:b/>
                <w:bCs/>
                <w:lang w:eastAsia="zh-TW"/>
              </w:rPr>
            </w:pPr>
            <w:r w:rsidRPr="00F15F71">
              <w:rPr>
                <w:rFonts w:eastAsia="PMingLiU" w:hint="eastAsia"/>
                <w:b/>
                <w:bCs/>
                <w:lang w:eastAsia="zh-TW"/>
              </w:rPr>
              <w:t>網站</w:t>
            </w:r>
          </w:p>
        </w:tc>
        <w:tc>
          <w:tcPr>
            <w:tcW w:w="7384" w:type="dxa"/>
          </w:tcPr>
          <w:p w14:paraId="78F6E6C4" w14:textId="77777777" w:rsidR="004E293F" w:rsidRPr="00F15F71" w:rsidRDefault="004E293F" w:rsidP="004D7B9E">
            <w:pPr>
              <w:spacing w:before="80" w:beforeAutospacing="0" w:after="80" w:afterAutospacing="0"/>
              <w:jc w:val="both"/>
              <w:rPr>
                <w:rFonts w:eastAsia="PMingLiU"/>
                <w:i/>
                <w:iCs/>
                <w:color w:val="0000FF"/>
                <w:lang w:eastAsia="zh-TW"/>
              </w:rPr>
            </w:pPr>
            <w:r w:rsidRPr="00F15F71">
              <w:rPr>
                <w:rFonts w:eastAsia="PMingLiU" w:hint="eastAsia"/>
                <w:i/>
                <w:iCs/>
                <w:snapToGrid w:val="0"/>
                <w:color w:val="0000FF"/>
                <w:lang w:eastAsia="zh-TW"/>
              </w:rPr>
              <w:t>[Insert URL]</w:t>
            </w:r>
          </w:p>
        </w:tc>
      </w:tr>
    </w:tbl>
    <w:p w14:paraId="39881551" w14:textId="77777777" w:rsidR="00600643" w:rsidRPr="00F15F71" w:rsidRDefault="00600643" w:rsidP="004D7B9E">
      <w:pPr>
        <w:jc w:val="both"/>
        <w:rPr>
          <w:rFonts w:eastAsia="PMingLiU"/>
          <w:lang w:eastAsia="zh-TW"/>
        </w:rPr>
      </w:pPr>
    </w:p>
    <w:p w14:paraId="5404C0BD" w14:textId="77777777" w:rsidR="007B5264" w:rsidRPr="00F15F71" w:rsidDel="00F9094E" w:rsidRDefault="007B5264" w:rsidP="004D7B9E">
      <w:pPr>
        <w:pStyle w:val="subheading"/>
        <w:jc w:val="both"/>
        <w:rPr>
          <w:rFonts w:eastAsia="PMingLiU"/>
          <w:lang w:eastAsia="zh-TW"/>
        </w:rPr>
      </w:pPr>
      <w:r w:rsidRPr="00F15F71">
        <w:rPr>
          <w:rFonts w:eastAsia="PMingLiU" w:hint="eastAsia"/>
          <w:bCs/>
          <w:lang w:eastAsia="zh-TW"/>
        </w:rPr>
        <w:t xml:space="preserve">Medicare </w:t>
      </w:r>
      <w:r w:rsidRPr="00F15F71">
        <w:rPr>
          <w:rFonts w:eastAsia="PMingLiU" w:hint="eastAsia"/>
          <w:bCs/>
          <w:lang w:eastAsia="zh-TW"/>
        </w:rPr>
        <w:t>處方藥付款計劃</w:t>
      </w:r>
    </w:p>
    <w:p w14:paraId="5562F23B" w14:textId="77777777" w:rsidR="007B5264" w:rsidRPr="00F15F71" w:rsidRDefault="007B5264" w:rsidP="004D7B9E">
      <w:pPr>
        <w:spacing w:before="0" w:beforeAutospacing="0" w:after="0" w:afterAutospacing="0"/>
        <w:jc w:val="both"/>
        <w:rPr>
          <w:rFonts w:eastAsia="PMingLiU"/>
          <w:lang w:eastAsia="zh-TW"/>
        </w:rPr>
      </w:pPr>
    </w:p>
    <w:p w14:paraId="4FF3A23E" w14:textId="77777777" w:rsidR="007B5264" w:rsidRPr="00F15F71" w:rsidRDefault="007B5264" w:rsidP="004D7B9E">
      <w:pPr>
        <w:pStyle w:val="paragraph"/>
        <w:spacing w:before="0" w:beforeAutospacing="0" w:after="240" w:afterAutospacing="0"/>
        <w:jc w:val="both"/>
        <w:textAlignment w:val="baseline"/>
        <w:rPr>
          <w:rFonts w:eastAsia="PMingLiU"/>
          <w:lang w:eastAsia="zh-TW"/>
        </w:rPr>
      </w:pPr>
      <w:r w:rsidRPr="00F15F71">
        <w:rPr>
          <w:rFonts w:eastAsia="PMingLiU" w:hint="eastAsia"/>
          <w:lang w:eastAsia="zh-TW"/>
        </w:rPr>
        <w:lastRenderedPageBreak/>
        <w:t xml:space="preserve">Medicare </w:t>
      </w:r>
      <w:r w:rsidRPr="00F15F71">
        <w:rPr>
          <w:rFonts w:eastAsia="PMingLiU" w:hint="eastAsia"/>
          <w:lang w:eastAsia="zh-TW"/>
        </w:rPr>
        <w:t>處方藥付款計劃是一種適用於您當前藥物承保的新付款方式，它可以將費用分攤至</w:t>
      </w:r>
      <w:r w:rsidRPr="00F15F71">
        <w:rPr>
          <w:rFonts w:eastAsia="PMingLiU" w:hint="eastAsia"/>
          <w:b/>
          <w:bCs/>
          <w:lang w:eastAsia="zh-TW"/>
        </w:rPr>
        <w:t>全年</w:t>
      </w:r>
      <w:r w:rsidRPr="00F15F71">
        <w:rPr>
          <w:rFonts w:eastAsia="PMingLiU" w:hint="eastAsia"/>
          <w:lang w:eastAsia="zh-TW"/>
        </w:rPr>
        <w:t>（一月到十二月）</w:t>
      </w:r>
      <w:r w:rsidRPr="002C7714">
        <w:rPr>
          <w:rFonts w:eastAsia="PMingLiU" w:hint="eastAsia"/>
          <w:b/>
          <w:bCs/>
          <w:lang w:eastAsia="zh-TW"/>
        </w:rPr>
        <w:t>每月變化的月繳款</w:t>
      </w:r>
      <w:r w:rsidRPr="00F15F71">
        <w:rPr>
          <w:rFonts w:eastAsia="PMingLiU" w:hint="eastAsia"/>
          <w:b/>
          <w:bCs/>
          <w:lang w:eastAsia="zh-TW"/>
        </w:rPr>
        <w:t>項</w:t>
      </w:r>
      <w:r w:rsidRPr="00F15F71">
        <w:rPr>
          <w:rFonts w:eastAsia="PMingLiU" w:hint="eastAsia"/>
          <w:lang w:eastAsia="zh-TW"/>
        </w:rPr>
        <w:t>中，以此來幫助您管理藥物費用。</w:t>
      </w:r>
      <w:r w:rsidRPr="00F15F71">
        <w:rPr>
          <w:rFonts w:eastAsia="PMingLiU" w:hint="eastAsia"/>
          <w:b/>
          <w:bCs/>
          <w:lang w:eastAsia="zh-TW"/>
        </w:rPr>
        <w:t>此付款方式可能對您管理費用有所幫助，但無法為您省錢或降低藥物費用。</w:t>
      </w:r>
      <w:r w:rsidRPr="00F15F71">
        <w:rPr>
          <w:rFonts w:eastAsia="PMingLiU" w:hint="eastAsia"/>
          <w:lang w:eastAsia="zh-TW"/>
        </w:rPr>
        <w:t xml:space="preserve">Medicare </w:t>
      </w:r>
      <w:r w:rsidRPr="00F15F71">
        <w:rPr>
          <w:rFonts w:eastAsia="PMingLiU" w:hint="eastAsia"/>
          <w:lang w:eastAsia="zh-TW"/>
        </w:rPr>
        <w:t>提供的「額外補助」以及</w:t>
      </w:r>
      <w:r w:rsidRPr="00F15F71">
        <w:rPr>
          <w:rFonts w:eastAsia="PMingLiU" w:hint="eastAsia"/>
          <w:lang w:eastAsia="zh-TW"/>
        </w:rPr>
        <w:t xml:space="preserve"> SPAP </w:t>
      </w:r>
      <w:r w:rsidRPr="00F15F71">
        <w:rPr>
          <w:rFonts w:eastAsia="PMingLiU" w:hint="eastAsia"/>
          <w:lang w:eastAsia="zh-TW"/>
        </w:rPr>
        <w:t>和</w:t>
      </w:r>
      <w:r w:rsidRPr="00F15F71">
        <w:rPr>
          <w:rFonts w:eastAsia="PMingLiU" w:hint="eastAsia"/>
          <w:lang w:eastAsia="zh-TW"/>
        </w:rPr>
        <w:t xml:space="preserve"> ADAP </w:t>
      </w:r>
      <w:r w:rsidRPr="00F15F71">
        <w:rPr>
          <w:rFonts w:eastAsia="PMingLiU" w:hint="eastAsia"/>
          <w:lang w:eastAsia="zh-TW"/>
        </w:rPr>
        <w:t>提供的幫助（適用於符合資格的人士）比參與</w:t>
      </w:r>
      <w:r w:rsidRPr="00F15F71">
        <w:rPr>
          <w:rFonts w:eastAsia="PMingLiU" w:hint="eastAsia"/>
          <w:lang w:eastAsia="zh-TW"/>
        </w:rPr>
        <w:t xml:space="preserve"> Medicare </w:t>
      </w:r>
      <w:r w:rsidRPr="00F15F71">
        <w:rPr>
          <w:rFonts w:eastAsia="PMingLiU" w:hint="eastAsia"/>
          <w:lang w:eastAsia="zh-TW"/>
        </w:rPr>
        <w:t>處方藥付款計劃更有優勢。所有會員均符合使用這一付款方式的資格，無論其收入水平如何，並且所有提供藥物承保的</w:t>
      </w:r>
      <w:r w:rsidRPr="00F15F71">
        <w:rPr>
          <w:rFonts w:eastAsia="PMingLiU" w:hint="eastAsia"/>
          <w:lang w:eastAsia="zh-TW"/>
        </w:rPr>
        <w:t xml:space="preserve"> Medicare </w:t>
      </w:r>
      <w:r w:rsidRPr="00F15F71">
        <w:rPr>
          <w:rFonts w:eastAsia="PMingLiU" w:hint="eastAsia"/>
          <w:lang w:eastAsia="zh-TW"/>
        </w:rPr>
        <w:t>藥物計劃和</w:t>
      </w:r>
      <w:r w:rsidRPr="00F15F71">
        <w:rPr>
          <w:rFonts w:eastAsia="PMingLiU" w:hint="eastAsia"/>
          <w:lang w:eastAsia="zh-TW"/>
        </w:rPr>
        <w:t xml:space="preserve"> Medicare </w:t>
      </w:r>
      <w:r w:rsidRPr="00F15F71">
        <w:rPr>
          <w:rFonts w:eastAsia="PMingLiU" w:hint="eastAsia"/>
          <w:lang w:eastAsia="zh-TW"/>
        </w:rPr>
        <w:t>保健計劃都必須提供該付款方式。請聯絡我們或瀏覽</w:t>
      </w:r>
      <w:r w:rsidRPr="00F15F71">
        <w:rPr>
          <w:rFonts w:eastAsia="PMingLiU" w:hint="eastAsia"/>
          <w:lang w:eastAsia="zh-TW"/>
        </w:rPr>
        <w:t xml:space="preserve"> Medicare.gov</w:t>
      </w:r>
      <w:r w:rsidRPr="00F15F71">
        <w:rPr>
          <w:rFonts w:eastAsia="PMingLiU" w:hint="eastAsia"/>
          <w:lang w:eastAsia="zh-TW"/>
        </w:rPr>
        <w:t>，以瞭解此付款方式是否適合您。</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Medicare 處方藥付款計劃 – 聯絡資訊"/>
        <w:tblDescription w:val="Medicare 處方藥付款計劃 – 聯絡資訊"/>
      </w:tblPr>
      <w:tblGrid>
        <w:gridCol w:w="2220"/>
        <w:gridCol w:w="7094"/>
      </w:tblGrid>
      <w:tr w:rsidR="008A16D1" w:rsidRPr="00F15F71" w14:paraId="331B8C79" w14:textId="77777777" w:rsidTr="008A16D1">
        <w:trPr>
          <w:cantSplit/>
          <w:tblHeader/>
          <w:jc w:val="center"/>
        </w:trPr>
        <w:tc>
          <w:tcPr>
            <w:tcW w:w="2220" w:type="dxa"/>
            <w:shd w:val="clear" w:color="auto" w:fill="D9D9D9" w:themeFill="background1" w:themeFillShade="D9"/>
          </w:tcPr>
          <w:p w14:paraId="3E9D2B30" w14:textId="77777777" w:rsidR="008A16D1" w:rsidRPr="00F15F71" w:rsidRDefault="008A16D1" w:rsidP="004D7B9E">
            <w:pPr>
              <w:keepNext/>
              <w:spacing w:before="80" w:beforeAutospacing="0" w:after="80" w:afterAutospacing="0"/>
              <w:jc w:val="both"/>
              <w:rPr>
                <w:rFonts w:eastAsia="PMingLiU"/>
                <w:b/>
                <w:snapToGrid w:val="0"/>
                <w:szCs w:val="20"/>
                <w:lang w:eastAsia="zh-TW"/>
              </w:rPr>
            </w:pPr>
            <w:r w:rsidRPr="00F15F71">
              <w:rPr>
                <w:rFonts w:eastAsia="PMingLiU" w:hint="eastAsia"/>
                <w:b/>
                <w:bCs/>
                <w:snapToGrid w:val="0"/>
                <w:szCs w:val="20"/>
                <w:lang w:eastAsia="zh-TW"/>
              </w:rPr>
              <w:t>方法</w:t>
            </w:r>
          </w:p>
        </w:tc>
        <w:tc>
          <w:tcPr>
            <w:tcW w:w="7094" w:type="dxa"/>
            <w:shd w:val="clear" w:color="auto" w:fill="D9D9D9" w:themeFill="background1" w:themeFillShade="D9"/>
          </w:tcPr>
          <w:p w14:paraId="2E8EB0A6" w14:textId="3C8BA665" w:rsidR="008A16D1" w:rsidRPr="00F15F71" w:rsidRDefault="008A16D1" w:rsidP="004D7B9E">
            <w:pPr>
              <w:keepNext/>
              <w:spacing w:before="80" w:beforeAutospacing="0" w:after="80" w:afterAutospacing="0"/>
              <w:jc w:val="both"/>
              <w:rPr>
                <w:rFonts w:eastAsia="PMingLiU"/>
                <w:b/>
                <w:snapToGrid w:val="0"/>
                <w:szCs w:val="20"/>
                <w:lang w:eastAsia="zh-TW"/>
              </w:rPr>
            </w:pPr>
            <w:r w:rsidRPr="00F15F71">
              <w:rPr>
                <w:rFonts w:eastAsia="PMingLiU" w:hint="eastAsia"/>
                <w:b/>
                <w:bCs/>
                <w:snapToGrid w:val="0"/>
                <w:szCs w:val="20"/>
                <w:lang w:eastAsia="zh-TW"/>
              </w:rPr>
              <w:t xml:space="preserve">Medicare </w:t>
            </w:r>
            <w:r w:rsidRPr="00F15F71">
              <w:rPr>
                <w:rFonts w:eastAsia="PMingLiU" w:hint="eastAsia"/>
                <w:b/>
                <w:bCs/>
                <w:snapToGrid w:val="0"/>
                <w:szCs w:val="20"/>
                <w:lang w:eastAsia="zh-TW"/>
              </w:rPr>
              <w:t>處方藥付款計劃</w:t>
            </w:r>
            <w:r w:rsidRPr="00F15F71">
              <w:rPr>
                <w:rFonts w:eastAsia="PMingLiU" w:hint="eastAsia"/>
                <w:b/>
                <w:bCs/>
                <w:snapToGrid w:val="0"/>
                <w:szCs w:val="20"/>
                <w:lang w:eastAsia="zh-TW"/>
              </w:rPr>
              <w:t xml:space="preserve"> </w:t>
            </w:r>
            <w:r w:rsidR="00A534E6" w:rsidRPr="00F15F71">
              <w:rPr>
                <w:rFonts w:eastAsia="PMingLiU"/>
                <w:b/>
                <w:bCs/>
                <w:snapToGrid w:val="0"/>
                <w:szCs w:val="20"/>
                <w:lang w:eastAsia="zh-TW"/>
              </w:rPr>
              <w:t>–</w:t>
            </w:r>
            <w:r w:rsidRPr="00F15F71">
              <w:rPr>
                <w:rFonts w:eastAsia="PMingLiU" w:hint="eastAsia"/>
                <w:b/>
                <w:bCs/>
                <w:snapToGrid w:val="0"/>
                <w:szCs w:val="20"/>
                <w:lang w:eastAsia="zh-TW"/>
              </w:rPr>
              <w:t xml:space="preserve"> </w:t>
            </w:r>
            <w:r w:rsidRPr="00F15F71">
              <w:rPr>
                <w:rFonts w:eastAsia="PMingLiU" w:hint="eastAsia"/>
                <w:b/>
                <w:bCs/>
                <w:snapToGrid w:val="0"/>
                <w:szCs w:val="20"/>
                <w:lang w:eastAsia="zh-TW"/>
              </w:rPr>
              <w:t>聯絡資訊</w:t>
            </w:r>
          </w:p>
        </w:tc>
      </w:tr>
      <w:tr w:rsidR="008A16D1" w:rsidRPr="00F15F71" w14:paraId="0AE22650" w14:textId="77777777" w:rsidTr="008A16D1">
        <w:trPr>
          <w:cantSplit/>
          <w:jc w:val="center"/>
        </w:trPr>
        <w:tc>
          <w:tcPr>
            <w:tcW w:w="2220" w:type="dxa"/>
          </w:tcPr>
          <w:p w14:paraId="42E8D254" w14:textId="77777777" w:rsidR="008A16D1" w:rsidRPr="00F15F71" w:rsidRDefault="008A16D1" w:rsidP="004D7B9E">
            <w:pPr>
              <w:keepNext/>
              <w:spacing w:before="80" w:beforeAutospacing="0" w:after="80" w:afterAutospacing="0"/>
              <w:jc w:val="both"/>
              <w:rPr>
                <w:rFonts w:eastAsia="PMingLiU"/>
                <w:b/>
                <w:bCs/>
                <w:lang w:eastAsia="zh-TW"/>
              </w:rPr>
            </w:pPr>
            <w:r w:rsidRPr="00F15F71">
              <w:rPr>
                <w:rFonts w:eastAsia="PMingLiU" w:hint="eastAsia"/>
                <w:b/>
                <w:bCs/>
                <w:lang w:eastAsia="zh-TW"/>
              </w:rPr>
              <w:t>致電</w:t>
            </w:r>
          </w:p>
        </w:tc>
        <w:tc>
          <w:tcPr>
            <w:tcW w:w="7094" w:type="dxa"/>
            <w:shd w:val="clear" w:color="auto" w:fill="auto"/>
          </w:tcPr>
          <w:p w14:paraId="78D9A838" w14:textId="77777777" w:rsidR="008A16D1" w:rsidRPr="00F15F71" w:rsidRDefault="008A16D1" w:rsidP="004D7B9E">
            <w:pPr>
              <w:keepLines/>
              <w:spacing w:before="80" w:beforeAutospacing="0" w:after="80" w:afterAutospacing="0"/>
              <w:ind w:left="1800" w:hanging="1800"/>
              <w:jc w:val="both"/>
              <w:rPr>
                <w:rFonts w:eastAsia="PMingLiU"/>
                <w:i/>
                <w:snapToGrid w:val="0"/>
                <w:color w:val="0000FF"/>
                <w:lang w:eastAsia="zh-TW"/>
              </w:rPr>
            </w:pPr>
            <w:r w:rsidRPr="00F15F71">
              <w:rPr>
                <w:rFonts w:eastAsia="PMingLiU" w:hint="eastAsia"/>
                <w:i/>
                <w:iCs/>
                <w:snapToGrid w:val="0"/>
                <w:color w:val="0000FF"/>
                <w:lang w:eastAsia="zh-TW"/>
              </w:rPr>
              <w:t>[Insert phone number(s)]</w:t>
            </w:r>
          </w:p>
          <w:p w14:paraId="51176607" w14:textId="77777777" w:rsidR="008A16D1" w:rsidRPr="00F15F71" w:rsidRDefault="008A16D1" w:rsidP="004D7B9E">
            <w:pPr>
              <w:spacing w:before="80" w:beforeAutospacing="0" w:after="80" w:afterAutospacing="0"/>
              <w:jc w:val="both"/>
              <w:rPr>
                <w:rFonts w:eastAsia="PMingLiU"/>
                <w:i/>
                <w:snapToGrid w:val="0"/>
                <w:color w:val="0000FF"/>
                <w:lang w:eastAsia="zh-TW"/>
              </w:rPr>
            </w:pPr>
            <w:r w:rsidRPr="00F15F71">
              <w:rPr>
                <w:rFonts w:eastAsia="PMingLiU" w:hint="eastAsia"/>
                <w:snapToGrid w:val="0"/>
                <w:lang w:eastAsia="zh-TW"/>
              </w:rPr>
              <w:t>撥打此號碼是免費的。</w:t>
            </w:r>
            <w:r w:rsidRPr="00F15F71">
              <w:rPr>
                <w:rFonts w:eastAsia="PMingLiU" w:hint="eastAsia"/>
                <w:i/>
                <w:iCs/>
                <w:snapToGrid w:val="0"/>
                <w:color w:val="0000FF"/>
                <w:lang w:eastAsia="zh-TW"/>
              </w:rPr>
              <w:t xml:space="preserve">[Insert </w:t>
            </w:r>
            <w:r w:rsidRPr="00F15F71">
              <w:rPr>
                <w:rFonts w:eastAsia="PMingLiU" w:hint="eastAsia"/>
                <w:i/>
                <w:iCs/>
                <w:color w:val="0000FF"/>
                <w:lang w:eastAsia="zh-TW"/>
              </w:rPr>
              <w:t xml:space="preserve">days and </w:t>
            </w:r>
            <w:r w:rsidRPr="00F15F71">
              <w:rPr>
                <w:rFonts w:eastAsia="PMingLiU" w:hint="eastAsia"/>
                <w:i/>
                <w:iCs/>
                <w:snapToGrid w:val="0"/>
                <w:color w:val="0000FF"/>
                <w:lang w:eastAsia="zh-TW"/>
              </w:rPr>
              <w:t>hours of operation, including information on the use of alternative technologies.]</w:t>
            </w:r>
          </w:p>
          <w:p w14:paraId="09B1F3C9" w14:textId="77777777" w:rsidR="008A16D1" w:rsidRPr="00F15F71" w:rsidRDefault="008A16D1" w:rsidP="004D7B9E">
            <w:pPr>
              <w:spacing w:before="80" w:beforeAutospacing="0" w:after="80" w:afterAutospacing="0"/>
              <w:jc w:val="both"/>
              <w:rPr>
                <w:rFonts w:ascii="Arial" w:eastAsia="PMingLiU" w:hAnsi="Arial"/>
                <w:snapToGrid w:val="0"/>
                <w:color w:val="0000FF"/>
                <w:lang w:eastAsia="zh-TW"/>
              </w:rPr>
            </w:pPr>
            <w:r w:rsidRPr="00F15F71">
              <w:rPr>
                <w:rFonts w:eastAsia="PMingLiU" w:hint="eastAsia"/>
                <w:lang w:eastAsia="zh-TW"/>
              </w:rPr>
              <w:t>會員服務部還為不說英語的人士提供免費的翻譯服務。</w:t>
            </w:r>
          </w:p>
        </w:tc>
      </w:tr>
      <w:tr w:rsidR="008A16D1" w:rsidRPr="00F15F71" w14:paraId="6B0A6473" w14:textId="77777777" w:rsidTr="008A16D1">
        <w:trPr>
          <w:cantSplit/>
          <w:jc w:val="center"/>
        </w:trPr>
        <w:tc>
          <w:tcPr>
            <w:tcW w:w="2220" w:type="dxa"/>
          </w:tcPr>
          <w:p w14:paraId="20E478B2" w14:textId="77777777" w:rsidR="008A16D1" w:rsidRPr="00F15F71" w:rsidRDefault="008A16D1" w:rsidP="004D7B9E">
            <w:pPr>
              <w:keepNext/>
              <w:spacing w:before="80" w:beforeAutospacing="0" w:after="80" w:afterAutospacing="0"/>
              <w:jc w:val="both"/>
              <w:rPr>
                <w:rFonts w:eastAsia="PMingLiU"/>
                <w:b/>
                <w:bCs/>
                <w:lang w:eastAsia="zh-TW"/>
              </w:rPr>
            </w:pPr>
            <w:r w:rsidRPr="00F15F71">
              <w:rPr>
                <w:rFonts w:eastAsia="PMingLiU" w:hint="eastAsia"/>
                <w:b/>
                <w:bCs/>
                <w:lang w:eastAsia="zh-TW"/>
              </w:rPr>
              <w:t>聽障專線</w:t>
            </w:r>
          </w:p>
        </w:tc>
        <w:tc>
          <w:tcPr>
            <w:tcW w:w="7094" w:type="dxa"/>
            <w:shd w:val="clear" w:color="auto" w:fill="auto"/>
          </w:tcPr>
          <w:p w14:paraId="77F70FE4" w14:textId="77777777" w:rsidR="008A16D1" w:rsidRPr="00F15F71" w:rsidRDefault="008A16D1" w:rsidP="004D7B9E">
            <w:pPr>
              <w:keepLines/>
              <w:spacing w:before="80" w:beforeAutospacing="0" w:after="80" w:afterAutospacing="0"/>
              <w:ind w:left="1800" w:hanging="1800"/>
              <w:jc w:val="both"/>
              <w:rPr>
                <w:rFonts w:eastAsia="PMingLiU"/>
                <w:i/>
                <w:snapToGrid w:val="0"/>
                <w:color w:val="0000FF"/>
                <w:lang w:eastAsia="zh-TW"/>
              </w:rPr>
            </w:pPr>
            <w:r w:rsidRPr="00F15F71">
              <w:rPr>
                <w:rFonts w:eastAsia="PMingLiU" w:hint="eastAsia"/>
                <w:i/>
                <w:iCs/>
                <w:snapToGrid w:val="0"/>
                <w:color w:val="0000FF"/>
                <w:lang w:eastAsia="zh-TW"/>
              </w:rPr>
              <w:t>[Insert number]</w:t>
            </w:r>
          </w:p>
          <w:p w14:paraId="5C2985C1" w14:textId="0EA7B04F" w:rsidR="008A16D1" w:rsidRPr="00F15F71" w:rsidRDefault="008A16D1" w:rsidP="004D7B9E">
            <w:pPr>
              <w:spacing w:before="80" w:beforeAutospacing="0" w:after="80" w:afterAutospacing="0"/>
              <w:jc w:val="both"/>
              <w:rPr>
                <w:rFonts w:eastAsia="PMingLiU"/>
                <w:snapToGrid w:val="0"/>
                <w:lang w:eastAsia="zh-TW"/>
              </w:rPr>
            </w:pPr>
            <w:r w:rsidRPr="00F15F71">
              <w:rPr>
                <w:rFonts w:eastAsia="PMingLiU" w:hint="eastAsia"/>
                <w:snapToGrid w:val="0"/>
                <w:color w:val="0000FF"/>
                <w:lang w:eastAsia="zh-TW"/>
              </w:rPr>
              <w:t>[</w:t>
            </w:r>
            <w:r w:rsidRPr="00F15F71">
              <w:rPr>
                <w:rFonts w:eastAsia="PMingLiU" w:hint="eastAsia"/>
                <w:i/>
                <w:iCs/>
                <w:snapToGrid w:val="0"/>
                <w:color w:val="0000FF"/>
                <w:lang w:eastAsia="zh-TW"/>
              </w:rPr>
              <w:t>Insert if plan uses a direct TTY number</w:t>
            </w:r>
            <w:r w:rsidR="005B19E1">
              <w:rPr>
                <w:rFonts w:eastAsia="PMingLiU" w:hint="eastAsia"/>
                <w:i/>
                <w:iCs/>
                <w:snapToGrid w:val="0"/>
                <w:color w:val="0000FF"/>
                <w:lang w:eastAsia="zh-TW"/>
              </w:rPr>
              <w:t xml:space="preserve">: </w:t>
            </w:r>
            <w:r w:rsidRPr="00F15F71">
              <w:rPr>
                <w:rFonts w:eastAsia="PMingLiU" w:hint="eastAsia"/>
                <w:snapToGrid w:val="0"/>
                <w:color w:val="0000FF"/>
                <w:lang w:eastAsia="zh-TW"/>
              </w:rPr>
              <w:t>撥打此號碼要求使用專用電話設備，並且僅面向聽力或語言有障礙的人士。</w:t>
            </w:r>
            <w:r w:rsidRPr="00F15F71">
              <w:rPr>
                <w:rFonts w:eastAsia="PMingLiU" w:hint="eastAsia"/>
                <w:snapToGrid w:val="0"/>
                <w:color w:val="0000FF"/>
                <w:lang w:eastAsia="zh-TW"/>
              </w:rPr>
              <w:t>]</w:t>
            </w:r>
            <w:r w:rsidRPr="00F15F71">
              <w:rPr>
                <w:rFonts w:eastAsia="PMingLiU" w:hint="eastAsia"/>
                <w:lang w:eastAsia="zh-TW"/>
              </w:rPr>
              <w:t xml:space="preserve"> </w:t>
            </w:r>
          </w:p>
          <w:p w14:paraId="3FFD148E" w14:textId="77777777" w:rsidR="008A16D1" w:rsidRPr="00F15F71" w:rsidRDefault="008A16D1" w:rsidP="004D7B9E">
            <w:pPr>
              <w:spacing w:before="80" w:beforeAutospacing="0" w:after="80" w:afterAutospacing="0"/>
              <w:jc w:val="both"/>
              <w:rPr>
                <w:rFonts w:eastAsia="PMingLiU"/>
                <w:snapToGrid w:val="0"/>
                <w:color w:val="0000FF"/>
                <w:lang w:eastAsia="zh-TW"/>
              </w:rPr>
            </w:pPr>
            <w:r w:rsidRPr="00F15F71">
              <w:rPr>
                <w:rFonts w:eastAsia="PMingLiU" w:hint="eastAsia"/>
                <w:snapToGrid w:val="0"/>
                <w:lang w:eastAsia="zh-TW"/>
              </w:rPr>
              <w:t>撥打此號碼是免費的。</w:t>
            </w:r>
            <w:r w:rsidRPr="00F15F71">
              <w:rPr>
                <w:rFonts w:eastAsia="PMingLiU" w:hint="eastAsia"/>
                <w:i/>
                <w:iCs/>
                <w:snapToGrid w:val="0"/>
                <w:color w:val="0000FF"/>
                <w:lang w:eastAsia="zh-TW"/>
              </w:rPr>
              <w:t xml:space="preserve">[Insert </w:t>
            </w:r>
            <w:r w:rsidRPr="00F15F71">
              <w:rPr>
                <w:rFonts w:eastAsia="PMingLiU" w:hint="eastAsia"/>
                <w:i/>
                <w:iCs/>
                <w:color w:val="0000FF"/>
                <w:lang w:eastAsia="zh-TW"/>
              </w:rPr>
              <w:t xml:space="preserve">days and </w:t>
            </w:r>
            <w:r w:rsidRPr="00F15F71">
              <w:rPr>
                <w:rFonts w:eastAsia="PMingLiU" w:hint="eastAsia"/>
                <w:i/>
                <w:iCs/>
                <w:snapToGrid w:val="0"/>
                <w:color w:val="0000FF"/>
                <w:lang w:eastAsia="zh-TW"/>
              </w:rPr>
              <w:t>hours of operation.]</w:t>
            </w:r>
          </w:p>
        </w:tc>
      </w:tr>
      <w:tr w:rsidR="008A16D1" w:rsidRPr="00F15F71" w14:paraId="16982BF7" w14:textId="77777777" w:rsidTr="008A16D1">
        <w:trPr>
          <w:cantSplit/>
          <w:jc w:val="center"/>
        </w:trPr>
        <w:tc>
          <w:tcPr>
            <w:tcW w:w="2220" w:type="dxa"/>
          </w:tcPr>
          <w:p w14:paraId="08BC79F4" w14:textId="77777777" w:rsidR="008A16D1" w:rsidRPr="00F15F71" w:rsidRDefault="008A16D1" w:rsidP="004D7B9E">
            <w:pPr>
              <w:keepNext/>
              <w:spacing w:before="80" w:beforeAutospacing="0" w:after="80" w:afterAutospacing="0"/>
              <w:jc w:val="both"/>
              <w:rPr>
                <w:rFonts w:eastAsia="PMingLiU"/>
                <w:b/>
                <w:bCs/>
                <w:lang w:eastAsia="zh-TW"/>
              </w:rPr>
            </w:pPr>
            <w:r w:rsidRPr="00F15F71">
              <w:rPr>
                <w:rFonts w:eastAsia="PMingLiU" w:hint="eastAsia"/>
                <w:b/>
                <w:bCs/>
                <w:lang w:eastAsia="zh-TW"/>
              </w:rPr>
              <w:t>傳真</w:t>
            </w:r>
          </w:p>
        </w:tc>
        <w:tc>
          <w:tcPr>
            <w:tcW w:w="7094" w:type="dxa"/>
            <w:shd w:val="clear" w:color="auto" w:fill="auto"/>
          </w:tcPr>
          <w:p w14:paraId="419F47F4" w14:textId="6BCA7D82" w:rsidR="008A16D1" w:rsidRPr="00F15F71" w:rsidRDefault="008A16D1" w:rsidP="004D7B9E">
            <w:pPr>
              <w:spacing w:before="80" w:beforeAutospacing="0" w:after="80" w:afterAutospacing="0"/>
              <w:jc w:val="both"/>
              <w:rPr>
                <w:rFonts w:eastAsia="PMingLiU"/>
                <w:snapToGrid w:val="0"/>
                <w:color w:val="0000FF"/>
                <w:lang w:eastAsia="zh-TW"/>
              </w:rPr>
            </w:pPr>
            <w:r w:rsidRPr="00F15F71">
              <w:rPr>
                <w:rFonts w:eastAsia="PMingLiU" w:hint="eastAsia"/>
                <w:i/>
                <w:iCs/>
                <w:snapToGrid w:val="0"/>
                <w:color w:val="0000FF"/>
                <w:lang w:eastAsia="zh-TW"/>
              </w:rPr>
              <w:t>[Optional</w:t>
            </w:r>
            <w:r w:rsidR="005B19E1">
              <w:rPr>
                <w:rFonts w:eastAsia="PMingLiU" w:hint="eastAsia"/>
                <w:i/>
                <w:iCs/>
                <w:snapToGrid w:val="0"/>
                <w:color w:val="0000FF"/>
                <w:lang w:eastAsia="zh-TW"/>
              </w:rPr>
              <w:t xml:space="preserve">: </w:t>
            </w:r>
            <w:r w:rsidRPr="00F15F71">
              <w:rPr>
                <w:rFonts w:eastAsia="PMingLiU" w:hint="eastAsia"/>
                <w:i/>
                <w:iCs/>
                <w:snapToGrid w:val="0"/>
                <w:color w:val="0000FF"/>
                <w:lang w:eastAsia="zh-TW"/>
              </w:rPr>
              <w:t>insert fax number]</w:t>
            </w:r>
          </w:p>
        </w:tc>
      </w:tr>
      <w:tr w:rsidR="008A16D1" w:rsidRPr="00F15F71" w14:paraId="7B319D40" w14:textId="77777777" w:rsidTr="008A16D1">
        <w:trPr>
          <w:cantSplit/>
          <w:jc w:val="center"/>
        </w:trPr>
        <w:tc>
          <w:tcPr>
            <w:tcW w:w="2220" w:type="dxa"/>
          </w:tcPr>
          <w:p w14:paraId="66DB71C7" w14:textId="77777777" w:rsidR="008A16D1" w:rsidRPr="00F15F71" w:rsidRDefault="008A16D1" w:rsidP="004D7B9E">
            <w:pPr>
              <w:keepNext/>
              <w:spacing w:before="80" w:beforeAutospacing="0" w:after="80" w:afterAutospacing="0"/>
              <w:jc w:val="both"/>
              <w:rPr>
                <w:rFonts w:eastAsia="PMingLiU"/>
                <w:b/>
                <w:bCs/>
                <w:lang w:eastAsia="zh-TW"/>
              </w:rPr>
            </w:pPr>
            <w:r w:rsidRPr="00F15F71">
              <w:rPr>
                <w:rFonts w:eastAsia="PMingLiU" w:hint="eastAsia"/>
                <w:b/>
                <w:bCs/>
                <w:lang w:eastAsia="zh-TW"/>
              </w:rPr>
              <w:t>寫信</w:t>
            </w:r>
          </w:p>
        </w:tc>
        <w:tc>
          <w:tcPr>
            <w:tcW w:w="7094" w:type="dxa"/>
            <w:shd w:val="clear" w:color="auto" w:fill="auto"/>
          </w:tcPr>
          <w:p w14:paraId="0BA8D156" w14:textId="77777777" w:rsidR="008A16D1" w:rsidRPr="00F15F71" w:rsidRDefault="008A16D1" w:rsidP="004D7B9E">
            <w:pPr>
              <w:keepLines/>
              <w:spacing w:before="80" w:beforeAutospacing="0" w:after="80" w:afterAutospacing="0"/>
              <w:ind w:left="1800" w:hanging="1800"/>
              <w:jc w:val="both"/>
              <w:rPr>
                <w:rFonts w:eastAsia="PMingLiU"/>
                <w:i/>
                <w:snapToGrid w:val="0"/>
                <w:color w:val="0000FF"/>
                <w:lang w:eastAsia="zh-TW"/>
              </w:rPr>
            </w:pPr>
            <w:r w:rsidRPr="00F15F71">
              <w:rPr>
                <w:rFonts w:eastAsia="PMingLiU" w:hint="eastAsia"/>
                <w:i/>
                <w:iCs/>
                <w:snapToGrid w:val="0"/>
                <w:color w:val="0000FF"/>
                <w:lang w:eastAsia="zh-TW"/>
              </w:rPr>
              <w:t>[Insert address]</w:t>
            </w:r>
          </w:p>
          <w:p w14:paraId="66739540" w14:textId="2877640E" w:rsidR="008A16D1" w:rsidRPr="00F15F71" w:rsidRDefault="008A16D1" w:rsidP="004D7B9E">
            <w:pPr>
              <w:spacing w:before="80" w:beforeAutospacing="0" w:after="80" w:afterAutospacing="0"/>
              <w:jc w:val="both"/>
              <w:rPr>
                <w:rFonts w:eastAsia="PMingLiU"/>
                <w:i/>
                <w:snapToGrid w:val="0"/>
                <w:color w:val="0000FF"/>
                <w:lang w:eastAsia="zh-TW"/>
              </w:rPr>
            </w:pPr>
            <w:r w:rsidRPr="00F15F71">
              <w:rPr>
                <w:rFonts w:eastAsia="PMingLiU" w:hint="eastAsia"/>
                <w:i/>
                <w:iCs/>
                <w:snapToGrid w:val="0"/>
                <w:color w:val="0000FF"/>
                <w:lang w:eastAsia="zh-TW"/>
              </w:rPr>
              <w:t>[</w:t>
            </w:r>
            <w:r w:rsidRPr="00F15F71">
              <w:rPr>
                <w:rFonts w:eastAsia="PMingLiU" w:hint="eastAsia"/>
                <w:b/>
                <w:bCs/>
                <w:i/>
                <w:iCs/>
                <w:snapToGrid w:val="0"/>
                <w:color w:val="0000FF"/>
                <w:lang w:eastAsia="zh-TW"/>
              </w:rPr>
              <w:t>Note</w:t>
            </w:r>
            <w:r w:rsidR="005B19E1">
              <w:rPr>
                <w:rFonts w:eastAsia="PMingLiU" w:hint="eastAsia"/>
                <w:i/>
                <w:iCs/>
                <w:snapToGrid w:val="0"/>
                <w:color w:val="0000FF"/>
                <w:lang w:eastAsia="zh-TW"/>
              </w:rPr>
              <w:t xml:space="preserve">: </w:t>
            </w:r>
            <w:r w:rsidRPr="00F15F71">
              <w:rPr>
                <w:rFonts w:eastAsia="PMingLiU" w:hint="eastAsia"/>
                <w:i/>
                <w:iCs/>
                <w:snapToGrid w:val="0"/>
                <w:color w:val="0000FF"/>
                <w:lang w:eastAsia="zh-TW"/>
              </w:rPr>
              <w:t>plans may add email addresses here.]</w:t>
            </w:r>
          </w:p>
        </w:tc>
      </w:tr>
      <w:tr w:rsidR="008A16D1" w:rsidRPr="00F15F71" w14:paraId="60A99C21" w14:textId="77777777" w:rsidTr="008A16D1">
        <w:trPr>
          <w:cantSplit/>
          <w:jc w:val="center"/>
        </w:trPr>
        <w:tc>
          <w:tcPr>
            <w:tcW w:w="2220" w:type="dxa"/>
          </w:tcPr>
          <w:p w14:paraId="396A9AC2" w14:textId="77777777" w:rsidR="008A16D1" w:rsidRPr="00F15F71" w:rsidRDefault="008A16D1" w:rsidP="004D7B9E">
            <w:pPr>
              <w:spacing w:before="80" w:beforeAutospacing="0" w:after="80" w:afterAutospacing="0"/>
              <w:jc w:val="both"/>
              <w:rPr>
                <w:rFonts w:eastAsia="PMingLiU"/>
                <w:b/>
                <w:bCs/>
                <w:lang w:eastAsia="zh-TW"/>
              </w:rPr>
            </w:pPr>
            <w:r w:rsidRPr="00F15F71">
              <w:rPr>
                <w:rFonts w:eastAsia="PMingLiU" w:hint="eastAsia"/>
                <w:b/>
                <w:bCs/>
                <w:lang w:eastAsia="zh-TW"/>
              </w:rPr>
              <w:t>網站</w:t>
            </w:r>
          </w:p>
        </w:tc>
        <w:tc>
          <w:tcPr>
            <w:tcW w:w="7094" w:type="dxa"/>
            <w:shd w:val="clear" w:color="auto" w:fill="auto"/>
          </w:tcPr>
          <w:p w14:paraId="49BFDDB7" w14:textId="77777777" w:rsidR="008A16D1" w:rsidRPr="00F15F71" w:rsidRDefault="008A16D1" w:rsidP="004D7B9E">
            <w:pPr>
              <w:keepLines/>
              <w:spacing w:before="80" w:beforeAutospacing="0" w:after="80" w:afterAutospacing="0"/>
              <w:ind w:left="1800" w:hanging="1800"/>
              <w:jc w:val="both"/>
              <w:rPr>
                <w:rFonts w:eastAsia="PMingLiU"/>
                <w:i/>
                <w:snapToGrid w:val="0"/>
                <w:color w:val="0000FF"/>
                <w:lang w:eastAsia="zh-TW"/>
              </w:rPr>
            </w:pPr>
            <w:r w:rsidRPr="00F15F71">
              <w:rPr>
                <w:rFonts w:eastAsia="PMingLiU" w:hint="eastAsia"/>
                <w:i/>
                <w:iCs/>
                <w:snapToGrid w:val="0"/>
                <w:color w:val="0000FF"/>
                <w:lang w:eastAsia="zh-TW"/>
              </w:rPr>
              <w:t>[Insert URL]</w:t>
            </w:r>
          </w:p>
        </w:tc>
      </w:tr>
    </w:tbl>
    <w:p w14:paraId="1DA872F3" w14:textId="77777777" w:rsidR="002E4207" w:rsidRPr="00F15F71" w:rsidRDefault="002E4207" w:rsidP="004D7B9E">
      <w:pPr>
        <w:pStyle w:val="Heading3"/>
      </w:pPr>
      <w:bookmarkStart w:id="200" w:name="_Toc102343322"/>
      <w:bookmarkStart w:id="201" w:name="_Toc68599121"/>
      <w:bookmarkStart w:id="202" w:name="_Toc377638939"/>
      <w:bookmarkStart w:id="203" w:name="_Toc110602902"/>
      <w:bookmarkStart w:id="204" w:name="_Toc172187725"/>
      <w:r w:rsidRPr="00F15F71">
        <w:rPr>
          <w:rFonts w:hint="eastAsia"/>
        </w:rPr>
        <w:t>第</w:t>
      </w:r>
      <w:r w:rsidRPr="00F15F71">
        <w:rPr>
          <w:rFonts w:hint="eastAsia"/>
        </w:rPr>
        <w:t xml:space="preserve"> 8 </w:t>
      </w:r>
      <w:r w:rsidRPr="00F15F71">
        <w:rPr>
          <w:rFonts w:hint="eastAsia"/>
        </w:rPr>
        <w:t>節</w:t>
      </w:r>
      <w:r w:rsidRPr="00F15F71">
        <w:rPr>
          <w:rFonts w:hint="eastAsia"/>
        </w:rPr>
        <w:tab/>
      </w:r>
      <w:r w:rsidRPr="00F15F71">
        <w:rPr>
          <w:rFonts w:hint="eastAsia"/>
        </w:rPr>
        <w:t>如何聯絡鐵路職工退休委員會</w:t>
      </w:r>
      <w:bookmarkEnd w:id="200"/>
      <w:bookmarkEnd w:id="201"/>
      <w:bookmarkEnd w:id="202"/>
      <w:bookmarkEnd w:id="203"/>
      <w:bookmarkEnd w:id="204"/>
    </w:p>
    <w:p w14:paraId="28F1AAD7" w14:textId="64245DD0" w:rsidR="00E71C2B" w:rsidRPr="00F15F71" w:rsidRDefault="002E4207" w:rsidP="004D7B9E">
      <w:pPr>
        <w:jc w:val="both"/>
        <w:rPr>
          <w:rFonts w:eastAsia="PMingLiU"/>
          <w:lang w:eastAsia="zh-TW"/>
        </w:rPr>
      </w:pPr>
      <w:r w:rsidRPr="00F15F71">
        <w:rPr>
          <w:rFonts w:eastAsia="PMingLiU" w:hint="eastAsia"/>
          <w:lang w:eastAsia="zh-TW"/>
        </w:rPr>
        <w:t>鐵路職工退休委員會是獨立的聯邦機構，管理國家鐵路工作人員及其家庭成員的綜合福利計劃。如果您透過鐵路職工退休委員會獲取</w:t>
      </w:r>
      <w:r w:rsidRPr="00F15F71">
        <w:rPr>
          <w:rFonts w:eastAsia="PMingLiU" w:hint="eastAsia"/>
          <w:lang w:eastAsia="zh-TW"/>
        </w:rPr>
        <w:t xml:space="preserve"> Medicare </w:t>
      </w:r>
      <w:r w:rsidRPr="00F15F71">
        <w:rPr>
          <w:rFonts w:eastAsia="PMingLiU" w:hint="eastAsia"/>
          <w:lang w:eastAsia="zh-TW"/>
        </w:rPr>
        <w:t>福利，當您搬遷或更改郵寄地址時通知其更改相關資訊，這一點非常重要。如果對於您透過鐵路職工退休委員會獲得的福利有疑問，請聯絡該機構。</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鐵路職工退休委員會 – 聯絡資訊"/>
        <w:tblDescription w:val="鐵路職工退休委員會 – 聯絡資訊"/>
      </w:tblPr>
      <w:tblGrid>
        <w:gridCol w:w="1930"/>
        <w:gridCol w:w="7384"/>
      </w:tblGrid>
      <w:tr w:rsidR="004E293F" w:rsidRPr="00F15F71" w14:paraId="717026EE" w14:textId="77777777" w:rsidTr="00A75D76">
        <w:trPr>
          <w:cantSplit/>
          <w:tblHeader/>
          <w:jc w:val="center"/>
        </w:trPr>
        <w:tc>
          <w:tcPr>
            <w:tcW w:w="1890" w:type="dxa"/>
            <w:shd w:val="clear" w:color="auto" w:fill="D9D9D9" w:themeFill="background1" w:themeFillShade="D9"/>
          </w:tcPr>
          <w:p w14:paraId="5A33BEAA" w14:textId="77777777" w:rsidR="004E293F" w:rsidRPr="00F15F71" w:rsidRDefault="004E293F" w:rsidP="004D7B9E">
            <w:pPr>
              <w:pStyle w:val="MethodChartHeading"/>
              <w:widowControl/>
              <w:jc w:val="both"/>
              <w:rPr>
                <w:rFonts w:eastAsia="PMingLiU"/>
                <w:lang w:eastAsia="zh-TW"/>
              </w:rPr>
            </w:pPr>
            <w:r w:rsidRPr="00F15F71">
              <w:rPr>
                <w:rFonts w:eastAsia="PMingLiU" w:hint="eastAsia"/>
                <w:bCs/>
                <w:lang w:eastAsia="zh-TW"/>
              </w:rPr>
              <w:lastRenderedPageBreak/>
              <w:t>方法</w:t>
            </w:r>
          </w:p>
        </w:tc>
        <w:tc>
          <w:tcPr>
            <w:tcW w:w="7230" w:type="dxa"/>
            <w:shd w:val="clear" w:color="auto" w:fill="D9D9D9" w:themeFill="background1" w:themeFillShade="D9"/>
          </w:tcPr>
          <w:p w14:paraId="0E266151" w14:textId="57F77DC1" w:rsidR="004E293F" w:rsidRPr="00F15F71" w:rsidRDefault="004E293F" w:rsidP="004D7B9E">
            <w:pPr>
              <w:pStyle w:val="MethodChartHeading"/>
              <w:widowControl/>
              <w:jc w:val="both"/>
              <w:rPr>
                <w:rFonts w:eastAsia="PMingLiU"/>
                <w:lang w:eastAsia="zh-TW"/>
              </w:rPr>
            </w:pPr>
            <w:r w:rsidRPr="00F15F71">
              <w:rPr>
                <w:rFonts w:eastAsia="PMingLiU" w:hint="eastAsia"/>
                <w:bCs/>
                <w:lang w:eastAsia="zh-TW"/>
              </w:rPr>
              <w:t>鐵路職工退休委員會</w:t>
            </w:r>
            <w:r w:rsidRPr="00F15F71">
              <w:rPr>
                <w:rFonts w:eastAsia="PMingLiU" w:hint="eastAsia"/>
                <w:bCs/>
                <w:lang w:eastAsia="zh-TW"/>
              </w:rPr>
              <w:t xml:space="preserve"> </w:t>
            </w:r>
            <w:r w:rsidR="00A534E6" w:rsidRPr="00F15F71">
              <w:rPr>
                <w:rFonts w:eastAsia="PMingLiU"/>
                <w:bCs/>
                <w:lang w:eastAsia="zh-TW"/>
              </w:rPr>
              <w:t>–</w:t>
            </w:r>
            <w:r w:rsidRPr="00F15F71">
              <w:rPr>
                <w:rFonts w:eastAsia="PMingLiU" w:hint="eastAsia"/>
                <w:bCs/>
                <w:lang w:eastAsia="zh-TW"/>
              </w:rPr>
              <w:t xml:space="preserve"> </w:t>
            </w:r>
            <w:r w:rsidRPr="00F15F71">
              <w:rPr>
                <w:rFonts w:eastAsia="PMingLiU" w:hint="eastAsia"/>
                <w:bCs/>
                <w:lang w:eastAsia="zh-TW"/>
              </w:rPr>
              <w:t>聯絡資訊</w:t>
            </w:r>
          </w:p>
        </w:tc>
      </w:tr>
      <w:tr w:rsidR="004E293F" w:rsidRPr="00F15F71" w14:paraId="4B1D0B21" w14:textId="77777777" w:rsidTr="1DF319D0">
        <w:trPr>
          <w:cantSplit/>
          <w:jc w:val="center"/>
        </w:trPr>
        <w:tc>
          <w:tcPr>
            <w:tcW w:w="1890" w:type="dxa"/>
          </w:tcPr>
          <w:p w14:paraId="769275BD" w14:textId="77777777" w:rsidR="004E293F" w:rsidRPr="00F15F71" w:rsidRDefault="004E293F" w:rsidP="004D7B9E">
            <w:pPr>
              <w:spacing w:before="80" w:beforeAutospacing="0" w:after="80" w:afterAutospacing="0"/>
              <w:jc w:val="both"/>
              <w:rPr>
                <w:rFonts w:eastAsia="PMingLiU"/>
                <w:b/>
                <w:bCs/>
                <w:lang w:eastAsia="zh-TW"/>
              </w:rPr>
            </w:pPr>
            <w:r w:rsidRPr="00F15F71">
              <w:rPr>
                <w:rFonts w:eastAsia="PMingLiU" w:hint="eastAsia"/>
                <w:b/>
                <w:bCs/>
                <w:lang w:eastAsia="zh-TW"/>
              </w:rPr>
              <w:t>致電</w:t>
            </w:r>
          </w:p>
        </w:tc>
        <w:tc>
          <w:tcPr>
            <w:tcW w:w="7230" w:type="dxa"/>
          </w:tcPr>
          <w:p w14:paraId="6BBBC879" w14:textId="77777777" w:rsidR="004E293F" w:rsidRPr="00F15F71" w:rsidRDefault="004E293F" w:rsidP="004D7B9E">
            <w:pPr>
              <w:spacing w:before="80" w:beforeAutospacing="0" w:after="80" w:afterAutospacing="0"/>
              <w:jc w:val="both"/>
              <w:rPr>
                <w:rFonts w:eastAsia="PMingLiU"/>
                <w:lang w:eastAsia="zh-TW"/>
              </w:rPr>
            </w:pPr>
            <w:r w:rsidRPr="00F15F71">
              <w:rPr>
                <w:rFonts w:eastAsia="PMingLiU" w:hint="eastAsia"/>
                <w:lang w:eastAsia="zh-TW"/>
              </w:rPr>
              <w:t xml:space="preserve">1-877-772-5772 </w:t>
            </w:r>
          </w:p>
          <w:p w14:paraId="1E06AAB1" w14:textId="77777777" w:rsidR="004E293F" w:rsidRPr="00F15F71" w:rsidRDefault="004E293F" w:rsidP="004D7B9E">
            <w:pPr>
              <w:spacing w:before="80" w:beforeAutospacing="0" w:after="80" w:afterAutospacing="0"/>
              <w:jc w:val="both"/>
              <w:rPr>
                <w:rFonts w:eastAsia="PMingLiU"/>
                <w:snapToGrid w:val="0"/>
                <w:lang w:eastAsia="zh-TW"/>
              </w:rPr>
            </w:pPr>
            <w:r w:rsidRPr="00F15F71">
              <w:rPr>
                <w:rFonts w:eastAsia="PMingLiU" w:hint="eastAsia"/>
                <w:snapToGrid w:val="0"/>
                <w:lang w:eastAsia="zh-TW"/>
              </w:rPr>
              <w:t>撥打此號碼是免費的。</w:t>
            </w:r>
          </w:p>
          <w:p w14:paraId="00CF0EF6" w14:textId="5A062656" w:rsidR="000C7653" w:rsidRPr="00F15F71" w:rsidRDefault="000C7653" w:rsidP="004D7B9E">
            <w:pPr>
              <w:spacing w:before="80" w:beforeAutospacing="0" w:after="80" w:afterAutospacing="0"/>
              <w:jc w:val="both"/>
              <w:rPr>
                <w:rFonts w:eastAsia="PMingLiU"/>
                <w:lang w:eastAsia="zh-TW"/>
              </w:rPr>
            </w:pPr>
            <w:r w:rsidRPr="00F15F71">
              <w:rPr>
                <w:rFonts w:eastAsia="PMingLiU" w:hint="eastAsia"/>
                <w:lang w:eastAsia="zh-TW"/>
              </w:rPr>
              <w:t>按「</w:t>
            </w:r>
            <w:r w:rsidRPr="00F15F71">
              <w:rPr>
                <w:rFonts w:eastAsia="PMingLiU" w:hint="eastAsia"/>
                <w:lang w:eastAsia="zh-TW"/>
              </w:rPr>
              <w:t>0</w:t>
            </w:r>
            <w:r w:rsidRPr="00F15F71">
              <w:rPr>
                <w:rFonts w:eastAsia="PMingLiU" w:hint="eastAsia"/>
                <w:lang w:eastAsia="zh-TW"/>
              </w:rPr>
              <w:t>」可接通鐵路職工退休委員會</w:t>
            </w:r>
            <w:r w:rsidRPr="00F15F71">
              <w:rPr>
                <w:rFonts w:eastAsia="PMingLiU" w:hint="eastAsia"/>
                <w:lang w:eastAsia="zh-TW"/>
              </w:rPr>
              <w:t xml:space="preserve"> (RRB) </w:t>
            </w:r>
            <w:r w:rsidRPr="00F15F71">
              <w:rPr>
                <w:rFonts w:eastAsia="PMingLiU" w:hint="eastAsia"/>
                <w:lang w:eastAsia="zh-TW"/>
              </w:rPr>
              <w:t>代表，其服務時間為</w:t>
            </w:r>
            <w:r w:rsidR="00571847">
              <w:rPr>
                <w:lang w:eastAsia="zh-TW"/>
              </w:rPr>
              <w:br/>
            </w:r>
            <w:r w:rsidRPr="00F15F71">
              <w:rPr>
                <w:rFonts w:eastAsia="PMingLiU" w:hint="eastAsia"/>
                <w:lang w:eastAsia="zh-TW"/>
              </w:rPr>
              <w:t>週一、週二、週四和週五上午</w:t>
            </w:r>
            <w:r w:rsidRPr="00F15F71">
              <w:rPr>
                <w:rFonts w:eastAsia="PMingLiU" w:hint="eastAsia"/>
                <w:lang w:eastAsia="zh-TW"/>
              </w:rPr>
              <w:t xml:space="preserve"> 9</w:t>
            </w:r>
            <w:r w:rsidR="005B19E1">
              <w:rPr>
                <w:rFonts w:eastAsia="PMingLiU" w:hint="eastAsia"/>
                <w:lang w:eastAsia="zh-TW"/>
              </w:rPr>
              <w:t>:</w:t>
            </w:r>
            <w:r w:rsidRPr="00F15F71">
              <w:rPr>
                <w:rFonts w:eastAsia="PMingLiU" w:hint="eastAsia"/>
                <w:lang w:eastAsia="zh-TW"/>
              </w:rPr>
              <w:t xml:space="preserve">00 </w:t>
            </w:r>
            <w:r w:rsidRPr="00F15F71">
              <w:rPr>
                <w:rFonts w:eastAsia="PMingLiU" w:hint="eastAsia"/>
                <w:lang w:eastAsia="zh-TW"/>
              </w:rPr>
              <w:t>至下午</w:t>
            </w:r>
            <w:r w:rsidRPr="00F15F71">
              <w:rPr>
                <w:rFonts w:eastAsia="PMingLiU" w:hint="eastAsia"/>
                <w:lang w:eastAsia="zh-TW"/>
              </w:rPr>
              <w:t xml:space="preserve"> 3</w:t>
            </w:r>
            <w:r w:rsidR="005B19E1">
              <w:rPr>
                <w:rFonts w:eastAsia="PMingLiU" w:hint="eastAsia"/>
                <w:lang w:eastAsia="zh-TW"/>
              </w:rPr>
              <w:t>:</w:t>
            </w:r>
            <w:r w:rsidRPr="00F15F71">
              <w:rPr>
                <w:rFonts w:eastAsia="PMingLiU" w:hint="eastAsia"/>
                <w:lang w:eastAsia="zh-TW"/>
              </w:rPr>
              <w:t>30</w:t>
            </w:r>
            <w:r w:rsidRPr="00F15F71">
              <w:rPr>
                <w:rFonts w:eastAsia="PMingLiU" w:hint="eastAsia"/>
                <w:lang w:eastAsia="zh-TW"/>
              </w:rPr>
              <w:t>，以及週三上午</w:t>
            </w:r>
            <w:r w:rsidRPr="00F15F71">
              <w:rPr>
                <w:rFonts w:eastAsia="PMingLiU" w:hint="eastAsia"/>
                <w:lang w:eastAsia="zh-TW"/>
              </w:rPr>
              <w:t xml:space="preserve"> 9</w:t>
            </w:r>
            <w:r w:rsidR="005B19E1">
              <w:rPr>
                <w:rFonts w:eastAsia="PMingLiU" w:hint="eastAsia"/>
                <w:lang w:eastAsia="zh-TW"/>
              </w:rPr>
              <w:t>:</w:t>
            </w:r>
            <w:r w:rsidRPr="00F15F71">
              <w:rPr>
                <w:rFonts w:eastAsia="PMingLiU" w:hint="eastAsia"/>
                <w:lang w:eastAsia="zh-TW"/>
              </w:rPr>
              <w:t xml:space="preserve">00 </w:t>
            </w:r>
            <w:r w:rsidRPr="00F15F71">
              <w:rPr>
                <w:rFonts w:eastAsia="PMingLiU" w:hint="eastAsia"/>
                <w:lang w:eastAsia="zh-TW"/>
              </w:rPr>
              <w:t>至中午</w:t>
            </w:r>
            <w:r w:rsidRPr="00F15F71">
              <w:rPr>
                <w:rFonts w:eastAsia="PMingLiU" w:hint="eastAsia"/>
                <w:lang w:eastAsia="zh-TW"/>
              </w:rPr>
              <w:t xml:space="preserve"> 12</w:t>
            </w:r>
            <w:r w:rsidR="005B19E1">
              <w:rPr>
                <w:rFonts w:eastAsia="PMingLiU" w:hint="eastAsia"/>
                <w:lang w:eastAsia="zh-TW"/>
              </w:rPr>
              <w:t>:</w:t>
            </w:r>
            <w:r w:rsidRPr="00F15F71">
              <w:rPr>
                <w:rFonts w:eastAsia="PMingLiU" w:hint="eastAsia"/>
                <w:lang w:eastAsia="zh-TW"/>
              </w:rPr>
              <w:t>00</w:t>
            </w:r>
            <w:r w:rsidRPr="00F15F71">
              <w:rPr>
                <w:rFonts w:eastAsia="PMingLiU" w:hint="eastAsia"/>
                <w:lang w:eastAsia="zh-TW"/>
              </w:rPr>
              <w:t>。</w:t>
            </w:r>
          </w:p>
          <w:p w14:paraId="227DB1DC" w14:textId="79C89A16" w:rsidR="004E293F" w:rsidRPr="00F15F71" w:rsidRDefault="000C7653" w:rsidP="004D7B9E">
            <w:pPr>
              <w:spacing w:before="80" w:beforeAutospacing="0" w:after="80" w:afterAutospacing="0"/>
              <w:jc w:val="both"/>
              <w:rPr>
                <w:rFonts w:ascii="Arial" w:eastAsia="PMingLiU" w:hAnsi="Arial"/>
                <w:snapToGrid w:val="0"/>
                <w:lang w:eastAsia="zh-TW"/>
              </w:rPr>
            </w:pPr>
            <w:r w:rsidRPr="00F15F71">
              <w:rPr>
                <w:rFonts w:eastAsia="PMingLiU" w:hint="eastAsia"/>
                <w:lang w:eastAsia="zh-TW"/>
              </w:rPr>
              <w:t>按「</w:t>
            </w:r>
            <w:r w:rsidRPr="00F15F71">
              <w:rPr>
                <w:rFonts w:eastAsia="PMingLiU" w:hint="eastAsia"/>
                <w:lang w:eastAsia="zh-TW"/>
              </w:rPr>
              <w:t>1</w:t>
            </w:r>
            <w:r w:rsidRPr="00F15F71">
              <w:rPr>
                <w:rFonts w:eastAsia="PMingLiU" w:hint="eastAsia"/>
                <w:lang w:eastAsia="zh-TW"/>
              </w:rPr>
              <w:t>」則會接通</w:t>
            </w:r>
            <w:r w:rsidRPr="00F15F71">
              <w:rPr>
                <w:rFonts w:eastAsia="PMingLiU" w:hint="eastAsia"/>
                <w:lang w:eastAsia="zh-TW"/>
              </w:rPr>
              <w:t xml:space="preserve"> RRB </w:t>
            </w:r>
            <w:r w:rsidRPr="00F15F71">
              <w:rPr>
                <w:rFonts w:eastAsia="PMingLiU" w:hint="eastAsia"/>
                <w:lang w:eastAsia="zh-TW"/>
              </w:rPr>
              <w:t>自動應答服務熱線，您可以利用此專線查詢一些資訊記錄，全天候服務，包括週末與節假日。</w:t>
            </w:r>
          </w:p>
        </w:tc>
      </w:tr>
      <w:tr w:rsidR="004E293F" w:rsidRPr="00F15F71" w14:paraId="54952515" w14:textId="77777777" w:rsidTr="1DF319D0">
        <w:trPr>
          <w:cantSplit/>
          <w:jc w:val="center"/>
        </w:trPr>
        <w:tc>
          <w:tcPr>
            <w:tcW w:w="1890" w:type="dxa"/>
          </w:tcPr>
          <w:p w14:paraId="3440DDE6" w14:textId="77777777" w:rsidR="004E293F" w:rsidRPr="00F15F71" w:rsidRDefault="004E293F" w:rsidP="004D7B9E">
            <w:pPr>
              <w:spacing w:before="80" w:beforeAutospacing="0" w:after="80" w:afterAutospacing="0"/>
              <w:jc w:val="both"/>
              <w:rPr>
                <w:rFonts w:eastAsia="PMingLiU"/>
                <w:b/>
                <w:bCs/>
                <w:lang w:eastAsia="zh-TW"/>
              </w:rPr>
            </w:pPr>
            <w:r w:rsidRPr="00F15F71">
              <w:rPr>
                <w:rFonts w:eastAsia="PMingLiU" w:hint="eastAsia"/>
                <w:b/>
                <w:bCs/>
                <w:lang w:eastAsia="zh-TW"/>
              </w:rPr>
              <w:t>聽障專線</w:t>
            </w:r>
          </w:p>
        </w:tc>
        <w:tc>
          <w:tcPr>
            <w:tcW w:w="7230" w:type="dxa"/>
          </w:tcPr>
          <w:p w14:paraId="378D87BD" w14:textId="77777777" w:rsidR="004E293F" w:rsidRPr="00F15F71" w:rsidRDefault="004E293F" w:rsidP="004D7B9E">
            <w:pPr>
              <w:spacing w:before="80" w:beforeAutospacing="0" w:after="80" w:afterAutospacing="0"/>
              <w:jc w:val="both"/>
              <w:rPr>
                <w:rFonts w:eastAsia="PMingLiU"/>
                <w:lang w:eastAsia="zh-TW"/>
              </w:rPr>
            </w:pPr>
            <w:r w:rsidRPr="00F15F71">
              <w:rPr>
                <w:rFonts w:eastAsia="PMingLiU" w:hint="eastAsia"/>
                <w:lang w:eastAsia="zh-TW"/>
              </w:rPr>
              <w:t>1-312-751-4701</w:t>
            </w:r>
          </w:p>
          <w:p w14:paraId="4B9D2691" w14:textId="1C1B6536" w:rsidR="004E293F" w:rsidRPr="00F15F71" w:rsidRDefault="004E293F" w:rsidP="004D7B9E">
            <w:pPr>
              <w:spacing w:before="80" w:beforeAutospacing="0" w:after="80" w:afterAutospacing="0"/>
              <w:jc w:val="both"/>
              <w:rPr>
                <w:rFonts w:eastAsia="PMingLiU"/>
                <w:lang w:eastAsia="zh-TW"/>
              </w:rPr>
            </w:pPr>
            <w:r w:rsidRPr="00F15F71">
              <w:rPr>
                <w:rFonts w:eastAsia="PMingLiU" w:hint="eastAsia"/>
                <w:lang w:eastAsia="zh-TW"/>
              </w:rPr>
              <w:t>撥打此號碼要求使用專用電話設備，並且僅面向聽力或語言有障礙的人士。</w:t>
            </w:r>
          </w:p>
          <w:p w14:paraId="66DD5866" w14:textId="77777777" w:rsidR="004E293F" w:rsidRPr="00F15F71" w:rsidRDefault="004E293F" w:rsidP="004D7B9E">
            <w:pPr>
              <w:spacing w:before="80" w:beforeAutospacing="0" w:after="80" w:afterAutospacing="0"/>
              <w:jc w:val="both"/>
              <w:rPr>
                <w:rFonts w:eastAsia="PMingLiU"/>
                <w:snapToGrid w:val="0"/>
                <w:lang w:eastAsia="zh-TW"/>
              </w:rPr>
            </w:pPr>
            <w:r w:rsidRPr="00F15F71">
              <w:rPr>
                <w:rFonts w:eastAsia="PMingLiU" w:hint="eastAsia"/>
                <w:lang w:eastAsia="zh-TW"/>
              </w:rPr>
              <w:t>撥打此號碼</w:t>
            </w:r>
            <w:r w:rsidRPr="00F15F71">
              <w:rPr>
                <w:rFonts w:eastAsia="PMingLiU" w:hint="eastAsia"/>
                <w:i/>
                <w:iCs/>
                <w:lang w:eastAsia="zh-TW"/>
              </w:rPr>
              <w:t>不是</w:t>
            </w:r>
            <w:r w:rsidRPr="00F15F71">
              <w:rPr>
                <w:rFonts w:eastAsia="PMingLiU" w:hint="eastAsia"/>
                <w:lang w:eastAsia="zh-TW"/>
              </w:rPr>
              <w:t>免費的。</w:t>
            </w:r>
          </w:p>
        </w:tc>
      </w:tr>
      <w:tr w:rsidR="004E293F" w:rsidRPr="00F15F71" w14:paraId="216345BA" w14:textId="77777777" w:rsidTr="1DF319D0">
        <w:trPr>
          <w:cantSplit/>
          <w:jc w:val="center"/>
        </w:trPr>
        <w:tc>
          <w:tcPr>
            <w:tcW w:w="1890" w:type="dxa"/>
          </w:tcPr>
          <w:p w14:paraId="78BC8346" w14:textId="77777777" w:rsidR="004E293F" w:rsidRPr="00F15F71" w:rsidRDefault="004E293F" w:rsidP="004D7B9E">
            <w:pPr>
              <w:spacing w:before="80" w:beforeAutospacing="0" w:after="80" w:afterAutospacing="0"/>
              <w:jc w:val="both"/>
              <w:rPr>
                <w:rFonts w:eastAsia="PMingLiU"/>
                <w:b/>
                <w:bCs/>
                <w:lang w:eastAsia="zh-TW"/>
              </w:rPr>
            </w:pPr>
            <w:r w:rsidRPr="00F15F71">
              <w:rPr>
                <w:rFonts w:eastAsia="PMingLiU" w:hint="eastAsia"/>
                <w:b/>
                <w:bCs/>
                <w:lang w:eastAsia="zh-TW"/>
              </w:rPr>
              <w:t>網站</w:t>
            </w:r>
          </w:p>
        </w:tc>
        <w:tc>
          <w:tcPr>
            <w:tcW w:w="7230" w:type="dxa"/>
          </w:tcPr>
          <w:p w14:paraId="7304FCCD" w14:textId="0A8FC209" w:rsidR="004E293F" w:rsidRPr="00F15F71" w:rsidRDefault="00000000" w:rsidP="004D7B9E">
            <w:pPr>
              <w:spacing w:before="80" w:beforeAutospacing="0" w:after="80" w:afterAutospacing="0"/>
              <w:jc w:val="both"/>
              <w:rPr>
                <w:rFonts w:eastAsia="PMingLiU"/>
                <w:snapToGrid w:val="0"/>
                <w:lang w:eastAsia="zh-TW"/>
              </w:rPr>
            </w:pPr>
            <w:hyperlink r:id="rId26" w:history="1">
              <w:r w:rsidR="00F510DE" w:rsidRPr="00F15F71">
                <w:rPr>
                  <w:rStyle w:val="Hyperlink"/>
                  <w:rFonts w:eastAsia="PMingLiU" w:hint="eastAsia"/>
                  <w:lang w:eastAsia="zh-TW"/>
                </w:rPr>
                <w:t>rrb.gov/</w:t>
              </w:r>
            </w:hyperlink>
          </w:p>
        </w:tc>
      </w:tr>
    </w:tbl>
    <w:p w14:paraId="7876B0C8" w14:textId="2B00475B" w:rsidR="002E4207" w:rsidRPr="00F15F71" w:rsidRDefault="002E4207" w:rsidP="004D7B9E">
      <w:pPr>
        <w:pStyle w:val="Heading3"/>
      </w:pPr>
      <w:bookmarkStart w:id="205" w:name="_Toc102343323"/>
      <w:bookmarkStart w:id="206" w:name="_Toc68599122"/>
      <w:bookmarkStart w:id="207" w:name="_Toc377638940"/>
      <w:bookmarkStart w:id="208" w:name="_Toc110602903"/>
      <w:bookmarkStart w:id="209" w:name="_Toc172187726"/>
      <w:r w:rsidRPr="00F15F71">
        <w:rPr>
          <w:rFonts w:hint="eastAsia"/>
        </w:rPr>
        <w:t>第</w:t>
      </w:r>
      <w:r w:rsidRPr="00F15F71">
        <w:rPr>
          <w:rFonts w:hint="eastAsia"/>
        </w:rPr>
        <w:t xml:space="preserve"> 9 </w:t>
      </w:r>
      <w:r w:rsidRPr="00F15F71">
        <w:rPr>
          <w:rFonts w:hint="eastAsia"/>
        </w:rPr>
        <w:t>節</w:t>
      </w:r>
      <w:r w:rsidRPr="00F15F71">
        <w:rPr>
          <w:rFonts w:hint="eastAsia"/>
        </w:rPr>
        <w:tab/>
      </w:r>
      <w:r w:rsidRPr="00F15F71">
        <w:rPr>
          <w:rFonts w:hint="eastAsia"/>
        </w:rPr>
        <w:t>您是否有團體保險或僱主提供的其他健康保險？</w:t>
      </w:r>
      <w:bookmarkEnd w:id="205"/>
      <w:bookmarkEnd w:id="206"/>
      <w:bookmarkEnd w:id="207"/>
      <w:bookmarkEnd w:id="208"/>
      <w:bookmarkEnd w:id="209"/>
    </w:p>
    <w:p w14:paraId="7C68DC0B" w14:textId="084A52A3" w:rsidR="002E4207" w:rsidRPr="00F15F71" w:rsidRDefault="002E4207" w:rsidP="004D7B9E">
      <w:pPr>
        <w:keepNext/>
        <w:keepLines/>
        <w:jc w:val="both"/>
        <w:rPr>
          <w:rFonts w:eastAsia="PMingLiU"/>
          <w:lang w:eastAsia="zh-TW"/>
        </w:rPr>
      </w:pPr>
      <w:r w:rsidRPr="00F15F71">
        <w:rPr>
          <w:rFonts w:eastAsia="PMingLiU" w:hint="eastAsia"/>
          <w:lang w:eastAsia="zh-TW"/>
        </w:rPr>
        <w:t>如果您（或您的配偶或同居伴侶）因本計劃而從您的（或您配偶或同居伴侶的）僱主處或退休人士團體處獲得福利，在您有任何疑問時，請致電僱主</w:t>
      </w:r>
      <w:r w:rsidRPr="00F15F71">
        <w:rPr>
          <w:rFonts w:eastAsia="PMingLiU" w:hint="eastAsia"/>
          <w:lang w:eastAsia="zh-TW"/>
        </w:rPr>
        <w:t>/</w:t>
      </w:r>
      <w:r w:rsidRPr="00F15F71">
        <w:rPr>
          <w:rFonts w:eastAsia="PMingLiU" w:hint="eastAsia"/>
          <w:lang w:eastAsia="zh-TW"/>
        </w:rPr>
        <w:t>工會福利管理員或會員服務部。您可以諮詢有關您的（您配偶或同居伴侶的）僱主或退休人士健康福利、保費或參保期的問題。（會員服務部電話號碼印在本文件封底。）</w:t>
      </w:r>
      <w:r w:rsidRPr="00F15F71">
        <w:rPr>
          <w:rFonts w:eastAsia="PMingLiU" w:hint="eastAsia"/>
          <w:color w:val="000000"/>
          <w:lang w:eastAsia="zh-TW"/>
        </w:rPr>
        <w:t>您也可致電</w:t>
      </w:r>
      <w:r w:rsidRPr="00F15F71">
        <w:rPr>
          <w:rFonts w:eastAsia="PMingLiU" w:hint="eastAsia"/>
          <w:color w:val="000000"/>
          <w:lang w:eastAsia="zh-TW"/>
        </w:rPr>
        <w:t xml:space="preserve"> 1-800-MEDICARE</w:t>
      </w:r>
      <w:r w:rsidRPr="00F15F71">
        <w:rPr>
          <w:rFonts w:eastAsia="PMingLiU" w:hint="eastAsia"/>
          <w:color w:val="000000"/>
          <w:lang w:eastAsia="zh-TW"/>
        </w:rPr>
        <w:t>（</w:t>
      </w:r>
      <w:r w:rsidRPr="00F15F71">
        <w:rPr>
          <w:rFonts w:eastAsia="PMingLiU" w:hint="eastAsia"/>
          <w:color w:val="000000"/>
          <w:lang w:eastAsia="zh-TW"/>
        </w:rPr>
        <w:t>1</w:t>
      </w:r>
      <w:r w:rsidR="00966C5F">
        <w:rPr>
          <w:color w:val="000000"/>
          <w:lang w:eastAsia="zh-TW"/>
        </w:rPr>
        <w:noBreakHyphen/>
      </w:r>
      <w:r w:rsidRPr="00F15F71">
        <w:rPr>
          <w:rFonts w:eastAsia="PMingLiU" w:hint="eastAsia"/>
          <w:color w:val="000000"/>
          <w:lang w:eastAsia="zh-TW"/>
        </w:rPr>
        <w:t>800-633-4227</w:t>
      </w:r>
      <w:r w:rsidRPr="00F15F71">
        <w:rPr>
          <w:rFonts w:eastAsia="PMingLiU" w:hint="eastAsia"/>
          <w:color w:val="000000"/>
          <w:lang w:eastAsia="zh-TW"/>
        </w:rPr>
        <w:t>；聽障專線：</w:t>
      </w:r>
      <w:r w:rsidRPr="00F15F71">
        <w:rPr>
          <w:rFonts w:eastAsia="PMingLiU" w:hint="eastAsia"/>
          <w:color w:val="000000"/>
          <w:lang w:eastAsia="zh-TW"/>
        </w:rPr>
        <w:t>1-877-486-2048</w:t>
      </w:r>
      <w:r w:rsidRPr="00F15F71">
        <w:rPr>
          <w:rFonts w:eastAsia="PMingLiU" w:hint="eastAsia"/>
          <w:color w:val="000000"/>
          <w:lang w:eastAsia="zh-TW"/>
        </w:rPr>
        <w:t>），諮詢與您在本計劃下享有的</w:t>
      </w:r>
      <w:r w:rsidRPr="00F15F71">
        <w:rPr>
          <w:rFonts w:eastAsia="PMingLiU" w:hint="eastAsia"/>
          <w:color w:val="000000"/>
          <w:lang w:eastAsia="zh-TW"/>
        </w:rPr>
        <w:t xml:space="preserve"> Medicare </w:t>
      </w:r>
      <w:r w:rsidRPr="00F15F71">
        <w:rPr>
          <w:rFonts w:eastAsia="PMingLiU" w:hint="eastAsia"/>
          <w:color w:val="000000"/>
          <w:lang w:eastAsia="zh-TW"/>
        </w:rPr>
        <w:t>承保範圍有關的問題</w:t>
      </w:r>
      <w:r w:rsidRPr="00F15F71">
        <w:rPr>
          <w:rFonts w:eastAsia="PMingLiU" w:hint="eastAsia"/>
          <w:lang w:eastAsia="zh-TW"/>
        </w:rPr>
        <w:t>。</w:t>
      </w:r>
    </w:p>
    <w:p w14:paraId="33833723" w14:textId="3E649409" w:rsidR="002E4207" w:rsidRDefault="00966C5F" w:rsidP="004D7B9E">
      <w:pPr>
        <w:adjustRightInd w:val="0"/>
        <w:jc w:val="both"/>
        <w:rPr>
          <w:lang w:eastAsia="zh-TW"/>
        </w:rPr>
      </w:pPr>
      <w:r w:rsidRPr="00966C5F">
        <w:rPr>
          <w:rFonts w:eastAsia="PMingLiU"/>
          <w:i/>
          <w:iCs/>
          <w:color w:val="0000FE"/>
          <w:lang w:eastAsia="zh-TW"/>
        </w:rPr>
        <w:t>[Plans without Part D coverage delete this paragraph]</w:t>
      </w:r>
      <w:r w:rsidR="002E4207" w:rsidRPr="00F15F71">
        <w:rPr>
          <w:rFonts w:eastAsia="PMingLiU" w:hint="eastAsia"/>
          <w:lang w:eastAsia="zh-TW"/>
        </w:rPr>
        <w:t>如果您有透過您的</w:t>
      </w:r>
      <w:r w:rsidR="000436CD" w:rsidRPr="000436CD">
        <w:rPr>
          <w:rFonts w:eastAsia="PMingLiU" w:hint="eastAsia"/>
          <w:lang w:eastAsia="zh-TW"/>
        </w:rPr>
        <w:t>僱主</w:t>
      </w:r>
      <w:r w:rsidR="002E4207" w:rsidRPr="00F15F71">
        <w:rPr>
          <w:rFonts w:eastAsia="PMingLiU" w:hint="eastAsia"/>
          <w:lang w:eastAsia="zh-TW"/>
        </w:rPr>
        <w:t>（或您的配偶或同居伴侶的）或退休人士團體取得其他處方藥保險，請聯絡</w:t>
      </w:r>
      <w:r w:rsidR="002E4207" w:rsidRPr="00F15F71">
        <w:rPr>
          <w:rFonts w:eastAsia="PMingLiU" w:hint="eastAsia"/>
          <w:b/>
          <w:bCs/>
          <w:lang w:eastAsia="zh-TW"/>
        </w:rPr>
        <w:t>該團體的福利管理員</w:t>
      </w:r>
      <w:r w:rsidR="002E4207" w:rsidRPr="00F15F71">
        <w:rPr>
          <w:rFonts w:eastAsia="PMingLiU" w:hint="eastAsia"/>
          <w:lang w:eastAsia="zh-TW"/>
        </w:rPr>
        <w:t>。該名福利管理員將可協助您確定您目前的處方藥保險是否適合我們的計劃。</w:t>
      </w:r>
    </w:p>
    <w:p w14:paraId="5CBAC2F2" w14:textId="77777777" w:rsidR="00966C5F" w:rsidRDefault="00966C5F" w:rsidP="004D7B9E">
      <w:pPr>
        <w:adjustRightInd w:val="0"/>
        <w:jc w:val="both"/>
        <w:rPr>
          <w:lang w:eastAsia="zh-TW"/>
        </w:rPr>
      </w:pPr>
    </w:p>
    <w:p w14:paraId="7E021782" w14:textId="22BC5EF0" w:rsidR="00966C5F" w:rsidRPr="00966C5F" w:rsidRDefault="00966C5F" w:rsidP="004D7B9E">
      <w:pPr>
        <w:adjustRightInd w:val="0"/>
        <w:jc w:val="both"/>
        <w:rPr>
          <w:i/>
          <w:iCs/>
          <w:lang w:eastAsia="zh-TW"/>
        </w:rPr>
        <w:sectPr w:rsidR="00966C5F" w:rsidRPr="00966C5F" w:rsidSect="00F239D2">
          <w:headerReference w:type="default" r:id="rId27"/>
          <w:footerReference w:type="even" r:id="rId28"/>
          <w:footerReference w:type="default" r:id="rId29"/>
          <w:headerReference w:type="first" r:id="rId30"/>
          <w:pgSz w:w="12240" w:h="15840" w:code="1"/>
          <w:pgMar w:top="1440" w:right="1440" w:bottom="1152" w:left="1440" w:header="619" w:footer="720" w:gutter="0"/>
          <w:cols w:space="720"/>
          <w:titlePg/>
          <w:docGrid w:linePitch="360"/>
        </w:sectPr>
      </w:pPr>
    </w:p>
    <w:p w14:paraId="314CBFBA" w14:textId="77777777" w:rsidR="00EA5ED5" w:rsidRPr="00F15F71" w:rsidRDefault="00EA5ED5" w:rsidP="004D7B9E">
      <w:pPr>
        <w:jc w:val="both"/>
        <w:rPr>
          <w:rFonts w:eastAsia="PMingLiU"/>
          <w:lang w:eastAsia="zh-TW"/>
        </w:rPr>
      </w:pPr>
      <w:bookmarkStart w:id="210" w:name="_Toc135664310"/>
      <w:bookmarkStart w:id="211" w:name="s3"/>
      <w:bookmarkEnd w:id="164"/>
    </w:p>
    <w:p w14:paraId="6232CA5E" w14:textId="01C9BA11" w:rsidR="00EA5ED5" w:rsidRPr="00F15F71" w:rsidRDefault="00EA5ED5" w:rsidP="004D7B9E">
      <w:pPr>
        <w:pStyle w:val="Heading2"/>
        <w:rPr>
          <w:rFonts w:eastAsia="PMingLiU"/>
          <w:i/>
          <w:sz w:val="56"/>
          <w:szCs w:val="56"/>
          <w:lang w:eastAsia="zh-TW"/>
        </w:rPr>
      </w:pPr>
      <w:bookmarkStart w:id="212" w:name="_Toc102343324"/>
      <w:bookmarkStart w:id="213" w:name="_Toc172187727"/>
      <w:r w:rsidRPr="00F15F71">
        <w:rPr>
          <w:rFonts w:eastAsia="PMingLiU" w:hint="eastAsia"/>
          <w:bCs w:val="0"/>
          <w:iCs w:val="0"/>
          <w:lang w:eastAsia="zh-TW"/>
        </w:rPr>
        <w:t>第</w:t>
      </w:r>
      <w:r w:rsidRPr="00F15F71">
        <w:rPr>
          <w:rFonts w:eastAsia="PMingLiU" w:hint="eastAsia"/>
          <w:bCs w:val="0"/>
          <w:iCs w:val="0"/>
          <w:lang w:eastAsia="zh-TW"/>
        </w:rPr>
        <w:t xml:space="preserve"> 3 </w:t>
      </w:r>
      <w:r w:rsidRPr="00F15F71">
        <w:rPr>
          <w:rFonts w:eastAsia="PMingLiU" w:hint="eastAsia"/>
          <w:bCs w:val="0"/>
          <w:iCs w:val="0"/>
          <w:lang w:eastAsia="zh-TW"/>
        </w:rPr>
        <w:t>章：</w:t>
      </w:r>
      <w:r w:rsidRPr="00F15F71">
        <w:rPr>
          <w:rFonts w:eastAsia="PMingLiU" w:hint="eastAsia"/>
          <w:bCs w:val="0"/>
          <w:iCs w:val="0"/>
          <w:lang w:eastAsia="zh-TW"/>
        </w:rPr>
        <w:br/>
      </w:r>
      <w:r w:rsidRPr="00EB6A7B">
        <w:rPr>
          <w:rFonts w:eastAsia="PMingLiU" w:hint="eastAsia"/>
          <w:bCs w:val="0"/>
          <w:i/>
          <w:sz w:val="56"/>
          <w:szCs w:val="56"/>
          <w:lang w:eastAsia="zh-TW"/>
        </w:rPr>
        <w:t>使</w:t>
      </w:r>
      <w:r w:rsidRPr="00F15F71">
        <w:rPr>
          <w:rFonts w:eastAsia="PMingLiU" w:hint="eastAsia"/>
          <w:bCs w:val="0"/>
          <w:i/>
          <w:sz w:val="56"/>
          <w:szCs w:val="56"/>
          <w:lang w:eastAsia="zh-TW"/>
        </w:rPr>
        <w:t>用本計劃</w:t>
      </w:r>
      <w:r w:rsidRPr="00F15F71">
        <w:rPr>
          <w:rFonts w:eastAsia="PMingLiU" w:hint="eastAsia"/>
          <w:bCs w:val="0"/>
          <w:iCs w:val="0"/>
          <w:sz w:val="56"/>
          <w:szCs w:val="24"/>
          <w:lang w:eastAsia="zh-TW"/>
        </w:rPr>
        <w:br/>
      </w:r>
      <w:r w:rsidRPr="00EB6A7B">
        <w:rPr>
          <w:rFonts w:eastAsia="PMingLiU" w:hint="eastAsia"/>
          <w:bCs w:val="0"/>
          <w:i/>
          <w:sz w:val="56"/>
          <w:szCs w:val="56"/>
          <w:lang w:eastAsia="zh-TW"/>
        </w:rPr>
        <w:t>承</w:t>
      </w:r>
      <w:r w:rsidRPr="00F15F71">
        <w:rPr>
          <w:rFonts w:eastAsia="PMingLiU" w:hint="eastAsia"/>
          <w:bCs w:val="0"/>
          <w:i/>
          <w:sz w:val="56"/>
          <w:szCs w:val="56"/>
          <w:lang w:eastAsia="zh-TW"/>
        </w:rPr>
        <w:t>保您的醫療服務</w:t>
      </w:r>
      <w:bookmarkEnd w:id="212"/>
      <w:bookmarkEnd w:id="213"/>
    </w:p>
    <w:p w14:paraId="2AAED8F8" w14:textId="0624AA68" w:rsidR="00FF4FDA" w:rsidRPr="00F15F71" w:rsidRDefault="00FF4FDA" w:rsidP="004D7B9E">
      <w:pPr>
        <w:pStyle w:val="Heading3"/>
        <w:pageBreakBefore/>
      </w:pPr>
      <w:bookmarkStart w:id="214" w:name="_Toc102343325"/>
      <w:bookmarkStart w:id="215" w:name="_Toc68601721"/>
      <w:bookmarkStart w:id="216" w:name="_Toc68599123"/>
      <w:bookmarkStart w:id="217" w:name="_Toc172187728"/>
      <w:bookmarkStart w:id="218" w:name="_Toc228560008"/>
      <w:bookmarkStart w:id="219" w:name="_Toc377806083"/>
      <w:bookmarkStart w:id="220" w:name="_Toc167005615"/>
      <w:bookmarkStart w:id="221" w:name="_Toc167005923"/>
      <w:bookmarkStart w:id="222" w:name="_Toc167682496"/>
      <w:bookmarkEnd w:id="210"/>
      <w:r w:rsidRPr="00F15F71">
        <w:rPr>
          <w:rFonts w:hint="eastAsia"/>
        </w:rPr>
        <w:lastRenderedPageBreak/>
        <w:t>第</w:t>
      </w:r>
      <w:r w:rsidRPr="00F15F71">
        <w:rPr>
          <w:rFonts w:hint="eastAsia"/>
        </w:rPr>
        <w:t xml:space="preserve"> 1 </w:t>
      </w:r>
      <w:r w:rsidRPr="00F15F71">
        <w:rPr>
          <w:rFonts w:hint="eastAsia"/>
        </w:rPr>
        <w:t>節</w:t>
      </w:r>
      <w:r w:rsidRPr="00F15F71">
        <w:rPr>
          <w:rFonts w:hint="eastAsia"/>
        </w:rPr>
        <w:tab/>
      </w:r>
      <w:r w:rsidRPr="00F15F71">
        <w:rPr>
          <w:rFonts w:hint="eastAsia"/>
        </w:rPr>
        <w:t>作為我們計劃的會員獲得醫療護理的須知</w:t>
      </w:r>
      <w:bookmarkEnd w:id="214"/>
      <w:bookmarkEnd w:id="215"/>
      <w:bookmarkEnd w:id="216"/>
      <w:bookmarkEnd w:id="217"/>
    </w:p>
    <w:bookmarkEnd w:id="218"/>
    <w:bookmarkEnd w:id="219"/>
    <w:p w14:paraId="10C65965" w14:textId="0597F1CC" w:rsidR="002E4207" w:rsidRPr="00F15F71" w:rsidRDefault="002E4207" w:rsidP="004D7B9E">
      <w:pPr>
        <w:spacing w:before="240" w:beforeAutospacing="0"/>
        <w:jc w:val="both"/>
        <w:rPr>
          <w:rFonts w:eastAsia="PMingLiU"/>
          <w:lang w:eastAsia="zh-TW"/>
        </w:rPr>
      </w:pPr>
      <w:r w:rsidRPr="00F15F71">
        <w:rPr>
          <w:rFonts w:eastAsia="PMingLiU" w:hint="eastAsia"/>
          <w:lang w:eastAsia="zh-TW"/>
        </w:rPr>
        <w:t>本章介紹有關使用本計劃承保您的醫療護理所需要瞭解的事項。其中提供了一些術語的定義，並介紹了要讓本計劃承保您的醫療、服務、設備、處方藥和其他醫療護理，您需要遵守的一些規定。</w:t>
      </w:r>
    </w:p>
    <w:p w14:paraId="2470F1CB" w14:textId="55E398E3" w:rsidR="002E4207" w:rsidRPr="00F15F71" w:rsidRDefault="002E4207" w:rsidP="004D7B9E">
      <w:pPr>
        <w:spacing w:before="0" w:beforeAutospacing="0" w:after="120" w:afterAutospacing="0"/>
        <w:jc w:val="both"/>
        <w:rPr>
          <w:rFonts w:eastAsia="PMingLiU"/>
          <w:i/>
          <w:iCs/>
          <w:lang w:eastAsia="zh-TW"/>
        </w:rPr>
      </w:pPr>
      <w:r w:rsidRPr="00F15F71">
        <w:rPr>
          <w:rFonts w:eastAsia="PMingLiU" w:hint="eastAsia"/>
          <w:lang w:eastAsia="zh-TW"/>
        </w:rPr>
        <w:t>有關我們計劃所承保醫療護理以及獲得此護理時您應支付的費用的詳情，請參見第</w:t>
      </w:r>
      <w:r w:rsidRPr="00F15F71">
        <w:rPr>
          <w:rFonts w:eastAsia="PMingLiU" w:hint="eastAsia"/>
          <w:lang w:eastAsia="zh-TW"/>
        </w:rPr>
        <w:t xml:space="preserve"> 4 </w:t>
      </w:r>
      <w:r w:rsidRPr="00F15F71">
        <w:rPr>
          <w:rFonts w:eastAsia="PMingLiU" w:hint="eastAsia"/>
          <w:lang w:eastAsia="zh-TW"/>
        </w:rPr>
        <w:t>章</w:t>
      </w:r>
      <w:r w:rsidRPr="006407EB">
        <w:rPr>
          <w:rFonts w:eastAsia="PMingLiU" w:hint="eastAsia"/>
          <w:i/>
          <w:iCs/>
          <w:lang w:eastAsia="zh-TW"/>
        </w:rPr>
        <w:t>（醫療福利表，承保範圍與支付費用）</w:t>
      </w:r>
      <w:r w:rsidRPr="00F15F71">
        <w:rPr>
          <w:rFonts w:eastAsia="PMingLiU" w:hint="eastAsia"/>
          <w:lang w:eastAsia="zh-TW"/>
        </w:rPr>
        <w:t>中的福利表。</w:t>
      </w:r>
    </w:p>
    <w:p w14:paraId="1BF8D0B7" w14:textId="07C8092F" w:rsidR="00674513" w:rsidRPr="00F15F71" w:rsidRDefault="00674513" w:rsidP="004D7B9E">
      <w:pPr>
        <w:pStyle w:val="Heading4"/>
      </w:pPr>
      <w:bookmarkStart w:id="223" w:name="_Toc68601722"/>
      <w:bookmarkStart w:id="224" w:name="_Toc377806084"/>
      <w:r w:rsidRPr="00F15F71">
        <w:rPr>
          <w:rFonts w:hint="eastAsia"/>
        </w:rPr>
        <w:t>第</w:t>
      </w:r>
      <w:r w:rsidRPr="00F15F71">
        <w:rPr>
          <w:rFonts w:hint="eastAsia"/>
        </w:rPr>
        <w:t xml:space="preserve"> 1.1 </w:t>
      </w:r>
      <w:r w:rsidRPr="00F15F71">
        <w:rPr>
          <w:rFonts w:hint="eastAsia"/>
        </w:rPr>
        <w:t>節</w:t>
      </w:r>
      <w:r w:rsidRPr="00F15F71">
        <w:rPr>
          <w:rFonts w:hint="eastAsia"/>
        </w:rPr>
        <w:tab/>
      </w:r>
      <w:r w:rsidRPr="00F15F71">
        <w:rPr>
          <w:rFonts w:hint="eastAsia"/>
          <w:color w:val="000000"/>
        </w:rPr>
        <w:t>什麼是</w:t>
      </w:r>
      <w:r w:rsidRPr="00712713">
        <w:rPr>
          <w:rFonts w:hint="eastAsia"/>
          <w:b w:val="0"/>
          <w:bCs w:val="0"/>
          <w:color w:val="0000FE"/>
        </w:rPr>
        <w:t>[</w:t>
      </w:r>
      <w:r w:rsidRPr="00712713">
        <w:rPr>
          <w:rFonts w:hint="eastAsia"/>
          <w:b w:val="0"/>
          <w:bCs w:val="0"/>
          <w:i/>
          <w:iCs/>
          <w:color w:val="0000FE"/>
        </w:rPr>
        <w:t>for Full-network or Partial-network PFFS insert</w:t>
      </w:r>
      <w:r w:rsidR="005B19E1" w:rsidRPr="00712713">
        <w:rPr>
          <w:rFonts w:hint="eastAsia"/>
          <w:b w:val="0"/>
          <w:bCs w:val="0"/>
          <w:i/>
          <w:iCs/>
          <w:color w:val="0000FE"/>
        </w:rPr>
        <w:t>:</w:t>
      </w:r>
      <w:r w:rsidR="005B19E1" w:rsidRPr="00712713">
        <w:rPr>
          <w:rFonts w:hint="eastAsia"/>
          <w:color w:val="0000FE"/>
        </w:rPr>
        <w:t xml:space="preserve"> </w:t>
      </w:r>
      <w:r w:rsidRPr="00712713">
        <w:rPr>
          <w:rFonts w:hint="eastAsia"/>
          <w:color w:val="0000FE"/>
        </w:rPr>
        <w:t>網絡內提供者和</w:t>
      </w:r>
      <w:r w:rsidRPr="00712713">
        <w:rPr>
          <w:rFonts w:hint="eastAsia"/>
          <w:b w:val="0"/>
          <w:bCs w:val="0"/>
          <w:color w:val="0000FE"/>
        </w:rPr>
        <w:t>]</w:t>
      </w:r>
      <w:r w:rsidRPr="00F15F71">
        <w:rPr>
          <w:rFonts w:hint="eastAsia"/>
        </w:rPr>
        <w:t>承保服務？</w:t>
      </w:r>
      <w:bookmarkEnd w:id="223"/>
      <w:bookmarkEnd w:id="224"/>
    </w:p>
    <w:p w14:paraId="46B44B61" w14:textId="05BC1CBC" w:rsidR="002E4207" w:rsidRPr="00F15F71" w:rsidRDefault="002E4207">
      <w:pPr>
        <w:pStyle w:val="ListBullet"/>
        <w:numPr>
          <w:ilvl w:val="0"/>
          <w:numId w:val="51"/>
        </w:numPr>
        <w:jc w:val="both"/>
        <w:rPr>
          <w:rFonts w:eastAsia="PMingLiU"/>
          <w:lang w:eastAsia="zh-TW"/>
        </w:rPr>
      </w:pPr>
      <w:r w:rsidRPr="00F15F71">
        <w:rPr>
          <w:rFonts w:eastAsia="PMingLiU" w:hint="eastAsia"/>
          <w:b/>
          <w:bCs/>
          <w:lang w:eastAsia="zh-TW"/>
        </w:rPr>
        <w:t>醫療服務提供者</w:t>
      </w:r>
      <w:r w:rsidRPr="00F15F71">
        <w:rPr>
          <w:rFonts w:eastAsia="PMingLiU" w:hint="eastAsia"/>
          <w:lang w:eastAsia="zh-TW"/>
        </w:rPr>
        <w:t>是經州許可的，提供醫療服務和護理的醫生以及其他醫療保健專業人員。「提供者」一詞還包含醫院以及其他醫療保健機構。</w:t>
      </w:r>
    </w:p>
    <w:p w14:paraId="1473C0A6" w14:textId="63D6ABA1" w:rsidR="00F72CF4" w:rsidRPr="00F15F71" w:rsidRDefault="00F72CF4">
      <w:pPr>
        <w:pStyle w:val="ListBullet"/>
        <w:numPr>
          <w:ilvl w:val="0"/>
          <w:numId w:val="51"/>
        </w:numPr>
        <w:jc w:val="both"/>
        <w:rPr>
          <w:rFonts w:eastAsia="PMingLiU"/>
          <w:lang w:eastAsia="zh-TW"/>
        </w:rPr>
      </w:pPr>
      <w:r w:rsidRPr="00F15F71">
        <w:rPr>
          <w:rFonts w:eastAsia="PMingLiU" w:hint="eastAsia"/>
          <w:color w:val="0000FF"/>
          <w:lang w:eastAsia="zh-TW"/>
        </w:rPr>
        <w:t>[</w:t>
      </w:r>
      <w:r w:rsidRPr="00F15F71">
        <w:rPr>
          <w:rFonts w:eastAsia="PMingLiU" w:hint="eastAsia"/>
          <w:i/>
          <w:iCs/>
          <w:color w:val="0000FF"/>
          <w:lang w:eastAsia="zh-TW"/>
        </w:rPr>
        <w:t>Full-network or Partial-network PFFS plans insert</w:t>
      </w:r>
      <w:r w:rsidR="005B19E1">
        <w:rPr>
          <w:rFonts w:eastAsia="PMingLiU" w:hint="eastAsia"/>
          <w:i/>
          <w:iCs/>
          <w:color w:val="0000FF"/>
          <w:lang w:eastAsia="zh-TW"/>
        </w:rPr>
        <w:t xml:space="preserve">: </w:t>
      </w:r>
      <w:r w:rsidRPr="002B012D">
        <w:rPr>
          <w:rFonts w:eastAsia="PMingLiU" w:hint="eastAsia"/>
          <w:b/>
          <w:bCs/>
          <w:color w:val="0000FF"/>
          <w:lang w:eastAsia="zh-TW"/>
        </w:rPr>
        <w:t>網絡內提供</w:t>
      </w:r>
      <w:r w:rsidRPr="00F15F71">
        <w:rPr>
          <w:rFonts w:eastAsia="PMingLiU" w:hint="eastAsia"/>
          <w:b/>
          <w:bCs/>
          <w:color w:val="0000FF"/>
          <w:lang w:eastAsia="zh-TW"/>
        </w:rPr>
        <w:t>者</w:t>
      </w:r>
      <w:r w:rsidRPr="002B012D">
        <w:rPr>
          <w:rFonts w:eastAsia="PMingLiU" w:hint="eastAsia"/>
          <w:color w:val="0000FF"/>
          <w:lang w:eastAsia="zh-TW"/>
        </w:rPr>
        <w:t>是指</w:t>
      </w:r>
      <w:r w:rsidRPr="00F15F71">
        <w:rPr>
          <w:rFonts w:eastAsia="PMingLiU" w:hint="eastAsia"/>
          <w:color w:val="0000FF"/>
          <w:lang w:eastAsia="zh-TW"/>
        </w:rPr>
        <w:t>與我們達成協議，接受我們的付款以及您的分攤費用金額作為完整付款的醫生以及其他醫療保健專業人員、醫療團體、醫院以及其他醫療保健機構。我們已安排這些提供者為參與本計劃的會員提供承保服務。對於為您提供的護理，我們的網絡內提供者會直接向我們開出賬單。接受網絡內提供者的服務時，您只需為他們提供的服務支付您的分攤費用。第</w:t>
      </w:r>
      <w:r w:rsidRPr="00F15F71">
        <w:rPr>
          <w:rFonts w:eastAsia="PMingLiU" w:hint="eastAsia"/>
          <w:color w:val="0000FF"/>
          <w:lang w:eastAsia="zh-TW"/>
        </w:rPr>
        <w:t xml:space="preserve"> 1.2 </w:t>
      </w:r>
      <w:r w:rsidRPr="00F15F71">
        <w:rPr>
          <w:rFonts w:eastAsia="PMingLiU" w:hint="eastAsia"/>
          <w:color w:val="0000FF"/>
          <w:lang w:eastAsia="zh-TW"/>
        </w:rPr>
        <w:t>節說明了使用我們的網絡內提供者獲取承保服務的規則。</w:t>
      </w:r>
      <w:r w:rsidRPr="00F15F71">
        <w:rPr>
          <w:rFonts w:eastAsia="PMingLiU" w:hint="eastAsia"/>
          <w:color w:val="0000FF"/>
          <w:lang w:eastAsia="zh-TW"/>
        </w:rPr>
        <w:t>]</w:t>
      </w:r>
    </w:p>
    <w:p w14:paraId="1B3D8CF0" w14:textId="4243E7B9" w:rsidR="002E4207" w:rsidRPr="00F15F71" w:rsidRDefault="002E4207">
      <w:pPr>
        <w:pStyle w:val="ListBullet"/>
        <w:numPr>
          <w:ilvl w:val="0"/>
          <w:numId w:val="51"/>
        </w:numPr>
        <w:jc w:val="both"/>
        <w:rPr>
          <w:rFonts w:eastAsia="PMingLiU"/>
          <w:lang w:eastAsia="zh-TW"/>
        </w:rPr>
      </w:pPr>
      <w:r w:rsidRPr="00F15F71">
        <w:rPr>
          <w:rFonts w:eastAsia="PMingLiU" w:hint="eastAsia"/>
          <w:b/>
          <w:bCs/>
          <w:lang w:eastAsia="zh-TW"/>
        </w:rPr>
        <w:t>承保服務</w:t>
      </w:r>
      <w:r w:rsidRPr="00F15F71">
        <w:rPr>
          <w:rFonts w:eastAsia="PMingLiU" w:hint="eastAsia"/>
          <w:lang w:eastAsia="zh-TW"/>
        </w:rPr>
        <w:t>包括本計劃所承保的所有醫療護理、醫療保健服務、用品、設備以及處方藥。會在第</w:t>
      </w:r>
      <w:r w:rsidRPr="00F15F71">
        <w:rPr>
          <w:rFonts w:eastAsia="PMingLiU" w:hint="eastAsia"/>
          <w:lang w:eastAsia="zh-TW"/>
        </w:rPr>
        <w:t xml:space="preserve"> 4 </w:t>
      </w:r>
      <w:r w:rsidRPr="00F15F71">
        <w:rPr>
          <w:rFonts w:eastAsia="PMingLiU" w:hint="eastAsia"/>
          <w:lang w:eastAsia="zh-TW"/>
        </w:rPr>
        <w:t>章的福利表中列出您的醫療護理承保服務。第</w:t>
      </w:r>
      <w:r w:rsidRPr="00F15F71">
        <w:rPr>
          <w:rFonts w:eastAsia="PMingLiU" w:hint="eastAsia"/>
          <w:lang w:eastAsia="zh-TW"/>
        </w:rPr>
        <w:t xml:space="preserve"> 5 </w:t>
      </w:r>
      <w:r w:rsidRPr="00F15F71">
        <w:rPr>
          <w:rFonts w:eastAsia="PMingLiU" w:hint="eastAsia"/>
          <w:lang w:eastAsia="zh-TW"/>
        </w:rPr>
        <w:t>章將介紹您的處方藥承保服務。</w:t>
      </w:r>
    </w:p>
    <w:p w14:paraId="23548936" w14:textId="77777777" w:rsidR="002E4207" w:rsidRPr="00F15F71" w:rsidRDefault="002E4207" w:rsidP="004D7B9E">
      <w:pPr>
        <w:pStyle w:val="Heading4"/>
      </w:pPr>
      <w:bookmarkStart w:id="225" w:name="_Toc68601723"/>
      <w:bookmarkStart w:id="226" w:name="_Toc377806085"/>
      <w:bookmarkStart w:id="227" w:name="_Toc228560010"/>
      <w:r w:rsidRPr="00F15F71">
        <w:rPr>
          <w:rFonts w:hint="eastAsia"/>
        </w:rPr>
        <w:t>第</w:t>
      </w:r>
      <w:r w:rsidRPr="00F15F71">
        <w:rPr>
          <w:rFonts w:hint="eastAsia"/>
        </w:rPr>
        <w:t xml:space="preserve"> 1.2 </w:t>
      </w:r>
      <w:r w:rsidRPr="00F15F71">
        <w:rPr>
          <w:rFonts w:hint="eastAsia"/>
        </w:rPr>
        <w:t>節</w:t>
      </w:r>
      <w:r w:rsidRPr="00F15F71">
        <w:rPr>
          <w:rFonts w:hint="eastAsia"/>
        </w:rPr>
        <w:tab/>
      </w:r>
      <w:r w:rsidRPr="00F15F71">
        <w:rPr>
          <w:rFonts w:hint="eastAsia"/>
        </w:rPr>
        <w:t>獲得本計劃所承保醫療護理的基本規定</w:t>
      </w:r>
      <w:bookmarkEnd w:id="225"/>
      <w:bookmarkEnd w:id="226"/>
      <w:bookmarkEnd w:id="227"/>
    </w:p>
    <w:p w14:paraId="7D20B507" w14:textId="6FC2D3C8" w:rsidR="005A6268" w:rsidRPr="00F15F71" w:rsidRDefault="005A6268" w:rsidP="004D7B9E">
      <w:pPr>
        <w:spacing w:after="120" w:afterAutospacing="0"/>
        <w:jc w:val="both"/>
        <w:rPr>
          <w:rFonts w:eastAsia="PMingLiU"/>
          <w:szCs w:val="26"/>
          <w:lang w:eastAsia="zh-TW"/>
        </w:rPr>
      </w:pPr>
      <w:r w:rsidRPr="00F15F71">
        <w:rPr>
          <w:rFonts w:eastAsia="PMingLiU" w:hint="eastAsia"/>
          <w:lang w:eastAsia="zh-TW"/>
        </w:rPr>
        <w:t>作為一項</w:t>
      </w:r>
      <w:r w:rsidRPr="00F15F71">
        <w:rPr>
          <w:rFonts w:eastAsia="PMingLiU" w:hint="eastAsia"/>
          <w:lang w:eastAsia="zh-TW"/>
        </w:rPr>
        <w:t xml:space="preserve"> Medicare </w:t>
      </w:r>
      <w:r w:rsidRPr="00F15F71">
        <w:rPr>
          <w:rFonts w:eastAsia="PMingLiU" w:hint="eastAsia"/>
          <w:lang w:eastAsia="zh-TW"/>
        </w:rPr>
        <w:t>保健計劃，</w:t>
      </w:r>
      <w:r w:rsidRPr="00F15F71">
        <w:rPr>
          <w:rFonts w:eastAsia="PMingLiU" w:hint="eastAsia"/>
          <w:i/>
          <w:iCs/>
          <w:color w:val="0000FF"/>
          <w:lang w:eastAsia="zh-TW"/>
        </w:rPr>
        <w:t>[insert 2025 plan name]</w:t>
      </w:r>
      <w:r w:rsidRPr="00F15F71">
        <w:rPr>
          <w:rFonts w:eastAsia="PMingLiU" w:hint="eastAsia"/>
          <w:lang w:eastAsia="zh-TW"/>
        </w:rPr>
        <w:t xml:space="preserve"> </w:t>
      </w:r>
      <w:r w:rsidRPr="00F15F71">
        <w:rPr>
          <w:rFonts w:eastAsia="PMingLiU" w:hint="eastAsia"/>
          <w:lang w:eastAsia="zh-TW"/>
        </w:rPr>
        <w:t>必須承保</w:t>
      </w:r>
      <w:r w:rsidRPr="00F15F71">
        <w:rPr>
          <w:rFonts w:eastAsia="PMingLiU" w:hint="eastAsia"/>
          <w:lang w:eastAsia="zh-TW"/>
        </w:rPr>
        <w:t xml:space="preserve"> Original Medicare </w:t>
      </w:r>
      <w:r w:rsidRPr="00F15F71">
        <w:rPr>
          <w:rFonts w:eastAsia="PMingLiU" w:hint="eastAsia"/>
          <w:lang w:eastAsia="zh-TW"/>
        </w:rPr>
        <w:t>所承保的所有服務，且必須遵守</w:t>
      </w:r>
      <w:r w:rsidRPr="00F15F71">
        <w:rPr>
          <w:rFonts w:eastAsia="PMingLiU" w:hint="eastAsia"/>
          <w:lang w:eastAsia="zh-TW"/>
        </w:rPr>
        <w:t xml:space="preserve"> Original Medicare </w:t>
      </w:r>
      <w:r w:rsidRPr="00F15F71">
        <w:rPr>
          <w:rFonts w:eastAsia="PMingLiU" w:hint="eastAsia"/>
          <w:lang w:eastAsia="zh-TW"/>
        </w:rPr>
        <w:t>的承保規定。</w:t>
      </w:r>
    </w:p>
    <w:p w14:paraId="6ACDDAA1" w14:textId="20439A9E" w:rsidR="002E4207" w:rsidRPr="00F15F71" w:rsidRDefault="002E4207" w:rsidP="004D7B9E">
      <w:pPr>
        <w:jc w:val="both"/>
        <w:rPr>
          <w:rFonts w:eastAsia="PMingLiU"/>
          <w:lang w:eastAsia="zh-TW"/>
        </w:rPr>
      </w:pPr>
      <w:r w:rsidRPr="00F15F71">
        <w:rPr>
          <w:rFonts w:eastAsia="PMingLiU" w:hint="eastAsia"/>
          <w:lang w:eastAsia="zh-TW"/>
        </w:rPr>
        <w:t>只要符合以下條件，</w:t>
      </w:r>
      <w:r w:rsidRPr="00F15F71">
        <w:rPr>
          <w:rFonts w:eastAsia="PMingLiU" w:hint="eastAsia"/>
          <w:i/>
          <w:iCs/>
          <w:color w:val="0000FF"/>
          <w:lang w:eastAsia="zh-TW"/>
        </w:rPr>
        <w:t>[Insert 2025 plan name]</w:t>
      </w:r>
      <w:r w:rsidRPr="00F15F71">
        <w:rPr>
          <w:rFonts w:eastAsia="PMingLiU" w:hint="eastAsia"/>
          <w:lang w:eastAsia="zh-TW"/>
        </w:rPr>
        <w:t xml:space="preserve"> </w:t>
      </w:r>
      <w:r w:rsidRPr="00F15F71">
        <w:rPr>
          <w:rFonts w:eastAsia="PMingLiU" w:hint="eastAsia"/>
          <w:lang w:eastAsia="zh-TW"/>
        </w:rPr>
        <w:t>通常會承保您的醫療護理：</w:t>
      </w:r>
    </w:p>
    <w:p w14:paraId="764953E3" w14:textId="0E549259" w:rsidR="002E4207" w:rsidRPr="00F15F71" w:rsidDel="009A3CEF" w:rsidRDefault="002E4207">
      <w:pPr>
        <w:pStyle w:val="ListBullet"/>
        <w:numPr>
          <w:ilvl w:val="0"/>
          <w:numId w:val="52"/>
        </w:numPr>
        <w:spacing w:before="120"/>
        <w:jc w:val="both"/>
        <w:rPr>
          <w:rFonts w:eastAsia="PMingLiU"/>
          <w:lang w:eastAsia="zh-TW"/>
        </w:rPr>
      </w:pPr>
      <w:r w:rsidRPr="00F15F71">
        <w:rPr>
          <w:rFonts w:eastAsia="PMingLiU" w:hint="eastAsia"/>
          <w:b/>
          <w:bCs/>
          <w:lang w:eastAsia="zh-TW"/>
        </w:rPr>
        <w:t>您所接受的護理包括在本計劃的醫療福利表中</w:t>
      </w:r>
      <w:r w:rsidRPr="00F15F71">
        <w:rPr>
          <w:rFonts w:eastAsia="PMingLiU" w:hint="eastAsia"/>
          <w:lang w:eastAsia="zh-TW"/>
        </w:rPr>
        <w:t>（該表在本文件第</w:t>
      </w:r>
      <w:r w:rsidRPr="00F15F71">
        <w:rPr>
          <w:rFonts w:eastAsia="PMingLiU" w:hint="eastAsia"/>
          <w:lang w:eastAsia="zh-TW"/>
        </w:rPr>
        <w:t xml:space="preserve"> 4 </w:t>
      </w:r>
      <w:r w:rsidRPr="00F15F71">
        <w:rPr>
          <w:rFonts w:eastAsia="PMingLiU" w:hint="eastAsia"/>
          <w:lang w:eastAsia="zh-TW"/>
        </w:rPr>
        <w:t>章中）。</w:t>
      </w:r>
    </w:p>
    <w:p w14:paraId="76241FFA" w14:textId="31357B01" w:rsidR="002E4207" w:rsidRPr="00F15F71" w:rsidRDefault="002E4207">
      <w:pPr>
        <w:pStyle w:val="ListBullet"/>
        <w:numPr>
          <w:ilvl w:val="0"/>
          <w:numId w:val="52"/>
        </w:numPr>
        <w:spacing w:before="120"/>
        <w:jc w:val="both"/>
        <w:rPr>
          <w:rFonts w:eastAsia="PMingLiU"/>
          <w:lang w:eastAsia="zh-TW"/>
        </w:rPr>
      </w:pPr>
      <w:r w:rsidRPr="007705E9">
        <w:rPr>
          <w:rStyle w:val="Strong"/>
          <w:rFonts w:eastAsia="PMingLiU" w:hint="eastAsia"/>
          <w:lang w:eastAsia="zh-TW"/>
        </w:rPr>
        <w:t>您</w:t>
      </w:r>
      <w:r w:rsidRPr="00F15F71">
        <w:rPr>
          <w:rStyle w:val="Strong"/>
          <w:rFonts w:eastAsia="PMingLiU" w:hint="eastAsia"/>
          <w:lang w:eastAsia="zh-TW"/>
        </w:rPr>
        <w:t>所接受的護理被視為屬於醫療必需的護理。</w:t>
      </w:r>
      <w:r w:rsidRPr="00F15F71">
        <w:rPr>
          <w:rFonts w:eastAsia="PMingLiU" w:hint="eastAsia"/>
          <w:lang w:eastAsia="zh-TW"/>
        </w:rPr>
        <w:t>醫療必需表示服務、用品、設備或藥品是預防、診斷或治療您的疾病所需要的，且符合可接受的醫療實踐標準。</w:t>
      </w:r>
    </w:p>
    <w:p w14:paraId="62EBA50A" w14:textId="2D106FCC" w:rsidR="002E4207" w:rsidRPr="00F15F71" w:rsidRDefault="002E4207">
      <w:pPr>
        <w:pStyle w:val="ListBullet"/>
        <w:numPr>
          <w:ilvl w:val="0"/>
          <w:numId w:val="52"/>
        </w:numPr>
        <w:spacing w:before="120"/>
        <w:jc w:val="both"/>
        <w:rPr>
          <w:rFonts w:eastAsia="PMingLiU"/>
          <w:lang w:eastAsia="zh-TW"/>
        </w:rPr>
      </w:pPr>
      <w:r w:rsidRPr="007705E9">
        <w:rPr>
          <w:rStyle w:val="Strong"/>
          <w:rFonts w:eastAsia="PMingLiU" w:hint="eastAsia"/>
          <w:lang w:eastAsia="zh-TW"/>
        </w:rPr>
        <w:t>您</w:t>
      </w:r>
      <w:r w:rsidRPr="00F15F71">
        <w:rPr>
          <w:rStyle w:val="Strong"/>
          <w:rFonts w:eastAsia="PMingLiU" w:hint="eastAsia"/>
          <w:lang w:eastAsia="zh-TW"/>
        </w:rPr>
        <w:t>從美國境內符合以下條件的醫療服務提供者處獲取護理：</w:t>
      </w:r>
      <w:r w:rsidRPr="00F15F71">
        <w:rPr>
          <w:rStyle w:val="Strong"/>
          <w:rFonts w:eastAsia="PMingLiU" w:hint="eastAsia"/>
          <w:lang w:eastAsia="zh-TW"/>
        </w:rPr>
        <w:t xml:space="preserve">(1) </w:t>
      </w:r>
      <w:r w:rsidRPr="00F15F71">
        <w:rPr>
          <w:rStyle w:val="Strong"/>
          <w:rFonts w:eastAsia="PMingLiU" w:hint="eastAsia"/>
          <w:lang w:eastAsia="zh-TW"/>
        </w:rPr>
        <w:t>在為您提供服務之前同意接受我們計劃的付款條款與條件，</w:t>
      </w:r>
      <w:r w:rsidRPr="00F15F71">
        <w:rPr>
          <w:rStyle w:val="Strong"/>
          <w:rFonts w:eastAsia="PMingLiU" w:hint="eastAsia"/>
          <w:lang w:eastAsia="zh-TW"/>
        </w:rPr>
        <w:t xml:space="preserve">(2) </w:t>
      </w:r>
      <w:r w:rsidRPr="00F15F71">
        <w:rPr>
          <w:rStyle w:val="Strong"/>
          <w:rFonts w:eastAsia="PMingLiU" w:hint="eastAsia"/>
          <w:lang w:eastAsia="zh-TW"/>
        </w:rPr>
        <w:t>有資格提供</w:t>
      </w:r>
      <w:r w:rsidRPr="00F15F71">
        <w:rPr>
          <w:rStyle w:val="Strong"/>
          <w:rFonts w:eastAsia="PMingLiU" w:hint="eastAsia"/>
          <w:lang w:eastAsia="zh-TW"/>
        </w:rPr>
        <w:t xml:space="preserve"> Original Medicare </w:t>
      </w:r>
      <w:r w:rsidRPr="00F15F71">
        <w:rPr>
          <w:rStyle w:val="Strong"/>
          <w:rFonts w:eastAsia="PMingLiU" w:hint="eastAsia"/>
          <w:lang w:eastAsia="zh-TW"/>
        </w:rPr>
        <w:t>項下的服務</w:t>
      </w:r>
      <w:r w:rsidRPr="002B012D">
        <w:rPr>
          <w:rFonts w:eastAsia="PMingLiU" w:hint="eastAsia"/>
          <w:color w:val="0000FF"/>
          <w:lang w:eastAsia="zh-TW"/>
        </w:rPr>
        <w:t>[</w:t>
      </w:r>
      <w:r w:rsidRPr="002B012D">
        <w:rPr>
          <w:rFonts w:eastAsia="PMingLiU" w:hint="eastAsia"/>
          <w:i/>
          <w:iCs/>
          <w:color w:val="0000FF"/>
          <w:lang w:eastAsia="zh-TW"/>
        </w:rPr>
        <w:t>Insert if applicable</w:t>
      </w:r>
      <w:r w:rsidR="005B19E1" w:rsidRPr="002B012D">
        <w:rPr>
          <w:rFonts w:eastAsia="PMingLiU" w:hint="eastAsia"/>
          <w:i/>
          <w:iCs/>
          <w:color w:val="0000FF"/>
          <w:lang w:eastAsia="zh-TW"/>
        </w:rPr>
        <w:t xml:space="preserve">: </w:t>
      </w:r>
      <w:r w:rsidRPr="002B012D">
        <w:rPr>
          <w:rFonts w:eastAsia="PMingLiU" w:hint="eastAsia"/>
          <w:color w:val="0000FF"/>
          <w:lang w:eastAsia="zh-TW"/>
        </w:rPr>
        <w:t>或</w:t>
      </w:r>
      <w:r w:rsidRPr="00F15F71">
        <w:rPr>
          <w:rFonts w:eastAsia="PMingLiU" w:hint="eastAsia"/>
          <w:color w:val="0000FF"/>
          <w:lang w:eastAsia="zh-TW"/>
        </w:rPr>
        <w:t>有資格獲得</w:t>
      </w:r>
      <w:r w:rsidRPr="00F15F71">
        <w:rPr>
          <w:rFonts w:eastAsia="PMingLiU" w:hint="eastAsia"/>
          <w:color w:val="0000FF"/>
          <w:lang w:eastAsia="zh-TW"/>
        </w:rPr>
        <w:t xml:space="preserve"> </w:t>
      </w:r>
      <w:r w:rsidRPr="00F15F71">
        <w:rPr>
          <w:rFonts w:eastAsia="PMingLiU" w:hint="eastAsia"/>
          <w:i/>
          <w:iCs/>
          <w:color w:val="0000FF"/>
          <w:lang w:eastAsia="zh-TW"/>
        </w:rPr>
        <w:t>[insert 2025 plan name]</w:t>
      </w:r>
      <w:r w:rsidRPr="00F15F71">
        <w:rPr>
          <w:rFonts w:eastAsia="PMingLiU" w:hint="eastAsia"/>
          <w:color w:val="0000FF"/>
          <w:lang w:eastAsia="zh-TW"/>
        </w:rPr>
        <w:t xml:space="preserve"> </w:t>
      </w:r>
      <w:r w:rsidRPr="00F15F71">
        <w:rPr>
          <w:rFonts w:eastAsia="PMingLiU" w:hint="eastAsia"/>
          <w:color w:val="0000FF"/>
          <w:lang w:eastAsia="zh-TW"/>
        </w:rPr>
        <w:t>就</w:t>
      </w:r>
      <w:r w:rsidRPr="00F15F71">
        <w:rPr>
          <w:rFonts w:eastAsia="PMingLiU" w:hint="eastAsia"/>
          <w:color w:val="0000FF"/>
          <w:lang w:eastAsia="zh-TW"/>
        </w:rPr>
        <w:t xml:space="preserve"> Original Medicare </w:t>
      </w:r>
      <w:r w:rsidRPr="00F15F71">
        <w:rPr>
          <w:rFonts w:eastAsia="PMingLiU" w:hint="eastAsia"/>
          <w:color w:val="0000FF"/>
          <w:lang w:eastAsia="zh-TW"/>
        </w:rPr>
        <w:t>項下不承保的福利支付的費用</w:t>
      </w:r>
      <w:r w:rsidRPr="00F15F71">
        <w:rPr>
          <w:rFonts w:eastAsia="PMingLiU" w:hint="eastAsia"/>
          <w:color w:val="0000FF"/>
          <w:lang w:eastAsia="zh-TW"/>
        </w:rPr>
        <w:t>]</w:t>
      </w:r>
      <w:r w:rsidRPr="00F15F71">
        <w:rPr>
          <w:rFonts w:eastAsia="PMingLiU" w:hint="eastAsia"/>
          <w:lang w:eastAsia="zh-TW"/>
        </w:rPr>
        <w:t>。</w:t>
      </w:r>
    </w:p>
    <w:p w14:paraId="2095D407" w14:textId="46C3276D" w:rsidR="00F826FC" w:rsidRPr="00F15F71" w:rsidRDefault="00490B0C" w:rsidP="004D7B9E">
      <w:pPr>
        <w:pStyle w:val="ListBullet2"/>
        <w:numPr>
          <w:ilvl w:val="0"/>
          <w:numId w:val="0"/>
        </w:numPr>
        <w:jc w:val="both"/>
        <w:rPr>
          <w:rFonts w:eastAsia="PMingLiU"/>
          <w:lang w:eastAsia="zh-TW"/>
        </w:rPr>
      </w:pPr>
      <w:r w:rsidRPr="00F15F71">
        <w:rPr>
          <w:rFonts w:eastAsia="PMingLiU" w:hint="eastAsia"/>
          <w:color w:val="0000FF"/>
          <w:lang w:eastAsia="zh-TW"/>
        </w:rPr>
        <w:t>[</w:t>
      </w:r>
      <w:r w:rsidRPr="00F15F71">
        <w:rPr>
          <w:rFonts w:eastAsia="PMingLiU" w:hint="eastAsia"/>
          <w:i/>
          <w:iCs/>
          <w:color w:val="0000FF"/>
          <w:lang w:eastAsia="zh-TW"/>
        </w:rPr>
        <w:t>For non-network PFFS plans</w:t>
      </w:r>
      <w:r w:rsidR="005B19E1">
        <w:rPr>
          <w:rFonts w:eastAsia="PMingLiU" w:hint="eastAsia"/>
          <w:i/>
          <w:iCs/>
          <w:color w:val="0000FF"/>
          <w:lang w:eastAsia="zh-TW"/>
        </w:rPr>
        <w:t xml:space="preserve">: </w:t>
      </w:r>
      <w:r w:rsidRPr="002B012D">
        <w:rPr>
          <w:rFonts w:eastAsia="PMingLiU" w:hint="eastAsia"/>
          <w:b/>
          <w:bCs/>
          <w:color w:val="0000FF"/>
          <w:lang w:eastAsia="zh-TW"/>
        </w:rPr>
        <w:t>您參保的是網絡外</w:t>
      </w:r>
      <w:r w:rsidRPr="002B012D">
        <w:rPr>
          <w:rFonts w:eastAsia="PMingLiU" w:hint="eastAsia"/>
          <w:b/>
          <w:bCs/>
          <w:color w:val="0000FF"/>
          <w:lang w:eastAsia="zh-TW"/>
        </w:rPr>
        <w:t xml:space="preserve"> PFFS </w:t>
      </w:r>
      <w:r w:rsidRPr="002B012D">
        <w:rPr>
          <w:rFonts w:eastAsia="PMingLiU" w:hint="eastAsia"/>
          <w:b/>
          <w:bCs/>
          <w:color w:val="0000FF"/>
          <w:lang w:eastAsia="zh-TW"/>
        </w:rPr>
        <w:t>計劃</w:t>
      </w:r>
      <w:r w:rsidR="005B19E1">
        <w:rPr>
          <w:rFonts w:eastAsia="PMingLiU" w:hint="eastAsia"/>
          <w:b/>
          <w:bCs/>
          <w:color w:val="0000FF"/>
          <w:lang w:eastAsia="zh-TW"/>
        </w:rPr>
        <w:t>。</w:t>
      </w:r>
    </w:p>
    <w:p w14:paraId="373701C2" w14:textId="2C5D2B03" w:rsidR="00F72CF4" w:rsidRPr="00F15F71" w:rsidRDefault="00F72CF4" w:rsidP="004D7B9E">
      <w:pPr>
        <w:pStyle w:val="ListBullet2"/>
        <w:jc w:val="both"/>
        <w:rPr>
          <w:rFonts w:eastAsia="PMingLiU"/>
          <w:lang w:eastAsia="zh-TW"/>
        </w:rPr>
      </w:pPr>
      <w:r w:rsidRPr="00F15F71">
        <w:rPr>
          <w:rFonts w:eastAsia="PMingLiU" w:hint="eastAsia"/>
          <w:color w:val="0000FF"/>
          <w:lang w:eastAsia="zh-TW"/>
        </w:rPr>
        <w:lastRenderedPageBreak/>
        <w:t>如果您的提供者不同意接受我們的付款條款與條件，他們可選擇不為您提供醫療保健服務（緊急情況除外）。如果出現這種情況，您將需要尋找另一位接受我們的付款條款與條件的提供者。</w:t>
      </w:r>
    </w:p>
    <w:p w14:paraId="0D47DC46" w14:textId="4368D9E2" w:rsidR="00F72CF4" w:rsidRPr="00F15F71" w:rsidRDefault="00F72CF4" w:rsidP="004D7B9E">
      <w:pPr>
        <w:pStyle w:val="ListBullet2"/>
        <w:jc w:val="both"/>
        <w:rPr>
          <w:rFonts w:eastAsia="PMingLiU"/>
          <w:lang w:eastAsia="zh-TW"/>
        </w:rPr>
      </w:pPr>
      <w:r w:rsidRPr="00F15F71">
        <w:rPr>
          <w:rFonts w:eastAsia="PMingLiU" w:hint="eastAsia"/>
          <w:color w:val="0000FF"/>
          <w:lang w:eastAsia="zh-TW"/>
        </w:rPr>
        <w:t>提供者可從我們的網站瞭解計劃的付款條款與條件：</w:t>
      </w:r>
      <w:r w:rsidRPr="00F15F71">
        <w:rPr>
          <w:rFonts w:eastAsia="PMingLiU" w:hint="eastAsia"/>
          <w:i/>
          <w:iCs/>
          <w:color w:val="0000FF"/>
          <w:lang w:eastAsia="zh-TW"/>
        </w:rPr>
        <w:t>[insert link to PFFS terms and conditions of payment.]</w:t>
      </w:r>
      <w:r w:rsidRPr="00F15F71">
        <w:rPr>
          <w:rFonts w:eastAsia="PMingLiU" w:hint="eastAsia"/>
          <w:color w:val="0000FF"/>
          <w:lang w:eastAsia="zh-TW"/>
        </w:rPr>
        <w:t>]</w:t>
      </w:r>
    </w:p>
    <w:p w14:paraId="57AA0639" w14:textId="0B7AFDE1" w:rsidR="00BA538F" w:rsidRPr="002B012D" w:rsidRDefault="00490B0C" w:rsidP="004D7B9E">
      <w:pPr>
        <w:pStyle w:val="ListBullet2"/>
        <w:numPr>
          <w:ilvl w:val="0"/>
          <w:numId w:val="0"/>
        </w:numPr>
        <w:jc w:val="both"/>
        <w:rPr>
          <w:rFonts w:eastAsia="PMingLiU"/>
          <w:b/>
          <w:bCs/>
          <w:color w:val="0000FF"/>
          <w:lang w:eastAsia="zh-TW"/>
        </w:rPr>
      </w:pPr>
      <w:r w:rsidRPr="00F15F71">
        <w:rPr>
          <w:rFonts w:eastAsia="PMingLiU" w:hint="eastAsia"/>
          <w:color w:val="0000FF"/>
          <w:lang w:eastAsia="zh-TW"/>
        </w:rPr>
        <w:t>[</w:t>
      </w:r>
      <w:r w:rsidRPr="00F15F71">
        <w:rPr>
          <w:rFonts w:eastAsia="PMingLiU" w:hint="eastAsia"/>
          <w:i/>
          <w:iCs/>
          <w:color w:val="0000FF"/>
          <w:lang w:eastAsia="zh-TW"/>
        </w:rPr>
        <w:t>For Full-network and Partial-network PFFS plans</w:t>
      </w:r>
      <w:r w:rsidR="005B19E1">
        <w:rPr>
          <w:rFonts w:eastAsia="PMingLiU" w:hint="eastAsia"/>
          <w:i/>
          <w:iCs/>
          <w:color w:val="0000FF"/>
          <w:lang w:eastAsia="zh-TW"/>
        </w:rPr>
        <w:t xml:space="preserve">: </w:t>
      </w:r>
      <w:r w:rsidRPr="002B012D">
        <w:rPr>
          <w:rFonts w:eastAsia="PMingLiU" w:hint="eastAsia"/>
          <w:b/>
          <w:bCs/>
          <w:color w:val="0000FF"/>
          <w:lang w:eastAsia="zh-TW"/>
        </w:rPr>
        <w:t>您參保的是</w:t>
      </w:r>
      <w:r w:rsidRPr="002B012D">
        <w:rPr>
          <w:rFonts w:eastAsia="PMingLiU" w:hint="eastAsia"/>
          <w:b/>
          <w:bCs/>
          <w:color w:val="0000FF"/>
          <w:lang w:eastAsia="zh-TW"/>
        </w:rPr>
        <w:t xml:space="preserve"> [</w:t>
      </w:r>
      <w:r w:rsidRPr="002B012D">
        <w:rPr>
          <w:rFonts w:eastAsia="PMingLiU" w:hint="eastAsia"/>
          <w:b/>
          <w:bCs/>
          <w:color w:val="0000FF"/>
          <w:lang w:eastAsia="zh-TW"/>
        </w:rPr>
        <w:t>全</w:t>
      </w:r>
      <w:r w:rsidR="00392EDD" w:rsidRPr="002B012D">
        <w:rPr>
          <w:rFonts w:eastAsia="PMingLiU" w:hint="eastAsia"/>
          <w:b/>
          <w:bCs/>
          <w:color w:val="0000FF"/>
          <w:lang w:eastAsia="zh-TW"/>
        </w:rPr>
        <w:t>部</w:t>
      </w:r>
      <w:r w:rsidR="00392EDD" w:rsidRPr="002B012D">
        <w:rPr>
          <w:rFonts w:eastAsia="PMingLiU" w:hint="eastAsia"/>
          <w:b/>
          <w:bCs/>
          <w:color w:val="0000FF"/>
          <w:lang w:eastAsia="zh-TW"/>
        </w:rPr>
        <w:t xml:space="preserve"> </w:t>
      </w:r>
      <w:r w:rsidR="00392EDD" w:rsidRPr="002B012D">
        <w:rPr>
          <w:rFonts w:eastAsia="PMingLiU" w:hint="eastAsia"/>
          <w:b/>
          <w:bCs/>
          <w:i/>
          <w:iCs/>
          <w:color w:val="0000FF"/>
          <w:lang w:eastAsia="zh-TW"/>
        </w:rPr>
        <w:t xml:space="preserve">or </w:t>
      </w:r>
      <w:r w:rsidR="00392EDD" w:rsidRPr="002B012D">
        <w:rPr>
          <w:rFonts w:eastAsia="PMingLiU" w:hint="eastAsia"/>
          <w:b/>
          <w:bCs/>
          <w:color w:val="0000FF"/>
          <w:lang w:eastAsia="zh-TW"/>
        </w:rPr>
        <w:t>部</w:t>
      </w:r>
      <w:r w:rsidRPr="002B012D">
        <w:rPr>
          <w:rFonts w:eastAsia="PMingLiU" w:hint="eastAsia"/>
          <w:b/>
          <w:bCs/>
          <w:color w:val="0000FF"/>
          <w:lang w:eastAsia="zh-TW"/>
        </w:rPr>
        <w:t>分</w:t>
      </w:r>
      <w:r w:rsidRPr="002B012D">
        <w:rPr>
          <w:rFonts w:eastAsia="PMingLiU" w:hint="eastAsia"/>
          <w:b/>
          <w:bCs/>
          <w:color w:val="0000FF"/>
          <w:lang w:eastAsia="zh-TW"/>
        </w:rPr>
        <w:t xml:space="preserve">] </w:t>
      </w:r>
      <w:r w:rsidRPr="002B012D">
        <w:rPr>
          <w:rFonts w:eastAsia="PMingLiU" w:hint="eastAsia"/>
          <w:b/>
          <w:bCs/>
          <w:color w:val="0000FF"/>
          <w:lang w:eastAsia="zh-TW"/>
        </w:rPr>
        <w:t>網絡內</w:t>
      </w:r>
      <w:r w:rsidRPr="002B012D">
        <w:rPr>
          <w:rFonts w:eastAsia="PMingLiU" w:hint="eastAsia"/>
          <w:b/>
          <w:bCs/>
          <w:color w:val="0000FF"/>
          <w:lang w:eastAsia="zh-TW"/>
        </w:rPr>
        <w:t xml:space="preserve"> PFFS </w:t>
      </w:r>
      <w:r w:rsidRPr="002B012D">
        <w:rPr>
          <w:rFonts w:eastAsia="PMingLiU" w:hint="eastAsia"/>
          <w:b/>
          <w:bCs/>
          <w:color w:val="0000FF"/>
          <w:lang w:eastAsia="zh-TW"/>
        </w:rPr>
        <w:t>計劃。</w:t>
      </w:r>
    </w:p>
    <w:p w14:paraId="27F8CE65" w14:textId="094AE619" w:rsidR="00F72CF4" w:rsidRPr="00F15F71" w:rsidRDefault="00F72CF4" w:rsidP="004D7B9E">
      <w:pPr>
        <w:pStyle w:val="ListBullet2"/>
        <w:jc w:val="both"/>
        <w:rPr>
          <w:rFonts w:eastAsia="PMingLiU"/>
          <w:lang w:eastAsia="zh-TW"/>
        </w:rPr>
      </w:pPr>
      <w:r w:rsidRPr="00F15F71">
        <w:rPr>
          <w:rFonts w:eastAsia="PMingLiU" w:hint="eastAsia"/>
          <w:color w:val="0000FF"/>
          <w:lang w:eastAsia="zh-TW"/>
        </w:rPr>
        <w:t>我們有網絡內提供者（即與我們計劃簽有合約的提供者）提供</w:t>
      </w:r>
      <w:r w:rsidRPr="00F15F71">
        <w:rPr>
          <w:rFonts w:eastAsia="PMingLiU" w:hint="eastAsia"/>
          <w:color w:val="0000FF"/>
          <w:lang w:eastAsia="zh-TW"/>
        </w:rPr>
        <w:t xml:space="preserve"> [</w:t>
      </w:r>
      <w:r w:rsidRPr="00F15F71">
        <w:rPr>
          <w:rFonts w:eastAsia="PMingLiU" w:hint="eastAsia"/>
          <w:i/>
          <w:iCs/>
          <w:color w:val="0000FF"/>
          <w:lang w:eastAsia="zh-TW"/>
        </w:rPr>
        <w:t>Full-network PFFS plan insert</w:t>
      </w:r>
      <w:r w:rsidR="005B19E1">
        <w:rPr>
          <w:rFonts w:eastAsia="PMingLiU" w:hint="eastAsia"/>
          <w:i/>
          <w:iCs/>
          <w:color w:val="0000FF"/>
          <w:lang w:eastAsia="zh-TW"/>
        </w:rPr>
        <w:t xml:space="preserve">: </w:t>
      </w:r>
      <w:r w:rsidRPr="00F15F71">
        <w:rPr>
          <w:rFonts w:eastAsia="PMingLiU" w:hint="eastAsia"/>
          <w:color w:val="0000FF"/>
          <w:lang w:eastAsia="zh-TW"/>
        </w:rPr>
        <w:t xml:space="preserve">Original Medicare </w:t>
      </w:r>
      <w:r w:rsidRPr="00F15F71">
        <w:rPr>
          <w:rFonts w:eastAsia="PMingLiU" w:hint="eastAsia"/>
          <w:color w:val="0000FF"/>
          <w:lang w:eastAsia="zh-TW"/>
        </w:rPr>
        <w:t>項下的所有承保服務</w:t>
      </w:r>
      <w:r w:rsidRPr="00F15F71">
        <w:rPr>
          <w:rFonts w:eastAsia="PMingLiU" w:hint="eastAsia"/>
          <w:color w:val="0000FF"/>
          <w:lang w:eastAsia="zh-TW"/>
        </w:rPr>
        <w:t>]</w:t>
      </w:r>
      <w:r w:rsidR="008F5C08">
        <w:rPr>
          <w:rFonts w:eastAsia="PMingLiU" w:hint="eastAsia"/>
          <w:color w:val="0000FF"/>
          <w:lang w:eastAsia="zh-TW"/>
        </w:rPr>
        <w:t xml:space="preserve"> </w:t>
      </w:r>
      <w:r w:rsidRPr="00F15F71">
        <w:rPr>
          <w:rFonts w:eastAsia="PMingLiU" w:hint="eastAsia"/>
          <w:i/>
          <w:iCs/>
          <w:color w:val="0000FF"/>
          <w:lang w:eastAsia="zh-TW"/>
        </w:rPr>
        <w:t>[Partial-network PFFS plans should indicate the category or categories of services for which network providers are available]</w:t>
      </w:r>
      <w:r w:rsidRPr="00F15F71">
        <w:rPr>
          <w:rFonts w:eastAsia="PMingLiU" w:hint="eastAsia"/>
          <w:color w:val="0000FF"/>
          <w:lang w:eastAsia="zh-TW"/>
        </w:rPr>
        <w:t>。這些提供者均已同意為我們計劃的會員提供看診</w:t>
      </w:r>
      <w:r w:rsidR="002B012D">
        <w:rPr>
          <w:color w:val="0000FF"/>
          <w:lang w:eastAsia="zh-TW"/>
        </w:rPr>
        <w:br/>
      </w:r>
      <w:r w:rsidRPr="00F15F71">
        <w:rPr>
          <w:rFonts w:eastAsia="PMingLiU" w:hint="eastAsia"/>
          <w:color w:val="0000FF"/>
          <w:lang w:eastAsia="zh-TW"/>
        </w:rPr>
        <w:t>服務。</w:t>
      </w:r>
    </w:p>
    <w:p w14:paraId="0833321B" w14:textId="276C6B1B" w:rsidR="00F72CF4" w:rsidRPr="00F15F71" w:rsidRDefault="00F72CF4" w:rsidP="004D7B9E">
      <w:pPr>
        <w:pStyle w:val="ListBullet2"/>
        <w:jc w:val="both"/>
        <w:rPr>
          <w:rFonts w:eastAsia="PMingLiU"/>
          <w:lang w:eastAsia="zh-TW"/>
        </w:rPr>
      </w:pPr>
      <w:r w:rsidRPr="00F15F71">
        <w:rPr>
          <w:rFonts w:eastAsia="PMingLiU" w:hint="eastAsia"/>
          <w:color w:val="0000FF"/>
          <w:lang w:eastAsia="zh-TW"/>
        </w:rPr>
        <w:t>您仍可從網絡外提供者（未與我們計劃簽有協議的提供者）處獲取承保服務，只要這些提供者同意接受我們計劃的付款條款與條件，如本節前面所述。</w:t>
      </w:r>
      <w:r w:rsidRPr="00F15F71">
        <w:rPr>
          <w:rFonts w:eastAsia="PMingLiU" w:hint="eastAsia"/>
          <w:color w:val="0000FF"/>
          <w:lang w:eastAsia="zh-TW"/>
        </w:rPr>
        <w:t>]</w:t>
      </w:r>
    </w:p>
    <w:p w14:paraId="387827E9" w14:textId="6987516E" w:rsidR="00F72CF4" w:rsidRPr="00F15F71" w:rsidRDefault="00F72CF4" w:rsidP="004D7B9E">
      <w:pPr>
        <w:pStyle w:val="ListBullet2"/>
        <w:jc w:val="both"/>
        <w:rPr>
          <w:rFonts w:eastAsia="PMingLiU"/>
          <w:lang w:eastAsia="zh-TW"/>
        </w:rPr>
      </w:pPr>
      <w:r w:rsidRPr="00F15F71">
        <w:rPr>
          <w:rFonts w:eastAsia="PMingLiU" w:hint="eastAsia"/>
          <w:color w:val="0000FF"/>
          <w:lang w:eastAsia="zh-TW"/>
        </w:rPr>
        <w:t>如果您的提供者不是我們的網絡內提供者，那麼該提供者不一定要接受計劃的付款條款與條件，他們可選擇不為您提供醫療保健服務（緊急情況除外）。如果出現這種情況，您將需要尋找另一位接受我們的付款條款與條件的提供者。</w:t>
      </w:r>
    </w:p>
    <w:p w14:paraId="074BD9A8" w14:textId="6E4F6A9A" w:rsidR="00F72CF4" w:rsidRPr="00F15F71" w:rsidRDefault="00F72CF4" w:rsidP="004D7B9E">
      <w:pPr>
        <w:pStyle w:val="ListBullet2"/>
        <w:jc w:val="both"/>
        <w:rPr>
          <w:rFonts w:eastAsia="PMingLiU"/>
          <w:lang w:eastAsia="zh-TW"/>
        </w:rPr>
      </w:pPr>
      <w:r w:rsidRPr="00F15F71">
        <w:rPr>
          <w:rFonts w:eastAsia="PMingLiU" w:hint="eastAsia"/>
          <w:color w:val="0000FF"/>
          <w:lang w:eastAsia="zh-TW"/>
        </w:rPr>
        <w:t>提供者可從我們的網站瞭解計劃的付款條款與條件：</w:t>
      </w:r>
      <w:r w:rsidRPr="00F15F71">
        <w:rPr>
          <w:rFonts w:eastAsia="PMingLiU" w:hint="eastAsia"/>
          <w:i/>
          <w:iCs/>
          <w:color w:val="0000FF"/>
          <w:lang w:eastAsia="zh-TW"/>
        </w:rPr>
        <w:t>[insert link to PFFS terms and conditions of payment]</w:t>
      </w:r>
      <w:r w:rsidRPr="00F15F71">
        <w:rPr>
          <w:rFonts w:eastAsia="PMingLiU" w:hint="eastAsia"/>
          <w:color w:val="0000FF"/>
          <w:lang w:eastAsia="zh-TW"/>
        </w:rPr>
        <w:t>。</w:t>
      </w:r>
      <w:r w:rsidRPr="00F15F71">
        <w:rPr>
          <w:rFonts w:eastAsia="PMingLiU" w:hint="eastAsia"/>
          <w:color w:val="0000FF"/>
          <w:lang w:eastAsia="zh-TW"/>
        </w:rPr>
        <w:t>]</w:t>
      </w:r>
    </w:p>
    <w:p w14:paraId="109DE796" w14:textId="25C1A330" w:rsidR="00490B0C" w:rsidRPr="00F15F71" w:rsidRDefault="00490B0C" w:rsidP="004D7B9E">
      <w:pPr>
        <w:pStyle w:val="ListBullet2"/>
        <w:jc w:val="both"/>
        <w:rPr>
          <w:rFonts w:eastAsia="PMingLiU"/>
          <w:lang w:eastAsia="zh-TW"/>
        </w:rPr>
      </w:pPr>
      <w:r w:rsidRPr="00F15F71">
        <w:rPr>
          <w:rFonts w:eastAsia="PMingLiU" w:hint="eastAsia"/>
          <w:lang w:eastAsia="zh-TW"/>
        </w:rPr>
        <w:t>如果提供者在為您提供服務之前知道您是</w:t>
      </w:r>
      <w:r w:rsidRPr="00F15F71">
        <w:rPr>
          <w:rFonts w:eastAsia="PMingLiU" w:hint="eastAsia"/>
          <w:lang w:eastAsia="zh-TW"/>
        </w:rPr>
        <w:t xml:space="preserve"> </w:t>
      </w:r>
      <w:r w:rsidRPr="00F15F71">
        <w:rPr>
          <w:rFonts w:eastAsia="PMingLiU" w:hint="eastAsia"/>
          <w:i/>
          <w:iCs/>
          <w:color w:val="0000FF"/>
          <w:lang w:eastAsia="zh-TW"/>
        </w:rPr>
        <w:t>[insert 2025 plan name]</w:t>
      </w:r>
      <w:r w:rsidR="008F5C08">
        <w:rPr>
          <w:rFonts w:eastAsia="PMingLiU" w:hint="eastAsia"/>
          <w:i/>
          <w:iCs/>
          <w:color w:val="0000FF"/>
          <w:lang w:eastAsia="zh-TW"/>
        </w:rPr>
        <w:t xml:space="preserve"> </w:t>
      </w:r>
      <w:r w:rsidRPr="00F15F71">
        <w:rPr>
          <w:rFonts w:eastAsia="PMingLiU" w:hint="eastAsia"/>
          <w:lang w:eastAsia="zh-TW"/>
        </w:rPr>
        <w:t>的會員（例如，您向他們出示您的計劃會員卡）；提供者已合理瞭解我們的付款條款與條件；提供者曾為您提供承保服務，則該提供者被認為是已同意接受我們的付款條款與條件。提供者實際上不一定要閱讀付款條款與條件，如果提供者曾有機會閱讀並為您提供治療，那麼法律就會認為該提供者已同意接受我們計劃針對特定就診所設的付款條款與條件。</w:t>
      </w:r>
    </w:p>
    <w:p w14:paraId="14CA27CF" w14:textId="4299C3D5" w:rsidR="002E4207" w:rsidRPr="00F15F71" w:rsidRDefault="002E4207" w:rsidP="004D7B9E">
      <w:pPr>
        <w:pStyle w:val="ListBullet3"/>
        <w:jc w:val="both"/>
        <w:rPr>
          <w:rFonts w:eastAsia="PMingLiU"/>
          <w:lang w:eastAsia="zh-TW"/>
        </w:rPr>
      </w:pPr>
      <w:r w:rsidRPr="00F15F71">
        <w:rPr>
          <w:rFonts w:eastAsia="PMingLiU" w:hint="eastAsia"/>
          <w:lang w:eastAsia="zh-TW"/>
        </w:rPr>
        <w:t>每次您去提供者處就診時，必須出示您的計劃會員卡。每次就診時，提供者可以決定是否接受我們計劃的條款與條件，進而決定是否為您提供治療。接受付款條款與條件後，提供者不能改變其決定，並且向您收取的費用不得超過您的計劃分攤費用。</w:t>
      </w:r>
    </w:p>
    <w:p w14:paraId="630F8097" w14:textId="77B98F40" w:rsidR="002E4207" w:rsidRPr="00F15F71" w:rsidRDefault="002E4207" w:rsidP="004D7B9E">
      <w:pPr>
        <w:pStyle w:val="ListBullet2"/>
        <w:jc w:val="both"/>
        <w:rPr>
          <w:rFonts w:eastAsia="PMingLiU"/>
          <w:lang w:eastAsia="zh-TW"/>
        </w:rPr>
      </w:pPr>
      <w:r w:rsidRPr="00F15F71">
        <w:rPr>
          <w:rFonts w:eastAsia="PMingLiU" w:hint="eastAsia"/>
          <w:lang w:eastAsia="zh-TW"/>
        </w:rPr>
        <w:t>如果您需要緊急醫療，無論提供者是否同意接受計劃的付款條款，我們都必須為您承保。</w:t>
      </w:r>
    </w:p>
    <w:p w14:paraId="24B98D74" w14:textId="2DE211F2" w:rsidR="00F72CF4" w:rsidRPr="00F15F71" w:rsidRDefault="00F72CF4" w:rsidP="004D7B9E">
      <w:pPr>
        <w:pStyle w:val="ListBullet2"/>
        <w:jc w:val="both"/>
        <w:rPr>
          <w:rFonts w:eastAsia="PMingLiU"/>
          <w:lang w:eastAsia="zh-TW"/>
        </w:rPr>
      </w:pPr>
      <w:r w:rsidRPr="00F15F71">
        <w:rPr>
          <w:rFonts w:eastAsia="PMingLiU" w:hint="eastAsia"/>
          <w:i/>
          <w:iCs/>
          <w:color w:val="0000FF"/>
          <w:lang w:eastAsia="zh-TW"/>
        </w:rPr>
        <w:t>[Full-network and Partial-network PFFS plans should describe whether or not the plan has established any higher cost-sharing requirements if the member obtains a covered service from a deemed (out-of-network) provider.</w:t>
      </w:r>
      <w:r w:rsidR="000A2FD6">
        <w:rPr>
          <w:rFonts w:eastAsia="PMingLiU" w:hint="eastAsia"/>
          <w:i/>
          <w:iCs/>
          <w:color w:val="0000FF"/>
          <w:lang w:eastAsia="zh-TW"/>
        </w:rPr>
        <w:t>] [</w:t>
      </w:r>
      <w:r w:rsidRPr="00F15F71">
        <w:rPr>
          <w:rFonts w:eastAsia="PMingLiU" w:hint="eastAsia"/>
          <w:i/>
          <w:iCs/>
          <w:color w:val="0000FF"/>
          <w:lang w:eastAsia="zh-TW"/>
        </w:rPr>
        <w:t>Insert the following sentence if the plan includes such differential cost sharing</w:t>
      </w:r>
      <w:r w:rsidR="005B19E1">
        <w:rPr>
          <w:rFonts w:eastAsia="PMingLiU" w:hint="eastAsia"/>
          <w:i/>
          <w:iCs/>
          <w:color w:val="0000FF"/>
          <w:lang w:eastAsia="zh-TW"/>
        </w:rPr>
        <w:t xml:space="preserve">: </w:t>
      </w:r>
      <w:r w:rsidRPr="00F15F71">
        <w:rPr>
          <w:rFonts w:eastAsia="PMingLiU" w:hint="eastAsia"/>
          <w:color w:val="0000FF"/>
          <w:lang w:eastAsia="zh-TW"/>
        </w:rPr>
        <w:t>您向網絡外提供者支付的分攤費用可能會比向網絡內提供者支付的更高。在本文件第</w:t>
      </w:r>
      <w:r w:rsidRPr="00F15F71">
        <w:rPr>
          <w:rFonts w:eastAsia="PMingLiU" w:hint="eastAsia"/>
          <w:color w:val="0000FF"/>
          <w:lang w:eastAsia="zh-TW"/>
        </w:rPr>
        <w:t xml:space="preserve"> 4 </w:t>
      </w:r>
      <w:r w:rsidRPr="00F15F71">
        <w:rPr>
          <w:rFonts w:eastAsia="PMingLiU" w:hint="eastAsia"/>
          <w:color w:val="0000FF"/>
          <w:lang w:eastAsia="zh-TW"/>
        </w:rPr>
        <w:t>章的計劃醫療福利表中，我們標出了網絡內和網絡外提供者之間存在不同分攤費用的服務。</w:t>
      </w:r>
      <w:r w:rsidRPr="00F15F71">
        <w:rPr>
          <w:rFonts w:eastAsia="PMingLiU" w:hint="eastAsia"/>
          <w:color w:val="0000FF"/>
          <w:lang w:eastAsia="zh-TW"/>
        </w:rPr>
        <w:t>]</w:t>
      </w:r>
    </w:p>
    <w:p w14:paraId="297E17FA" w14:textId="4093A35F" w:rsidR="000764AD" w:rsidRPr="00F15F71" w:rsidRDefault="000764AD">
      <w:pPr>
        <w:pStyle w:val="ListBullet"/>
        <w:numPr>
          <w:ilvl w:val="0"/>
          <w:numId w:val="53"/>
        </w:numPr>
        <w:spacing w:before="120"/>
        <w:jc w:val="both"/>
        <w:rPr>
          <w:rFonts w:eastAsia="PMingLiU"/>
          <w:lang w:eastAsia="zh-TW"/>
        </w:rPr>
      </w:pPr>
      <w:r w:rsidRPr="007705E9">
        <w:rPr>
          <w:rStyle w:val="Strong"/>
          <w:rFonts w:eastAsia="PMingLiU" w:hint="eastAsia"/>
          <w:lang w:eastAsia="zh-TW"/>
        </w:rPr>
        <w:lastRenderedPageBreak/>
        <w:t>在</w:t>
      </w:r>
      <w:r w:rsidRPr="00F15F71">
        <w:rPr>
          <w:rStyle w:val="Strong"/>
          <w:rFonts w:eastAsia="PMingLiU" w:hint="eastAsia"/>
          <w:lang w:eastAsia="zh-TW"/>
        </w:rPr>
        <w:t>就診時，您只需要支付我們計劃批准的定額手續費或共同保險。</w:t>
      </w:r>
      <w:r w:rsidRPr="00F15F71">
        <w:rPr>
          <w:rFonts w:eastAsia="PMingLiU" w:hint="eastAsia"/>
          <w:lang w:eastAsia="zh-TW"/>
        </w:rPr>
        <w:t>您應要求提供者就您的獲承保服務向計劃收取費用。如果提供者要求您支付服務的全額費用，然後將賬單或賬單副本寄送給我們以便為您報銷，請提醒提供者您只需負責分攤費用。如果提供者需要更多關於為承保服務付款的資訊，請讓提供者透過以下方式聯絡我們：</w:t>
      </w:r>
      <w:r w:rsidRPr="00F15F71">
        <w:rPr>
          <w:rFonts w:eastAsia="PMingLiU" w:hint="eastAsia"/>
          <w:i/>
          <w:iCs/>
          <w:color w:val="0000FF"/>
          <w:lang w:eastAsia="zh-TW"/>
        </w:rPr>
        <w:t>[</w:t>
      </w:r>
      <w:r w:rsidRPr="00F15F71">
        <w:rPr>
          <w:rFonts w:eastAsia="PMingLiU" w:hint="eastAsia"/>
          <w:b/>
          <w:bCs/>
          <w:i/>
          <w:iCs/>
          <w:color w:val="0000FF"/>
          <w:lang w:eastAsia="zh-TW"/>
        </w:rPr>
        <w:t>Note</w:t>
      </w:r>
      <w:r w:rsidR="005B19E1">
        <w:rPr>
          <w:rFonts w:eastAsia="PMingLiU" w:hint="eastAsia"/>
          <w:i/>
          <w:iCs/>
          <w:color w:val="0000FF"/>
          <w:lang w:eastAsia="zh-TW"/>
        </w:rPr>
        <w:t xml:space="preserve">: </w:t>
      </w:r>
      <w:r w:rsidRPr="00F15F71">
        <w:rPr>
          <w:rFonts w:eastAsia="PMingLiU" w:hint="eastAsia"/>
          <w:i/>
          <w:iCs/>
          <w:color w:val="0000FF"/>
          <w:lang w:eastAsia="zh-TW"/>
        </w:rPr>
        <w:t>insert instructions that include a phone number and mailing address]</w:t>
      </w:r>
      <w:r w:rsidRPr="00F15F71">
        <w:rPr>
          <w:rFonts w:eastAsia="PMingLiU" w:hint="eastAsia"/>
          <w:lang w:eastAsia="zh-TW"/>
        </w:rPr>
        <w:t>。</w:t>
      </w:r>
    </w:p>
    <w:p w14:paraId="6FD0F49B" w14:textId="0570FE5E" w:rsidR="00F72CF4" w:rsidRPr="00F15F71" w:rsidRDefault="00F72CF4">
      <w:pPr>
        <w:pStyle w:val="ListBullet"/>
        <w:numPr>
          <w:ilvl w:val="0"/>
          <w:numId w:val="53"/>
        </w:numPr>
        <w:spacing w:before="120"/>
        <w:jc w:val="both"/>
        <w:rPr>
          <w:rFonts w:eastAsia="PMingLiU"/>
          <w:lang w:eastAsia="zh-TW"/>
        </w:rPr>
      </w:pPr>
      <w:r w:rsidRPr="00F15F71">
        <w:rPr>
          <w:rFonts w:eastAsia="PMingLiU" w:hint="eastAsia"/>
          <w:color w:val="0000FF"/>
          <w:lang w:eastAsia="zh-TW"/>
        </w:rPr>
        <w:t>[</w:t>
      </w:r>
      <w:r w:rsidRPr="00F15F71">
        <w:rPr>
          <w:rFonts w:eastAsia="PMingLiU" w:hint="eastAsia"/>
          <w:i/>
          <w:iCs/>
          <w:color w:val="0000FF"/>
          <w:lang w:eastAsia="zh-TW"/>
        </w:rPr>
        <w:t>Full-network and Partial-network PFFS plans insert</w:t>
      </w:r>
      <w:r w:rsidR="005B19E1">
        <w:rPr>
          <w:rFonts w:eastAsia="PMingLiU" w:hint="eastAsia"/>
          <w:i/>
          <w:iCs/>
          <w:color w:val="0000FF"/>
          <w:lang w:eastAsia="zh-TW"/>
        </w:rPr>
        <w:t xml:space="preserve">: </w:t>
      </w:r>
      <w:r w:rsidRPr="00F15F71">
        <w:rPr>
          <w:rFonts w:eastAsia="PMingLiU" w:hint="eastAsia"/>
          <w:color w:val="0000FF"/>
          <w:lang w:eastAsia="zh-TW"/>
        </w:rPr>
        <w:t>我們計劃將為您從網絡內提供者處獲取的所有服務（包括計劃或網絡內提供者將您轉診過去時，您從網絡外提供者處獲取的服務）支付費用。如果您自己決定去接受我們計劃的付款條款與條件的網絡外提供者處看診，在獲取該服務之前，您和該提供者有權申請我們的書面承保範圍裁決，以確保該服務具有醫療必需性並且屬於承保服務，進而獲得我們計劃的付款。</w:t>
      </w:r>
      <w:r w:rsidRPr="00F15F71">
        <w:rPr>
          <w:rFonts w:eastAsia="PMingLiU" w:hint="eastAsia"/>
          <w:color w:val="0000FF"/>
          <w:lang w:eastAsia="zh-TW"/>
        </w:rPr>
        <w:t>[</w:t>
      </w:r>
      <w:r w:rsidRPr="00F15F71">
        <w:rPr>
          <w:rFonts w:eastAsia="PMingLiU" w:hint="eastAsia"/>
          <w:i/>
          <w:iCs/>
          <w:color w:val="0000FF"/>
          <w:lang w:eastAsia="zh-TW"/>
        </w:rPr>
        <w:t>Insert as applicable</w:t>
      </w:r>
      <w:r w:rsidR="005B19E1">
        <w:rPr>
          <w:rFonts w:eastAsia="PMingLiU" w:hint="eastAsia"/>
          <w:i/>
          <w:iCs/>
          <w:color w:val="0000FF"/>
          <w:lang w:eastAsia="zh-TW"/>
        </w:rPr>
        <w:t xml:space="preserve">: </w:t>
      </w:r>
      <w:r w:rsidRPr="00F15F71">
        <w:rPr>
          <w:rFonts w:eastAsia="PMingLiU" w:hint="eastAsia"/>
          <w:color w:val="0000FF"/>
          <w:lang w:eastAsia="zh-TW"/>
        </w:rPr>
        <w:t>第</w:t>
      </w:r>
      <w:r w:rsidRPr="00F15F71">
        <w:rPr>
          <w:rFonts w:eastAsia="PMingLiU" w:hint="eastAsia"/>
          <w:color w:val="0000FF"/>
          <w:lang w:eastAsia="zh-TW"/>
        </w:rPr>
        <w:t xml:space="preserve"> 7 </w:t>
      </w:r>
      <w:r w:rsidR="00392EDD" w:rsidRPr="00F15F71">
        <w:rPr>
          <w:rFonts w:eastAsia="PMingLiU" w:hint="eastAsia"/>
          <w:color w:val="0000FF"/>
          <w:lang w:eastAsia="zh-TW"/>
        </w:rPr>
        <w:t>章</w:t>
      </w:r>
      <w:r w:rsidR="00392EDD">
        <w:rPr>
          <w:rFonts w:eastAsia="PMingLiU" w:hint="eastAsia"/>
          <w:color w:val="0000FF"/>
          <w:lang w:eastAsia="zh-TW"/>
        </w:rPr>
        <w:t xml:space="preserve"> </w:t>
      </w:r>
      <w:r w:rsidR="00392EDD" w:rsidRPr="00F15F71">
        <w:rPr>
          <w:rFonts w:eastAsia="PMingLiU" w:hint="eastAsia"/>
          <w:i/>
          <w:iCs/>
          <w:color w:val="0000FF"/>
          <w:lang w:eastAsia="zh-TW"/>
        </w:rPr>
        <w:t>OR</w:t>
      </w:r>
      <w:r w:rsidR="00392EDD">
        <w:rPr>
          <w:rFonts w:eastAsia="PMingLiU" w:hint="eastAsia"/>
          <w:i/>
          <w:iCs/>
          <w:color w:val="0000FF"/>
          <w:lang w:eastAsia="zh-TW"/>
        </w:rPr>
        <w:t xml:space="preserve"> </w:t>
      </w:r>
      <w:r w:rsidR="00392EDD" w:rsidRPr="00F15F71">
        <w:rPr>
          <w:rFonts w:eastAsia="PMingLiU" w:hint="eastAsia"/>
          <w:color w:val="0000FF"/>
          <w:lang w:eastAsia="zh-TW"/>
        </w:rPr>
        <w:t>第</w:t>
      </w:r>
      <w:r w:rsidRPr="00F15F71">
        <w:rPr>
          <w:rFonts w:eastAsia="PMingLiU" w:hint="eastAsia"/>
          <w:color w:val="0000FF"/>
          <w:lang w:eastAsia="zh-TW"/>
        </w:rPr>
        <w:t xml:space="preserve"> 9 </w:t>
      </w:r>
      <w:r w:rsidRPr="00F15F71">
        <w:rPr>
          <w:rFonts w:eastAsia="PMingLiU" w:hint="eastAsia"/>
          <w:color w:val="0000FF"/>
          <w:lang w:eastAsia="zh-TW"/>
        </w:rPr>
        <w:t>章</w:t>
      </w:r>
      <w:r w:rsidRPr="00F15F71">
        <w:rPr>
          <w:rFonts w:eastAsia="PMingLiU" w:hint="eastAsia"/>
          <w:color w:val="0000FF"/>
          <w:lang w:eastAsia="zh-TW"/>
        </w:rPr>
        <w:t xml:space="preserve">] </w:t>
      </w:r>
      <w:r w:rsidRPr="00F15F71">
        <w:rPr>
          <w:rFonts w:eastAsia="PMingLiU" w:hint="eastAsia"/>
          <w:color w:val="0000FF"/>
          <w:lang w:eastAsia="zh-TW"/>
        </w:rPr>
        <w:t>載有關於如何要求我們作出承保範圍裁決，或對我們已作出的裁決提出上訴的詳細資訊。</w:t>
      </w:r>
      <w:r w:rsidRPr="00F15F71">
        <w:rPr>
          <w:rFonts w:eastAsia="PMingLiU" w:hint="eastAsia"/>
          <w:color w:val="0000FF"/>
          <w:lang w:eastAsia="zh-TW"/>
        </w:rPr>
        <w:t>]</w:t>
      </w:r>
    </w:p>
    <w:p w14:paraId="7359A4ED" w14:textId="76821E2D" w:rsidR="00F72CF4" w:rsidRPr="00F15F71" w:rsidRDefault="00F72CF4">
      <w:pPr>
        <w:pStyle w:val="ListBullet"/>
        <w:numPr>
          <w:ilvl w:val="0"/>
          <w:numId w:val="53"/>
        </w:numPr>
        <w:spacing w:before="120"/>
        <w:jc w:val="both"/>
        <w:rPr>
          <w:rFonts w:eastAsia="PMingLiU"/>
          <w:lang w:eastAsia="zh-TW"/>
        </w:rPr>
      </w:pPr>
      <w:r w:rsidRPr="00F15F71">
        <w:rPr>
          <w:rFonts w:eastAsia="PMingLiU" w:hint="eastAsia"/>
          <w:color w:val="0000FF"/>
          <w:lang w:eastAsia="zh-TW"/>
        </w:rPr>
        <w:t>[</w:t>
      </w:r>
      <w:r w:rsidRPr="00F15F71">
        <w:rPr>
          <w:rFonts w:eastAsia="PMingLiU" w:hint="eastAsia"/>
          <w:i/>
          <w:iCs/>
          <w:color w:val="0000FF"/>
          <w:lang w:eastAsia="zh-TW"/>
        </w:rPr>
        <w:t>Non-network PFFS plans insert</w:t>
      </w:r>
      <w:r w:rsidR="005B19E1">
        <w:rPr>
          <w:rFonts w:eastAsia="PMingLiU" w:hint="eastAsia"/>
          <w:i/>
          <w:iCs/>
          <w:color w:val="0000FF"/>
          <w:lang w:eastAsia="zh-TW"/>
        </w:rPr>
        <w:t xml:space="preserve">: </w:t>
      </w:r>
      <w:r w:rsidRPr="00F15F71">
        <w:rPr>
          <w:rFonts w:eastAsia="PMingLiU" w:hint="eastAsia"/>
          <w:color w:val="0000FF"/>
          <w:lang w:eastAsia="zh-TW"/>
        </w:rPr>
        <w:t>如果您從接受我們計劃的付款條款與條件的提供者處獲取服務，在獲取該服務之前，您和該提供者有權申請我們的書面承保範圍裁決，以確保該服務具有醫療必需性並且屬於承保服務，進而獲得我們計劃的付款。</w:t>
      </w:r>
      <w:r w:rsidRPr="00F15F71">
        <w:rPr>
          <w:rFonts w:eastAsia="PMingLiU" w:hint="eastAsia"/>
          <w:color w:val="0000FF"/>
          <w:lang w:eastAsia="zh-TW"/>
        </w:rPr>
        <w:t>[</w:t>
      </w:r>
      <w:r w:rsidRPr="00F15F71">
        <w:rPr>
          <w:rFonts w:eastAsia="PMingLiU" w:hint="eastAsia"/>
          <w:i/>
          <w:iCs/>
          <w:color w:val="0000FF"/>
          <w:lang w:eastAsia="zh-TW"/>
        </w:rPr>
        <w:t>Insert as applicable</w:t>
      </w:r>
      <w:r w:rsidR="005B19E1">
        <w:rPr>
          <w:rFonts w:eastAsia="PMingLiU" w:hint="eastAsia"/>
          <w:i/>
          <w:iCs/>
          <w:color w:val="0000FF"/>
          <w:lang w:eastAsia="zh-TW"/>
        </w:rPr>
        <w:t xml:space="preserve">: </w:t>
      </w:r>
      <w:r w:rsidRPr="00F15F71">
        <w:rPr>
          <w:rFonts w:eastAsia="PMingLiU" w:hint="eastAsia"/>
          <w:color w:val="0000FF"/>
          <w:lang w:eastAsia="zh-TW"/>
        </w:rPr>
        <w:t>第</w:t>
      </w:r>
      <w:r w:rsidRPr="00F15F71">
        <w:rPr>
          <w:rFonts w:eastAsia="PMingLiU" w:hint="eastAsia"/>
          <w:color w:val="0000FF"/>
          <w:lang w:eastAsia="zh-TW"/>
        </w:rPr>
        <w:t xml:space="preserve"> 7 </w:t>
      </w:r>
      <w:r w:rsidR="00392EDD" w:rsidRPr="00F15F71">
        <w:rPr>
          <w:rFonts w:eastAsia="PMingLiU" w:hint="eastAsia"/>
          <w:color w:val="0000FF"/>
          <w:lang w:eastAsia="zh-TW"/>
        </w:rPr>
        <w:t>章</w:t>
      </w:r>
      <w:r w:rsidR="00392EDD">
        <w:rPr>
          <w:rFonts w:eastAsia="PMingLiU" w:hint="eastAsia"/>
          <w:color w:val="0000FF"/>
          <w:lang w:eastAsia="zh-TW"/>
        </w:rPr>
        <w:t xml:space="preserve"> </w:t>
      </w:r>
      <w:r w:rsidR="00392EDD" w:rsidRPr="00F15F71">
        <w:rPr>
          <w:rFonts w:eastAsia="PMingLiU" w:hint="eastAsia"/>
          <w:i/>
          <w:iCs/>
          <w:color w:val="0000FF"/>
          <w:lang w:eastAsia="zh-TW"/>
        </w:rPr>
        <w:t>OR</w:t>
      </w:r>
      <w:r w:rsidR="00392EDD">
        <w:rPr>
          <w:rFonts w:eastAsia="PMingLiU" w:hint="eastAsia"/>
          <w:i/>
          <w:iCs/>
          <w:color w:val="0000FF"/>
          <w:lang w:eastAsia="zh-TW"/>
        </w:rPr>
        <w:t xml:space="preserve"> </w:t>
      </w:r>
      <w:r w:rsidR="00392EDD" w:rsidRPr="00F15F71">
        <w:rPr>
          <w:rFonts w:eastAsia="PMingLiU" w:hint="eastAsia"/>
          <w:color w:val="0000FF"/>
          <w:lang w:eastAsia="zh-TW"/>
        </w:rPr>
        <w:t>第</w:t>
      </w:r>
      <w:r w:rsidRPr="00F15F71">
        <w:rPr>
          <w:rFonts w:eastAsia="PMingLiU" w:hint="eastAsia"/>
          <w:color w:val="0000FF"/>
          <w:lang w:eastAsia="zh-TW"/>
        </w:rPr>
        <w:t xml:space="preserve"> 9 </w:t>
      </w:r>
      <w:r w:rsidRPr="00F15F71">
        <w:rPr>
          <w:rFonts w:eastAsia="PMingLiU" w:hint="eastAsia"/>
          <w:color w:val="0000FF"/>
          <w:lang w:eastAsia="zh-TW"/>
        </w:rPr>
        <w:t>章</w:t>
      </w:r>
      <w:r w:rsidRPr="00F15F71">
        <w:rPr>
          <w:rFonts w:eastAsia="PMingLiU" w:hint="eastAsia"/>
          <w:color w:val="0000FF"/>
          <w:lang w:eastAsia="zh-TW"/>
        </w:rPr>
        <w:t>]</w:t>
      </w:r>
      <w:r w:rsidRPr="00F15F71">
        <w:rPr>
          <w:rFonts w:eastAsia="PMingLiU" w:hint="eastAsia"/>
          <w:color w:val="0000FF"/>
          <w:lang w:eastAsia="zh-TW"/>
        </w:rPr>
        <w:t>載有關於如何要求我們作出承保範圍裁決，或對我們已作出的裁決提出上訴的詳細資訊。</w:t>
      </w:r>
      <w:r w:rsidRPr="00F15F71">
        <w:rPr>
          <w:rFonts w:eastAsia="PMingLiU" w:hint="eastAsia"/>
          <w:color w:val="0000FF"/>
          <w:lang w:eastAsia="zh-TW"/>
        </w:rPr>
        <w:t>]</w:t>
      </w:r>
    </w:p>
    <w:p w14:paraId="09BC8D4A" w14:textId="661FB698" w:rsidR="005D4DFE" w:rsidRPr="00F15F71" w:rsidRDefault="00674513">
      <w:pPr>
        <w:pStyle w:val="ListBullet"/>
        <w:numPr>
          <w:ilvl w:val="0"/>
          <w:numId w:val="53"/>
        </w:numPr>
        <w:spacing w:before="120"/>
        <w:jc w:val="both"/>
        <w:rPr>
          <w:rFonts w:eastAsia="PMingLiU"/>
          <w:lang w:eastAsia="zh-TW"/>
        </w:rPr>
      </w:pPr>
      <w:r w:rsidRPr="00F15F71">
        <w:rPr>
          <w:rFonts w:eastAsia="PMingLiU" w:hint="eastAsia"/>
          <w:i/>
          <w:iCs/>
          <w:color w:val="0000FF"/>
          <w:lang w:eastAsia="zh-TW"/>
        </w:rPr>
        <w:t xml:space="preserve">[Insert 2025 plan name] </w:t>
      </w:r>
      <w:r w:rsidRPr="00F15F71">
        <w:rPr>
          <w:rFonts w:eastAsia="PMingLiU" w:hint="eastAsia"/>
          <w:lang w:eastAsia="zh-TW"/>
        </w:rPr>
        <w:t>無需會員或其提供者獲得計劃的事先授權或轉診，作為我們計劃承保具有醫療必需性的服務之條件。如果對我們是否會為您正考慮接受的任何醫療服務或護理支付費用有任何疑問，您有權在接受服務或護理之前詢問我們是否會承保。</w:t>
      </w:r>
    </w:p>
    <w:p w14:paraId="0A0F0D5E" w14:textId="46A95B49" w:rsidR="002E4207" w:rsidRPr="00F15F71" w:rsidRDefault="002E4207" w:rsidP="004D7B9E">
      <w:pPr>
        <w:pStyle w:val="Heading3"/>
      </w:pPr>
      <w:bookmarkStart w:id="228" w:name="_Toc102343326"/>
      <w:bookmarkStart w:id="229" w:name="_Toc68601724"/>
      <w:bookmarkStart w:id="230" w:name="_Toc68599124"/>
      <w:bookmarkStart w:id="231" w:name="_Toc377806086"/>
      <w:bookmarkStart w:id="232" w:name="_Toc228560011"/>
      <w:bookmarkStart w:id="233" w:name="_Toc172187729"/>
      <w:r w:rsidRPr="00F15F71">
        <w:rPr>
          <w:rFonts w:hint="eastAsia"/>
        </w:rPr>
        <w:t>第</w:t>
      </w:r>
      <w:r w:rsidRPr="00F15F71">
        <w:rPr>
          <w:rFonts w:hint="eastAsia"/>
        </w:rPr>
        <w:t xml:space="preserve"> 2 </w:t>
      </w:r>
      <w:r w:rsidRPr="00F15F71">
        <w:rPr>
          <w:rFonts w:hint="eastAsia"/>
        </w:rPr>
        <w:t>節</w:t>
      </w:r>
      <w:r w:rsidRPr="00F15F71">
        <w:rPr>
          <w:rFonts w:hint="eastAsia"/>
        </w:rPr>
        <w:tab/>
      </w:r>
      <w:r w:rsidRPr="00F15F71">
        <w:rPr>
          <w:rFonts w:hint="eastAsia"/>
        </w:rPr>
        <w:t>使用本計劃網絡內的提供者獲得醫療護理</w:t>
      </w:r>
      <w:bookmarkEnd w:id="228"/>
      <w:bookmarkEnd w:id="229"/>
      <w:bookmarkEnd w:id="230"/>
      <w:bookmarkEnd w:id="231"/>
      <w:bookmarkEnd w:id="232"/>
      <w:bookmarkEnd w:id="233"/>
    </w:p>
    <w:p w14:paraId="7E80950E" w14:textId="77777777" w:rsidR="002E4207" w:rsidRPr="00F15F71" w:rsidRDefault="002E4207" w:rsidP="004D7B9E">
      <w:pPr>
        <w:keepNext/>
        <w:adjustRightInd w:val="0"/>
        <w:spacing w:after="120" w:afterAutospacing="0"/>
        <w:jc w:val="both"/>
        <w:rPr>
          <w:rFonts w:eastAsia="PMingLiU"/>
          <w:i/>
          <w:iCs/>
          <w:color w:val="0000FF"/>
          <w:lang w:eastAsia="zh-TW"/>
        </w:rPr>
      </w:pPr>
      <w:r w:rsidRPr="00F15F71">
        <w:rPr>
          <w:rFonts w:eastAsia="PMingLiU" w:hint="eastAsia"/>
          <w:i/>
          <w:iCs/>
          <w:color w:val="0000FF"/>
          <w:lang w:eastAsia="zh-TW"/>
        </w:rPr>
        <w:t>[Non-network PFFS plans can exclude this section.]</w:t>
      </w:r>
    </w:p>
    <w:p w14:paraId="25E325FC" w14:textId="77777777" w:rsidR="002E4207" w:rsidRPr="00F15F71" w:rsidRDefault="002E4207" w:rsidP="004D7B9E">
      <w:pPr>
        <w:pStyle w:val="Heading4"/>
      </w:pPr>
      <w:bookmarkStart w:id="234" w:name="_Toc68601725"/>
      <w:bookmarkStart w:id="235" w:name="_Toc377806087"/>
      <w:bookmarkStart w:id="236" w:name="_Toc228560012"/>
      <w:r w:rsidRPr="00F15F71">
        <w:rPr>
          <w:rFonts w:hint="eastAsia"/>
        </w:rPr>
        <w:t>第</w:t>
      </w:r>
      <w:r w:rsidRPr="00F15F71">
        <w:rPr>
          <w:rFonts w:hint="eastAsia"/>
        </w:rPr>
        <w:t xml:space="preserve"> 2.1 </w:t>
      </w:r>
      <w:r w:rsidRPr="00F15F71">
        <w:rPr>
          <w:rFonts w:hint="eastAsia"/>
        </w:rPr>
        <w:t>節</w:t>
      </w:r>
      <w:r w:rsidRPr="00F15F71">
        <w:rPr>
          <w:rFonts w:hint="eastAsia"/>
        </w:rPr>
        <w:tab/>
      </w:r>
      <w:r w:rsidRPr="00F15F71">
        <w:rPr>
          <w:rFonts w:hint="eastAsia"/>
        </w:rPr>
        <w:t>如何從網絡內提供者處獲得護理</w:t>
      </w:r>
      <w:bookmarkEnd w:id="234"/>
      <w:bookmarkEnd w:id="235"/>
      <w:bookmarkEnd w:id="236"/>
    </w:p>
    <w:p w14:paraId="1634FD9B" w14:textId="77777777" w:rsidR="002E4207" w:rsidRPr="00F15F71" w:rsidRDefault="002E4207" w:rsidP="004D7B9E">
      <w:pPr>
        <w:jc w:val="both"/>
        <w:rPr>
          <w:rFonts w:eastAsia="PMingLiU"/>
          <w:i/>
          <w:iCs/>
          <w:color w:val="0000FF"/>
          <w:lang w:eastAsia="zh-TW"/>
        </w:rPr>
      </w:pPr>
      <w:r w:rsidRPr="00F15F71">
        <w:rPr>
          <w:rFonts w:eastAsia="PMingLiU" w:hint="eastAsia"/>
          <w:i/>
          <w:iCs/>
          <w:color w:val="0000FF"/>
          <w:lang w:eastAsia="zh-TW"/>
        </w:rPr>
        <w:t>[Plans should describe how members access specialists and other network providers.]</w:t>
      </w:r>
    </w:p>
    <w:p w14:paraId="09F1DA9C" w14:textId="77777777" w:rsidR="002E4207" w:rsidRPr="00F15F71" w:rsidRDefault="002E4207" w:rsidP="004D7B9E">
      <w:pPr>
        <w:pStyle w:val="subheading"/>
        <w:jc w:val="both"/>
        <w:rPr>
          <w:rFonts w:eastAsia="PMingLiU"/>
          <w:lang w:eastAsia="zh-TW"/>
        </w:rPr>
      </w:pPr>
      <w:r w:rsidRPr="00F15F71">
        <w:rPr>
          <w:rFonts w:eastAsia="PMingLiU" w:hint="eastAsia"/>
          <w:bCs/>
          <w:lang w:eastAsia="zh-TW"/>
        </w:rPr>
        <w:t>如果網絡內提供者退出我們的計劃，該如何處理？</w:t>
      </w:r>
    </w:p>
    <w:p w14:paraId="1E5C4819" w14:textId="7D3F6C24" w:rsidR="00910479" w:rsidRPr="00F15F71" w:rsidRDefault="00910479" w:rsidP="004D7B9E">
      <w:pPr>
        <w:keepNext/>
        <w:jc w:val="both"/>
        <w:rPr>
          <w:rFonts w:eastAsia="PMingLiU"/>
          <w:color w:val="000000"/>
          <w:lang w:eastAsia="zh-TW"/>
        </w:rPr>
      </w:pPr>
      <w:r w:rsidRPr="00F15F71">
        <w:rPr>
          <w:rFonts w:eastAsia="PMingLiU" w:hint="eastAsia"/>
          <w:color w:val="000000"/>
          <w:lang w:eastAsia="zh-TW"/>
        </w:rPr>
        <w:t>您務必要瞭解，我們可能會在一年當中對您計劃內的醫院、醫生和專科醫生（醫療服務提供者）進行更改。如果您的醫生或專科醫生退出您的計劃，您擁有的權利和保護措施概述如下：</w:t>
      </w:r>
    </w:p>
    <w:p w14:paraId="5546AE1D" w14:textId="77777777" w:rsidR="00910479" w:rsidRPr="00F15F71" w:rsidRDefault="008B0414">
      <w:pPr>
        <w:pStyle w:val="ListBullet"/>
        <w:numPr>
          <w:ilvl w:val="0"/>
          <w:numId w:val="54"/>
        </w:numPr>
        <w:jc w:val="both"/>
        <w:rPr>
          <w:rFonts w:eastAsia="PMingLiU"/>
          <w:lang w:eastAsia="zh-TW"/>
        </w:rPr>
      </w:pPr>
      <w:r w:rsidRPr="00F15F71">
        <w:rPr>
          <w:rFonts w:eastAsia="PMingLiU" w:hint="eastAsia"/>
          <w:lang w:eastAsia="zh-TW"/>
        </w:rPr>
        <w:t>儘管我們的提供者網絡可能會在一年當中發生變更，但</w:t>
      </w:r>
      <w:r w:rsidRPr="00F15F71">
        <w:rPr>
          <w:rFonts w:eastAsia="PMingLiU" w:hint="eastAsia"/>
          <w:lang w:eastAsia="zh-TW"/>
        </w:rPr>
        <w:t xml:space="preserve"> Medicare </w:t>
      </w:r>
      <w:r w:rsidRPr="00F15F71">
        <w:rPr>
          <w:rFonts w:eastAsia="PMingLiU" w:hint="eastAsia"/>
          <w:lang w:eastAsia="zh-TW"/>
        </w:rPr>
        <w:t>要求我們必須讓您不間斷地獲得由合格的醫生和專科醫生提供的服務。</w:t>
      </w:r>
    </w:p>
    <w:p w14:paraId="13926FDF" w14:textId="02190A1F" w:rsidR="00910479" w:rsidRPr="00F15F71" w:rsidRDefault="004A1CD0">
      <w:pPr>
        <w:pStyle w:val="ListBullet"/>
        <w:numPr>
          <w:ilvl w:val="0"/>
          <w:numId w:val="54"/>
        </w:numPr>
        <w:jc w:val="both"/>
        <w:rPr>
          <w:rFonts w:eastAsia="PMingLiU"/>
          <w:lang w:eastAsia="zh-TW"/>
        </w:rPr>
      </w:pPr>
      <w:r w:rsidRPr="00F15F71">
        <w:rPr>
          <w:rFonts w:eastAsia="PMingLiU" w:hint="eastAsia"/>
          <w:lang w:eastAsia="zh-TW"/>
        </w:rPr>
        <w:lastRenderedPageBreak/>
        <w:t>我們將通知您，您的醫療服務提供者將離開我們的計劃，以便您有時間選擇新的提供者。</w:t>
      </w:r>
    </w:p>
    <w:p w14:paraId="3E3AC830" w14:textId="77777777" w:rsidR="00AD3F2F" w:rsidRPr="00F15F71" w:rsidRDefault="00AD3F2F">
      <w:pPr>
        <w:numPr>
          <w:ilvl w:val="1"/>
          <w:numId w:val="54"/>
        </w:numPr>
        <w:spacing w:before="120" w:beforeAutospacing="0" w:after="120" w:afterAutospacing="0"/>
        <w:jc w:val="both"/>
        <w:rPr>
          <w:rFonts w:eastAsia="PMingLiU"/>
          <w:lang w:eastAsia="zh-TW"/>
        </w:rPr>
      </w:pPr>
      <w:r w:rsidRPr="00F15F71">
        <w:rPr>
          <w:rFonts w:eastAsia="PMingLiU" w:hint="eastAsia"/>
          <w:lang w:eastAsia="zh-TW"/>
        </w:rPr>
        <w:t>如果您的主治醫生或行為健康提供者離開我們的計劃，若您在過去三年內一直在該提供者處看診，我們將通知您。</w:t>
      </w:r>
    </w:p>
    <w:p w14:paraId="701E9E4B" w14:textId="4E069D79" w:rsidR="00AD3F2F" w:rsidRPr="00F15F71" w:rsidRDefault="00AD3F2F">
      <w:pPr>
        <w:numPr>
          <w:ilvl w:val="1"/>
          <w:numId w:val="54"/>
        </w:numPr>
        <w:spacing w:before="120" w:beforeAutospacing="0" w:after="120" w:afterAutospacing="0"/>
        <w:jc w:val="both"/>
        <w:rPr>
          <w:rFonts w:eastAsia="PMingLiU"/>
          <w:lang w:eastAsia="zh-TW"/>
        </w:rPr>
      </w:pPr>
      <w:r w:rsidRPr="00F15F71">
        <w:rPr>
          <w:rFonts w:eastAsia="PMingLiU" w:hint="eastAsia"/>
          <w:lang w:eastAsia="zh-TW"/>
        </w:rPr>
        <w:t>如果您的任何其他提供者退出我們的計劃，若您是被安排給該提供者、目前接受這些提供者的護理，或在過去三個月內曾接受過其護理，我們將會</w:t>
      </w:r>
      <w:r w:rsidR="002B012D">
        <w:rPr>
          <w:lang w:eastAsia="zh-TW"/>
        </w:rPr>
        <w:br/>
      </w:r>
      <w:r w:rsidRPr="00F15F71">
        <w:rPr>
          <w:rFonts w:eastAsia="PMingLiU" w:hint="eastAsia"/>
          <w:lang w:eastAsia="zh-TW"/>
        </w:rPr>
        <w:t>通知您。</w:t>
      </w:r>
    </w:p>
    <w:p w14:paraId="73DA6F9D" w14:textId="0B7B71A7" w:rsidR="00910479" w:rsidRPr="00F15F71" w:rsidRDefault="00910479">
      <w:pPr>
        <w:pStyle w:val="ListBullet"/>
        <w:numPr>
          <w:ilvl w:val="0"/>
          <w:numId w:val="54"/>
        </w:numPr>
        <w:jc w:val="both"/>
        <w:rPr>
          <w:rFonts w:eastAsia="PMingLiU"/>
          <w:lang w:eastAsia="zh-TW"/>
        </w:rPr>
      </w:pPr>
      <w:r w:rsidRPr="00F15F71">
        <w:rPr>
          <w:rFonts w:eastAsia="PMingLiU" w:hint="eastAsia"/>
          <w:lang w:eastAsia="zh-TW"/>
        </w:rPr>
        <w:t>我們將協助您選擇新的合資格網絡內提供者以便您可獲得持續護理。</w:t>
      </w:r>
    </w:p>
    <w:p w14:paraId="1DF8BD51" w14:textId="0D43A431" w:rsidR="00910479" w:rsidRPr="00F15F71" w:rsidRDefault="008B0414">
      <w:pPr>
        <w:pStyle w:val="ListBullet"/>
        <w:numPr>
          <w:ilvl w:val="0"/>
          <w:numId w:val="54"/>
        </w:numPr>
        <w:jc w:val="both"/>
        <w:rPr>
          <w:rFonts w:eastAsia="PMingLiU"/>
          <w:lang w:eastAsia="zh-TW"/>
        </w:rPr>
      </w:pPr>
      <w:r w:rsidRPr="00F15F71">
        <w:rPr>
          <w:rFonts w:eastAsia="PMingLiU" w:hint="eastAsia"/>
          <w:lang w:eastAsia="zh-TW"/>
        </w:rPr>
        <w:t>如果您目前正在從您的當前提供者處接受醫學治療，您有權要求且我們將與您合作以確保您正在接受的具有醫療必需性的治療能夠繼續進行。</w:t>
      </w:r>
    </w:p>
    <w:p w14:paraId="0DD45BFF" w14:textId="77777777" w:rsidR="00B20FE1" w:rsidRPr="00F15F71" w:rsidRDefault="00B20FE1">
      <w:pPr>
        <w:pStyle w:val="ListParagraph"/>
        <w:numPr>
          <w:ilvl w:val="0"/>
          <w:numId w:val="54"/>
        </w:numPr>
        <w:spacing w:before="0" w:beforeAutospacing="0" w:after="120" w:afterAutospacing="0"/>
        <w:jc w:val="both"/>
        <w:rPr>
          <w:rFonts w:eastAsia="PMingLiU"/>
          <w:lang w:eastAsia="zh-TW"/>
        </w:rPr>
      </w:pPr>
      <w:r w:rsidRPr="00F15F71">
        <w:rPr>
          <w:rFonts w:eastAsia="PMingLiU" w:hint="eastAsia"/>
          <w:lang w:eastAsia="zh-TW"/>
        </w:rPr>
        <w:t>我們將向您提供有關不同參保期的資訊，以及您在更改計劃時的可用選項。</w:t>
      </w:r>
    </w:p>
    <w:p w14:paraId="0805A26B" w14:textId="6D3D8698" w:rsidR="00910479" w:rsidRPr="00F15F71" w:rsidRDefault="00910479">
      <w:pPr>
        <w:pStyle w:val="ListBullet"/>
        <w:numPr>
          <w:ilvl w:val="0"/>
          <w:numId w:val="54"/>
        </w:numPr>
        <w:jc w:val="both"/>
        <w:rPr>
          <w:rFonts w:eastAsia="PMingLiU"/>
          <w:lang w:eastAsia="zh-TW"/>
        </w:rPr>
      </w:pPr>
      <w:r w:rsidRPr="00F15F71">
        <w:rPr>
          <w:rFonts w:eastAsia="PMingLiU" w:hint="eastAsia"/>
          <w:lang w:eastAsia="zh-TW"/>
        </w:rPr>
        <w:t>如果您發現您的醫生或專科醫生打算退出計劃，請與我們聯絡，以便我們協助您找到新的醫療服務提供者以管理您的護理。</w:t>
      </w:r>
    </w:p>
    <w:p w14:paraId="5936EEE7" w14:textId="1A3F471D" w:rsidR="00DF6CD0" w:rsidRPr="00F15F71" w:rsidRDefault="00DF6CD0">
      <w:pPr>
        <w:pStyle w:val="ListBullet"/>
        <w:numPr>
          <w:ilvl w:val="0"/>
          <w:numId w:val="54"/>
        </w:numPr>
        <w:jc w:val="both"/>
        <w:rPr>
          <w:rFonts w:eastAsia="PMingLiU"/>
          <w:lang w:eastAsia="zh-TW"/>
        </w:rPr>
      </w:pPr>
      <w:r w:rsidRPr="00F15F71">
        <w:rPr>
          <w:rFonts w:eastAsia="PMingLiU" w:hint="eastAsia"/>
          <w:lang w:eastAsia="zh-TW"/>
        </w:rPr>
        <w:t>如果您認為我們沒有向您提供合格的提供者以取代您之前的提供者，或者認為您的護理沒有得到恰當管理，您有權向</w:t>
      </w:r>
      <w:r w:rsidRPr="00F15F71">
        <w:rPr>
          <w:rFonts w:eastAsia="PMingLiU" w:hint="eastAsia"/>
          <w:lang w:eastAsia="zh-TW"/>
        </w:rPr>
        <w:t xml:space="preserve"> QIO </w:t>
      </w:r>
      <w:r w:rsidRPr="00F15F71">
        <w:rPr>
          <w:rFonts w:eastAsia="PMingLiU" w:hint="eastAsia"/>
          <w:lang w:eastAsia="zh-TW"/>
        </w:rPr>
        <w:t>提出護理品質投訴、向計劃提出護理品質申訴，或提出兩者。請參見第</w:t>
      </w:r>
      <w:r w:rsidRPr="00F15F71">
        <w:rPr>
          <w:rFonts w:eastAsia="PMingLiU" w:hint="eastAsia"/>
          <w:lang w:eastAsia="zh-TW"/>
        </w:rPr>
        <w:t xml:space="preserve"> 9 </w:t>
      </w:r>
      <w:r w:rsidRPr="00F15F71">
        <w:rPr>
          <w:rFonts w:eastAsia="PMingLiU" w:hint="eastAsia"/>
          <w:lang w:eastAsia="zh-TW"/>
        </w:rPr>
        <w:t>章。</w:t>
      </w:r>
    </w:p>
    <w:p w14:paraId="0BE8C0F7" w14:textId="47AA1991" w:rsidR="002E4207" w:rsidRPr="00F15F71" w:rsidRDefault="002E4207" w:rsidP="004D7B9E">
      <w:pPr>
        <w:pStyle w:val="Heading3"/>
      </w:pPr>
      <w:bookmarkStart w:id="237" w:name="_Toc377806088"/>
      <w:bookmarkStart w:id="238" w:name="_Toc228560013"/>
      <w:bookmarkStart w:id="239" w:name="_Toc102343327"/>
      <w:bookmarkStart w:id="240" w:name="_Toc68601726"/>
      <w:bookmarkStart w:id="241" w:name="_Toc68599125"/>
      <w:bookmarkStart w:id="242" w:name="_Toc172187730"/>
      <w:r w:rsidRPr="00F15F71">
        <w:rPr>
          <w:rFonts w:hint="eastAsia"/>
        </w:rPr>
        <w:t>第</w:t>
      </w:r>
      <w:r w:rsidRPr="00F15F71">
        <w:rPr>
          <w:rFonts w:hint="eastAsia"/>
        </w:rPr>
        <w:t xml:space="preserve"> 3 </w:t>
      </w:r>
      <w:r w:rsidRPr="00F15F71">
        <w:rPr>
          <w:rFonts w:hint="eastAsia"/>
        </w:rPr>
        <w:t>節</w:t>
      </w:r>
      <w:r w:rsidRPr="00F15F71">
        <w:rPr>
          <w:rFonts w:hint="eastAsia"/>
        </w:rPr>
        <w:tab/>
      </w:r>
      <w:r w:rsidRPr="00F15F71">
        <w:rPr>
          <w:rFonts w:hint="eastAsia"/>
        </w:rPr>
        <w:t>如何在需要緊急醫療或急症治療</w:t>
      </w:r>
      <w:bookmarkEnd w:id="237"/>
      <w:bookmarkEnd w:id="238"/>
      <w:r w:rsidRPr="00F15F71">
        <w:rPr>
          <w:rFonts w:hint="eastAsia"/>
        </w:rPr>
        <w:t>時或在災難期間獲得服務</w:t>
      </w:r>
      <w:bookmarkEnd w:id="239"/>
      <w:bookmarkEnd w:id="240"/>
      <w:bookmarkEnd w:id="241"/>
      <w:bookmarkEnd w:id="242"/>
    </w:p>
    <w:p w14:paraId="7B3F6F7C" w14:textId="77777777" w:rsidR="002E4207" w:rsidRPr="00F15F71" w:rsidRDefault="002E4207" w:rsidP="004D7B9E">
      <w:pPr>
        <w:pStyle w:val="Heading4"/>
      </w:pPr>
      <w:bookmarkStart w:id="243" w:name="_Toc68601727"/>
      <w:bookmarkStart w:id="244" w:name="_Toc377806089"/>
      <w:bookmarkStart w:id="245" w:name="_Toc228560014"/>
      <w:r w:rsidRPr="00F15F71">
        <w:rPr>
          <w:rFonts w:hint="eastAsia"/>
        </w:rPr>
        <w:t>第</w:t>
      </w:r>
      <w:r w:rsidRPr="00F15F71">
        <w:rPr>
          <w:rFonts w:hint="eastAsia"/>
        </w:rPr>
        <w:t xml:space="preserve"> 3.1 </w:t>
      </w:r>
      <w:r w:rsidRPr="00F15F71">
        <w:rPr>
          <w:rFonts w:hint="eastAsia"/>
        </w:rPr>
        <w:t>節</w:t>
      </w:r>
      <w:r w:rsidRPr="00F15F71">
        <w:rPr>
          <w:rFonts w:hint="eastAsia"/>
        </w:rPr>
        <w:tab/>
      </w:r>
      <w:r w:rsidRPr="00F15F71">
        <w:rPr>
          <w:rFonts w:hint="eastAsia"/>
        </w:rPr>
        <w:t>在發生緊急醫療情況時獲得護理</w:t>
      </w:r>
      <w:bookmarkEnd w:id="243"/>
      <w:bookmarkEnd w:id="244"/>
      <w:bookmarkEnd w:id="245"/>
    </w:p>
    <w:p w14:paraId="4BA4EB3F" w14:textId="74EDB663" w:rsidR="002E4207" w:rsidRPr="00F15F71" w:rsidRDefault="002E4207" w:rsidP="004D7B9E">
      <w:pPr>
        <w:jc w:val="both"/>
        <w:rPr>
          <w:rFonts w:eastAsia="PMingLiU"/>
          <w:i/>
          <w:iCs/>
          <w:lang w:eastAsia="zh-TW"/>
        </w:rPr>
      </w:pPr>
      <w:bookmarkStart w:id="246" w:name="_Toc167005581"/>
      <w:bookmarkStart w:id="247" w:name="_Toc167005889"/>
      <w:bookmarkStart w:id="248" w:name="_Toc167682462"/>
      <w:r w:rsidRPr="00F15F71">
        <w:rPr>
          <w:rFonts w:eastAsia="PMingLiU" w:hint="eastAsia"/>
          <w:i/>
          <w:iCs/>
          <w:color w:val="0000FF"/>
          <w:lang w:eastAsia="zh-TW"/>
        </w:rPr>
        <w:t>[</w:t>
      </w:r>
      <w:r w:rsidRPr="00F15F71">
        <w:rPr>
          <w:rFonts w:eastAsia="PMingLiU" w:hint="eastAsia"/>
          <w:b/>
          <w:bCs/>
          <w:i/>
          <w:iCs/>
          <w:color w:val="0000FF"/>
          <w:lang w:eastAsia="zh-TW"/>
        </w:rPr>
        <w:t>Note</w:t>
      </w:r>
      <w:r w:rsidR="005B19E1">
        <w:rPr>
          <w:rFonts w:eastAsia="PMingLiU" w:hint="eastAsia"/>
          <w:b/>
          <w:bCs/>
          <w:i/>
          <w:iCs/>
          <w:color w:val="0000FF"/>
          <w:lang w:eastAsia="zh-TW"/>
        </w:rPr>
        <w:t xml:space="preserve">: </w:t>
      </w:r>
      <w:r w:rsidRPr="00F15F71">
        <w:rPr>
          <w:rFonts w:eastAsia="PMingLiU" w:hint="eastAsia"/>
          <w:i/>
          <w:iCs/>
          <w:color w:val="0000FF"/>
          <w:lang w:eastAsia="zh-TW"/>
        </w:rPr>
        <w:t xml:space="preserve">Throughout this section plans can change </w:t>
      </w:r>
      <w:r w:rsidRPr="00F15F71">
        <w:rPr>
          <w:rFonts w:eastAsia="PMingLiU" w:hint="eastAsia"/>
          <w:b/>
          <w:bCs/>
          <w:i/>
          <w:iCs/>
          <w:color w:val="0000FF"/>
          <w:lang w:eastAsia="zh-TW"/>
        </w:rPr>
        <w:t>notify plan</w:t>
      </w:r>
      <w:r w:rsidRPr="00F15F71">
        <w:rPr>
          <w:rFonts w:eastAsia="PMingLiU" w:hint="eastAsia"/>
          <w:i/>
          <w:iCs/>
          <w:color w:val="0000FF"/>
          <w:lang w:eastAsia="zh-TW"/>
        </w:rPr>
        <w:t xml:space="preserve"> to </w:t>
      </w:r>
      <w:r w:rsidRPr="00F15F71">
        <w:rPr>
          <w:rFonts w:eastAsia="PMingLiU" w:hint="eastAsia"/>
          <w:b/>
          <w:bCs/>
          <w:i/>
          <w:iCs/>
          <w:color w:val="0000FF"/>
          <w:lang w:eastAsia="zh-TW"/>
        </w:rPr>
        <w:t>provider</w:t>
      </w:r>
      <w:r w:rsidRPr="00F15F71">
        <w:rPr>
          <w:rFonts w:eastAsia="PMingLiU" w:hint="eastAsia"/>
          <w:i/>
          <w:iCs/>
          <w:color w:val="0000FF"/>
          <w:lang w:eastAsia="zh-TW"/>
        </w:rPr>
        <w:t>, medical group or any other specific area the member should call after an emergency.]</w:t>
      </w:r>
      <w:bookmarkEnd w:id="246"/>
      <w:bookmarkEnd w:id="247"/>
      <w:bookmarkEnd w:id="248"/>
    </w:p>
    <w:p w14:paraId="10E1ABD4" w14:textId="2527C0C1" w:rsidR="002E4207" w:rsidRPr="00F15F71" w:rsidRDefault="002E4207" w:rsidP="004D7B9E">
      <w:pPr>
        <w:pStyle w:val="subheading"/>
        <w:jc w:val="both"/>
        <w:rPr>
          <w:rFonts w:eastAsia="PMingLiU"/>
          <w:lang w:eastAsia="zh-TW"/>
        </w:rPr>
      </w:pPr>
      <w:r w:rsidRPr="00F15F71">
        <w:rPr>
          <w:rFonts w:eastAsia="PMingLiU" w:hint="eastAsia"/>
          <w:bCs/>
          <w:lang w:eastAsia="zh-TW"/>
        </w:rPr>
        <w:t>什麼是緊急醫療情況？發生緊急醫療情況時您應該做什麼？</w:t>
      </w:r>
    </w:p>
    <w:p w14:paraId="3C89929F" w14:textId="70558189" w:rsidR="002E4207" w:rsidRPr="00F15F71" w:rsidRDefault="00294EB5" w:rsidP="004D7B9E">
      <w:pPr>
        <w:spacing w:before="0" w:beforeAutospacing="0" w:after="120" w:afterAutospacing="0"/>
        <w:jc w:val="both"/>
        <w:rPr>
          <w:rFonts w:eastAsia="PMingLiU"/>
          <w:lang w:eastAsia="zh-TW"/>
        </w:rPr>
      </w:pPr>
      <w:r w:rsidRPr="00F15F71">
        <w:rPr>
          <w:rFonts w:eastAsia="PMingLiU" w:hint="eastAsia"/>
          <w:b/>
          <w:bCs/>
          <w:lang w:eastAsia="zh-TW"/>
        </w:rPr>
        <w:t>緊急醫療情況</w:t>
      </w:r>
      <w:r w:rsidRPr="00F15F71">
        <w:rPr>
          <w:rFonts w:eastAsia="PMingLiU" w:hint="eastAsia"/>
          <w:lang w:eastAsia="zh-TW"/>
        </w:rPr>
        <w:t>是指您認為自己出現急需醫療看護以防失去生命（以及，若您是孕婦，以防流產）、肢體缺損或肢體功能喪失、或身體機能喪失或嚴重受損的醫療症狀。醫療症狀可以是疾病、損傷、劇痛或快速惡化的病情。</w:t>
      </w:r>
    </w:p>
    <w:p w14:paraId="04CAB6DB" w14:textId="77777777" w:rsidR="002E4207" w:rsidRPr="00F15F71" w:rsidRDefault="002E4207" w:rsidP="004D7B9E">
      <w:pPr>
        <w:spacing w:after="120" w:afterAutospacing="0"/>
        <w:jc w:val="both"/>
        <w:rPr>
          <w:rFonts w:eastAsia="PMingLiU"/>
          <w:lang w:eastAsia="zh-TW"/>
        </w:rPr>
      </w:pPr>
      <w:r w:rsidRPr="00F15F71">
        <w:rPr>
          <w:rFonts w:eastAsia="PMingLiU" w:hint="eastAsia"/>
          <w:lang w:eastAsia="zh-TW"/>
        </w:rPr>
        <w:t>如果您發生緊急醫療情況，請：</w:t>
      </w:r>
    </w:p>
    <w:p w14:paraId="6FD5A1E8" w14:textId="02576A38" w:rsidR="002E4207" w:rsidRPr="00F15F71" w:rsidRDefault="002E4207">
      <w:pPr>
        <w:pStyle w:val="ListBullet"/>
        <w:numPr>
          <w:ilvl w:val="0"/>
          <w:numId w:val="55"/>
        </w:numPr>
        <w:jc w:val="both"/>
        <w:rPr>
          <w:rFonts w:eastAsia="PMingLiU"/>
          <w:lang w:eastAsia="zh-TW"/>
        </w:rPr>
      </w:pPr>
      <w:r w:rsidRPr="00F15F71">
        <w:rPr>
          <w:rFonts w:eastAsia="PMingLiU" w:hint="eastAsia"/>
          <w:b/>
          <w:bCs/>
          <w:lang w:eastAsia="zh-TW"/>
        </w:rPr>
        <w:t>儘快尋求幫助。</w:t>
      </w:r>
      <w:r w:rsidRPr="00F15F71">
        <w:rPr>
          <w:rFonts w:eastAsia="PMingLiU" w:hint="eastAsia"/>
          <w:lang w:eastAsia="zh-TW"/>
        </w:rPr>
        <w:t>撥打</w:t>
      </w:r>
      <w:r w:rsidRPr="00F15F71">
        <w:rPr>
          <w:rFonts w:eastAsia="PMingLiU" w:hint="eastAsia"/>
          <w:lang w:eastAsia="zh-TW"/>
        </w:rPr>
        <w:t xml:space="preserve"> 911 </w:t>
      </w:r>
      <w:r w:rsidRPr="00F15F71">
        <w:rPr>
          <w:rFonts w:eastAsia="PMingLiU" w:hint="eastAsia"/>
          <w:lang w:eastAsia="zh-TW"/>
        </w:rPr>
        <w:t>求救或前往最近的急診室或醫院。如果需要，請叫救護車。您</w:t>
      </w:r>
      <w:r w:rsidRPr="00F15F71">
        <w:rPr>
          <w:rFonts w:eastAsia="PMingLiU" w:hint="eastAsia"/>
          <w:i/>
          <w:iCs/>
          <w:lang w:eastAsia="zh-TW"/>
        </w:rPr>
        <w:t>不</w:t>
      </w:r>
      <w:r w:rsidRPr="00F15F71">
        <w:rPr>
          <w:rFonts w:eastAsia="PMingLiU" w:hint="eastAsia"/>
          <w:lang w:eastAsia="zh-TW"/>
        </w:rPr>
        <w:t>需要獲得我們計劃的批准。您不需要使用網絡內醫生。任何時候您有需要時，您可以從美國或其屬地中的任何地點獲得承保的緊急醫療護理，也可從任何擁有適當州執照的醫療服務提供者處獲取，即使他們不屬於我們的網絡</w:t>
      </w:r>
      <w:r w:rsidRPr="00F15F71">
        <w:rPr>
          <w:rFonts w:eastAsia="PMingLiU" w:hint="eastAsia"/>
          <w:i/>
          <w:iCs/>
          <w:color w:val="0000FF"/>
          <w:lang w:eastAsia="zh-TW"/>
        </w:rPr>
        <w:t>[plans may modify this sentence to identify whether this coverage is within the U.S. or world-wide emergency/urgent coverage]</w:t>
      </w:r>
      <w:r w:rsidRPr="00F15F71">
        <w:rPr>
          <w:rFonts w:eastAsia="PMingLiU" w:hint="eastAsia"/>
          <w:lang w:eastAsia="zh-TW"/>
        </w:rPr>
        <w:t>。</w:t>
      </w:r>
    </w:p>
    <w:p w14:paraId="71B143E1" w14:textId="74FEC7DD" w:rsidR="00490B0C" w:rsidRPr="00F15F71" w:rsidRDefault="00490B0C">
      <w:pPr>
        <w:pStyle w:val="ListBullet"/>
        <w:numPr>
          <w:ilvl w:val="0"/>
          <w:numId w:val="55"/>
        </w:numPr>
        <w:jc w:val="both"/>
        <w:rPr>
          <w:rFonts w:eastAsia="PMingLiU"/>
          <w:lang w:eastAsia="zh-TW"/>
        </w:rPr>
      </w:pPr>
      <w:r w:rsidRPr="00F15F71">
        <w:rPr>
          <w:rFonts w:eastAsia="PMingLiU" w:hint="eastAsia"/>
          <w:color w:val="0000FF"/>
          <w:lang w:eastAsia="zh-TW"/>
        </w:rPr>
        <w:lastRenderedPageBreak/>
        <w:t>[</w:t>
      </w:r>
      <w:r w:rsidRPr="00F15F71">
        <w:rPr>
          <w:rFonts w:eastAsia="PMingLiU" w:hint="eastAsia"/>
          <w:i/>
          <w:iCs/>
          <w:color w:val="0000FF"/>
          <w:lang w:eastAsia="zh-TW"/>
        </w:rPr>
        <w:t>Plans add if applicable</w:t>
      </w:r>
      <w:r w:rsidR="005B19E1">
        <w:rPr>
          <w:rFonts w:eastAsia="PMingLiU" w:hint="eastAsia"/>
          <w:i/>
          <w:iCs/>
          <w:color w:val="0000FF"/>
          <w:lang w:eastAsia="zh-TW"/>
        </w:rPr>
        <w:t xml:space="preserve">: </w:t>
      </w:r>
      <w:r w:rsidRPr="002B012D">
        <w:rPr>
          <w:rFonts w:eastAsia="PMingLiU" w:hint="eastAsia"/>
          <w:b/>
          <w:bCs/>
          <w:color w:val="0000FF"/>
          <w:lang w:eastAsia="zh-TW"/>
        </w:rPr>
        <w:t>請務必盡快向我們的計劃通知您的緊急情況。我們需要跟進您的緊急醫療護理。</w:t>
      </w:r>
      <w:r w:rsidRPr="00F15F71">
        <w:rPr>
          <w:rFonts w:eastAsia="PMingLiU" w:hint="eastAsia"/>
          <w:color w:val="0000FF"/>
          <w:lang w:eastAsia="zh-TW"/>
        </w:rPr>
        <w:t>您或其他人士應致電（通常在</w:t>
      </w:r>
      <w:r w:rsidRPr="00F15F71">
        <w:rPr>
          <w:rFonts w:eastAsia="PMingLiU" w:hint="eastAsia"/>
          <w:color w:val="0000FF"/>
          <w:lang w:eastAsia="zh-TW"/>
        </w:rPr>
        <w:t xml:space="preserve"> 48 </w:t>
      </w:r>
      <w:r w:rsidRPr="00F15F71">
        <w:rPr>
          <w:rFonts w:eastAsia="PMingLiU" w:hint="eastAsia"/>
          <w:color w:val="0000FF"/>
          <w:lang w:eastAsia="zh-TW"/>
        </w:rPr>
        <w:t>小時內）告知我們您的緊急醫療護理情況。</w:t>
      </w:r>
      <w:r w:rsidRPr="00F15F71">
        <w:rPr>
          <w:rFonts w:eastAsia="PMingLiU" w:hint="eastAsia"/>
          <w:i/>
          <w:iCs/>
          <w:color w:val="0000FF"/>
          <w:lang w:eastAsia="zh-TW"/>
        </w:rPr>
        <w:t>[Plans must provide either the phone number and days and hours of operation or explain where to find the number (e.g., on the back the plan membership card).]</w:t>
      </w:r>
      <w:r w:rsidRPr="00F15F71">
        <w:rPr>
          <w:rFonts w:eastAsia="PMingLiU" w:hint="eastAsia"/>
          <w:color w:val="0000FF"/>
          <w:lang w:eastAsia="zh-TW"/>
        </w:rPr>
        <w:t>]</w:t>
      </w:r>
    </w:p>
    <w:p w14:paraId="3885FFA8" w14:textId="77777777" w:rsidR="002E4207" w:rsidRPr="00F15F71" w:rsidRDefault="002E4207" w:rsidP="004D7B9E">
      <w:pPr>
        <w:pStyle w:val="subheading"/>
        <w:jc w:val="both"/>
        <w:rPr>
          <w:rFonts w:eastAsia="PMingLiU"/>
          <w:lang w:eastAsia="zh-TW"/>
        </w:rPr>
      </w:pPr>
      <w:bookmarkStart w:id="249" w:name="_Toc167682467"/>
      <w:bookmarkStart w:id="250" w:name="_Toc167005894"/>
      <w:bookmarkStart w:id="251" w:name="_Toc167005586"/>
      <w:r w:rsidRPr="00F15F71">
        <w:rPr>
          <w:rFonts w:eastAsia="PMingLiU" w:hint="eastAsia"/>
          <w:bCs/>
          <w:lang w:eastAsia="zh-TW"/>
        </w:rPr>
        <w:t>在發生緊急醫療情況時承保哪些護理？</w:t>
      </w:r>
      <w:bookmarkEnd w:id="249"/>
      <w:bookmarkEnd w:id="250"/>
      <w:bookmarkEnd w:id="251"/>
    </w:p>
    <w:p w14:paraId="07AD9FAF" w14:textId="16C1FBA2" w:rsidR="00A55122" w:rsidRPr="00F15F71" w:rsidRDefault="002E4207" w:rsidP="004D7B9E">
      <w:pPr>
        <w:jc w:val="both"/>
        <w:rPr>
          <w:rFonts w:eastAsia="PMingLiU"/>
          <w:lang w:eastAsia="zh-TW"/>
        </w:rPr>
      </w:pPr>
      <w:r w:rsidRPr="00F15F71">
        <w:rPr>
          <w:rFonts w:eastAsia="PMingLiU" w:hint="eastAsia"/>
          <w:lang w:eastAsia="zh-TW"/>
        </w:rPr>
        <w:t>如果以任何其他方式前往急診室會危及您的健康，我們的計劃會承保救護車服務。我們還承保緊急情況下的醫療服務。</w:t>
      </w:r>
    </w:p>
    <w:p w14:paraId="52624C92" w14:textId="59E67C84" w:rsidR="002E4207" w:rsidRPr="00F15F71" w:rsidRDefault="002E4207" w:rsidP="004D7B9E">
      <w:pPr>
        <w:jc w:val="both"/>
        <w:rPr>
          <w:rFonts w:eastAsia="PMingLiU"/>
          <w:lang w:eastAsia="zh-TW"/>
        </w:rPr>
      </w:pPr>
      <w:r w:rsidRPr="00F15F71">
        <w:rPr>
          <w:rFonts w:eastAsia="PMingLiU" w:hint="eastAsia"/>
          <w:lang w:eastAsia="zh-TW"/>
        </w:rPr>
        <w:t>為您提供緊急醫療護理的醫生將決定您的狀況什麼時候穩定，以及緊急醫療情況什麼時候結束。</w:t>
      </w:r>
    </w:p>
    <w:p w14:paraId="2020712E" w14:textId="6ED40758" w:rsidR="002E4207" w:rsidRPr="00F15F71" w:rsidRDefault="002E4207" w:rsidP="004D7B9E">
      <w:pPr>
        <w:jc w:val="both"/>
        <w:rPr>
          <w:rFonts w:eastAsia="PMingLiU"/>
          <w:lang w:eastAsia="zh-TW"/>
        </w:rPr>
      </w:pPr>
      <w:r w:rsidRPr="00F15F71">
        <w:rPr>
          <w:rFonts w:eastAsia="PMingLiU" w:hint="eastAsia"/>
          <w:lang w:eastAsia="zh-TW"/>
        </w:rPr>
        <w:t>在緊急情況結束後，您有權接受後續護理，以確保您的狀況持續穩定。您的醫生將繼續為您治療，直到您的醫生聯絡我們並制定其他護理計劃。您的後續護理將受到我們計劃的</w:t>
      </w:r>
      <w:r w:rsidR="002B012D">
        <w:rPr>
          <w:lang w:eastAsia="zh-TW"/>
        </w:rPr>
        <w:br/>
      </w:r>
      <w:r w:rsidRPr="00F15F71">
        <w:rPr>
          <w:rFonts w:eastAsia="PMingLiU" w:hint="eastAsia"/>
          <w:lang w:eastAsia="zh-TW"/>
        </w:rPr>
        <w:t>承保。</w:t>
      </w:r>
    </w:p>
    <w:p w14:paraId="17A2BA05" w14:textId="77777777" w:rsidR="002E4207" w:rsidRPr="00F15F71" w:rsidRDefault="002E4207" w:rsidP="004D7B9E">
      <w:pPr>
        <w:pStyle w:val="subheading"/>
        <w:jc w:val="both"/>
        <w:rPr>
          <w:rFonts w:eastAsia="PMingLiU"/>
          <w:lang w:eastAsia="zh-TW"/>
        </w:rPr>
      </w:pPr>
      <w:r w:rsidRPr="00F15F71">
        <w:rPr>
          <w:rFonts w:eastAsia="PMingLiU" w:hint="eastAsia"/>
          <w:bCs/>
          <w:lang w:eastAsia="zh-TW"/>
        </w:rPr>
        <w:t>如果不是緊急醫療情況，該如何處理？</w:t>
      </w:r>
    </w:p>
    <w:p w14:paraId="58C71028" w14:textId="77777777" w:rsidR="002E4207" w:rsidRPr="00F15F71" w:rsidRDefault="002E4207" w:rsidP="004D7B9E">
      <w:pPr>
        <w:jc w:val="both"/>
        <w:rPr>
          <w:rFonts w:eastAsia="PMingLiU"/>
          <w:lang w:eastAsia="zh-TW"/>
        </w:rPr>
      </w:pPr>
      <w:r w:rsidRPr="00F15F71">
        <w:rPr>
          <w:rFonts w:eastAsia="PMingLiU" w:hint="eastAsia"/>
          <w:lang w:eastAsia="zh-TW"/>
        </w:rPr>
        <w:t>有時，可能難以判斷自己是否發生了緊急醫療情況。例如，您可能要求緊急醫療護理，認為您的健康狀況非常危險，但醫生可能會說這根本不是緊急醫療情況。如果結果發現這不是緊急情況，只要您有理由認為自己的健康狀況非常危險，我們就會為您的護理承保。</w:t>
      </w:r>
    </w:p>
    <w:p w14:paraId="67C3AD2A" w14:textId="77777777" w:rsidR="007916E2" w:rsidRPr="00F15F71" w:rsidRDefault="007916E2" w:rsidP="004D7B9E">
      <w:pPr>
        <w:pStyle w:val="Heading4"/>
      </w:pPr>
      <w:bookmarkStart w:id="252" w:name="_Toc377806090"/>
      <w:bookmarkStart w:id="253" w:name="_Toc228560015"/>
      <w:bookmarkStart w:id="254" w:name="_Toc68601728"/>
      <w:r w:rsidRPr="00F15F71">
        <w:rPr>
          <w:rFonts w:hint="eastAsia"/>
        </w:rPr>
        <w:t>第</w:t>
      </w:r>
      <w:r w:rsidRPr="00F15F71">
        <w:rPr>
          <w:rFonts w:hint="eastAsia"/>
        </w:rPr>
        <w:t xml:space="preserve"> 3.2 </w:t>
      </w:r>
      <w:r w:rsidRPr="00F15F71">
        <w:rPr>
          <w:rFonts w:hint="eastAsia"/>
        </w:rPr>
        <w:t>節</w:t>
      </w:r>
      <w:r w:rsidRPr="00F15F71">
        <w:rPr>
          <w:rFonts w:hint="eastAsia"/>
        </w:rPr>
        <w:tab/>
      </w:r>
      <w:r w:rsidRPr="00F15F71">
        <w:rPr>
          <w:rFonts w:hint="eastAsia"/>
        </w:rPr>
        <w:t>獲得急症治療服務</w:t>
      </w:r>
      <w:bookmarkEnd w:id="252"/>
      <w:bookmarkEnd w:id="253"/>
      <w:bookmarkEnd w:id="254"/>
    </w:p>
    <w:p w14:paraId="58D70DE8" w14:textId="05D2853F" w:rsidR="007916E2" w:rsidRPr="00F15F71" w:rsidRDefault="007916E2" w:rsidP="004D7B9E">
      <w:pPr>
        <w:pStyle w:val="subheading"/>
        <w:jc w:val="both"/>
        <w:rPr>
          <w:rFonts w:eastAsia="PMingLiU"/>
          <w:lang w:eastAsia="zh-TW"/>
        </w:rPr>
      </w:pPr>
      <w:r w:rsidRPr="00F15F71">
        <w:rPr>
          <w:rFonts w:eastAsia="PMingLiU" w:hint="eastAsia"/>
          <w:bCs/>
          <w:lang w:eastAsia="zh-TW"/>
        </w:rPr>
        <w:t>什麼是急症治療服務？</w:t>
      </w:r>
      <w:r w:rsidRPr="00F15F71">
        <w:rPr>
          <w:rFonts w:eastAsia="PMingLiU" w:hint="eastAsia"/>
          <w:bCs/>
          <w:lang w:eastAsia="zh-TW"/>
        </w:rPr>
        <w:t xml:space="preserve"> </w:t>
      </w:r>
    </w:p>
    <w:p w14:paraId="4D3D5B77" w14:textId="42F52629" w:rsidR="007916E2" w:rsidRPr="0068152E" w:rsidRDefault="005C719A" w:rsidP="004D7B9E">
      <w:pPr>
        <w:jc w:val="both"/>
        <w:rPr>
          <w:lang w:eastAsia="zh-TW"/>
        </w:rPr>
      </w:pPr>
      <w:r w:rsidRPr="00F15F71">
        <w:rPr>
          <w:rFonts w:eastAsia="PMingLiU" w:hint="eastAsia"/>
          <w:lang w:eastAsia="zh-TW"/>
        </w:rPr>
        <w:t>如果您暫時離開本計劃的服務區域，或考慮到時間、地點及實際情況，從網絡內提供者處獲取服務是不合理的，而您需要立即就醫（並非緊急醫療情況），這類計劃承保服務即為急症治療服務。急症治療服務的範例是無法預見的疾病、受傷或原有病情的突然發作。然而，即使您在計劃服務區域之外或暫時無法使用計劃網絡，具有醫療必需性的常規醫療服務提供者看診（例如年度檢查）也不被視為急症治療。</w:t>
      </w:r>
      <w:r w:rsidRPr="00F15F71">
        <w:rPr>
          <w:rFonts w:eastAsia="PMingLiU" w:hint="eastAsia"/>
          <w:color w:val="0000FF"/>
          <w:lang w:eastAsia="zh-TW"/>
        </w:rPr>
        <w:t>[Full-</w:t>
      </w:r>
      <w:r w:rsidRPr="00F15F71">
        <w:rPr>
          <w:rFonts w:eastAsia="PMingLiU" w:hint="eastAsia"/>
          <w:i/>
          <w:iCs/>
          <w:color w:val="0000FF"/>
          <w:lang w:eastAsia="zh-TW"/>
        </w:rPr>
        <w:t>network or partial-network PFFS plans add the following</w:t>
      </w:r>
      <w:r w:rsidR="005B19E1">
        <w:rPr>
          <w:rFonts w:eastAsia="PMingLiU" w:hint="eastAsia"/>
          <w:color w:val="0000FF"/>
          <w:lang w:eastAsia="zh-TW"/>
        </w:rPr>
        <w:t xml:space="preserve">: </w:t>
      </w:r>
      <w:r w:rsidRPr="00F15F71">
        <w:rPr>
          <w:rFonts w:eastAsia="PMingLiU" w:hint="eastAsia"/>
          <w:color w:val="0000FF"/>
          <w:lang w:eastAsia="zh-TW"/>
        </w:rPr>
        <w:t>急症治療服務可能由網絡內提供者提供，或在暫時無法從網絡內提供者處獲得護理時由網絡外提供者提供。</w:t>
      </w:r>
      <w:r w:rsidRPr="00F15F71">
        <w:rPr>
          <w:rFonts w:eastAsia="PMingLiU" w:hint="eastAsia"/>
          <w:color w:val="0000FF"/>
          <w:lang w:eastAsia="zh-TW"/>
        </w:rPr>
        <w:t>]</w:t>
      </w:r>
    </w:p>
    <w:p w14:paraId="45EACA6F" w14:textId="77777777" w:rsidR="007916E2" w:rsidRPr="00F15F71" w:rsidRDefault="007916E2" w:rsidP="004D7B9E">
      <w:pPr>
        <w:pStyle w:val="subheading"/>
        <w:jc w:val="both"/>
        <w:rPr>
          <w:rFonts w:eastAsia="PMingLiU"/>
          <w:lang w:eastAsia="zh-TW"/>
        </w:rPr>
      </w:pPr>
      <w:r w:rsidRPr="00F15F71">
        <w:rPr>
          <w:rFonts w:eastAsia="PMingLiU" w:hint="eastAsia"/>
          <w:bCs/>
          <w:lang w:eastAsia="zh-TW"/>
        </w:rPr>
        <w:t>當您需要急症治療服務時，可以使用哪些醫療服務提供者？</w:t>
      </w:r>
      <w:r w:rsidRPr="00F15F71">
        <w:rPr>
          <w:rFonts w:eastAsia="PMingLiU" w:hint="eastAsia"/>
          <w:bCs/>
          <w:lang w:eastAsia="zh-TW"/>
        </w:rPr>
        <w:t xml:space="preserve"> </w:t>
      </w:r>
    </w:p>
    <w:p w14:paraId="5B64D4DF" w14:textId="237D5B97" w:rsidR="00674513" w:rsidRPr="00F15F71" w:rsidRDefault="00674513" w:rsidP="004D7B9E">
      <w:pPr>
        <w:jc w:val="both"/>
        <w:rPr>
          <w:rFonts w:eastAsia="PMingLiU"/>
          <w:lang w:eastAsia="zh-TW"/>
        </w:rPr>
      </w:pPr>
      <w:r w:rsidRPr="00F15F71">
        <w:rPr>
          <w:rFonts w:eastAsia="PMingLiU" w:hint="eastAsia"/>
          <w:color w:val="0000FF"/>
          <w:lang w:eastAsia="zh-TW"/>
        </w:rPr>
        <w:t>[Full-</w:t>
      </w:r>
      <w:r w:rsidRPr="00F15F71">
        <w:rPr>
          <w:rFonts w:eastAsia="PMingLiU" w:hint="eastAsia"/>
          <w:i/>
          <w:iCs/>
          <w:color w:val="0000FF"/>
          <w:lang w:eastAsia="zh-TW"/>
        </w:rPr>
        <w:t>network or partial-network PFFS plans insert</w:t>
      </w:r>
      <w:r w:rsidR="005B19E1">
        <w:rPr>
          <w:rFonts w:eastAsia="PMingLiU" w:hint="eastAsia"/>
          <w:i/>
          <w:iCs/>
          <w:color w:val="0000FF"/>
          <w:lang w:eastAsia="zh-TW"/>
        </w:rPr>
        <w:t xml:space="preserve">: </w:t>
      </w:r>
      <w:r w:rsidRPr="00F15F71">
        <w:rPr>
          <w:rFonts w:eastAsia="PMingLiU" w:hint="eastAsia"/>
          <w:color w:val="0000FF"/>
          <w:lang w:eastAsia="zh-TW"/>
        </w:rPr>
        <w:t>如果網絡內或網絡外提供者願意作為認同計劃的服務費率的提供者為您提供服務，我們將承保您從該等提供者處獲得的急症治療服務。</w:t>
      </w:r>
      <w:r w:rsidRPr="00F15F71">
        <w:rPr>
          <w:rFonts w:eastAsia="PMingLiU" w:hint="eastAsia"/>
          <w:color w:val="0000FF"/>
          <w:lang w:eastAsia="zh-TW"/>
        </w:rPr>
        <w:t>]</w:t>
      </w:r>
    </w:p>
    <w:p w14:paraId="464752F7" w14:textId="0480FFDD" w:rsidR="00674513" w:rsidRPr="00F15F71" w:rsidRDefault="00674513" w:rsidP="004D7B9E">
      <w:pPr>
        <w:jc w:val="both"/>
        <w:rPr>
          <w:rFonts w:eastAsia="PMingLiU"/>
          <w:color w:val="0000FF"/>
          <w:lang w:eastAsia="zh-TW"/>
        </w:rPr>
      </w:pPr>
      <w:r w:rsidRPr="00F15F71">
        <w:rPr>
          <w:rFonts w:eastAsia="PMingLiU" w:hint="eastAsia"/>
          <w:color w:val="0000FF"/>
          <w:lang w:eastAsia="zh-TW"/>
        </w:rPr>
        <w:lastRenderedPageBreak/>
        <w:t>[</w:t>
      </w:r>
      <w:r w:rsidRPr="00F15F71">
        <w:rPr>
          <w:rFonts w:eastAsia="PMingLiU" w:hint="eastAsia"/>
          <w:i/>
          <w:iCs/>
          <w:color w:val="0000FF"/>
          <w:lang w:eastAsia="zh-TW"/>
        </w:rPr>
        <w:t>Non-network PFFS plans insert</w:t>
      </w:r>
      <w:r w:rsidR="005B19E1">
        <w:rPr>
          <w:rFonts w:eastAsia="PMingLiU" w:hint="eastAsia"/>
          <w:i/>
          <w:iCs/>
          <w:color w:val="0000FF"/>
          <w:lang w:eastAsia="zh-TW"/>
        </w:rPr>
        <w:t xml:space="preserve">: </w:t>
      </w:r>
      <w:r w:rsidRPr="00F15F71">
        <w:rPr>
          <w:rFonts w:eastAsia="PMingLiU" w:hint="eastAsia"/>
          <w:color w:val="0000FF"/>
          <w:lang w:eastAsia="zh-TW"/>
        </w:rPr>
        <w:t>如果提供者願意作為認同計劃的服務費率的提供者為您提供服務，我們將承保您從任何此類提供者處獲得的急症治療服務。</w:t>
      </w:r>
      <w:r w:rsidRPr="00F15F71">
        <w:rPr>
          <w:rFonts w:eastAsia="PMingLiU" w:hint="eastAsia"/>
          <w:color w:val="0000FF"/>
          <w:lang w:eastAsia="zh-TW"/>
        </w:rPr>
        <w:t>]</w:t>
      </w:r>
    </w:p>
    <w:p w14:paraId="3946B369" w14:textId="77777777" w:rsidR="00674513" w:rsidRPr="00F15F71" w:rsidRDefault="00674513" w:rsidP="004D7B9E">
      <w:pPr>
        <w:jc w:val="both"/>
        <w:rPr>
          <w:rFonts w:eastAsia="PMingLiU"/>
          <w:i/>
          <w:iCs/>
          <w:color w:val="0000FF"/>
          <w:lang w:eastAsia="zh-TW"/>
        </w:rPr>
      </w:pPr>
      <w:r w:rsidRPr="00F15F71">
        <w:rPr>
          <w:rFonts w:eastAsia="PMingLiU" w:hint="eastAsia"/>
          <w:i/>
          <w:iCs/>
          <w:color w:val="0000FF"/>
          <w:lang w:eastAsia="zh-TW"/>
        </w:rPr>
        <w:t>[Plans must insert instructions for how to access urgently needed services (e.g., using urgent care centers, a provider hotline, etc.)]</w:t>
      </w:r>
    </w:p>
    <w:p w14:paraId="685D8946" w14:textId="77777777" w:rsidR="00473F89" w:rsidRPr="00F15F71" w:rsidRDefault="00473F89" w:rsidP="004D7B9E">
      <w:pPr>
        <w:pStyle w:val="Heading4"/>
      </w:pPr>
      <w:bookmarkStart w:id="255" w:name="_Toc68601729"/>
      <w:r w:rsidRPr="00F15F71">
        <w:rPr>
          <w:rFonts w:hint="eastAsia"/>
        </w:rPr>
        <w:t>第</w:t>
      </w:r>
      <w:r w:rsidRPr="00F15F71">
        <w:rPr>
          <w:rFonts w:hint="eastAsia"/>
        </w:rPr>
        <w:t xml:space="preserve"> 3.3 </w:t>
      </w:r>
      <w:r w:rsidRPr="00F15F71">
        <w:rPr>
          <w:rFonts w:hint="eastAsia"/>
        </w:rPr>
        <w:t>節</w:t>
      </w:r>
      <w:r w:rsidRPr="00F15F71">
        <w:rPr>
          <w:rFonts w:hint="eastAsia"/>
        </w:rPr>
        <w:tab/>
      </w:r>
      <w:r w:rsidRPr="00F15F71">
        <w:rPr>
          <w:rFonts w:hint="eastAsia"/>
        </w:rPr>
        <w:t>災難期間獲取護理</w:t>
      </w:r>
      <w:bookmarkEnd w:id="255"/>
    </w:p>
    <w:p w14:paraId="6768433B" w14:textId="77777777" w:rsidR="00473F89" w:rsidRPr="00F15F71" w:rsidRDefault="00473F89" w:rsidP="004D7B9E">
      <w:pPr>
        <w:jc w:val="both"/>
        <w:rPr>
          <w:rFonts w:eastAsia="PMingLiU"/>
          <w:color w:val="000000" w:themeColor="text1"/>
          <w:lang w:eastAsia="zh-TW"/>
        </w:rPr>
      </w:pPr>
      <w:r w:rsidRPr="00F15F71">
        <w:rPr>
          <w:rFonts w:eastAsia="PMingLiU" w:hint="eastAsia"/>
          <w:color w:val="000000" w:themeColor="text1"/>
          <w:lang w:eastAsia="zh-TW"/>
        </w:rPr>
        <w:t>如果您所在州州長、美國衛生與公眾服務部部長或美國總統宣佈您所在區域處於災難或緊急狀態，您仍有權獲取您計劃提供的護理。</w:t>
      </w:r>
    </w:p>
    <w:p w14:paraId="25E8117E" w14:textId="5AAE8212" w:rsidR="00473F89" w:rsidRPr="00F15F71" w:rsidRDefault="00473F89" w:rsidP="004D7B9E">
      <w:pPr>
        <w:jc w:val="both"/>
        <w:rPr>
          <w:rFonts w:eastAsia="PMingLiU"/>
          <w:i/>
          <w:iCs/>
          <w:color w:val="000000" w:themeColor="text1"/>
          <w:lang w:eastAsia="zh-TW"/>
        </w:rPr>
      </w:pPr>
      <w:r w:rsidRPr="00F15F71">
        <w:rPr>
          <w:rFonts w:eastAsia="PMingLiU" w:hint="eastAsia"/>
          <w:color w:val="000000" w:themeColor="text1"/>
          <w:lang w:eastAsia="zh-TW"/>
        </w:rPr>
        <w:t>請瀏覽以下網站：</w:t>
      </w:r>
      <w:r w:rsidRPr="00F15F71">
        <w:rPr>
          <w:rFonts w:eastAsia="PMingLiU" w:hint="eastAsia"/>
          <w:i/>
          <w:iCs/>
          <w:color w:val="0000FF"/>
          <w:lang w:eastAsia="zh-TW"/>
        </w:rPr>
        <w:t>[insert website]</w:t>
      </w:r>
      <w:r w:rsidRPr="00F15F71">
        <w:rPr>
          <w:rFonts w:eastAsia="PMingLiU" w:hint="eastAsia"/>
          <w:color w:val="000000" w:themeColor="text1"/>
          <w:lang w:eastAsia="zh-TW"/>
        </w:rPr>
        <w:t>，瞭解如何在災難期間獲取所需護理。</w:t>
      </w:r>
    </w:p>
    <w:p w14:paraId="52F3C732" w14:textId="2E4C786E" w:rsidR="00674513" w:rsidRPr="00F15F71" w:rsidRDefault="00DE3878" w:rsidP="004D7B9E">
      <w:pPr>
        <w:jc w:val="both"/>
        <w:rPr>
          <w:rFonts w:eastAsia="PMingLiU"/>
          <w:color w:val="000000" w:themeColor="text1"/>
          <w:lang w:eastAsia="zh-TW"/>
        </w:rPr>
      </w:pPr>
      <w:r w:rsidRPr="00F15F71">
        <w:rPr>
          <w:rFonts w:eastAsia="PMingLiU" w:hint="eastAsia"/>
          <w:lang w:eastAsia="zh-TW"/>
        </w:rPr>
        <w:t>如果您在災難期間無法使用網絡內醫療服務提供者，您的計劃將允許您從網絡外醫療服務提供者處獲取護理，並可享受網絡內的分攤費用。</w:t>
      </w:r>
      <w:r w:rsidRPr="00F15F71">
        <w:rPr>
          <w:rFonts w:eastAsia="PMingLiU" w:hint="eastAsia"/>
          <w:color w:val="0000FF"/>
          <w:lang w:eastAsia="zh-TW"/>
        </w:rPr>
        <w:t>[</w:t>
      </w:r>
      <w:r w:rsidRPr="00F15F71">
        <w:rPr>
          <w:rFonts w:eastAsia="PMingLiU" w:hint="eastAsia"/>
          <w:i/>
          <w:iCs/>
          <w:color w:val="0000FF"/>
          <w:lang w:eastAsia="zh-TW"/>
        </w:rPr>
        <w:t>MA-only plans, omit</w:t>
      </w:r>
      <w:r w:rsidR="005B19E1">
        <w:rPr>
          <w:rFonts w:eastAsia="PMingLiU" w:hint="eastAsia"/>
          <w:i/>
          <w:iCs/>
          <w:color w:val="0000FF"/>
          <w:lang w:eastAsia="zh-TW"/>
        </w:rPr>
        <w:t xml:space="preserve">: </w:t>
      </w:r>
      <w:r w:rsidRPr="00F15F71">
        <w:rPr>
          <w:rFonts w:eastAsia="PMingLiU" w:hint="eastAsia"/>
          <w:color w:val="0000FF"/>
          <w:lang w:eastAsia="zh-TW"/>
        </w:rPr>
        <w:t>如果您在災難期間無法使用網絡內藥房，您可在網絡外藥房配取您的處方藥。請參見第</w:t>
      </w:r>
      <w:r w:rsidRPr="00F15F71">
        <w:rPr>
          <w:rFonts w:eastAsia="PMingLiU" w:hint="eastAsia"/>
          <w:color w:val="0000FF"/>
          <w:lang w:eastAsia="zh-TW"/>
        </w:rPr>
        <w:t xml:space="preserve"> 5 </w:t>
      </w:r>
      <w:r w:rsidRPr="00F15F71">
        <w:rPr>
          <w:rFonts w:eastAsia="PMingLiU" w:hint="eastAsia"/>
          <w:color w:val="0000FF"/>
          <w:lang w:eastAsia="zh-TW"/>
        </w:rPr>
        <w:t>章第</w:t>
      </w:r>
      <w:r w:rsidRPr="00F15F71">
        <w:rPr>
          <w:rFonts w:eastAsia="PMingLiU" w:hint="eastAsia"/>
          <w:color w:val="0000FF"/>
          <w:lang w:eastAsia="zh-TW"/>
        </w:rPr>
        <w:t xml:space="preserve"> 2.5 </w:t>
      </w:r>
      <w:r w:rsidRPr="00F15F71">
        <w:rPr>
          <w:rFonts w:eastAsia="PMingLiU" w:hint="eastAsia"/>
          <w:color w:val="0000FF"/>
          <w:lang w:eastAsia="zh-TW"/>
        </w:rPr>
        <w:t>節瞭解更多資訊。</w:t>
      </w:r>
      <w:r w:rsidR="0068152E" w:rsidRPr="0068152E">
        <w:rPr>
          <w:rFonts w:eastAsia="PMingLiU" w:hint="eastAsia"/>
          <w:color w:val="0000FF"/>
          <w:lang w:eastAsia="zh-TW"/>
        </w:rPr>
        <w:t>]</w:t>
      </w:r>
    </w:p>
    <w:p w14:paraId="6D2D9A62" w14:textId="63A3BBF2" w:rsidR="002E4207" w:rsidRPr="00F15F71" w:rsidRDefault="002E4207" w:rsidP="004D7B9E">
      <w:pPr>
        <w:pStyle w:val="Heading3"/>
      </w:pPr>
      <w:bookmarkStart w:id="256" w:name="_Toc102343328"/>
      <w:bookmarkStart w:id="257" w:name="_Toc68601730"/>
      <w:bookmarkStart w:id="258" w:name="_Toc68599126"/>
      <w:bookmarkStart w:id="259" w:name="_Toc377806091"/>
      <w:bookmarkStart w:id="260" w:name="_Toc228560016"/>
      <w:bookmarkStart w:id="261" w:name="_Toc172187731"/>
      <w:r w:rsidRPr="00F15F71">
        <w:rPr>
          <w:rFonts w:hint="eastAsia"/>
        </w:rPr>
        <w:t>第</w:t>
      </w:r>
      <w:r w:rsidRPr="00F15F71">
        <w:rPr>
          <w:rFonts w:hint="eastAsia"/>
        </w:rPr>
        <w:t xml:space="preserve"> 4 </w:t>
      </w:r>
      <w:r w:rsidRPr="00F15F71">
        <w:rPr>
          <w:rFonts w:hint="eastAsia"/>
        </w:rPr>
        <w:t>節</w:t>
      </w:r>
      <w:r w:rsidRPr="00F15F71">
        <w:rPr>
          <w:rFonts w:hint="eastAsia"/>
        </w:rPr>
        <w:tab/>
      </w:r>
      <w:r w:rsidRPr="00F15F71">
        <w:rPr>
          <w:rFonts w:hint="eastAsia"/>
        </w:rPr>
        <w:t>如果您直接收到服務全部費用的賬單，該如何處理？</w:t>
      </w:r>
      <w:bookmarkEnd w:id="256"/>
      <w:bookmarkEnd w:id="257"/>
      <w:bookmarkEnd w:id="258"/>
      <w:bookmarkEnd w:id="259"/>
      <w:bookmarkEnd w:id="260"/>
      <w:bookmarkEnd w:id="261"/>
    </w:p>
    <w:p w14:paraId="09889DE9" w14:textId="77777777" w:rsidR="002E4207" w:rsidRPr="00F15F71" w:rsidRDefault="002E4207" w:rsidP="004D7B9E">
      <w:pPr>
        <w:pStyle w:val="Heading4"/>
      </w:pPr>
      <w:bookmarkStart w:id="262" w:name="_Toc68601731"/>
      <w:bookmarkStart w:id="263" w:name="_Toc377806092"/>
      <w:bookmarkStart w:id="264" w:name="_Toc228560017"/>
      <w:r w:rsidRPr="00F15F71">
        <w:rPr>
          <w:rFonts w:hint="eastAsia"/>
        </w:rPr>
        <w:t>第</w:t>
      </w:r>
      <w:r w:rsidRPr="00F15F71">
        <w:rPr>
          <w:rFonts w:hint="eastAsia"/>
        </w:rPr>
        <w:t xml:space="preserve"> 4.1 </w:t>
      </w:r>
      <w:r w:rsidRPr="00F15F71">
        <w:rPr>
          <w:rFonts w:hint="eastAsia"/>
        </w:rPr>
        <w:t>節</w:t>
      </w:r>
      <w:r w:rsidRPr="00F15F71">
        <w:rPr>
          <w:rFonts w:hint="eastAsia"/>
        </w:rPr>
        <w:tab/>
      </w:r>
      <w:r w:rsidRPr="00F15F71">
        <w:rPr>
          <w:rFonts w:hint="eastAsia"/>
        </w:rPr>
        <w:t>您可以要求我們支付我們對承保服務應承擔的費用</w:t>
      </w:r>
      <w:bookmarkEnd w:id="262"/>
      <w:bookmarkEnd w:id="263"/>
      <w:bookmarkEnd w:id="264"/>
    </w:p>
    <w:p w14:paraId="591EB44E" w14:textId="78E28AE5" w:rsidR="002E4207" w:rsidRPr="00F15F71" w:rsidRDefault="002E4207" w:rsidP="004D7B9E">
      <w:pPr>
        <w:jc w:val="both"/>
        <w:rPr>
          <w:rFonts w:eastAsia="PMingLiU"/>
          <w:b/>
          <w:bCs/>
          <w:lang w:eastAsia="zh-TW"/>
        </w:rPr>
      </w:pPr>
      <w:r w:rsidRPr="00F15F71">
        <w:rPr>
          <w:rFonts w:eastAsia="PMingLiU" w:hint="eastAsia"/>
          <w:lang w:eastAsia="zh-TW"/>
        </w:rPr>
        <w:t>如果您為承保服務支付的費用已超過您的計劃分攤費用，或您收到承保醫療服務全部費用的賬單，請轉至</w:t>
      </w:r>
      <w:r w:rsidRPr="00F15F71">
        <w:rPr>
          <w:rFonts w:eastAsia="PMingLiU" w:hint="eastAsia"/>
          <w:color w:val="0000FF"/>
          <w:lang w:eastAsia="zh-TW"/>
        </w:rPr>
        <w:t>[</w:t>
      </w:r>
      <w:r w:rsidRPr="00F15F71">
        <w:rPr>
          <w:rFonts w:eastAsia="PMingLiU" w:hint="eastAsia"/>
          <w:i/>
          <w:iCs/>
          <w:color w:val="0000FF"/>
          <w:lang w:eastAsia="zh-TW"/>
        </w:rPr>
        <w:t>insert as applicable</w:t>
      </w:r>
      <w:r w:rsidR="005B19E1">
        <w:rPr>
          <w:rFonts w:eastAsia="PMingLiU" w:hint="eastAsia"/>
          <w:i/>
          <w:iCs/>
          <w:color w:val="0000FF"/>
          <w:lang w:eastAsia="zh-TW"/>
        </w:rPr>
        <w:t xml:space="preserve">: </w:t>
      </w:r>
      <w:r w:rsidRPr="00F15F71">
        <w:rPr>
          <w:rFonts w:eastAsia="PMingLiU" w:hint="eastAsia"/>
          <w:color w:val="0000FF"/>
          <w:lang w:eastAsia="zh-TW"/>
        </w:rPr>
        <w:t>第</w:t>
      </w:r>
      <w:r w:rsidRPr="00F15F71">
        <w:rPr>
          <w:rFonts w:eastAsia="PMingLiU" w:hint="eastAsia"/>
          <w:color w:val="0000FF"/>
          <w:lang w:eastAsia="zh-TW"/>
        </w:rPr>
        <w:t xml:space="preserve"> 5 </w:t>
      </w:r>
      <w:r w:rsidR="00392EDD" w:rsidRPr="00F15F71">
        <w:rPr>
          <w:rFonts w:eastAsia="PMingLiU" w:hint="eastAsia"/>
          <w:color w:val="0000FF"/>
          <w:lang w:eastAsia="zh-TW"/>
        </w:rPr>
        <w:t>章</w:t>
      </w:r>
      <w:r w:rsidR="00392EDD">
        <w:rPr>
          <w:rFonts w:eastAsia="PMingLiU" w:hint="eastAsia"/>
          <w:color w:val="0000FF"/>
          <w:lang w:eastAsia="zh-TW"/>
        </w:rPr>
        <w:t xml:space="preserve"> </w:t>
      </w:r>
      <w:r w:rsidR="00392EDD" w:rsidRPr="00F15F71">
        <w:rPr>
          <w:rFonts w:eastAsia="PMingLiU" w:hint="eastAsia"/>
          <w:i/>
          <w:iCs/>
          <w:color w:val="0000FF"/>
          <w:lang w:eastAsia="zh-TW"/>
        </w:rPr>
        <w:t>OR</w:t>
      </w:r>
      <w:r w:rsidR="00392EDD">
        <w:rPr>
          <w:rFonts w:eastAsia="PMingLiU" w:hint="eastAsia"/>
          <w:i/>
          <w:iCs/>
          <w:color w:val="0000FF"/>
          <w:lang w:eastAsia="zh-TW"/>
        </w:rPr>
        <w:t xml:space="preserve"> </w:t>
      </w:r>
      <w:r w:rsidR="00392EDD" w:rsidRPr="00F15F71">
        <w:rPr>
          <w:rFonts w:eastAsia="PMingLiU" w:hint="eastAsia"/>
          <w:color w:val="0000FF"/>
          <w:lang w:eastAsia="zh-TW"/>
        </w:rPr>
        <w:t>第</w:t>
      </w:r>
      <w:r w:rsidRPr="00F15F71">
        <w:rPr>
          <w:rFonts w:eastAsia="PMingLiU" w:hint="eastAsia"/>
          <w:color w:val="0000FF"/>
          <w:lang w:eastAsia="zh-TW"/>
        </w:rPr>
        <w:t xml:space="preserve"> 7 </w:t>
      </w:r>
      <w:r w:rsidRPr="00F15F71">
        <w:rPr>
          <w:rFonts w:eastAsia="PMingLiU" w:hint="eastAsia"/>
          <w:color w:val="0000FF"/>
          <w:lang w:eastAsia="zh-TW"/>
        </w:rPr>
        <w:t>章</w:t>
      </w:r>
      <w:r w:rsidRPr="00F15F71">
        <w:rPr>
          <w:rFonts w:eastAsia="PMingLiU" w:hint="eastAsia"/>
          <w:color w:val="0000FF"/>
          <w:lang w:eastAsia="zh-TW"/>
        </w:rPr>
        <w:t>]</w:t>
      </w:r>
      <w:r w:rsidRPr="0068152E">
        <w:rPr>
          <w:rFonts w:eastAsia="PMingLiU" w:hint="eastAsia"/>
          <w:i/>
          <w:iCs/>
          <w:lang w:eastAsia="zh-TW"/>
        </w:rPr>
        <w:t>（要求我們對您收到的承</w:t>
      </w:r>
      <w:r w:rsidRPr="00F15F71">
        <w:rPr>
          <w:rFonts w:eastAsia="PMingLiU" w:hint="eastAsia"/>
          <w:i/>
          <w:iCs/>
          <w:lang w:eastAsia="zh-TW"/>
        </w:rPr>
        <w:t>保醫療服務或藥物賬單支付應承擔的費用</w:t>
      </w:r>
      <w:r w:rsidRPr="00F15F71">
        <w:rPr>
          <w:rFonts w:eastAsia="PMingLiU" w:hint="eastAsia"/>
          <w:i/>
          <w:iCs/>
          <w:color w:val="0000FF"/>
          <w:lang w:eastAsia="zh-TW"/>
        </w:rPr>
        <w:t>[insert if applicable</w:t>
      </w:r>
      <w:r w:rsidR="005B19E1">
        <w:rPr>
          <w:rFonts w:eastAsia="PMingLiU" w:hint="eastAsia"/>
          <w:i/>
          <w:iCs/>
          <w:color w:val="0000FF"/>
          <w:lang w:eastAsia="zh-TW"/>
        </w:rPr>
        <w:t xml:space="preserve">: </w:t>
      </w:r>
      <w:r w:rsidR="000436CD" w:rsidRPr="000436CD">
        <w:rPr>
          <w:rFonts w:eastAsia="PMingLiU" w:hint="eastAsia"/>
          <w:i/>
          <w:iCs/>
          <w:color w:val="0000FF"/>
          <w:lang w:eastAsia="zh-TW"/>
        </w:rPr>
        <w:t>或藥物</w:t>
      </w:r>
      <w:r w:rsidRPr="00F15F71">
        <w:rPr>
          <w:rFonts w:eastAsia="PMingLiU" w:hint="eastAsia"/>
          <w:i/>
          <w:iCs/>
          <w:color w:val="0000FF"/>
          <w:lang w:eastAsia="zh-TW"/>
        </w:rPr>
        <w:t>]</w:t>
      </w:r>
      <w:r w:rsidRPr="0068152E">
        <w:rPr>
          <w:rFonts w:eastAsia="PMingLiU" w:hint="eastAsia"/>
          <w:i/>
          <w:iCs/>
          <w:lang w:eastAsia="zh-TW"/>
        </w:rPr>
        <w:t>）</w:t>
      </w:r>
      <w:r w:rsidRPr="00F15F71">
        <w:rPr>
          <w:rFonts w:eastAsia="PMingLiU" w:hint="eastAsia"/>
          <w:lang w:eastAsia="zh-TW"/>
        </w:rPr>
        <w:t>，以瞭解該怎麼做。</w:t>
      </w:r>
    </w:p>
    <w:p w14:paraId="09F80B2D" w14:textId="77777777" w:rsidR="002E4207" w:rsidRPr="00F15F71" w:rsidRDefault="002E4207" w:rsidP="004D7B9E">
      <w:pPr>
        <w:pStyle w:val="Heading4"/>
      </w:pPr>
      <w:bookmarkStart w:id="265" w:name="_Toc68601732"/>
      <w:bookmarkStart w:id="266" w:name="_Toc377806093"/>
      <w:bookmarkStart w:id="267" w:name="_Toc228560018"/>
      <w:r w:rsidRPr="00F15F71">
        <w:rPr>
          <w:rFonts w:hint="eastAsia"/>
        </w:rPr>
        <w:t>第</w:t>
      </w:r>
      <w:r w:rsidRPr="00F15F71">
        <w:rPr>
          <w:rFonts w:hint="eastAsia"/>
        </w:rPr>
        <w:t xml:space="preserve"> 4.2 </w:t>
      </w:r>
      <w:r w:rsidRPr="00F15F71">
        <w:rPr>
          <w:rFonts w:hint="eastAsia"/>
        </w:rPr>
        <w:t>節</w:t>
      </w:r>
      <w:r w:rsidRPr="00F15F71">
        <w:rPr>
          <w:rFonts w:hint="eastAsia"/>
        </w:rPr>
        <w:tab/>
      </w:r>
      <w:r w:rsidRPr="00F15F71">
        <w:rPr>
          <w:rFonts w:hint="eastAsia"/>
        </w:rPr>
        <w:t>如果我們的計劃不承保服務，您必須支付全部費用</w:t>
      </w:r>
      <w:bookmarkEnd w:id="265"/>
      <w:bookmarkEnd w:id="266"/>
      <w:bookmarkEnd w:id="267"/>
    </w:p>
    <w:p w14:paraId="6063ABF2" w14:textId="1FCF2603" w:rsidR="00A43DCE" w:rsidRPr="00F15F71" w:rsidRDefault="002E4207" w:rsidP="004D7B9E">
      <w:pPr>
        <w:jc w:val="both"/>
        <w:rPr>
          <w:rFonts w:eastAsia="PMingLiU"/>
          <w:lang w:eastAsia="zh-TW"/>
        </w:rPr>
      </w:pPr>
      <w:bookmarkStart w:id="268" w:name="_Hlk86916753"/>
      <w:bookmarkStart w:id="269" w:name="_Hlk86911491"/>
      <w:r w:rsidRPr="00F15F71">
        <w:rPr>
          <w:rFonts w:eastAsia="PMingLiU" w:hint="eastAsia"/>
          <w:i/>
          <w:iCs/>
          <w:color w:val="0000FF"/>
          <w:lang w:eastAsia="zh-TW"/>
        </w:rPr>
        <w:t>[Insert 2025 plan name]</w:t>
      </w:r>
      <w:r w:rsidRPr="00F15F71">
        <w:rPr>
          <w:rFonts w:eastAsia="PMingLiU" w:hint="eastAsia"/>
          <w:i/>
          <w:iCs/>
          <w:lang w:eastAsia="zh-TW"/>
        </w:rPr>
        <w:t xml:space="preserve"> </w:t>
      </w:r>
      <w:r w:rsidRPr="00F15F71">
        <w:rPr>
          <w:rFonts w:eastAsia="PMingLiU" w:hint="eastAsia"/>
          <w:lang w:eastAsia="zh-TW"/>
        </w:rPr>
        <w:t>承保本文件第</w:t>
      </w:r>
      <w:r w:rsidRPr="00F15F71">
        <w:rPr>
          <w:rFonts w:eastAsia="PMingLiU" w:hint="eastAsia"/>
          <w:lang w:eastAsia="zh-TW"/>
        </w:rPr>
        <w:t xml:space="preserve"> 4 </w:t>
      </w:r>
      <w:r w:rsidRPr="00F15F71">
        <w:rPr>
          <w:rFonts w:eastAsia="PMingLiU" w:hint="eastAsia"/>
          <w:lang w:eastAsia="zh-TW"/>
        </w:rPr>
        <w:t>章的醫療福利表中列出的所有醫療必需服務。</w:t>
      </w:r>
      <w:bookmarkStart w:id="270" w:name="_Hlk71113934"/>
      <w:r w:rsidRPr="00F15F71">
        <w:rPr>
          <w:rFonts w:eastAsia="PMingLiU" w:hint="eastAsia"/>
          <w:lang w:eastAsia="zh-TW"/>
        </w:rPr>
        <w:t>如果接受的服務不是計劃承保服務，或是在網絡外接受以及未授權的，您</w:t>
      </w:r>
      <w:bookmarkEnd w:id="270"/>
      <w:r w:rsidRPr="00F15F71">
        <w:rPr>
          <w:rFonts w:eastAsia="PMingLiU" w:hint="eastAsia"/>
          <w:lang w:eastAsia="zh-TW"/>
        </w:rPr>
        <w:t>有責任支付這些服務的全部費用。</w:t>
      </w:r>
      <w:bookmarkEnd w:id="268"/>
      <w:bookmarkEnd w:id="269"/>
    </w:p>
    <w:p w14:paraId="0BD173F9" w14:textId="1ABD0489" w:rsidR="002E4207" w:rsidRPr="00F15F71" w:rsidRDefault="00E65591" w:rsidP="004D7B9E">
      <w:pPr>
        <w:jc w:val="both"/>
        <w:rPr>
          <w:rFonts w:eastAsia="PMingLiU"/>
          <w:lang w:eastAsia="zh-TW"/>
        </w:rPr>
      </w:pPr>
      <w:r w:rsidRPr="00F15F71">
        <w:rPr>
          <w:rFonts w:eastAsia="PMingLiU" w:hint="eastAsia"/>
          <w:lang w:eastAsia="zh-TW"/>
        </w:rPr>
        <w:t>對於有福利限制的承保服務，在使用完該類型承保服務的福利後，您也需要支付所接受的任何服務的全部費用。</w:t>
      </w:r>
      <w:r w:rsidRPr="00F15F71">
        <w:rPr>
          <w:rFonts w:eastAsia="PMingLiU" w:hint="eastAsia"/>
          <w:i/>
          <w:iCs/>
          <w:color w:val="0000FF"/>
          <w:lang w:eastAsia="zh-TW"/>
        </w:rPr>
        <w:t>[Plans should explain whether paying for costs once a benefit limit has been reached will count toward an out-of-pocket maximum.]</w:t>
      </w:r>
    </w:p>
    <w:p w14:paraId="7D5ADAE4" w14:textId="144B1DCC" w:rsidR="005D4DFE" w:rsidRPr="00F15F71" w:rsidRDefault="002E4207" w:rsidP="004D7B9E">
      <w:pPr>
        <w:pStyle w:val="ColorfulList-Accent12"/>
        <w:ind w:left="0"/>
        <w:jc w:val="both"/>
        <w:rPr>
          <w:rFonts w:ascii="Times New Roman" w:eastAsia="PMingLiU" w:hAnsi="Times New Roman"/>
          <w:color w:val="0000FF"/>
          <w:lang w:eastAsia="zh-TW"/>
        </w:rPr>
      </w:pPr>
      <w:r w:rsidRPr="00F15F71">
        <w:rPr>
          <w:rFonts w:ascii="Times New Roman" w:eastAsia="PMingLiU" w:hAnsi="Times New Roman" w:hint="eastAsia"/>
          <w:color w:val="0000FF"/>
          <w:lang w:eastAsia="zh-TW"/>
        </w:rPr>
        <w:t>[</w:t>
      </w:r>
      <w:r w:rsidRPr="00F15F71">
        <w:rPr>
          <w:rFonts w:ascii="Times New Roman" w:eastAsia="PMingLiU" w:hAnsi="Times New Roman" w:hint="eastAsia"/>
          <w:i/>
          <w:iCs/>
          <w:color w:val="0000FF"/>
          <w:lang w:eastAsia="zh-TW"/>
        </w:rPr>
        <w:t>Full-network and Partial-network PFFS plans insert</w:t>
      </w:r>
      <w:r w:rsidR="005B19E1">
        <w:rPr>
          <w:rFonts w:ascii="Times New Roman" w:eastAsia="PMingLiU" w:hAnsi="Times New Roman" w:hint="eastAsia"/>
          <w:i/>
          <w:iCs/>
          <w:color w:val="0000FF"/>
          <w:lang w:eastAsia="zh-TW"/>
        </w:rPr>
        <w:t xml:space="preserve">: </w:t>
      </w:r>
      <w:r w:rsidRPr="00F15F71">
        <w:rPr>
          <w:rFonts w:ascii="Times New Roman" w:eastAsia="PMingLiU" w:hAnsi="Times New Roman" w:hint="eastAsia"/>
          <w:color w:val="0000FF"/>
          <w:lang w:eastAsia="zh-TW"/>
        </w:rPr>
        <w:t>我們計劃將為您從網絡內提供者處獲取的所有服務（包括計劃或網絡內提供者將您轉診過去時，您從網絡外提供者處獲取的服務）支付費用。如果您自己決定去接受我們計劃的付款條款與條件的網絡外提供者處看</w:t>
      </w:r>
      <w:r w:rsidRPr="00F15F71">
        <w:rPr>
          <w:rFonts w:ascii="Times New Roman" w:eastAsia="PMingLiU" w:hAnsi="Times New Roman" w:hint="eastAsia"/>
          <w:color w:val="0000FF"/>
          <w:lang w:eastAsia="zh-TW"/>
        </w:rPr>
        <w:lastRenderedPageBreak/>
        <w:t>診，在獲取該服務之前，您和該提供者有權申請我們的書面承保範圍裁決，以確保該服務具有醫療必需性並且屬於承保服務，進而獲得我們計劃的付款。</w:t>
      </w:r>
      <w:r w:rsidRPr="00F15F71">
        <w:rPr>
          <w:rFonts w:ascii="Times New Roman" w:eastAsia="PMingLiU" w:hAnsi="Times New Roman" w:hint="eastAsia"/>
          <w:color w:val="0000FF"/>
          <w:lang w:eastAsia="zh-TW"/>
        </w:rPr>
        <w:t>]</w:t>
      </w:r>
    </w:p>
    <w:p w14:paraId="218C48F4" w14:textId="705615CD" w:rsidR="005D4DFE" w:rsidRPr="00F15F71" w:rsidRDefault="002E4207" w:rsidP="004D7B9E">
      <w:pPr>
        <w:jc w:val="both"/>
        <w:rPr>
          <w:rFonts w:eastAsia="PMingLiU"/>
          <w:i/>
          <w:iCs/>
          <w:color w:val="0000FF"/>
          <w:lang w:eastAsia="zh-TW"/>
        </w:rPr>
      </w:pPr>
      <w:r w:rsidRPr="00F15F71">
        <w:rPr>
          <w:rFonts w:eastAsia="PMingLiU" w:hint="eastAsia"/>
          <w:color w:val="0000FF"/>
          <w:lang w:eastAsia="zh-TW"/>
        </w:rPr>
        <w:t>[</w:t>
      </w:r>
      <w:r w:rsidRPr="00F15F71">
        <w:rPr>
          <w:rFonts w:eastAsia="PMingLiU" w:hint="eastAsia"/>
          <w:i/>
          <w:iCs/>
          <w:color w:val="0000FF"/>
          <w:lang w:eastAsia="zh-TW"/>
        </w:rPr>
        <w:t>Non-network PFFS plans insert</w:t>
      </w:r>
      <w:r w:rsidR="005B19E1">
        <w:rPr>
          <w:rFonts w:eastAsia="PMingLiU" w:hint="eastAsia"/>
          <w:i/>
          <w:iCs/>
          <w:color w:val="0000FF"/>
          <w:lang w:eastAsia="zh-TW"/>
        </w:rPr>
        <w:t xml:space="preserve">: </w:t>
      </w:r>
      <w:r w:rsidRPr="00F15F71">
        <w:rPr>
          <w:rFonts w:eastAsia="PMingLiU" w:hint="eastAsia"/>
          <w:color w:val="0000FF"/>
          <w:lang w:eastAsia="zh-TW"/>
        </w:rPr>
        <w:t>如果您從接受我們計劃的付款條款與條件的提供者處獲取服務，在獲取該服務之前，您和該提供者有權申請我們的書面承保範圍裁決，以確保該服務具有醫療必需性並且屬於承保服務，進而獲得我們計劃的付款。</w:t>
      </w:r>
      <w:r w:rsidRPr="00F15F71">
        <w:rPr>
          <w:rFonts w:eastAsia="PMingLiU" w:hint="eastAsia"/>
          <w:color w:val="0000FF"/>
          <w:lang w:eastAsia="zh-TW"/>
        </w:rPr>
        <w:t>]</w:t>
      </w:r>
    </w:p>
    <w:p w14:paraId="1DD77051" w14:textId="21FC18D0" w:rsidR="002E4207" w:rsidRPr="00F15F71" w:rsidRDefault="002E4207" w:rsidP="004D7B9E">
      <w:pPr>
        <w:jc w:val="both"/>
        <w:rPr>
          <w:rFonts w:eastAsia="PMingLiU"/>
          <w:lang w:eastAsia="zh-TW"/>
        </w:rPr>
      </w:pPr>
      <w:r w:rsidRPr="00F15F71">
        <w:rPr>
          <w:rFonts w:eastAsia="PMingLiU" w:hint="eastAsia"/>
          <w:lang w:eastAsia="zh-TW"/>
        </w:rPr>
        <w:t>如果我們說我們不會承保您的服務，您有權對我們不為您的護理承保的決定提出上訴。</w:t>
      </w:r>
    </w:p>
    <w:p w14:paraId="2E93C04F" w14:textId="3A4C6453" w:rsidR="002E4207" w:rsidRPr="00843DFE" w:rsidRDefault="002E4207" w:rsidP="004D7B9E">
      <w:pPr>
        <w:jc w:val="both"/>
        <w:rPr>
          <w:rFonts w:eastAsia="PMingLiU"/>
          <w:lang w:eastAsia="zh-TW"/>
        </w:rPr>
      </w:pPr>
      <w:r w:rsidRPr="00F15F71">
        <w:rPr>
          <w:rFonts w:eastAsia="PMingLiU" w:hint="eastAsia"/>
          <w:lang w:eastAsia="zh-TW"/>
        </w:rPr>
        <w:t>有關如何要求我們作出承保範圍裁決，或對我們已作出的裁決提出上訴的詳細資訊，請查閱</w:t>
      </w:r>
      <w:r w:rsidRPr="00F15F71">
        <w:rPr>
          <w:rFonts w:eastAsia="PMingLiU" w:hint="eastAsia"/>
          <w:color w:val="0000FF"/>
          <w:lang w:eastAsia="zh-TW"/>
        </w:rPr>
        <w:t>[</w:t>
      </w:r>
      <w:r w:rsidRPr="00F15F71">
        <w:rPr>
          <w:rFonts w:eastAsia="PMingLiU" w:hint="eastAsia"/>
          <w:i/>
          <w:iCs/>
          <w:color w:val="0000FF"/>
          <w:lang w:eastAsia="zh-TW"/>
        </w:rPr>
        <w:t>Insert as applicable</w:t>
      </w:r>
      <w:r w:rsidR="005B19E1">
        <w:rPr>
          <w:rFonts w:eastAsia="PMingLiU" w:hint="eastAsia"/>
          <w:i/>
          <w:iCs/>
          <w:color w:val="0000FF"/>
          <w:lang w:eastAsia="zh-TW"/>
        </w:rPr>
        <w:t xml:space="preserve">: </w:t>
      </w:r>
      <w:r w:rsidRPr="00F15F71">
        <w:rPr>
          <w:rFonts w:eastAsia="PMingLiU" w:hint="eastAsia"/>
          <w:color w:val="0000FF"/>
          <w:lang w:eastAsia="zh-TW"/>
        </w:rPr>
        <w:t>第</w:t>
      </w:r>
      <w:r w:rsidRPr="00F15F71">
        <w:rPr>
          <w:rFonts w:eastAsia="PMingLiU" w:hint="eastAsia"/>
          <w:color w:val="0000FF"/>
          <w:lang w:eastAsia="zh-TW"/>
        </w:rPr>
        <w:t xml:space="preserve"> 7 </w:t>
      </w:r>
      <w:r w:rsidR="00392EDD" w:rsidRPr="00F15F71">
        <w:rPr>
          <w:rFonts w:eastAsia="PMingLiU" w:hint="eastAsia"/>
          <w:color w:val="0000FF"/>
          <w:lang w:eastAsia="zh-TW"/>
        </w:rPr>
        <w:t>章</w:t>
      </w:r>
      <w:r w:rsidR="00392EDD">
        <w:rPr>
          <w:rFonts w:eastAsia="PMingLiU" w:hint="eastAsia"/>
          <w:color w:val="0000FF"/>
          <w:lang w:eastAsia="zh-TW"/>
        </w:rPr>
        <w:t xml:space="preserve"> </w:t>
      </w:r>
      <w:r w:rsidR="00392EDD" w:rsidRPr="00F15F71">
        <w:rPr>
          <w:rFonts w:eastAsia="PMingLiU" w:hint="eastAsia"/>
          <w:i/>
          <w:iCs/>
          <w:color w:val="0000FF"/>
          <w:lang w:eastAsia="zh-TW"/>
        </w:rPr>
        <w:t>OR</w:t>
      </w:r>
      <w:r w:rsidR="00392EDD">
        <w:rPr>
          <w:rFonts w:eastAsia="PMingLiU" w:hint="eastAsia"/>
          <w:i/>
          <w:iCs/>
          <w:color w:val="0000FF"/>
          <w:lang w:eastAsia="zh-TW"/>
        </w:rPr>
        <w:t xml:space="preserve"> </w:t>
      </w:r>
      <w:r w:rsidR="00392EDD" w:rsidRPr="00F15F71">
        <w:rPr>
          <w:rFonts w:eastAsia="PMingLiU" w:hint="eastAsia"/>
          <w:color w:val="0000FF"/>
          <w:lang w:eastAsia="zh-TW"/>
        </w:rPr>
        <w:t>第</w:t>
      </w:r>
      <w:r w:rsidRPr="00F15F71">
        <w:rPr>
          <w:rFonts w:eastAsia="PMingLiU" w:hint="eastAsia"/>
          <w:color w:val="0000FF"/>
          <w:lang w:eastAsia="zh-TW"/>
        </w:rPr>
        <w:t xml:space="preserve"> 9 </w:t>
      </w:r>
      <w:r w:rsidRPr="00F15F71">
        <w:rPr>
          <w:rFonts w:eastAsia="PMingLiU" w:hint="eastAsia"/>
          <w:color w:val="0000FF"/>
          <w:lang w:eastAsia="zh-TW"/>
        </w:rPr>
        <w:t>章</w:t>
      </w:r>
      <w:r w:rsidRPr="00F15F71">
        <w:rPr>
          <w:rFonts w:eastAsia="PMingLiU" w:hint="eastAsia"/>
          <w:color w:val="0000FF"/>
          <w:lang w:eastAsia="zh-TW"/>
        </w:rPr>
        <w:t>]</w:t>
      </w:r>
      <w:r w:rsidRPr="00843DFE">
        <w:rPr>
          <w:rFonts w:eastAsia="PMingLiU" w:hint="eastAsia"/>
          <w:i/>
          <w:iCs/>
          <w:lang w:eastAsia="zh-TW"/>
        </w:rPr>
        <w:t>（遇到問題或想投訴時該如何處理</w:t>
      </w:r>
      <w:r w:rsidRPr="00843DFE">
        <w:rPr>
          <w:rFonts w:eastAsia="PMingLiU" w:hint="eastAsia"/>
          <w:i/>
          <w:iCs/>
          <w:color w:val="000000"/>
          <w:lang w:eastAsia="zh-TW"/>
        </w:rPr>
        <w:t>（承保範圍裁決、上訴、投訴）</w:t>
      </w:r>
      <w:r w:rsidRPr="00843DFE">
        <w:rPr>
          <w:rFonts w:eastAsia="PMingLiU" w:hint="eastAsia"/>
          <w:i/>
          <w:iCs/>
          <w:lang w:eastAsia="zh-TW"/>
        </w:rPr>
        <w:t>）</w:t>
      </w:r>
      <w:r w:rsidRPr="00843DFE">
        <w:rPr>
          <w:rFonts w:eastAsia="PMingLiU" w:hint="eastAsia"/>
          <w:lang w:eastAsia="zh-TW"/>
        </w:rPr>
        <w:t>。</w:t>
      </w:r>
    </w:p>
    <w:p w14:paraId="7545539D" w14:textId="53160103" w:rsidR="002E4207" w:rsidRPr="00F15F71" w:rsidRDefault="002E4207" w:rsidP="004D7B9E">
      <w:pPr>
        <w:pStyle w:val="Heading3"/>
      </w:pPr>
      <w:bookmarkStart w:id="271" w:name="_Toc102343329"/>
      <w:bookmarkStart w:id="272" w:name="_Toc68601733"/>
      <w:bookmarkStart w:id="273" w:name="_Toc68599127"/>
      <w:bookmarkStart w:id="274" w:name="_Toc377806094"/>
      <w:bookmarkStart w:id="275" w:name="_Toc228560019"/>
      <w:bookmarkStart w:id="276" w:name="_Toc172187732"/>
      <w:r w:rsidRPr="00F15F71">
        <w:rPr>
          <w:rFonts w:hint="eastAsia"/>
        </w:rPr>
        <w:t>第</w:t>
      </w:r>
      <w:r w:rsidRPr="00F15F71">
        <w:rPr>
          <w:rFonts w:hint="eastAsia"/>
        </w:rPr>
        <w:t xml:space="preserve"> 5 </w:t>
      </w:r>
      <w:r w:rsidRPr="00F15F71">
        <w:rPr>
          <w:rFonts w:hint="eastAsia"/>
        </w:rPr>
        <w:t>節</w:t>
      </w:r>
      <w:r w:rsidRPr="00F15F71">
        <w:rPr>
          <w:rFonts w:hint="eastAsia"/>
        </w:rPr>
        <w:tab/>
      </w:r>
      <w:r w:rsidRPr="00F15F71">
        <w:rPr>
          <w:rFonts w:hint="eastAsia"/>
        </w:rPr>
        <w:t>參加臨床研究時，您的醫療服務如何獲得承保？</w:t>
      </w:r>
      <w:bookmarkEnd w:id="271"/>
      <w:bookmarkEnd w:id="272"/>
      <w:bookmarkEnd w:id="273"/>
      <w:bookmarkEnd w:id="274"/>
      <w:bookmarkEnd w:id="275"/>
      <w:bookmarkEnd w:id="276"/>
    </w:p>
    <w:p w14:paraId="7FA5A1B9" w14:textId="25CED8EA" w:rsidR="002E4207" w:rsidRPr="00F15F71" w:rsidRDefault="002E4207" w:rsidP="004D7B9E">
      <w:pPr>
        <w:pStyle w:val="Heading4"/>
      </w:pPr>
      <w:bookmarkStart w:id="277" w:name="_Toc68601734"/>
      <w:bookmarkStart w:id="278" w:name="_Toc377806095"/>
      <w:bookmarkStart w:id="279" w:name="_Toc228560020"/>
      <w:r w:rsidRPr="00F15F71">
        <w:rPr>
          <w:rFonts w:hint="eastAsia"/>
        </w:rPr>
        <w:t>第</w:t>
      </w:r>
      <w:r w:rsidRPr="00F15F71">
        <w:rPr>
          <w:rFonts w:hint="eastAsia"/>
        </w:rPr>
        <w:t xml:space="preserve"> 5.1 </w:t>
      </w:r>
      <w:r w:rsidRPr="00F15F71">
        <w:rPr>
          <w:rFonts w:hint="eastAsia"/>
        </w:rPr>
        <w:t>節</w:t>
      </w:r>
      <w:r w:rsidRPr="00F15F71">
        <w:rPr>
          <w:rFonts w:hint="eastAsia"/>
        </w:rPr>
        <w:tab/>
      </w:r>
      <w:r w:rsidRPr="00F15F71">
        <w:rPr>
          <w:rFonts w:hint="eastAsia"/>
        </w:rPr>
        <w:t>什麼是臨床研究？</w:t>
      </w:r>
      <w:bookmarkEnd w:id="277"/>
      <w:bookmarkEnd w:id="278"/>
      <w:bookmarkEnd w:id="279"/>
    </w:p>
    <w:p w14:paraId="7D1313F7" w14:textId="0FD8AC1D" w:rsidR="006124A1" w:rsidRPr="00F15F71" w:rsidRDefault="006124A1" w:rsidP="004D7B9E">
      <w:pPr>
        <w:spacing w:before="0" w:beforeAutospacing="0" w:after="0" w:afterAutospacing="0"/>
        <w:jc w:val="both"/>
        <w:rPr>
          <w:rFonts w:eastAsia="PMingLiU"/>
          <w:lang w:eastAsia="zh-TW"/>
        </w:rPr>
      </w:pPr>
      <w:r w:rsidRPr="00F15F71">
        <w:rPr>
          <w:rFonts w:eastAsia="PMingLiU" w:hint="eastAsia"/>
          <w:lang w:eastAsia="zh-TW"/>
        </w:rPr>
        <w:t>臨床研究（也叫做</w:t>
      </w:r>
      <w:r w:rsidRPr="004527FC">
        <w:rPr>
          <w:rFonts w:eastAsia="PMingLiU" w:hint="eastAsia"/>
          <w:i/>
          <w:iCs/>
          <w:lang w:eastAsia="zh-TW"/>
        </w:rPr>
        <w:t>臨床試驗</w:t>
      </w:r>
      <w:r w:rsidRPr="00F15F71">
        <w:rPr>
          <w:rFonts w:eastAsia="PMingLiU" w:hint="eastAsia"/>
          <w:lang w:eastAsia="zh-TW"/>
        </w:rPr>
        <w:t>）是醫生和科學家測試新類型的醫療護理的方法，例如一種新癌症藥品的療效如何。某些臨床研究已獲得</w:t>
      </w:r>
      <w:r w:rsidRPr="00F15F71">
        <w:rPr>
          <w:rFonts w:eastAsia="PMingLiU" w:hint="eastAsia"/>
          <w:lang w:eastAsia="zh-TW"/>
        </w:rPr>
        <w:t xml:space="preserve"> Medicare </w:t>
      </w:r>
      <w:r w:rsidRPr="00F15F71">
        <w:rPr>
          <w:rFonts w:eastAsia="PMingLiU" w:hint="eastAsia"/>
          <w:lang w:eastAsia="zh-TW"/>
        </w:rPr>
        <w:t>批准。</w:t>
      </w:r>
      <w:r w:rsidRPr="00F15F71">
        <w:rPr>
          <w:rFonts w:eastAsia="PMingLiU" w:hint="eastAsia"/>
          <w:lang w:eastAsia="zh-TW"/>
        </w:rPr>
        <w:t xml:space="preserve">Medicare </w:t>
      </w:r>
      <w:r w:rsidRPr="00F15F71">
        <w:rPr>
          <w:rFonts w:eastAsia="PMingLiU" w:hint="eastAsia"/>
          <w:lang w:eastAsia="zh-TW"/>
        </w:rPr>
        <w:t>批准的臨床研究通常要求志願者參與研究。</w:t>
      </w:r>
    </w:p>
    <w:p w14:paraId="5FF1DE91" w14:textId="15426113" w:rsidR="006124A1" w:rsidRPr="00F15F71" w:rsidRDefault="006124A1" w:rsidP="004D7B9E">
      <w:pPr>
        <w:spacing w:after="120"/>
        <w:jc w:val="both"/>
        <w:rPr>
          <w:rFonts w:eastAsia="PMingLiU"/>
          <w:lang w:eastAsia="zh-TW"/>
        </w:rPr>
      </w:pPr>
      <w:r w:rsidRPr="00F15F71">
        <w:rPr>
          <w:rFonts w:eastAsia="PMingLiU" w:hint="eastAsia"/>
          <w:lang w:eastAsia="zh-TW"/>
        </w:rPr>
        <w:t>在</w:t>
      </w:r>
      <w:r w:rsidRPr="00F15F71">
        <w:rPr>
          <w:rFonts w:eastAsia="PMingLiU" w:hint="eastAsia"/>
          <w:lang w:eastAsia="zh-TW"/>
        </w:rPr>
        <w:t xml:space="preserve"> Medicare </w:t>
      </w:r>
      <w:r w:rsidRPr="00F15F71">
        <w:rPr>
          <w:rFonts w:eastAsia="PMingLiU" w:hint="eastAsia"/>
          <w:lang w:eastAsia="zh-TW"/>
        </w:rPr>
        <w:t>批准研究且您表示感興趣後，研究人員會與您聯絡並進一步介紹該研究，看看您是否符合執行研究的科學家規定的要求。只要您符合研究要求</w:t>
      </w:r>
      <w:r w:rsidRPr="00F15F71">
        <w:rPr>
          <w:rFonts w:eastAsia="PMingLiU" w:hint="eastAsia"/>
          <w:i/>
          <w:iCs/>
          <w:lang w:eastAsia="zh-TW"/>
        </w:rPr>
        <w:t>並且</w:t>
      </w:r>
      <w:r w:rsidRPr="00F15F71">
        <w:rPr>
          <w:rFonts w:eastAsia="PMingLiU" w:hint="eastAsia"/>
          <w:lang w:eastAsia="zh-TW"/>
        </w:rPr>
        <w:t>完全瞭解和接受參與研究的一切後果，您就可以參與研究。</w:t>
      </w:r>
    </w:p>
    <w:p w14:paraId="5CF459FC" w14:textId="18AFFE8F" w:rsidR="006124A1" w:rsidRPr="00F15F71" w:rsidRDefault="006124A1" w:rsidP="004D7B9E">
      <w:pPr>
        <w:spacing w:after="120"/>
        <w:jc w:val="both"/>
        <w:rPr>
          <w:rFonts w:eastAsia="PMingLiU"/>
          <w:lang w:eastAsia="zh-TW"/>
        </w:rPr>
      </w:pPr>
      <w:r w:rsidRPr="00F15F71">
        <w:rPr>
          <w:rFonts w:eastAsia="PMingLiU" w:hint="eastAsia"/>
          <w:lang w:eastAsia="zh-TW"/>
        </w:rPr>
        <w:t>如果您參與</w:t>
      </w:r>
      <w:r w:rsidRPr="00F15F71">
        <w:rPr>
          <w:rFonts w:eastAsia="PMingLiU" w:hint="eastAsia"/>
          <w:lang w:eastAsia="zh-TW"/>
        </w:rPr>
        <w:t xml:space="preserve"> Medicare </w:t>
      </w:r>
      <w:r w:rsidRPr="00F15F71">
        <w:rPr>
          <w:rFonts w:eastAsia="PMingLiU" w:hint="eastAsia"/>
          <w:lang w:eastAsia="zh-TW"/>
        </w:rPr>
        <w:t>批准的研究，</w:t>
      </w:r>
      <w:r w:rsidRPr="00F15F71">
        <w:rPr>
          <w:rFonts w:eastAsia="PMingLiU" w:hint="eastAsia"/>
          <w:lang w:eastAsia="zh-TW"/>
        </w:rPr>
        <w:t xml:space="preserve">Original Medicare </w:t>
      </w:r>
      <w:r w:rsidRPr="00F15F71">
        <w:rPr>
          <w:rFonts w:eastAsia="PMingLiU" w:hint="eastAsia"/>
          <w:lang w:eastAsia="zh-TW"/>
        </w:rPr>
        <w:t>會為您在研究中接受的承保服務支付大部分費用。如果您告訴我們您正在進行合格的臨床試驗，那麼您只需負責該試驗中各項服務的網絡內分攤費用。如果您多付了一些費用，例如，如果您已經支付了</w:t>
      </w:r>
      <w:r w:rsidRPr="00F15F71">
        <w:rPr>
          <w:rFonts w:eastAsia="PMingLiU" w:hint="eastAsia"/>
          <w:lang w:eastAsia="zh-TW"/>
        </w:rPr>
        <w:t xml:space="preserve"> Original Medicare </w:t>
      </w:r>
      <w:r w:rsidRPr="00F15F71">
        <w:rPr>
          <w:rFonts w:eastAsia="PMingLiU" w:hint="eastAsia"/>
          <w:lang w:eastAsia="zh-TW"/>
        </w:rPr>
        <w:t>的分攤費用金額，我們將報銷您支付的費用與網絡內分攤費用之間的差額。但是，您需要提供相關文件證明您支付的金額。參與臨床研究時，您仍然可以註冊我們的計劃，並透過我們的計劃繼續獲得其餘護理（與研究無關的護理）。</w:t>
      </w:r>
    </w:p>
    <w:p w14:paraId="7AD5760A" w14:textId="75C59631" w:rsidR="001E43EA" w:rsidRPr="00F15F71" w:rsidRDefault="006124A1" w:rsidP="004D7B9E">
      <w:pPr>
        <w:keepLines/>
        <w:jc w:val="both"/>
        <w:rPr>
          <w:rFonts w:eastAsia="PMingLiU"/>
          <w:lang w:eastAsia="zh-TW"/>
        </w:rPr>
      </w:pPr>
      <w:r w:rsidRPr="00F15F71">
        <w:rPr>
          <w:rFonts w:eastAsia="PMingLiU" w:hint="eastAsia"/>
          <w:lang w:eastAsia="zh-TW"/>
        </w:rPr>
        <w:t>如果您想參與</w:t>
      </w:r>
      <w:r w:rsidRPr="00F15F71">
        <w:rPr>
          <w:rFonts w:eastAsia="PMingLiU" w:hint="eastAsia"/>
          <w:lang w:eastAsia="zh-TW"/>
        </w:rPr>
        <w:t xml:space="preserve"> Medicare </w:t>
      </w:r>
      <w:r w:rsidRPr="00F15F71">
        <w:rPr>
          <w:rFonts w:eastAsia="PMingLiU" w:hint="eastAsia"/>
          <w:lang w:eastAsia="zh-TW"/>
        </w:rPr>
        <w:t>批准的任何臨床研究，並</w:t>
      </w:r>
      <w:r w:rsidRPr="00F15F71">
        <w:rPr>
          <w:rFonts w:eastAsia="PMingLiU" w:hint="eastAsia"/>
          <w:i/>
          <w:iCs/>
          <w:lang w:eastAsia="zh-TW"/>
        </w:rPr>
        <w:t>不</w:t>
      </w:r>
      <w:r w:rsidRPr="00F15F71">
        <w:rPr>
          <w:rFonts w:eastAsia="PMingLiU" w:hint="eastAsia"/>
          <w:lang w:eastAsia="zh-TW"/>
        </w:rPr>
        <w:t>需要經過我們</w:t>
      </w:r>
      <w:r w:rsidR="000436CD" w:rsidRPr="000436CD">
        <w:rPr>
          <w:rFonts w:eastAsia="PMingLiU" w:hint="eastAsia"/>
          <w:lang w:eastAsia="zh-TW"/>
        </w:rPr>
        <w:t>的批准</w:t>
      </w:r>
      <w:r w:rsidRPr="00F15F71">
        <w:rPr>
          <w:rFonts w:eastAsia="PMingLiU" w:hint="eastAsia"/>
          <w:i/>
          <w:iCs/>
          <w:color w:val="0000FF"/>
          <w:lang w:eastAsia="zh-TW"/>
        </w:rPr>
        <w:t>[plans that do not use PCPs may delete the rest of this sentence]</w:t>
      </w:r>
      <w:r w:rsidRPr="00F15F71">
        <w:rPr>
          <w:rFonts w:eastAsia="PMingLiU" w:hint="eastAsia"/>
          <w:lang w:eastAsia="zh-TW"/>
        </w:rPr>
        <w:t>或您的</w:t>
      </w:r>
      <w:r w:rsidRPr="00F15F71">
        <w:rPr>
          <w:rFonts w:eastAsia="PMingLiU" w:hint="eastAsia"/>
          <w:lang w:eastAsia="zh-TW"/>
        </w:rPr>
        <w:t xml:space="preserve"> PCP </w:t>
      </w:r>
      <w:r w:rsidRPr="00F15F71">
        <w:rPr>
          <w:rFonts w:eastAsia="PMingLiU" w:hint="eastAsia"/>
          <w:lang w:eastAsia="zh-TW"/>
        </w:rPr>
        <w:t>批准。臨床研究中為您提供護理的提供者</w:t>
      </w:r>
      <w:r w:rsidRPr="00F15F71">
        <w:rPr>
          <w:rFonts w:eastAsia="PMingLiU" w:hint="eastAsia"/>
          <w:i/>
          <w:iCs/>
          <w:lang w:eastAsia="zh-TW"/>
        </w:rPr>
        <w:t>不</w:t>
      </w:r>
      <w:r w:rsidRPr="00F15F71">
        <w:rPr>
          <w:rFonts w:eastAsia="PMingLiU" w:hint="eastAsia"/>
          <w:lang w:eastAsia="zh-TW"/>
        </w:rPr>
        <w:t>需要屬於我們計劃的提供者網絡。請注意，這不包括我們計劃負責的福利，其中包括評估福利的臨床試驗或登記。這些福利包括根據國家核保範圍決定要求基於證據開發的承保範圍</w:t>
      </w:r>
      <w:r w:rsidRPr="00F15F71">
        <w:rPr>
          <w:rFonts w:eastAsia="PMingLiU" w:hint="eastAsia"/>
          <w:lang w:eastAsia="zh-TW"/>
        </w:rPr>
        <w:t xml:space="preserve"> (NCDs-CED) </w:t>
      </w:r>
      <w:r w:rsidRPr="00F15F71">
        <w:rPr>
          <w:rFonts w:eastAsia="PMingLiU" w:hint="eastAsia"/>
          <w:lang w:eastAsia="zh-TW"/>
        </w:rPr>
        <w:t>和實驗性裝置試驗</w:t>
      </w:r>
      <w:r w:rsidRPr="00F15F71">
        <w:rPr>
          <w:rFonts w:eastAsia="PMingLiU" w:hint="eastAsia"/>
          <w:lang w:eastAsia="zh-TW"/>
        </w:rPr>
        <w:t xml:space="preserve"> (IDE) </w:t>
      </w:r>
      <w:r w:rsidRPr="00F15F71">
        <w:rPr>
          <w:rFonts w:eastAsia="PMingLiU" w:hint="eastAsia"/>
          <w:lang w:eastAsia="zh-TW"/>
        </w:rPr>
        <w:t>指定的某些福利，並且可能須經過事先授權並遵守其他計劃規則。</w:t>
      </w:r>
    </w:p>
    <w:p w14:paraId="1E5B19C8" w14:textId="3CB6E9A9" w:rsidR="006124A1" w:rsidRPr="00F15F71" w:rsidRDefault="006124A1" w:rsidP="004D7B9E">
      <w:pPr>
        <w:spacing w:after="120"/>
        <w:jc w:val="both"/>
        <w:rPr>
          <w:rFonts w:eastAsia="PMingLiU"/>
          <w:b/>
          <w:bCs/>
          <w:lang w:eastAsia="zh-TW"/>
        </w:rPr>
      </w:pPr>
      <w:r w:rsidRPr="00F15F71">
        <w:rPr>
          <w:rFonts w:eastAsia="PMingLiU" w:hint="eastAsia"/>
          <w:lang w:eastAsia="zh-TW"/>
        </w:rPr>
        <w:lastRenderedPageBreak/>
        <w:t>雖然您不需要經過我們計劃的許可即可參與由</w:t>
      </w:r>
      <w:r w:rsidRPr="00F15F71">
        <w:rPr>
          <w:rFonts w:eastAsia="PMingLiU" w:hint="eastAsia"/>
          <w:lang w:eastAsia="zh-TW"/>
        </w:rPr>
        <w:t xml:space="preserve"> Original Medicare </w:t>
      </w:r>
      <w:r w:rsidRPr="00F15F71">
        <w:rPr>
          <w:rFonts w:eastAsia="PMingLiU" w:hint="eastAsia"/>
          <w:lang w:eastAsia="zh-TW"/>
        </w:rPr>
        <w:t>為</w:t>
      </w:r>
      <w:r w:rsidRPr="00F15F71">
        <w:rPr>
          <w:rFonts w:eastAsia="PMingLiU" w:hint="eastAsia"/>
          <w:lang w:eastAsia="zh-TW"/>
        </w:rPr>
        <w:t xml:space="preserve"> Medicare Advantage </w:t>
      </w:r>
      <w:r w:rsidRPr="00F15F71">
        <w:rPr>
          <w:rFonts w:eastAsia="PMingLiU" w:hint="eastAsia"/>
          <w:lang w:eastAsia="zh-TW"/>
        </w:rPr>
        <w:t>參保者承保的臨床研究，但我們鼓勵您在選擇參與符合</w:t>
      </w:r>
      <w:r w:rsidRPr="00F15F71">
        <w:rPr>
          <w:rFonts w:eastAsia="PMingLiU" w:hint="eastAsia"/>
          <w:lang w:eastAsia="zh-TW"/>
        </w:rPr>
        <w:t xml:space="preserve"> Medicare </w:t>
      </w:r>
      <w:r w:rsidRPr="00F15F71">
        <w:rPr>
          <w:rFonts w:eastAsia="PMingLiU" w:hint="eastAsia"/>
          <w:lang w:eastAsia="zh-TW"/>
        </w:rPr>
        <w:t>條件的臨床試驗時提前通知我們。</w:t>
      </w:r>
    </w:p>
    <w:p w14:paraId="27F8C029" w14:textId="6441EA14" w:rsidR="006124A1" w:rsidRPr="00F15F71" w:rsidRDefault="006124A1" w:rsidP="004D7B9E">
      <w:pPr>
        <w:spacing w:after="120"/>
        <w:jc w:val="both"/>
        <w:rPr>
          <w:rFonts w:eastAsia="PMingLiU"/>
          <w:color w:val="0000FF"/>
          <w:lang w:eastAsia="zh-TW"/>
        </w:rPr>
      </w:pPr>
      <w:r w:rsidRPr="00F15F71">
        <w:rPr>
          <w:rFonts w:eastAsia="PMingLiU" w:hint="eastAsia"/>
          <w:color w:val="0000FF"/>
          <w:lang w:eastAsia="zh-TW"/>
        </w:rPr>
        <w:t>[</w:t>
      </w:r>
      <w:r w:rsidRPr="00F15F71">
        <w:rPr>
          <w:rFonts w:eastAsia="PMingLiU" w:hint="eastAsia"/>
          <w:i/>
          <w:iCs/>
          <w:color w:val="0000FF"/>
          <w:lang w:eastAsia="zh-TW"/>
        </w:rPr>
        <w:t>For plans that offer their own studies insert the paragraph</w:t>
      </w:r>
      <w:r w:rsidR="005B19E1">
        <w:rPr>
          <w:rFonts w:eastAsia="PMingLiU" w:hint="eastAsia"/>
          <w:i/>
          <w:iCs/>
          <w:color w:val="0000FF"/>
          <w:lang w:eastAsia="zh-TW"/>
        </w:rPr>
        <w:t xml:space="preserve">: </w:t>
      </w:r>
      <w:r w:rsidRPr="00F15F71">
        <w:rPr>
          <w:rFonts w:eastAsia="PMingLiU" w:hint="eastAsia"/>
          <w:color w:val="0000FF"/>
          <w:lang w:eastAsia="zh-TW"/>
        </w:rPr>
        <w:t>我們的計劃也承保某些臨床研究。對於這些研究，我們必須批准您參與。參與臨床研究也是自願的。</w:t>
      </w:r>
      <w:r w:rsidRPr="00F15F71">
        <w:rPr>
          <w:rFonts w:eastAsia="PMingLiU" w:hint="eastAsia"/>
          <w:color w:val="0000FF"/>
          <w:lang w:eastAsia="zh-TW"/>
        </w:rPr>
        <w:t>]</w:t>
      </w:r>
    </w:p>
    <w:p w14:paraId="5EA5C28E" w14:textId="11834E1D" w:rsidR="001907F3" w:rsidRPr="00F15F71" w:rsidRDefault="006124A1" w:rsidP="004D7B9E">
      <w:pPr>
        <w:spacing w:after="120"/>
        <w:jc w:val="both"/>
        <w:rPr>
          <w:rFonts w:eastAsia="PMingLiU"/>
          <w:b/>
          <w:bCs/>
          <w:lang w:eastAsia="zh-TW"/>
        </w:rPr>
      </w:pPr>
      <w:r w:rsidRPr="00F15F71">
        <w:rPr>
          <w:rFonts w:eastAsia="PMingLiU" w:hint="eastAsia"/>
          <w:lang w:eastAsia="zh-TW"/>
        </w:rPr>
        <w:t>如果您參與</w:t>
      </w:r>
      <w:r w:rsidRPr="00F15F71">
        <w:rPr>
          <w:rFonts w:eastAsia="PMingLiU" w:hint="eastAsia"/>
          <w:lang w:eastAsia="zh-TW"/>
        </w:rPr>
        <w:t xml:space="preserve"> Medicare </w:t>
      </w:r>
      <w:r w:rsidRPr="00F15F71">
        <w:rPr>
          <w:rFonts w:eastAsia="PMingLiU" w:hint="eastAsia"/>
          <w:color w:val="0000FF"/>
          <w:lang w:eastAsia="zh-TW"/>
        </w:rPr>
        <w:t>[</w:t>
      </w:r>
      <w:r w:rsidRPr="00F15F71">
        <w:rPr>
          <w:rFonts w:eastAsia="PMingLiU" w:hint="eastAsia"/>
          <w:i/>
          <w:iCs/>
          <w:color w:val="0000FF"/>
          <w:lang w:eastAsia="zh-TW"/>
        </w:rPr>
        <w:t>plans that conduct or cover clinical trials that are not approved by Medicare insert</w:t>
      </w:r>
      <w:r w:rsidR="005B19E1">
        <w:rPr>
          <w:rFonts w:eastAsia="PMingLiU" w:hint="eastAsia"/>
          <w:i/>
          <w:iCs/>
          <w:color w:val="0000FF"/>
          <w:lang w:eastAsia="zh-TW"/>
        </w:rPr>
        <w:t xml:space="preserve">: </w:t>
      </w:r>
      <w:r w:rsidRPr="00F15F71">
        <w:rPr>
          <w:rFonts w:eastAsia="PMingLiU" w:hint="eastAsia"/>
          <w:color w:val="0000FF"/>
          <w:lang w:eastAsia="zh-TW"/>
        </w:rPr>
        <w:t>或我們的計劃</w:t>
      </w:r>
      <w:r w:rsidRPr="00F15F71">
        <w:rPr>
          <w:rFonts w:eastAsia="PMingLiU" w:hint="eastAsia"/>
          <w:color w:val="0000FF"/>
          <w:lang w:eastAsia="zh-TW"/>
        </w:rPr>
        <w:t>]</w:t>
      </w:r>
      <w:r w:rsidRPr="00F44E5A">
        <w:rPr>
          <w:rFonts w:eastAsia="PMingLiU" w:hint="eastAsia"/>
          <w:i/>
          <w:iCs/>
          <w:lang w:eastAsia="zh-TW"/>
        </w:rPr>
        <w:t>沒有</w:t>
      </w:r>
      <w:r w:rsidRPr="00F15F71">
        <w:rPr>
          <w:rFonts w:eastAsia="PMingLiU" w:hint="eastAsia"/>
          <w:lang w:eastAsia="zh-TW"/>
        </w:rPr>
        <w:t>批准</w:t>
      </w:r>
      <w:r w:rsidRPr="00F44E5A">
        <w:rPr>
          <w:rFonts w:eastAsia="PMingLiU" w:hint="eastAsia"/>
          <w:lang w:eastAsia="zh-TW"/>
        </w:rPr>
        <w:t>的研究</w:t>
      </w:r>
      <w:r w:rsidRPr="00F15F71">
        <w:rPr>
          <w:rFonts w:eastAsia="PMingLiU" w:hint="eastAsia"/>
          <w:lang w:eastAsia="zh-TW"/>
        </w:rPr>
        <w:t>，</w:t>
      </w:r>
      <w:r w:rsidRPr="00F44E5A">
        <w:rPr>
          <w:rFonts w:eastAsia="PMingLiU" w:hint="eastAsia"/>
          <w:i/>
          <w:iCs/>
          <w:lang w:eastAsia="zh-TW"/>
        </w:rPr>
        <w:t>您需要負責支付參與此研究的所有</w:t>
      </w:r>
      <w:r w:rsidR="00F44E5A">
        <w:rPr>
          <w:i/>
          <w:iCs/>
          <w:lang w:eastAsia="zh-TW"/>
        </w:rPr>
        <w:br/>
      </w:r>
      <w:r w:rsidRPr="00F44E5A">
        <w:rPr>
          <w:rFonts w:eastAsia="PMingLiU" w:hint="eastAsia"/>
          <w:i/>
          <w:iCs/>
          <w:lang w:eastAsia="zh-TW"/>
        </w:rPr>
        <w:t>費用</w:t>
      </w:r>
      <w:r w:rsidRPr="00F44E5A">
        <w:rPr>
          <w:rFonts w:eastAsia="PMingLiU" w:hint="eastAsia"/>
          <w:lang w:eastAsia="zh-TW"/>
        </w:rPr>
        <w:t>。</w:t>
      </w:r>
    </w:p>
    <w:p w14:paraId="7A8B3F6F" w14:textId="77777777" w:rsidR="002E4207" w:rsidRPr="00F15F71" w:rsidRDefault="002E4207" w:rsidP="004D7B9E">
      <w:pPr>
        <w:pStyle w:val="Heading4"/>
      </w:pPr>
      <w:bookmarkStart w:id="280" w:name="_Toc68601735"/>
      <w:bookmarkStart w:id="281" w:name="_Toc377806096"/>
      <w:bookmarkStart w:id="282" w:name="_Toc228560021"/>
      <w:r w:rsidRPr="00F15F71">
        <w:rPr>
          <w:rFonts w:hint="eastAsia"/>
        </w:rPr>
        <w:t>第</w:t>
      </w:r>
      <w:r w:rsidRPr="00F15F71">
        <w:rPr>
          <w:rFonts w:hint="eastAsia"/>
        </w:rPr>
        <w:t xml:space="preserve"> 5.2 </w:t>
      </w:r>
      <w:r w:rsidRPr="00F15F71">
        <w:rPr>
          <w:rFonts w:hint="eastAsia"/>
        </w:rPr>
        <w:t>節</w:t>
      </w:r>
      <w:r w:rsidRPr="00F15F71">
        <w:rPr>
          <w:rFonts w:hint="eastAsia"/>
        </w:rPr>
        <w:tab/>
      </w:r>
      <w:r w:rsidRPr="00F15F71">
        <w:rPr>
          <w:rFonts w:hint="eastAsia"/>
        </w:rPr>
        <w:t>參與臨床研究時，如何分攤費用？</w:t>
      </w:r>
      <w:bookmarkEnd w:id="280"/>
      <w:bookmarkEnd w:id="281"/>
      <w:bookmarkEnd w:id="282"/>
    </w:p>
    <w:p w14:paraId="4B0D7019" w14:textId="69FE5437" w:rsidR="002E4207" w:rsidRPr="00F15F71" w:rsidRDefault="002E4207" w:rsidP="004D7B9E">
      <w:pPr>
        <w:jc w:val="both"/>
        <w:rPr>
          <w:rFonts w:eastAsia="PMingLiU"/>
          <w:lang w:eastAsia="zh-TW"/>
        </w:rPr>
      </w:pPr>
      <w:r w:rsidRPr="00F15F71">
        <w:rPr>
          <w:rFonts w:eastAsia="PMingLiU" w:hint="eastAsia"/>
          <w:lang w:eastAsia="zh-TW"/>
        </w:rPr>
        <w:t>在您參與</w:t>
      </w:r>
      <w:r w:rsidRPr="00F15F71">
        <w:rPr>
          <w:rFonts w:eastAsia="PMingLiU" w:hint="eastAsia"/>
          <w:lang w:eastAsia="zh-TW"/>
        </w:rPr>
        <w:t xml:space="preserve"> Medicare </w:t>
      </w:r>
      <w:r w:rsidRPr="00F15F71">
        <w:rPr>
          <w:rFonts w:eastAsia="PMingLiU" w:hint="eastAsia"/>
          <w:lang w:eastAsia="zh-TW"/>
        </w:rPr>
        <w:t>批准的臨床研究後，</w:t>
      </w:r>
      <w:r w:rsidRPr="00F15F71">
        <w:rPr>
          <w:rFonts w:eastAsia="PMingLiU" w:hint="eastAsia"/>
          <w:lang w:eastAsia="zh-TW"/>
        </w:rPr>
        <w:t xml:space="preserve">Original Medicare </w:t>
      </w:r>
      <w:r w:rsidRPr="00F15F71">
        <w:rPr>
          <w:rFonts w:eastAsia="PMingLiU" w:hint="eastAsia"/>
          <w:lang w:eastAsia="zh-TW"/>
        </w:rPr>
        <w:t>將承保在研究中接受的常規項目和服務，包括：</w:t>
      </w:r>
    </w:p>
    <w:p w14:paraId="5D9242C7" w14:textId="77777777" w:rsidR="002E4207" w:rsidRPr="00F15F71" w:rsidRDefault="002E4207">
      <w:pPr>
        <w:pStyle w:val="ListBullet"/>
        <w:numPr>
          <w:ilvl w:val="0"/>
          <w:numId w:val="56"/>
        </w:numPr>
        <w:jc w:val="both"/>
        <w:rPr>
          <w:rFonts w:eastAsia="PMingLiU"/>
          <w:lang w:eastAsia="zh-TW"/>
        </w:rPr>
      </w:pPr>
      <w:r w:rsidRPr="00F15F71">
        <w:rPr>
          <w:rFonts w:eastAsia="PMingLiU" w:hint="eastAsia"/>
          <w:lang w:eastAsia="zh-TW"/>
        </w:rPr>
        <w:t>即使不參與研究，</w:t>
      </w:r>
      <w:r w:rsidRPr="00F15F71">
        <w:rPr>
          <w:rFonts w:eastAsia="PMingLiU" w:hint="eastAsia"/>
          <w:lang w:eastAsia="zh-TW"/>
        </w:rPr>
        <w:t xml:space="preserve">Medicare </w:t>
      </w:r>
      <w:r w:rsidRPr="00F15F71">
        <w:rPr>
          <w:rFonts w:eastAsia="PMingLiU" w:hint="eastAsia"/>
          <w:lang w:eastAsia="zh-TW"/>
        </w:rPr>
        <w:t>也會為您支付的住院食宿。</w:t>
      </w:r>
    </w:p>
    <w:p w14:paraId="4F18A203" w14:textId="77777777" w:rsidR="002E4207" w:rsidRPr="00F15F71" w:rsidRDefault="002E4207">
      <w:pPr>
        <w:pStyle w:val="ListBullet"/>
        <w:numPr>
          <w:ilvl w:val="0"/>
          <w:numId w:val="56"/>
        </w:numPr>
        <w:jc w:val="both"/>
        <w:rPr>
          <w:rFonts w:eastAsia="PMingLiU"/>
          <w:lang w:eastAsia="zh-TW"/>
        </w:rPr>
      </w:pPr>
      <w:r w:rsidRPr="00F15F71">
        <w:rPr>
          <w:rFonts w:eastAsia="PMingLiU" w:hint="eastAsia"/>
          <w:lang w:eastAsia="zh-TW"/>
        </w:rPr>
        <w:t>用於研究的手術或其他醫療程序。</w:t>
      </w:r>
    </w:p>
    <w:p w14:paraId="7F0C1F22" w14:textId="77777777" w:rsidR="002E4207" w:rsidRPr="00F15F71" w:rsidRDefault="002E4207">
      <w:pPr>
        <w:pStyle w:val="ListBullet"/>
        <w:numPr>
          <w:ilvl w:val="0"/>
          <w:numId w:val="56"/>
        </w:numPr>
        <w:jc w:val="both"/>
        <w:rPr>
          <w:rFonts w:eastAsia="PMingLiU"/>
          <w:lang w:eastAsia="zh-TW"/>
        </w:rPr>
      </w:pPr>
      <w:r w:rsidRPr="00F15F71">
        <w:rPr>
          <w:rFonts w:eastAsia="PMingLiU" w:hint="eastAsia"/>
          <w:lang w:eastAsia="zh-TW"/>
        </w:rPr>
        <w:t>對新護理的副作用和併發症的治療。</w:t>
      </w:r>
    </w:p>
    <w:p w14:paraId="0F135796" w14:textId="3C33CF3E" w:rsidR="002E4207" w:rsidRPr="00F15F71" w:rsidRDefault="002E4207" w:rsidP="004D7B9E">
      <w:pPr>
        <w:jc w:val="both"/>
        <w:rPr>
          <w:rFonts w:eastAsia="PMingLiU"/>
          <w:lang w:eastAsia="zh-TW"/>
        </w:rPr>
      </w:pPr>
      <w:r w:rsidRPr="00F15F71">
        <w:rPr>
          <w:rFonts w:eastAsia="PMingLiU" w:hint="eastAsia"/>
          <w:lang w:eastAsia="zh-TW"/>
        </w:rPr>
        <w:t>在</w:t>
      </w:r>
      <w:r w:rsidRPr="00F15F71">
        <w:rPr>
          <w:rFonts w:eastAsia="PMingLiU" w:hint="eastAsia"/>
          <w:lang w:eastAsia="zh-TW"/>
        </w:rPr>
        <w:t xml:space="preserve"> Medicare </w:t>
      </w:r>
      <w:r w:rsidRPr="00F15F71">
        <w:rPr>
          <w:rFonts w:eastAsia="PMingLiU" w:hint="eastAsia"/>
          <w:lang w:eastAsia="zh-TW"/>
        </w:rPr>
        <w:t>支付了其對這些服務的分攤費用後，我們的計劃將支付</w:t>
      </w:r>
      <w:r w:rsidRPr="00F15F71">
        <w:rPr>
          <w:rFonts w:eastAsia="PMingLiU" w:hint="eastAsia"/>
          <w:lang w:eastAsia="zh-TW"/>
        </w:rPr>
        <w:t xml:space="preserve"> Original Medicare </w:t>
      </w:r>
      <w:r w:rsidRPr="00F15F71">
        <w:rPr>
          <w:rFonts w:eastAsia="PMingLiU" w:hint="eastAsia"/>
          <w:lang w:eastAsia="zh-TW"/>
        </w:rPr>
        <w:t>分攤費用與您作為計劃會員的網絡內分攤費用之間的差額。這就是說，參與研究時您為所接受的服務支付的費用將和從我們的計劃接受這些服務時相同。但是，您需要提交證明您支付了多少分攤費用的文件。有關提交付款請求的詳細資訊，請參見</w:t>
      </w:r>
      <w:r w:rsidRPr="00F15F71">
        <w:rPr>
          <w:rFonts w:eastAsia="PMingLiU" w:hint="eastAsia"/>
          <w:color w:val="0000FF"/>
          <w:lang w:eastAsia="zh-TW"/>
        </w:rPr>
        <w:t>[</w:t>
      </w:r>
      <w:r w:rsidRPr="00F15F71">
        <w:rPr>
          <w:rFonts w:eastAsia="PMingLiU" w:hint="eastAsia"/>
          <w:i/>
          <w:iCs/>
          <w:color w:val="0000FF"/>
          <w:lang w:eastAsia="zh-TW"/>
        </w:rPr>
        <w:t>insert as applicable</w:t>
      </w:r>
      <w:r w:rsidR="005B19E1">
        <w:rPr>
          <w:rFonts w:eastAsia="PMingLiU" w:hint="eastAsia"/>
          <w:i/>
          <w:iCs/>
          <w:color w:val="0000FF"/>
          <w:lang w:eastAsia="zh-TW"/>
        </w:rPr>
        <w:t xml:space="preserve">: </w:t>
      </w:r>
      <w:r w:rsidRPr="00F15F71">
        <w:rPr>
          <w:rFonts w:eastAsia="PMingLiU" w:hint="eastAsia"/>
          <w:color w:val="0000FF"/>
          <w:lang w:eastAsia="zh-TW"/>
        </w:rPr>
        <w:t>第</w:t>
      </w:r>
      <w:r w:rsidR="00F44E5A">
        <w:rPr>
          <w:rFonts w:eastAsia="PMingLiU"/>
          <w:color w:val="0000FF"/>
          <w:lang w:eastAsia="zh-TW"/>
        </w:rPr>
        <w:t> </w:t>
      </w:r>
      <w:r w:rsidRPr="00F15F71">
        <w:rPr>
          <w:rFonts w:eastAsia="PMingLiU" w:hint="eastAsia"/>
          <w:color w:val="0000FF"/>
          <w:lang w:eastAsia="zh-TW"/>
        </w:rPr>
        <w:t>5</w:t>
      </w:r>
      <w:r w:rsidR="00F44E5A">
        <w:rPr>
          <w:rFonts w:eastAsia="PMingLiU"/>
          <w:color w:val="0000FF"/>
          <w:lang w:eastAsia="zh-TW"/>
        </w:rPr>
        <w:t> </w:t>
      </w:r>
      <w:r w:rsidR="00392EDD" w:rsidRPr="00F15F71">
        <w:rPr>
          <w:rFonts w:eastAsia="PMingLiU" w:hint="eastAsia"/>
          <w:color w:val="0000FF"/>
          <w:lang w:eastAsia="zh-TW"/>
        </w:rPr>
        <w:t>章</w:t>
      </w:r>
      <w:r w:rsidR="00392EDD">
        <w:rPr>
          <w:rFonts w:eastAsia="PMingLiU" w:hint="eastAsia"/>
          <w:color w:val="0000FF"/>
          <w:lang w:eastAsia="zh-TW"/>
        </w:rPr>
        <w:t xml:space="preserve"> </w:t>
      </w:r>
      <w:r w:rsidR="00392EDD" w:rsidRPr="00F15F71">
        <w:rPr>
          <w:rFonts w:eastAsia="PMingLiU" w:hint="eastAsia"/>
          <w:i/>
          <w:iCs/>
          <w:color w:val="0000FF"/>
          <w:lang w:eastAsia="zh-TW"/>
        </w:rPr>
        <w:t>OR</w:t>
      </w:r>
      <w:r w:rsidR="00392EDD">
        <w:rPr>
          <w:rFonts w:eastAsia="PMingLiU" w:hint="eastAsia"/>
          <w:i/>
          <w:iCs/>
          <w:color w:val="0000FF"/>
          <w:lang w:eastAsia="zh-TW"/>
        </w:rPr>
        <w:t xml:space="preserve"> </w:t>
      </w:r>
      <w:r w:rsidR="00392EDD" w:rsidRPr="00F15F71">
        <w:rPr>
          <w:rFonts w:eastAsia="PMingLiU" w:hint="eastAsia"/>
          <w:color w:val="0000FF"/>
          <w:lang w:eastAsia="zh-TW"/>
        </w:rPr>
        <w:t>第</w:t>
      </w:r>
      <w:r w:rsidRPr="00F15F71">
        <w:rPr>
          <w:rFonts w:eastAsia="PMingLiU" w:hint="eastAsia"/>
          <w:color w:val="0000FF"/>
          <w:lang w:eastAsia="zh-TW"/>
        </w:rPr>
        <w:t xml:space="preserve"> 7 </w:t>
      </w:r>
      <w:r w:rsidRPr="00F15F71">
        <w:rPr>
          <w:rFonts w:eastAsia="PMingLiU" w:hint="eastAsia"/>
          <w:color w:val="0000FF"/>
          <w:lang w:eastAsia="zh-TW"/>
        </w:rPr>
        <w:t>章</w:t>
      </w:r>
      <w:r w:rsidRPr="00F15F71">
        <w:rPr>
          <w:rFonts w:eastAsia="PMingLiU" w:hint="eastAsia"/>
          <w:color w:val="0000FF"/>
          <w:lang w:eastAsia="zh-TW"/>
        </w:rPr>
        <w:t>]</w:t>
      </w:r>
      <w:r w:rsidRPr="00F15F71">
        <w:rPr>
          <w:rFonts w:eastAsia="PMingLiU" w:hint="eastAsia"/>
          <w:lang w:eastAsia="zh-TW"/>
        </w:rPr>
        <w:t>。</w:t>
      </w:r>
    </w:p>
    <w:p w14:paraId="7413CF42" w14:textId="105737C2" w:rsidR="002E4207" w:rsidRPr="00F15F71" w:rsidRDefault="002E4207" w:rsidP="004D7B9E">
      <w:pPr>
        <w:ind w:left="720"/>
        <w:jc w:val="both"/>
        <w:rPr>
          <w:rFonts w:eastAsia="PMingLiU"/>
          <w:lang w:eastAsia="zh-TW"/>
        </w:rPr>
      </w:pPr>
      <w:r w:rsidRPr="00F15F71">
        <w:rPr>
          <w:rFonts w:eastAsia="PMingLiU" w:hint="eastAsia"/>
          <w:i/>
          <w:iCs/>
          <w:lang w:eastAsia="zh-TW"/>
        </w:rPr>
        <w:t>以下是分攤費用如何運作的例子：</w:t>
      </w:r>
      <w:r w:rsidRPr="00F15F71">
        <w:rPr>
          <w:rFonts w:eastAsia="PMingLiU" w:hint="eastAsia"/>
          <w:lang w:eastAsia="zh-TW"/>
        </w:rPr>
        <w:t>假設您有一個價值</w:t>
      </w:r>
      <w:r w:rsidRPr="00F15F71">
        <w:rPr>
          <w:rFonts w:eastAsia="PMingLiU" w:hint="eastAsia"/>
          <w:lang w:eastAsia="zh-TW"/>
        </w:rPr>
        <w:t xml:space="preserve"> $100 </w:t>
      </w:r>
      <w:r w:rsidRPr="00F15F71">
        <w:rPr>
          <w:rFonts w:eastAsia="PMingLiU" w:hint="eastAsia"/>
          <w:lang w:eastAsia="zh-TW"/>
        </w:rPr>
        <w:t>的化驗室檢查，是研究的一部分。我們再假設，根據</w:t>
      </w:r>
      <w:r w:rsidRPr="00F15F71">
        <w:rPr>
          <w:rFonts w:eastAsia="PMingLiU" w:hint="eastAsia"/>
          <w:lang w:eastAsia="zh-TW"/>
        </w:rPr>
        <w:t xml:space="preserve"> Original Medicare </w:t>
      </w:r>
      <w:r w:rsidRPr="00F15F71">
        <w:rPr>
          <w:rFonts w:eastAsia="PMingLiU" w:hint="eastAsia"/>
          <w:lang w:eastAsia="zh-TW"/>
        </w:rPr>
        <w:t>的規定，您為這個檢查分攤的費用為</w:t>
      </w:r>
      <w:r w:rsidRPr="00F15F71">
        <w:rPr>
          <w:rFonts w:eastAsia="PMingLiU" w:hint="eastAsia"/>
          <w:lang w:eastAsia="zh-TW"/>
        </w:rPr>
        <w:t xml:space="preserve"> $20</w:t>
      </w:r>
      <w:r w:rsidRPr="00F15F71">
        <w:rPr>
          <w:rFonts w:eastAsia="PMingLiU" w:hint="eastAsia"/>
          <w:lang w:eastAsia="zh-TW"/>
        </w:rPr>
        <w:t>，但這個檢查在我們的計劃福利之下只需</w:t>
      </w:r>
      <w:r w:rsidRPr="00F15F71">
        <w:rPr>
          <w:rFonts w:eastAsia="PMingLiU" w:hint="eastAsia"/>
          <w:lang w:eastAsia="zh-TW"/>
        </w:rPr>
        <w:t xml:space="preserve"> $10</w:t>
      </w:r>
      <w:r w:rsidRPr="00F15F71">
        <w:rPr>
          <w:rFonts w:eastAsia="PMingLiU" w:hint="eastAsia"/>
          <w:lang w:eastAsia="zh-TW"/>
        </w:rPr>
        <w:t>。在這種情況下，</w:t>
      </w:r>
      <w:r w:rsidRPr="00F15F71">
        <w:rPr>
          <w:rFonts w:eastAsia="PMingLiU" w:hint="eastAsia"/>
          <w:lang w:eastAsia="zh-TW"/>
        </w:rPr>
        <w:t xml:space="preserve">Original Medicare </w:t>
      </w:r>
      <w:r w:rsidRPr="00F15F71">
        <w:rPr>
          <w:rFonts w:eastAsia="PMingLiU" w:hint="eastAsia"/>
          <w:lang w:eastAsia="zh-TW"/>
        </w:rPr>
        <w:t>會為檢查支付</w:t>
      </w:r>
      <w:r w:rsidRPr="00F15F71">
        <w:rPr>
          <w:rFonts w:eastAsia="PMingLiU" w:hint="eastAsia"/>
          <w:lang w:eastAsia="zh-TW"/>
        </w:rPr>
        <w:t xml:space="preserve"> $80</w:t>
      </w:r>
      <w:r w:rsidRPr="00F15F71">
        <w:rPr>
          <w:rFonts w:eastAsia="PMingLiU" w:hint="eastAsia"/>
          <w:lang w:eastAsia="zh-TW"/>
        </w:rPr>
        <w:t>，您應支付</w:t>
      </w:r>
      <w:r w:rsidRPr="00F15F71">
        <w:rPr>
          <w:rFonts w:eastAsia="PMingLiU" w:hint="eastAsia"/>
          <w:lang w:eastAsia="zh-TW"/>
        </w:rPr>
        <w:t xml:space="preserve"> Original Medicare </w:t>
      </w:r>
      <w:r w:rsidRPr="00F15F71">
        <w:rPr>
          <w:rFonts w:eastAsia="PMingLiU" w:hint="eastAsia"/>
          <w:lang w:eastAsia="zh-TW"/>
        </w:rPr>
        <w:t>規定的</w:t>
      </w:r>
      <w:r w:rsidRPr="00F15F71">
        <w:rPr>
          <w:rFonts w:eastAsia="PMingLiU" w:hint="eastAsia"/>
          <w:lang w:eastAsia="zh-TW"/>
        </w:rPr>
        <w:t xml:space="preserve"> $20 </w:t>
      </w:r>
      <w:r w:rsidRPr="00F15F71">
        <w:rPr>
          <w:rFonts w:eastAsia="PMingLiU" w:hint="eastAsia"/>
          <w:lang w:eastAsia="zh-TW"/>
        </w:rPr>
        <w:t>定額手續費。然後，您要通知您的計劃您接受了合格的臨床試驗服務，並向計劃提交證明文件，例如醫療服務提供者賬單。然後，本計劃將直接向您支付</w:t>
      </w:r>
      <w:r w:rsidRPr="00F15F71">
        <w:rPr>
          <w:rFonts w:eastAsia="PMingLiU" w:hint="eastAsia"/>
          <w:lang w:eastAsia="zh-TW"/>
        </w:rPr>
        <w:t xml:space="preserve"> $10</w:t>
      </w:r>
      <w:r w:rsidRPr="00F15F71">
        <w:rPr>
          <w:rFonts w:eastAsia="PMingLiU" w:hint="eastAsia"/>
          <w:lang w:eastAsia="zh-TW"/>
        </w:rPr>
        <w:t>。因此，您的淨付款為</w:t>
      </w:r>
      <w:r w:rsidRPr="00F15F71">
        <w:rPr>
          <w:rFonts w:eastAsia="PMingLiU" w:hint="eastAsia"/>
          <w:lang w:eastAsia="zh-TW"/>
        </w:rPr>
        <w:t xml:space="preserve"> $10</w:t>
      </w:r>
      <w:r w:rsidRPr="00F15F71">
        <w:rPr>
          <w:rFonts w:eastAsia="PMingLiU" w:hint="eastAsia"/>
          <w:lang w:eastAsia="zh-TW"/>
        </w:rPr>
        <w:t>，與您根據我們的計劃福利支付的金額相同。請注意，為了從您的計劃獲得付款，您必須向該計劃提交證明文件，例如醫療服務提供者賬單。</w:t>
      </w:r>
    </w:p>
    <w:p w14:paraId="0CDF2E90" w14:textId="77777777" w:rsidR="002E4207" w:rsidRPr="00F15F71" w:rsidRDefault="002E4207" w:rsidP="004D7B9E">
      <w:pPr>
        <w:keepNext/>
        <w:jc w:val="both"/>
        <w:rPr>
          <w:rFonts w:eastAsia="PMingLiU"/>
          <w:szCs w:val="26"/>
          <w:lang w:eastAsia="zh-TW"/>
        </w:rPr>
      </w:pPr>
      <w:r w:rsidRPr="00F15F71">
        <w:rPr>
          <w:rFonts w:eastAsia="PMingLiU" w:hint="eastAsia"/>
          <w:lang w:eastAsia="zh-TW"/>
        </w:rPr>
        <w:t>參與臨床研究時，</w:t>
      </w:r>
      <w:r w:rsidRPr="00F15F71">
        <w:rPr>
          <w:rFonts w:eastAsia="PMingLiU" w:hint="eastAsia"/>
          <w:b/>
          <w:bCs/>
          <w:lang w:eastAsia="zh-TW"/>
        </w:rPr>
        <w:t xml:space="preserve">Medicare </w:t>
      </w:r>
      <w:r w:rsidRPr="00F15F71">
        <w:rPr>
          <w:rFonts w:eastAsia="PMingLiU" w:hint="eastAsia"/>
          <w:b/>
          <w:bCs/>
          <w:lang w:eastAsia="zh-TW"/>
        </w:rPr>
        <w:t>和我們的計劃均不會支付以下任何費用：</w:t>
      </w:r>
    </w:p>
    <w:p w14:paraId="6909F937" w14:textId="77777777" w:rsidR="002E4207" w:rsidRPr="00F15F71" w:rsidRDefault="002E4207">
      <w:pPr>
        <w:pStyle w:val="ListBullet"/>
        <w:numPr>
          <w:ilvl w:val="0"/>
          <w:numId w:val="57"/>
        </w:numPr>
        <w:jc w:val="both"/>
        <w:rPr>
          <w:rFonts w:eastAsia="PMingLiU"/>
          <w:lang w:eastAsia="zh-TW"/>
        </w:rPr>
      </w:pPr>
      <w:r w:rsidRPr="00F15F71">
        <w:rPr>
          <w:rFonts w:eastAsia="PMingLiU" w:hint="eastAsia"/>
          <w:lang w:eastAsia="zh-TW"/>
        </w:rPr>
        <w:t>通常，</w:t>
      </w:r>
      <w:r w:rsidRPr="00F15F71">
        <w:rPr>
          <w:rFonts w:eastAsia="PMingLiU" w:hint="eastAsia"/>
          <w:lang w:eastAsia="zh-TW"/>
        </w:rPr>
        <w:t xml:space="preserve">Medicare </w:t>
      </w:r>
      <w:r w:rsidRPr="00F15F71">
        <w:rPr>
          <w:rFonts w:eastAsia="PMingLiU" w:hint="eastAsia"/>
          <w:i/>
          <w:iCs/>
          <w:lang w:eastAsia="zh-TW"/>
        </w:rPr>
        <w:t>不會</w:t>
      </w:r>
      <w:r w:rsidRPr="00F15F71">
        <w:rPr>
          <w:rFonts w:eastAsia="PMingLiU" w:hint="eastAsia"/>
          <w:lang w:eastAsia="zh-TW"/>
        </w:rPr>
        <w:t>為研究正在測試的新項目或服務支付費用，除非是即使</w:t>
      </w:r>
      <w:r w:rsidRPr="00F15F71">
        <w:rPr>
          <w:rFonts w:eastAsia="PMingLiU" w:hint="eastAsia"/>
          <w:i/>
          <w:iCs/>
          <w:lang w:eastAsia="zh-TW"/>
        </w:rPr>
        <w:t>不</w:t>
      </w:r>
      <w:r w:rsidRPr="00F15F71">
        <w:rPr>
          <w:rFonts w:eastAsia="PMingLiU" w:hint="eastAsia"/>
          <w:lang w:eastAsia="zh-TW"/>
        </w:rPr>
        <w:t>參與研究，</w:t>
      </w:r>
      <w:r w:rsidRPr="00F15F71">
        <w:rPr>
          <w:rFonts w:eastAsia="PMingLiU" w:hint="eastAsia"/>
          <w:lang w:eastAsia="zh-TW"/>
        </w:rPr>
        <w:t xml:space="preserve">Medicare </w:t>
      </w:r>
      <w:r w:rsidRPr="00F15F71">
        <w:rPr>
          <w:rFonts w:eastAsia="PMingLiU" w:hint="eastAsia"/>
          <w:lang w:eastAsia="zh-TW"/>
        </w:rPr>
        <w:t>也會承保的項目或服務。</w:t>
      </w:r>
    </w:p>
    <w:p w14:paraId="33F9B725" w14:textId="77777777" w:rsidR="002E4207" w:rsidRPr="00F15F71" w:rsidRDefault="002E4207">
      <w:pPr>
        <w:pStyle w:val="ListBullet"/>
        <w:numPr>
          <w:ilvl w:val="0"/>
          <w:numId w:val="57"/>
        </w:numPr>
        <w:jc w:val="both"/>
        <w:rPr>
          <w:rFonts w:eastAsia="PMingLiU"/>
          <w:lang w:eastAsia="zh-TW"/>
        </w:rPr>
      </w:pPr>
      <w:r w:rsidRPr="00F15F71">
        <w:rPr>
          <w:rFonts w:eastAsia="PMingLiU" w:hint="eastAsia"/>
          <w:lang w:eastAsia="zh-TW"/>
        </w:rPr>
        <w:lastRenderedPageBreak/>
        <w:t>只用於收集資料而不是直接對您進行醫療保健而提供的項目或服務。例如，在您的治療狀況通常只需一次</w:t>
      </w:r>
      <w:r w:rsidRPr="00F15F71">
        <w:rPr>
          <w:rFonts w:eastAsia="PMingLiU" w:hint="eastAsia"/>
          <w:lang w:eastAsia="zh-TW"/>
        </w:rPr>
        <w:t xml:space="preserve"> CT </w:t>
      </w:r>
      <w:r w:rsidRPr="00F15F71">
        <w:rPr>
          <w:rFonts w:eastAsia="PMingLiU" w:hint="eastAsia"/>
          <w:lang w:eastAsia="zh-TW"/>
        </w:rPr>
        <w:t>掃描時，</w:t>
      </w:r>
      <w:r w:rsidRPr="00F15F71">
        <w:rPr>
          <w:rFonts w:eastAsia="PMingLiU" w:hint="eastAsia"/>
          <w:lang w:eastAsia="zh-TW"/>
        </w:rPr>
        <w:t xml:space="preserve">Medicare </w:t>
      </w:r>
      <w:r w:rsidRPr="00F15F71">
        <w:rPr>
          <w:rFonts w:eastAsia="PMingLiU" w:hint="eastAsia"/>
          <w:lang w:eastAsia="zh-TW"/>
        </w:rPr>
        <w:t>將不會為在研究中進行的每月</w:t>
      </w:r>
      <w:r w:rsidRPr="00F15F71">
        <w:rPr>
          <w:rFonts w:eastAsia="PMingLiU" w:hint="eastAsia"/>
          <w:lang w:eastAsia="zh-TW"/>
        </w:rPr>
        <w:t xml:space="preserve"> CT </w:t>
      </w:r>
      <w:r w:rsidRPr="00F15F71">
        <w:rPr>
          <w:rFonts w:eastAsia="PMingLiU" w:hint="eastAsia"/>
          <w:lang w:eastAsia="zh-TW"/>
        </w:rPr>
        <w:t>掃描支付費用。</w:t>
      </w:r>
    </w:p>
    <w:p w14:paraId="0FF3754C" w14:textId="77777777" w:rsidR="000D263A" w:rsidRPr="00F15F71" w:rsidRDefault="000D263A">
      <w:pPr>
        <w:pStyle w:val="ListBullet"/>
        <w:numPr>
          <w:ilvl w:val="0"/>
          <w:numId w:val="57"/>
        </w:numPr>
        <w:jc w:val="both"/>
        <w:rPr>
          <w:rFonts w:eastAsia="PMingLiU"/>
          <w:lang w:eastAsia="zh-TW"/>
        </w:rPr>
      </w:pPr>
      <w:r w:rsidRPr="00F15F71">
        <w:rPr>
          <w:rFonts w:eastAsia="PMingLiU" w:hint="eastAsia"/>
          <w:lang w:eastAsia="zh-TW"/>
        </w:rPr>
        <w:t>由研究贊助人為任何參與試驗的參保者免費提供的項目和服務。</w:t>
      </w:r>
    </w:p>
    <w:p w14:paraId="0DF3E42E" w14:textId="77777777" w:rsidR="002E4207" w:rsidRPr="00F15F71" w:rsidRDefault="002E4207" w:rsidP="004D7B9E">
      <w:pPr>
        <w:pStyle w:val="subheading"/>
        <w:jc w:val="both"/>
        <w:rPr>
          <w:rFonts w:eastAsia="PMingLiU"/>
          <w:lang w:eastAsia="zh-TW"/>
        </w:rPr>
      </w:pPr>
      <w:r w:rsidRPr="00F15F71">
        <w:rPr>
          <w:rFonts w:eastAsia="PMingLiU" w:hint="eastAsia"/>
          <w:bCs/>
          <w:lang w:eastAsia="zh-TW"/>
        </w:rPr>
        <w:t>想知道更多資訊嗎？</w:t>
      </w:r>
    </w:p>
    <w:p w14:paraId="6085751A" w14:textId="5C20563E" w:rsidR="002E4207" w:rsidRPr="00F15F71" w:rsidRDefault="002E4207" w:rsidP="004D7B9E">
      <w:pPr>
        <w:jc w:val="both"/>
        <w:rPr>
          <w:rFonts w:eastAsia="PMingLiU"/>
          <w:lang w:eastAsia="zh-TW"/>
        </w:rPr>
      </w:pPr>
      <w:r w:rsidRPr="00F15F71">
        <w:rPr>
          <w:rFonts w:eastAsia="PMingLiU" w:hint="eastAsia"/>
          <w:lang w:eastAsia="zh-TW"/>
        </w:rPr>
        <w:t>有關參與臨床研究的詳細資訊，您可以瀏覽</w:t>
      </w:r>
      <w:r w:rsidRPr="00F15F71">
        <w:rPr>
          <w:rFonts w:eastAsia="PMingLiU" w:hint="eastAsia"/>
          <w:lang w:eastAsia="zh-TW"/>
        </w:rPr>
        <w:t xml:space="preserve"> Medicare </w:t>
      </w:r>
      <w:r w:rsidRPr="00F15F71">
        <w:rPr>
          <w:rFonts w:eastAsia="PMingLiU" w:hint="eastAsia"/>
          <w:lang w:eastAsia="zh-TW"/>
        </w:rPr>
        <w:t>網站，閱讀或下載</w:t>
      </w:r>
      <w:r w:rsidRPr="00F44E5A">
        <w:rPr>
          <w:rFonts w:eastAsia="PMingLiU" w:hint="eastAsia"/>
          <w:i/>
          <w:iCs/>
          <w:lang w:eastAsia="zh-TW"/>
        </w:rPr>
        <w:t>「</w:t>
      </w:r>
      <w:r w:rsidRPr="00F44E5A">
        <w:rPr>
          <w:rFonts w:eastAsia="PMingLiU" w:hint="eastAsia"/>
          <w:i/>
          <w:iCs/>
          <w:lang w:eastAsia="zh-TW"/>
        </w:rPr>
        <w:t>Medicare and Clinical Research Studies</w:t>
      </w:r>
      <w:r w:rsidRPr="00F44E5A">
        <w:rPr>
          <w:rFonts w:eastAsia="PMingLiU" w:hint="eastAsia"/>
          <w:i/>
          <w:iCs/>
          <w:lang w:eastAsia="zh-TW"/>
        </w:rPr>
        <w:t>」（</w:t>
      </w:r>
      <w:r w:rsidRPr="00F44E5A">
        <w:rPr>
          <w:rFonts w:eastAsia="PMingLiU" w:hint="eastAsia"/>
          <w:i/>
          <w:iCs/>
          <w:lang w:eastAsia="zh-TW"/>
        </w:rPr>
        <w:t xml:space="preserve">Medicare </w:t>
      </w:r>
      <w:r w:rsidRPr="00F44E5A">
        <w:rPr>
          <w:rFonts w:eastAsia="PMingLiU" w:hint="eastAsia"/>
          <w:i/>
          <w:iCs/>
          <w:lang w:eastAsia="zh-TW"/>
        </w:rPr>
        <w:t>計劃和臨床研究）</w:t>
      </w:r>
      <w:r w:rsidRPr="00F15F71">
        <w:rPr>
          <w:rFonts w:eastAsia="PMingLiU" w:hint="eastAsia"/>
          <w:lang w:eastAsia="zh-TW"/>
        </w:rPr>
        <w:t>刊物。（刊物載於：</w:t>
      </w:r>
      <w:r>
        <w:fldChar w:fldCharType="begin"/>
      </w:r>
      <w:r>
        <w:instrText>HYPERLINK "http://www.medicare.gov/Pubs/pdf/02226-Medicare-and-Clinical-Research-Studies.pdf"</w:instrText>
      </w:r>
      <w:r>
        <w:fldChar w:fldCharType="separate"/>
      </w:r>
      <w:r w:rsidRPr="00F15F71">
        <w:rPr>
          <w:rStyle w:val="Hyperlink"/>
          <w:rFonts w:eastAsia="PMingLiU" w:hint="eastAsia"/>
          <w:lang w:eastAsia="zh-TW"/>
        </w:rPr>
        <w:t>www.medicare.gov/Pubs/pdf/02226-Medicare-and-Clinical-Research-Studies.pdf</w:t>
      </w:r>
      <w:r>
        <w:rPr>
          <w:rStyle w:val="Hyperlink"/>
          <w:rFonts w:eastAsia="PMingLiU"/>
          <w:lang w:eastAsia="zh-TW"/>
        </w:rPr>
        <w:fldChar w:fldCharType="end"/>
      </w:r>
      <w:r w:rsidRPr="003076DE">
        <w:rPr>
          <w:rFonts w:eastAsia="PMingLiU" w:hint="eastAsia"/>
          <w:lang w:eastAsia="zh-TW"/>
        </w:rPr>
        <w:t>。）</w:t>
      </w:r>
      <w:r w:rsidRPr="00F15F71">
        <w:rPr>
          <w:rFonts w:eastAsia="PMingLiU" w:hint="eastAsia"/>
          <w:lang w:eastAsia="zh-TW"/>
        </w:rPr>
        <w:t>您也可以隨時致電</w:t>
      </w:r>
      <w:r w:rsidRPr="00F15F71">
        <w:rPr>
          <w:rFonts w:eastAsia="PMingLiU" w:hint="eastAsia"/>
          <w:lang w:eastAsia="zh-TW"/>
        </w:rPr>
        <w:t xml:space="preserve"> 1-800-MEDICARE (1-800-633-4227)</w:t>
      </w:r>
      <w:r w:rsidRPr="00F15F71">
        <w:rPr>
          <w:rFonts w:eastAsia="PMingLiU" w:hint="eastAsia"/>
          <w:lang w:eastAsia="zh-TW"/>
        </w:rPr>
        <w:t>。聽障人士可致電</w:t>
      </w:r>
      <w:r w:rsidRPr="00F15F71">
        <w:rPr>
          <w:rFonts w:eastAsia="PMingLiU" w:hint="eastAsia"/>
          <w:lang w:eastAsia="zh-TW"/>
        </w:rPr>
        <w:t xml:space="preserve"> 1-877-486-2048</w:t>
      </w:r>
      <w:r w:rsidRPr="00F15F71">
        <w:rPr>
          <w:rFonts w:eastAsia="PMingLiU" w:hint="eastAsia"/>
          <w:lang w:eastAsia="zh-TW"/>
        </w:rPr>
        <w:t>。</w:t>
      </w:r>
    </w:p>
    <w:p w14:paraId="7AEA4FB7" w14:textId="1C7EA304" w:rsidR="002E4207" w:rsidRPr="00F15F71" w:rsidRDefault="002E4207" w:rsidP="004D7B9E">
      <w:pPr>
        <w:pStyle w:val="Heading3"/>
      </w:pPr>
      <w:bookmarkStart w:id="283" w:name="_Toc102343330"/>
      <w:bookmarkStart w:id="284" w:name="_Toc68601736"/>
      <w:bookmarkStart w:id="285" w:name="_Toc68599128"/>
      <w:bookmarkStart w:id="286" w:name="_Toc377806097"/>
      <w:bookmarkStart w:id="287" w:name="_Toc228560022"/>
      <w:bookmarkStart w:id="288" w:name="_Toc172187733"/>
      <w:r w:rsidRPr="00F15F71">
        <w:rPr>
          <w:rFonts w:hint="eastAsia"/>
        </w:rPr>
        <w:t>第</w:t>
      </w:r>
      <w:r w:rsidRPr="00F15F71">
        <w:rPr>
          <w:rFonts w:hint="eastAsia"/>
        </w:rPr>
        <w:t xml:space="preserve"> 6 </w:t>
      </w:r>
      <w:r w:rsidRPr="00F15F71">
        <w:rPr>
          <w:rFonts w:hint="eastAsia"/>
        </w:rPr>
        <w:t>節</w:t>
      </w:r>
      <w:r w:rsidRPr="00F15F71">
        <w:rPr>
          <w:rFonts w:hint="eastAsia"/>
        </w:rPr>
        <w:tab/>
      </w:r>
      <w:r w:rsidRPr="00F15F71">
        <w:rPr>
          <w:rFonts w:hint="eastAsia"/>
        </w:rPr>
        <w:t>有關在宗教性非醫療保健機構獲得護理的規定</w:t>
      </w:r>
      <w:bookmarkEnd w:id="283"/>
      <w:bookmarkEnd w:id="284"/>
      <w:bookmarkEnd w:id="285"/>
      <w:bookmarkEnd w:id="286"/>
      <w:bookmarkEnd w:id="287"/>
      <w:bookmarkEnd w:id="288"/>
    </w:p>
    <w:p w14:paraId="0A01278E" w14:textId="77777777" w:rsidR="002E4207" w:rsidRPr="00F15F71" w:rsidRDefault="002E4207" w:rsidP="004D7B9E">
      <w:pPr>
        <w:pStyle w:val="Heading4"/>
      </w:pPr>
      <w:bookmarkStart w:id="289" w:name="_Toc68601737"/>
      <w:bookmarkStart w:id="290" w:name="_Toc377806098"/>
      <w:bookmarkStart w:id="291" w:name="_Toc228560023"/>
      <w:r w:rsidRPr="00F15F71">
        <w:rPr>
          <w:rFonts w:hint="eastAsia"/>
        </w:rPr>
        <w:t>第</w:t>
      </w:r>
      <w:r w:rsidRPr="00F15F71">
        <w:rPr>
          <w:rFonts w:hint="eastAsia"/>
        </w:rPr>
        <w:t xml:space="preserve"> 6.1 </w:t>
      </w:r>
      <w:r w:rsidRPr="00F15F71">
        <w:rPr>
          <w:rFonts w:hint="eastAsia"/>
        </w:rPr>
        <w:t>節</w:t>
      </w:r>
      <w:r w:rsidRPr="00F15F71">
        <w:rPr>
          <w:rFonts w:hint="eastAsia"/>
        </w:rPr>
        <w:tab/>
      </w:r>
      <w:r w:rsidRPr="00F15F71">
        <w:rPr>
          <w:rFonts w:hint="eastAsia"/>
        </w:rPr>
        <w:t>什麼是「宗教性非醫療保健機構」？</w:t>
      </w:r>
      <w:bookmarkEnd w:id="289"/>
      <w:bookmarkEnd w:id="290"/>
      <w:bookmarkEnd w:id="291"/>
    </w:p>
    <w:p w14:paraId="695720AA" w14:textId="2228C1D5" w:rsidR="002E4207" w:rsidRPr="00F15F71" w:rsidRDefault="002E4207" w:rsidP="004D7B9E">
      <w:pPr>
        <w:spacing w:after="360" w:afterAutospacing="0"/>
        <w:jc w:val="both"/>
        <w:rPr>
          <w:rFonts w:eastAsia="PMingLiU"/>
          <w:lang w:eastAsia="zh-TW"/>
        </w:rPr>
      </w:pPr>
      <w:r w:rsidRPr="00F15F71">
        <w:rPr>
          <w:rFonts w:eastAsia="PMingLiU" w:hint="eastAsia"/>
          <w:lang w:eastAsia="zh-TW"/>
        </w:rPr>
        <w:t>宗教性非醫療保健機構是為通常在醫院或專業護理機構接受護理的狀況提供護理的機構。如果在醫院或專業護理機構接受護理違反了會員的宗教信仰，那麼，我們將在宗教性非醫療保健機構提供護理承保。僅會為</w:t>
      </w:r>
      <w:r w:rsidRPr="00F15F71">
        <w:rPr>
          <w:rFonts w:eastAsia="PMingLiU" w:hint="eastAsia"/>
          <w:lang w:eastAsia="zh-TW"/>
        </w:rPr>
        <w:t xml:space="preserve"> A </w:t>
      </w:r>
      <w:r w:rsidRPr="00F15F71">
        <w:rPr>
          <w:rFonts w:eastAsia="PMingLiU" w:hint="eastAsia"/>
          <w:lang w:eastAsia="zh-TW"/>
        </w:rPr>
        <w:t>部分住院服務（非醫療保健服務）提供該福利。</w:t>
      </w:r>
    </w:p>
    <w:p w14:paraId="4E8D0ECC" w14:textId="7AB05A29" w:rsidR="002E4207" w:rsidRPr="00F15F71" w:rsidRDefault="002E4207" w:rsidP="004D7B9E">
      <w:pPr>
        <w:pStyle w:val="Heading4"/>
      </w:pPr>
      <w:bookmarkStart w:id="292" w:name="_Toc377806099"/>
      <w:bookmarkStart w:id="293" w:name="_Toc228560024"/>
      <w:bookmarkStart w:id="294" w:name="_Toc68601738"/>
      <w:r w:rsidRPr="00F15F71">
        <w:rPr>
          <w:rFonts w:hint="eastAsia"/>
        </w:rPr>
        <w:t>第</w:t>
      </w:r>
      <w:r w:rsidRPr="00F15F71">
        <w:rPr>
          <w:rFonts w:hint="eastAsia"/>
        </w:rPr>
        <w:t xml:space="preserve"> 6.2 </w:t>
      </w:r>
      <w:r w:rsidRPr="00F15F71">
        <w:rPr>
          <w:rFonts w:hint="eastAsia"/>
        </w:rPr>
        <w:t>節</w:t>
      </w:r>
      <w:r w:rsidRPr="00F15F71">
        <w:rPr>
          <w:rFonts w:hint="eastAsia"/>
        </w:rPr>
        <w:tab/>
      </w:r>
      <w:bookmarkEnd w:id="292"/>
      <w:bookmarkEnd w:id="293"/>
      <w:r w:rsidRPr="00F15F71">
        <w:rPr>
          <w:rFonts w:hint="eastAsia"/>
        </w:rPr>
        <w:t>從宗教性非醫療保健機構獲得護理</w:t>
      </w:r>
      <w:bookmarkEnd w:id="294"/>
    </w:p>
    <w:p w14:paraId="46BC75F1" w14:textId="086B0D32" w:rsidR="001264FB" w:rsidRPr="00F15F71" w:rsidRDefault="002E4207" w:rsidP="004D7B9E">
      <w:pPr>
        <w:spacing w:after="120" w:afterAutospacing="0"/>
        <w:jc w:val="both"/>
        <w:rPr>
          <w:rFonts w:eastAsia="PMingLiU"/>
          <w:lang w:eastAsia="zh-TW"/>
        </w:rPr>
      </w:pPr>
      <w:r w:rsidRPr="00F15F71">
        <w:rPr>
          <w:rFonts w:eastAsia="PMingLiU" w:hint="eastAsia"/>
          <w:lang w:eastAsia="zh-TW"/>
        </w:rPr>
        <w:t>若要獲得宗教性非醫療保健機構的護理，您必須簽署一份法律文件，申明您意識清晰地反對接受</w:t>
      </w:r>
      <w:r w:rsidRPr="00F15F71">
        <w:rPr>
          <w:rFonts w:eastAsia="PMingLiU" w:hint="eastAsia"/>
          <w:b/>
          <w:bCs/>
          <w:lang w:eastAsia="zh-TW"/>
        </w:rPr>
        <w:t>非強制性</w:t>
      </w:r>
      <w:r w:rsidRPr="00F15F71">
        <w:rPr>
          <w:rFonts w:eastAsia="PMingLiU" w:hint="eastAsia"/>
          <w:lang w:eastAsia="zh-TW"/>
        </w:rPr>
        <w:t>的醫學治療</w:t>
      </w:r>
      <w:r w:rsidR="005B19E1">
        <w:rPr>
          <w:rFonts w:eastAsia="PMingLiU" w:hint="eastAsia"/>
          <w:lang w:eastAsia="zh-TW"/>
        </w:rPr>
        <w:t>。</w:t>
      </w:r>
    </w:p>
    <w:p w14:paraId="2C56EB51" w14:textId="3CFEAE9F" w:rsidR="002E4207" w:rsidRPr="00F15F71" w:rsidRDefault="002E4207">
      <w:pPr>
        <w:pStyle w:val="ListParagraph"/>
        <w:numPr>
          <w:ilvl w:val="0"/>
          <w:numId w:val="173"/>
        </w:numPr>
        <w:spacing w:after="120" w:afterAutospacing="0"/>
        <w:jc w:val="both"/>
        <w:rPr>
          <w:rFonts w:eastAsia="PMingLiU"/>
          <w:lang w:eastAsia="zh-TW"/>
        </w:rPr>
      </w:pPr>
      <w:r w:rsidRPr="00F15F71">
        <w:rPr>
          <w:rFonts w:eastAsia="PMingLiU" w:hint="eastAsia"/>
          <w:b/>
          <w:bCs/>
          <w:lang w:eastAsia="zh-TW"/>
        </w:rPr>
        <w:t>非強制性</w:t>
      </w:r>
      <w:r w:rsidRPr="00F15F71">
        <w:rPr>
          <w:rFonts w:eastAsia="PMingLiU" w:hint="eastAsia"/>
          <w:lang w:eastAsia="zh-TW"/>
        </w:rPr>
        <w:t>醫學護理或治療是指</w:t>
      </w:r>
      <w:r w:rsidRPr="00F15F71">
        <w:rPr>
          <w:rFonts w:eastAsia="PMingLiU" w:hint="eastAsia"/>
          <w:i/>
          <w:iCs/>
          <w:lang w:eastAsia="zh-TW"/>
        </w:rPr>
        <w:t>自願</w:t>
      </w:r>
      <w:r w:rsidRPr="00F15F71">
        <w:rPr>
          <w:rFonts w:eastAsia="PMingLiU" w:hint="eastAsia"/>
          <w:lang w:eastAsia="zh-TW"/>
        </w:rPr>
        <w:t>而</w:t>
      </w:r>
      <w:r w:rsidRPr="00F15F71">
        <w:rPr>
          <w:rFonts w:eastAsia="PMingLiU" w:hint="eastAsia"/>
          <w:i/>
          <w:iCs/>
          <w:lang w:eastAsia="zh-TW"/>
        </w:rPr>
        <w:t>並非</w:t>
      </w:r>
      <w:r w:rsidRPr="00F15F71">
        <w:rPr>
          <w:rFonts w:eastAsia="PMingLiU" w:hint="eastAsia"/>
          <w:lang w:eastAsia="zh-TW"/>
        </w:rPr>
        <w:t>聯邦、州或地方法律</w:t>
      </w:r>
      <w:r w:rsidRPr="00F15F71">
        <w:rPr>
          <w:rFonts w:eastAsia="PMingLiU" w:hint="eastAsia"/>
          <w:i/>
          <w:iCs/>
          <w:lang w:eastAsia="zh-TW"/>
        </w:rPr>
        <w:t>要求</w:t>
      </w:r>
      <w:r w:rsidRPr="00F15F71">
        <w:rPr>
          <w:rFonts w:eastAsia="PMingLiU" w:hint="eastAsia"/>
          <w:lang w:eastAsia="zh-TW"/>
        </w:rPr>
        <w:t>的任何醫學護理或治療。</w:t>
      </w:r>
    </w:p>
    <w:p w14:paraId="1D8E3F32" w14:textId="7293D815" w:rsidR="002E4207" w:rsidRPr="00F15F71" w:rsidRDefault="002E4207">
      <w:pPr>
        <w:pStyle w:val="ListBullet"/>
        <w:numPr>
          <w:ilvl w:val="0"/>
          <w:numId w:val="58"/>
        </w:numPr>
        <w:jc w:val="both"/>
        <w:rPr>
          <w:rFonts w:eastAsia="PMingLiU"/>
          <w:lang w:eastAsia="zh-TW"/>
        </w:rPr>
      </w:pPr>
      <w:r w:rsidRPr="00F15F71">
        <w:rPr>
          <w:rFonts w:eastAsia="PMingLiU" w:hint="eastAsia"/>
          <w:b/>
          <w:bCs/>
          <w:lang w:eastAsia="zh-TW"/>
        </w:rPr>
        <w:t>強制性</w:t>
      </w:r>
      <w:r w:rsidRPr="00F15F71">
        <w:rPr>
          <w:rFonts w:eastAsia="PMingLiU" w:hint="eastAsia"/>
          <w:lang w:eastAsia="zh-TW"/>
        </w:rPr>
        <w:t>醫學治療是指</w:t>
      </w:r>
      <w:r w:rsidRPr="00F15F71">
        <w:rPr>
          <w:rFonts w:eastAsia="PMingLiU" w:hint="eastAsia"/>
          <w:i/>
          <w:iCs/>
          <w:lang w:eastAsia="zh-TW"/>
        </w:rPr>
        <w:t>非</w:t>
      </w:r>
      <w:r w:rsidRPr="00F15F71">
        <w:rPr>
          <w:rFonts w:eastAsia="PMingLiU" w:hint="eastAsia"/>
          <w:lang w:eastAsia="zh-TW"/>
        </w:rPr>
        <w:t>自願而是聯邦、州或地方法律</w:t>
      </w:r>
      <w:r w:rsidRPr="00F15F71">
        <w:rPr>
          <w:rFonts w:eastAsia="PMingLiU" w:hint="eastAsia"/>
          <w:i/>
          <w:iCs/>
          <w:lang w:eastAsia="zh-TW"/>
        </w:rPr>
        <w:t>要求</w:t>
      </w:r>
      <w:r w:rsidRPr="00F15F71">
        <w:rPr>
          <w:rFonts w:eastAsia="PMingLiU" w:hint="eastAsia"/>
          <w:lang w:eastAsia="zh-TW"/>
        </w:rPr>
        <w:t>的醫學護理或治療。</w:t>
      </w:r>
    </w:p>
    <w:p w14:paraId="751B208D" w14:textId="77777777" w:rsidR="002E4207" w:rsidRPr="00F15F71" w:rsidRDefault="002E4207" w:rsidP="004D7B9E">
      <w:pPr>
        <w:keepNext/>
        <w:jc w:val="both"/>
        <w:rPr>
          <w:rFonts w:eastAsia="PMingLiU"/>
          <w:lang w:eastAsia="zh-TW"/>
        </w:rPr>
      </w:pPr>
      <w:r w:rsidRPr="00F15F71">
        <w:rPr>
          <w:rFonts w:eastAsia="PMingLiU" w:hint="eastAsia"/>
          <w:lang w:eastAsia="zh-TW"/>
        </w:rPr>
        <w:t>要獲得本計劃承保，您從宗教性非醫療保健機構接受的護理必須符合以下條件：</w:t>
      </w:r>
    </w:p>
    <w:p w14:paraId="2CBCB4B0" w14:textId="77777777" w:rsidR="002E4207" w:rsidRPr="00F15F71" w:rsidRDefault="002E4207">
      <w:pPr>
        <w:pStyle w:val="ListBullet"/>
        <w:numPr>
          <w:ilvl w:val="0"/>
          <w:numId w:val="59"/>
        </w:numPr>
        <w:jc w:val="both"/>
        <w:rPr>
          <w:rFonts w:eastAsia="PMingLiU"/>
          <w:lang w:eastAsia="zh-TW"/>
        </w:rPr>
      </w:pPr>
      <w:r w:rsidRPr="00F15F71">
        <w:rPr>
          <w:rFonts w:eastAsia="PMingLiU" w:hint="eastAsia"/>
          <w:lang w:eastAsia="zh-TW"/>
        </w:rPr>
        <w:t>提供護理的機構必須經過</w:t>
      </w:r>
      <w:r w:rsidRPr="00F15F71">
        <w:rPr>
          <w:rFonts w:eastAsia="PMingLiU" w:hint="eastAsia"/>
          <w:lang w:eastAsia="zh-TW"/>
        </w:rPr>
        <w:t xml:space="preserve"> Medicare </w:t>
      </w:r>
      <w:r w:rsidRPr="00F15F71">
        <w:rPr>
          <w:rFonts w:eastAsia="PMingLiU" w:hint="eastAsia"/>
          <w:lang w:eastAsia="zh-TW"/>
        </w:rPr>
        <w:t>認證。</w:t>
      </w:r>
    </w:p>
    <w:p w14:paraId="5E6C9A54" w14:textId="77777777" w:rsidR="002E4207" w:rsidRPr="00F15F71" w:rsidRDefault="002E4207">
      <w:pPr>
        <w:pStyle w:val="ListBullet"/>
        <w:numPr>
          <w:ilvl w:val="0"/>
          <w:numId w:val="59"/>
        </w:numPr>
        <w:jc w:val="both"/>
        <w:rPr>
          <w:rFonts w:eastAsia="PMingLiU"/>
          <w:lang w:eastAsia="zh-TW"/>
        </w:rPr>
      </w:pPr>
      <w:r w:rsidRPr="00F15F71">
        <w:rPr>
          <w:rFonts w:eastAsia="PMingLiU" w:hint="eastAsia"/>
          <w:lang w:eastAsia="zh-TW"/>
        </w:rPr>
        <w:t>本計劃對所接受服務的承保僅限於護理的</w:t>
      </w:r>
      <w:r w:rsidRPr="00F15F71">
        <w:rPr>
          <w:rFonts w:eastAsia="PMingLiU" w:hint="eastAsia"/>
          <w:i/>
          <w:iCs/>
          <w:lang w:eastAsia="zh-TW"/>
        </w:rPr>
        <w:t>非宗教</w:t>
      </w:r>
      <w:r w:rsidRPr="00F15F71">
        <w:rPr>
          <w:rFonts w:eastAsia="PMingLiU" w:hint="eastAsia"/>
          <w:lang w:eastAsia="zh-TW"/>
        </w:rPr>
        <w:t>方面。</w:t>
      </w:r>
    </w:p>
    <w:p w14:paraId="076972EB" w14:textId="7AF6469F" w:rsidR="002E4207" w:rsidRPr="00F15F71" w:rsidRDefault="002E4207">
      <w:pPr>
        <w:pStyle w:val="ListBullet"/>
        <w:numPr>
          <w:ilvl w:val="0"/>
          <w:numId w:val="59"/>
        </w:numPr>
        <w:jc w:val="both"/>
        <w:rPr>
          <w:rFonts w:eastAsia="PMingLiU"/>
          <w:lang w:eastAsia="zh-TW"/>
        </w:rPr>
      </w:pPr>
      <w:r w:rsidRPr="00F15F71">
        <w:rPr>
          <w:rFonts w:eastAsia="PMingLiU" w:hint="eastAsia"/>
          <w:lang w:eastAsia="zh-TW"/>
        </w:rPr>
        <w:t>如果您從該機構獲得的服務在機構中提供，則下列</w:t>
      </w:r>
      <w:r w:rsidRPr="00F15F71">
        <w:rPr>
          <w:rFonts w:eastAsia="PMingLiU" w:hint="eastAsia"/>
          <w:color w:val="0000FF"/>
          <w:lang w:eastAsia="zh-TW"/>
        </w:rPr>
        <w:t>[</w:t>
      </w:r>
      <w:r w:rsidRPr="00F15F71">
        <w:rPr>
          <w:rFonts w:eastAsia="PMingLiU" w:hint="eastAsia"/>
          <w:i/>
          <w:iCs/>
          <w:color w:val="0000FF"/>
          <w:lang w:eastAsia="zh-TW"/>
        </w:rPr>
        <w:t>insert as applicable</w:t>
      </w:r>
      <w:r w:rsidR="005B19E1">
        <w:rPr>
          <w:rFonts w:eastAsia="PMingLiU" w:hint="eastAsia"/>
          <w:i/>
          <w:iCs/>
          <w:color w:val="0000FF"/>
          <w:lang w:eastAsia="zh-TW"/>
        </w:rPr>
        <w:t xml:space="preserve">: </w:t>
      </w:r>
      <w:r w:rsidRPr="00F15F71">
        <w:rPr>
          <w:rFonts w:eastAsia="PMingLiU" w:hint="eastAsia"/>
          <w:color w:val="0000FF"/>
          <w:lang w:eastAsia="zh-TW"/>
        </w:rPr>
        <w:t>多個條件適</w:t>
      </w:r>
      <w:r w:rsidR="00392EDD" w:rsidRPr="00F15F71">
        <w:rPr>
          <w:rFonts w:eastAsia="PMingLiU" w:hint="eastAsia"/>
          <w:color w:val="0000FF"/>
          <w:lang w:eastAsia="zh-TW"/>
        </w:rPr>
        <w:t>用</w:t>
      </w:r>
      <w:r w:rsidR="00392EDD">
        <w:rPr>
          <w:rFonts w:eastAsia="PMingLiU" w:hint="eastAsia"/>
          <w:color w:val="0000FF"/>
          <w:lang w:eastAsia="zh-TW"/>
        </w:rPr>
        <w:t xml:space="preserve"> </w:t>
      </w:r>
      <w:r w:rsidR="00392EDD" w:rsidRPr="00F15F71">
        <w:rPr>
          <w:rFonts w:eastAsia="PMingLiU" w:hint="eastAsia"/>
          <w:i/>
          <w:iCs/>
          <w:color w:val="0000FF"/>
          <w:lang w:eastAsia="zh-TW"/>
        </w:rPr>
        <w:t>OR</w:t>
      </w:r>
      <w:r w:rsidR="00392EDD">
        <w:rPr>
          <w:rFonts w:eastAsia="PMingLiU" w:hint="eastAsia"/>
          <w:i/>
          <w:iCs/>
          <w:color w:val="0000FF"/>
          <w:lang w:eastAsia="zh-TW"/>
        </w:rPr>
        <w:t xml:space="preserve"> </w:t>
      </w:r>
      <w:r w:rsidR="00392EDD" w:rsidRPr="00F15F71">
        <w:rPr>
          <w:rFonts w:eastAsia="PMingLiU" w:hint="eastAsia"/>
          <w:color w:val="0000FF"/>
          <w:lang w:eastAsia="zh-TW"/>
        </w:rPr>
        <w:t>一</w:t>
      </w:r>
      <w:r w:rsidRPr="00F15F71">
        <w:rPr>
          <w:rFonts w:eastAsia="PMingLiU" w:hint="eastAsia"/>
          <w:color w:val="0000FF"/>
          <w:lang w:eastAsia="zh-TW"/>
        </w:rPr>
        <w:t>個條件適用</w:t>
      </w:r>
      <w:r w:rsidRPr="00F15F71">
        <w:rPr>
          <w:rFonts w:eastAsia="PMingLiU" w:hint="eastAsia"/>
          <w:color w:val="0000FF"/>
          <w:lang w:eastAsia="zh-TW"/>
        </w:rPr>
        <w:t>]</w:t>
      </w:r>
      <w:r w:rsidRPr="00F15F71">
        <w:rPr>
          <w:rFonts w:eastAsia="PMingLiU" w:hint="eastAsia"/>
          <w:lang w:eastAsia="zh-TW"/>
        </w:rPr>
        <w:t>：</w:t>
      </w:r>
    </w:p>
    <w:p w14:paraId="736A5226" w14:textId="77777777" w:rsidR="002E4207" w:rsidRPr="00F15F71" w:rsidRDefault="002E4207" w:rsidP="004D7B9E">
      <w:pPr>
        <w:pStyle w:val="ListBullet2"/>
        <w:jc w:val="both"/>
        <w:rPr>
          <w:rFonts w:eastAsia="PMingLiU"/>
          <w:lang w:eastAsia="zh-TW"/>
        </w:rPr>
      </w:pPr>
      <w:r w:rsidRPr="00F15F71">
        <w:rPr>
          <w:rFonts w:eastAsia="PMingLiU" w:hint="eastAsia"/>
          <w:lang w:eastAsia="zh-TW"/>
        </w:rPr>
        <w:t>您的醫療狀況必須允許您接受住院治療或專業護理機構護理的承保服務。</w:t>
      </w:r>
    </w:p>
    <w:p w14:paraId="50DE5F29" w14:textId="4D5094D5" w:rsidR="002E4207" w:rsidRPr="00F15F71" w:rsidRDefault="002E4207" w:rsidP="004D7B9E">
      <w:pPr>
        <w:pStyle w:val="ListBullet2"/>
        <w:jc w:val="both"/>
        <w:rPr>
          <w:rFonts w:eastAsia="PMingLiU"/>
          <w:lang w:eastAsia="zh-TW"/>
        </w:rPr>
      </w:pPr>
      <w:r w:rsidRPr="00F15F71">
        <w:rPr>
          <w:rFonts w:eastAsia="PMingLiU" w:hint="eastAsia"/>
          <w:i/>
          <w:iCs/>
          <w:color w:val="0000FF"/>
          <w:lang w:eastAsia="zh-TW"/>
        </w:rPr>
        <w:lastRenderedPageBreak/>
        <w:t>[Omit this bullet if not applicable</w:t>
      </w:r>
      <w:r w:rsidRPr="0013261E">
        <w:rPr>
          <w:rFonts w:eastAsia="PMingLiU" w:hint="eastAsia"/>
          <w:i/>
          <w:iCs/>
          <w:color w:val="0000FF"/>
          <w:lang w:eastAsia="zh-TW"/>
        </w:rPr>
        <w:t>]</w:t>
      </w:r>
      <w:r w:rsidR="00E4626A">
        <w:rPr>
          <w:rFonts w:hint="eastAsia"/>
          <w:i/>
          <w:iCs/>
          <w:color w:val="0000FF"/>
          <w:lang w:eastAsia="zh-CN"/>
        </w:rPr>
        <w:t xml:space="preserve"> </w:t>
      </w:r>
      <w:r w:rsidR="00A534E6" w:rsidRPr="0013261E">
        <w:rPr>
          <w:rFonts w:eastAsia="PMingLiU"/>
          <w:i/>
          <w:iCs/>
          <w:lang w:eastAsia="zh-TW"/>
        </w:rPr>
        <w:t>–</w:t>
      </w:r>
      <w:r w:rsidRPr="0013261E">
        <w:rPr>
          <w:rFonts w:eastAsia="PMingLiU" w:hint="eastAsia"/>
          <w:i/>
          <w:iCs/>
          <w:lang w:eastAsia="zh-TW"/>
        </w:rPr>
        <w:t xml:space="preserve"> </w:t>
      </w:r>
      <w:r w:rsidRPr="0013261E">
        <w:rPr>
          <w:rFonts w:eastAsia="PMingLiU" w:hint="eastAsia"/>
          <w:i/>
          <w:iCs/>
          <w:lang w:eastAsia="zh-TW"/>
        </w:rPr>
        <w:t>並且</w:t>
      </w:r>
      <w:r w:rsidRPr="0013261E">
        <w:rPr>
          <w:rFonts w:eastAsia="PMingLiU" w:hint="eastAsia"/>
          <w:i/>
          <w:iCs/>
          <w:lang w:eastAsia="zh-TW"/>
        </w:rPr>
        <w:t xml:space="preserve"> </w:t>
      </w:r>
      <w:r w:rsidR="00A534E6" w:rsidRPr="0013261E">
        <w:rPr>
          <w:rFonts w:eastAsia="PMingLiU"/>
          <w:i/>
          <w:iCs/>
          <w:lang w:eastAsia="zh-TW"/>
        </w:rPr>
        <w:t>–</w:t>
      </w:r>
      <w:r w:rsidRPr="00F15F71">
        <w:rPr>
          <w:rFonts w:eastAsia="PMingLiU" w:hint="eastAsia"/>
          <w:i/>
          <w:iCs/>
          <w:lang w:eastAsia="zh-TW"/>
        </w:rPr>
        <w:t xml:space="preserve"> </w:t>
      </w:r>
      <w:r w:rsidRPr="00F15F71">
        <w:rPr>
          <w:rFonts w:eastAsia="PMingLiU" w:hint="eastAsia"/>
          <w:i/>
          <w:iCs/>
          <w:lang w:eastAsia="zh-TW"/>
        </w:rPr>
        <w:t>您必</w:t>
      </w:r>
      <w:r w:rsidRPr="00F15F71">
        <w:rPr>
          <w:rFonts w:eastAsia="PMingLiU" w:hint="eastAsia"/>
          <w:lang w:eastAsia="zh-TW"/>
        </w:rPr>
        <w:t>須在進入該機構之前事先得到本計劃的批准，否則您的住院將無法獲得承保。</w:t>
      </w:r>
    </w:p>
    <w:p w14:paraId="7DF57C56" w14:textId="30794D67" w:rsidR="002E4207" w:rsidRPr="00F15F71" w:rsidRDefault="002E4207" w:rsidP="004D7B9E">
      <w:pPr>
        <w:adjustRightInd w:val="0"/>
        <w:jc w:val="both"/>
        <w:rPr>
          <w:rFonts w:eastAsia="PMingLiU"/>
          <w:i/>
          <w:iCs/>
          <w:color w:val="0000FF"/>
          <w:lang w:eastAsia="zh-TW"/>
        </w:rPr>
      </w:pPr>
      <w:r w:rsidRPr="00F15F71">
        <w:rPr>
          <w:rFonts w:eastAsia="PMingLiU" w:hint="eastAsia"/>
          <w:i/>
          <w:iCs/>
          <w:color w:val="0000FF"/>
          <w:lang w:eastAsia="zh-TW"/>
        </w:rPr>
        <w:t>[Plans must explain whether Medicare Inpatient Hospital coverage limits apply (include a reference to the benefits chart in Chapter 4) or whether there is unlimited coverage for this benefit.]</w:t>
      </w:r>
      <w:bookmarkEnd w:id="220"/>
      <w:bookmarkEnd w:id="221"/>
      <w:bookmarkEnd w:id="222"/>
    </w:p>
    <w:p w14:paraId="4DAFE448" w14:textId="77777777" w:rsidR="002E4207" w:rsidRPr="00F15F71" w:rsidRDefault="002E4207" w:rsidP="004D7B9E">
      <w:pPr>
        <w:pStyle w:val="Heading3"/>
      </w:pPr>
      <w:bookmarkStart w:id="295" w:name="_Toc102343331"/>
      <w:bookmarkStart w:id="296" w:name="_Toc68601739"/>
      <w:bookmarkStart w:id="297" w:name="_Toc68599129"/>
      <w:bookmarkStart w:id="298" w:name="_Toc377806100"/>
      <w:bookmarkStart w:id="299" w:name="_Toc228560025"/>
      <w:bookmarkStart w:id="300" w:name="_Toc172187734"/>
      <w:r w:rsidRPr="00F15F71">
        <w:rPr>
          <w:rFonts w:hint="eastAsia"/>
        </w:rPr>
        <w:t>第</w:t>
      </w:r>
      <w:r w:rsidRPr="00F15F71">
        <w:rPr>
          <w:rFonts w:hint="eastAsia"/>
        </w:rPr>
        <w:t xml:space="preserve"> 7 </w:t>
      </w:r>
      <w:r w:rsidRPr="00F15F71">
        <w:rPr>
          <w:rFonts w:hint="eastAsia"/>
        </w:rPr>
        <w:t>節</w:t>
      </w:r>
      <w:r w:rsidRPr="00F15F71">
        <w:rPr>
          <w:rFonts w:hint="eastAsia"/>
        </w:rPr>
        <w:tab/>
      </w:r>
      <w:r w:rsidRPr="00F15F71">
        <w:rPr>
          <w:rFonts w:hint="eastAsia"/>
        </w:rPr>
        <w:t>對擁有耐用醫療設備的規定</w:t>
      </w:r>
      <w:bookmarkEnd w:id="295"/>
      <w:bookmarkEnd w:id="296"/>
      <w:bookmarkEnd w:id="297"/>
      <w:bookmarkEnd w:id="298"/>
      <w:bookmarkEnd w:id="299"/>
      <w:bookmarkEnd w:id="300"/>
    </w:p>
    <w:p w14:paraId="6FD56D81" w14:textId="0E4AC839" w:rsidR="002E4207" w:rsidRPr="003E12E9" w:rsidRDefault="002E4207" w:rsidP="004D7B9E">
      <w:pPr>
        <w:pStyle w:val="Heading4"/>
        <w:rPr>
          <w:rFonts w:eastAsia="SimSun"/>
        </w:rPr>
      </w:pPr>
      <w:r w:rsidRPr="00F15F71">
        <w:rPr>
          <w:rFonts w:hint="eastAsia"/>
        </w:rPr>
        <w:t>第</w:t>
      </w:r>
      <w:r w:rsidRPr="00F15F71">
        <w:rPr>
          <w:rFonts w:hint="eastAsia"/>
        </w:rPr>
        <w:t xml:space="preserve"> 7.1 </w:t>
      </w:r>
      <w:r w:rsidRPr="00F15F71">
        <w:rPr>
          <w:rFonts w:hint="eastAsia"/>
        </w:rPr>
        <w:t>節</w:t>
      </w:r>
      <w:r w:rsidRPr="00F15F71">
        <w:rPr>
          <w:rFonts w:hint="eastAsia"/>
        </w:rPr>
        <w:tab/>
      </w:r>
      <w:r w:rsidRPr="00F15F71">
        <w:rPr>
          <w:rFonts w:hint="eastAsia"/>
        </w:rPr>
        <w:t>根據我們的計劃，您是否能在一定次數的付款後擁有耐用醫療</w:t>
      </w:r>
      <w:r w:rsidR="003E12E9">
        <w:rPr>
          <w:rFonts w:eastAsia="SimSun"/>
        </w:rPr>
        <w:br/>
      </w:r>
      <w:r w:rsidRPr="00F15F71">
        <w:rPr>
          <w:rFonts w:hint="eastAsia"/>
        </w:rPr>
        <w:t>設備？</w:t>
      </w:r>
    </w:p>
    <w:p w14:paraId="69D6D569" w14:textId="77777777" w:rsidR="00721A4E" w:rsidRPr="00F15F71" w:rsidRDefault="00721A4E" w:rsidP="004D7B9E">
      <w:pPr>
        <w:jc w:val="both"/>
        <w:rPr>
          <w:rFonts w:eastAsia="PMingLiU"/>
          <w:i/>
          <w:iCs/>
          <w:color w:val="0000FF"/>
          <w:lang w:eastAsia="zh-TW"/>
        </w:rPr>
      </w:pPr>
      <w:r w:rsidRPr="00F15F71">
        <w:rPr>
          <w:rFonts w:eastAsia="PMingLiU" w:hint="eastAsia"/>
          <w:i/>
          <w:iCs/>
          <w:color w:val="0000FF"/>
          <w:lang w:eastAsia="zh-TW"/>
        </w:rPr>
        <w:t>[Plans that allow transfer of ownership of certain DME items to members must modify this section to explain the conditions under which and when the member can own specified DME.]</w:t>
      </w:r>
    </w:p>
    <w:p w14:paraId="71C61E8B" w14:textId="77777777" w:rsidR="00E90861" w:rsidRPr="00F15F71" w:rsidRDefault="00E90861" w:rsidP="004D7B9E">
      <w:pPr>
        <w:spacing w:after="0" w:afterAutospacing="0"/>
        <w:jc w:val="both"/>
        <w:rPr>
          <w:rFonts w:eastAsia="PMingLiU"/>
          <w:color w:val="000000"/>
          <w:lang w:eastAsia="zh-TW"/>
        </w:rPr>
      </w:pPr>
      <w:r w:rsidRPr="00F15F71">
        <w:rPr>
          <w:rFonts w:eastAsia="PMingLiU" w:hint="eastAsia"/>
          <w:color w:val="000000"/>
          <w:lang w:eastAsia="zh-TW"/>
        </w:rPr>
        <w:t>耐用醫療設備</w:t>
      </w:r>
      <w:r w:rsidRPr="00F15F71">
        <w:rPr>
          <w:rFonts w:eastAsia="PMingLiU" w:hint="eastAsia"/>
          <w:color w:val="000000"/>
          <w:lang w:eastAsia="zh-TW"/>
        </w:rPr>
        <w:t xml:space="preserve"> (DME) </w:t>
      </w:r>
      <w:r w:rsidRPr="00F15F71">
        <w:rPr>
          <w:rFonts w:eastAsia="PMingLiU" w:hint="eastAsia"/>
          <w:color w:val="000000"/>
          <w:lang w:eastAsia="zh-TW"/>
        </w:rPr>
        <w:t>包括以下物品：氧氣設備和用品、輪椅、助行器、電動床墊系統、拐杖、糖尿病用品、語音生成設備、靜脈輸液泵、霧化器和提供者訂購用於家庭的醫院病床。某些物品（例如假體）將始終由會員擁有。在本節中，我們將討論您必須租用的其他類型的</w:t>
      </w:r>
      <w:r w:rsidRPr="00F15F71">
        <w:rPr>
          <w:rFonts w:eastAsia="PMingLiU" w:hint="eastAsia"/>
          <w:color w:val="000000"/>
          <w:lang w:eastAsia="zh-TW"/>
        </w:rPr>
        <w:t xml:space="preserve"> DME</w:t>
      </w:r>
      <w:r w:rsidRPr="00F15F71">
        <w:rPr>
          <w:rFonts w:eastAsia="PMingLiU" w:hint="eastAsia"/>
          <w:color w:val="000000"/>
          <w:lang w:eastAsia="zh-TW"/>
        </w:rPr>
        <w:t>。</w:t>
      </w:r>
    </w:p>
    <w:p w14:paraId="588EAEEF" w14:textId="013C655D" w:rsidR="00E90861" w:rsidRPr="00F15F71" w:rsidRDefault="00E90861" w:rsidP="004D7B9E">
      <w:pPr>
        <w:spacing w:after="0" w:afterAutospacing="0"/>
        <w:jc w:val="both"/>
        <w:rPr>
          <w:rFonts w:eastAsia="PMingLiU"/>
          <w:color w:val="0000FF"/>
          <w:lang w:eastAsia="zh-TW"/>
        </w:rPr>
      </w:pPr>
      <w:r w:rsidRPr="00F15F71">
        <w:rPr>
          <w:rFonts w:eastAsia="PMingLiU" w:hint="eastAsia"/>
          <w:lang w:eastAsia="zh-TW"/>
        </w:rPr>
        <w:t>在</w:t>
      </w:r>
      <w:r w:rsidRPr="00F15F71">
        <w:rPr>
          <w:rFonts w:eastAsia="PMingLiU" w:hint="eastAsia"/>
          <w:lang w:eastAsia="zh-TW"/>
        </w:rPr>
        <w:t xml:space="preserve"> Original Medicare </w:t>
      </w:r>
      <w:r w:rsidRPr="00F15F71">
        <w:rPr>
          <w:rFonts w:eastAsia="PMingLiU" w:hint="eastAsia"/>
          <w:lang w:eastAsia="zh-TW"/>
        </w:rPr>
        <w:t>中，租用某些類型的</w:t>
      </w:r>
      <w:r w:rsidRPr="00F15F71">
        <w:rPr>
          <w:rFonts w:eastAsia="PMingLiU" w:hint="eastAsia"/>
          <w:lang w:eastAsia="zh-TW"/>
        </w:rPr>
        <w:t xml:space="preserve"> DME </w:t>
      </w:r>
      <w:r w:rsidRPr="00F15F71">
        <w:rPr>
          <w:rFonts w:eastAsia="PMingLiU" w:hint="eastAsia"/>
          <w:lang w:eastAsia="zh-TW"/>
        </w:rPr>
        <w:t>的人在為該設備支付</w:t>
      </w:r>
      <w:r w:rsidRPr="00F15F71">
        <w:rPr>
          <w:rFonts w:eastAsia="PMingLiU" w:hint="eastAsia"/>
          <w:lang w:eastAsia="zh-TW"/>
        </w:rPr>
        <w:t xml:space="preserve"> 13 </w:t>
      </w:r>
      <w:r w:rsidRPr="00F15F71">
        <w:rPr>
          <w:rFonts w:eastAsia="PMingLiU" w:hint="eastAsia"/>
          <w:lang w:eastAsia="zh-TW"/>
        </w:rPr>
        <w:t>個月的定額手續費後即可擁有該設備。但是，作為</w:t>
      </w:r>
      <w:r w:rsidRPr="00F15F71">
        <w:rPr>
          <w:rFonts w:eastAsia="PMingLiU" w:hint="eastAsia"/>
          <w:lang w:eastAsia="zh-TW"/>
        </w:rPr>
        <w:t xml:space="preserve"> </w:t>
      </w:r>
      <w:r w:rsidRPr="00F15F71">
        <w:rPr>
          <w:rFonts w:eastAsia="PMingLiU" w:hint="eastAsia"/>
          <w:i/>
          <w:iCs/>
          <w:color w:val="0000FF"/>
          <w:lang w:eastAsia="zh-TW"/>
        </w:rPr>
        <w:t>[insert 2025 plan name]</w:t>
      </w:r>
      <w:r w:rsidRPr="00F15F71">
        <w:rPr>
          <w:rFonts w:eastAsia="PMingLiU" w:hint="eastAsia"/>
          <w:lang w:eastAsia="zh-TW"/>
        </w:rPr>
        <w:t xml:space="preserve"> </w:t>
      </w:r>
      <w:r w:rsidRPr="00F15F71">
        <w:rPr>
          <w:rFonts w:eastAsia="PMingLiU" w:hint="eastAsia"/>
          <w:lang w:eastAsia="zh-TW"/>
        </w:rPr>
        <w:t>的會員，即使您在加入我們計劃之前，已在</w:t>
      </w:r>
      <w:r w:rsidRPr="00F15F71">
        <w:rPr>
          <w:rFonts w:eastAsia="PMingLiU" w:hint="eastAsia"/>
          <w:lang w:eastAsia="zh-TW"/>
        </w:rPr>
        <w:t xml:space="preserve"> Original Medicare </w:t>
      </w:r>
      <w:r w:rsidRPr="00F15F71">
        <w:rPr>
          <w:rFonts w:eastAsia="PMingLiU" w:hint="eastAsia"/>
          <w:lang w:eastAsia="zh-TW"/>
        </w:rPr>
        <w:t>下為</w:t>
      </w:r>
      <w:r w:rsidRPr="00F15F71">
        <w:rPr>
          <w:rFonts w:eastAsia="PMingLiU" w:hint="eastAsia"/>
          <w:lang w:eastAsia="zh-TW"/>
        </w:rPr>
        <w:t xml:space="preserve"> DME </w:t>
      </w:r>
      <w:r w:rsidRPr="00F15F71">
        <w:rPr>
          <w:rFonts w:eastAsia="PMingLiU" w:hint="eastAsia"/>
          <w:lang w:eastAsia="zh-TW"/>
        </w:rPr>
        <w:t>連續支付</w:t>
      </w:r>
      <w:r w:rsidRPr="00F15F71">
        <w:rPr>
          <w:rFonts w:eastAsia="PMingLiU" w:hint="eastAsia"/>
          <w:lang w:eastAsia="zh-TW"/>
        </w:rPr>
        <w:t xml:space="preserve"> 12 </w:t>
      </w:r>
      <w:r w:rsidRPr="00F15F71">
        <w:rPr>
          <w:rFonts w:eastAsia="PMingLiU" w:hint="eastAsia"/>
          <w:lang w:eastAsia="zh-TW"/>
        </w:rPr>
        <w:t>次，無論您以我們計劃會員的身份為設備支付多少次定額手續費，您</w:t>
      </w:r>
      <w:r w:rsidRPr="00F15F71">
        <w:rPr>
          <w:rFonts w:eastAsia="PMingLiU" w:hint="eastAsia"/>
          <w:color w:val="0000FF"/>
          <w:lang w:eastAsia="zh-TW"/>
        </w:rPr>
        <w:t>[</w:t>
      </w:r>
      <w:r w:rsidRPr="00F15F71">
        <w:rPr>
          <w:rFonts w:eastAsia="PMingLiU" w:hint="eastAsia"/>
          <w:i/>
          <w:iCs/>
          <w:color w:val="0000FF"/>
          <w:lang w:eastAsia="zh-TW"/>
        </w:rPr>
        <w:t>insert if the plan sometimes allows ownership</w:t>
      </w:r>
      <w:r w:rsidR="005B19E1">
        <w:rPr>
          <w:rFonts w:eastAsia="PMingLiU" w:hint="eastAsia"/>
          <w:i/>
          <w:iCs/>
          <w:color w:val="0000FF"/>
          <w:lang w:eastAsia="zh-TW"/>
        </w:rPr>
        <w:t xml:space="preserve">: </w:t>
      </w:r>
      <w:r w:rsidRPr="00F15F71">
        <w:rPr>
          <w:rFonts w:eastAsia="PMingLiU" w:hint="eastAsia"/>
          <w:color w:val="0000FF"/>
          <w:lang w:eastAsia="zh-TW"/>
        </w:rPr>
        <w:t>通常</w:t>
      </w:r>
      <w:r w:rsidRPr="00F15F71">
        <w:rPr>
          <w:rFonts w:eastAsia="PMingLiU" w:hint="eastAsia"/>
          <w:color w:val="0000FF"/>
          <w:lang w:eastAsia="zh-TW"/>
        </w:rPr>
        <w:t>]</w:t>
      </w:r>
      <w:r w:rsidRPr="00F15F71">
        <w:rPr>
          <w:rFonts w:eastAsia="PMingLiU" w:hint="eastAsia"/>
          <w:lang w:eastAsia="zh-TW"/>
        </w:rPr>
        <w:t>都無法獲得所租用</w:t>
      </w:r>
      <w:r w:rsidRPr="00F15F71">
        <w:rPr>
          <w:rFonts w:eastAsia="PMingLiU" w:hint="eastAsia"/>
          <w:lang w:eastAsia="zh-TW"/>
        </w:rPr>
        <w:t xml:space="preserve"> DME </w:t>
      </w:r>
      <w:r w:rsidRPr="00F15F71">
        <w:rPr>
          <w:rFonts w:eastAsia="PMingLiU" w:hint="eastAsia"/>
          <w:lang w:eastAsia="zh-TW"/>
        </w:rPr>
        <w:t>的所有權。</w:t>
      </w:r>
      <w:r w:rsidRPr="00F15F71">
        <w:rPr>
          <w:rFonts w:eastAsia="PMingLiU" w:hint="eastAsia"/>
          <w:color w:val="0000FF"/>
          <w:lang w:eastAsia="zh-TW"/>
        </w:rPr>
        <w:t>[</w:t>
      </w:r>
      <w:r w:rsidRPr="00F15F71">
        <w:rPr>
          <w:rFonts w:eastAsia="PMingLiU" w:hint="eastAsia"/>
          <w:i/>
          <w:iCs/>
          <w:color w:val="0000FF"/>
          <w:lang w:eastAsia="zh-TW"/>
        </w:rPr>
        <w:t>Insert if your plan sometimes allows transfer of ownership for items other than prosthetics</w:t>
      </w:r>
      <w:r w:rsidR="005B19E1">
        <w:rPr>
          <w:rFonts w:eastAsia="PMingLiU" w:hint="eastAsia"/>
          <w:color w:val="0000FF"/>
          <w:lang w:eastAsia="zh-TW"/>
        </w:rPr>
        <w:t xml:space="preserve">: </w:t>
      </w:r>
      <w:r w:rsidRPr="00F15F71">
        <w:rPr>
          <w:rFonts w:eastAsia="PMingLiU" w:hint="eastAsia"/>
          <w:color w:val="0000FF"/>
          <w:lang w:eastAsia="zh-TW"/>
        </w:rPr>
        <w:t>在特定受限的情況下，我們會向您轉讓</w:t>
      </w:r>
      <w:r w:rsidRPr="00F15F71">
        <w:rPr>
          <w:rFonts w:eastAsia="PMingLiU" w:hint="eastAsia"/>
          <w:color w:val="0000FF"/>
          <w:lang w:eastAsia="zh-TW"/>
        </w:rPr>
        <w:t xml:space="preserve"> DME </w:t>
      </w:r>
      <w:r w:rsidRPr="00F15F71">
        <w:rPr>
          <w:rFonts w:eastAsia="PMingLiU" w:hint="eastAsia"/>
          <w:color w:val="0000FF"/>
          <w:lang w:eastAsia="zh-TW"/>
        </w:rPr>
        <w:t>的所有權。請致電會員服務部瞭解更多資訊。</w:t>
      </w:r>
      <w:r w:rsidRPr="00F15F71">
        <w:rPr>
          <w:rFonts w:eastAsia="PMingLiU" w:hint="eastAsia"/>
          <w:color w:val="0000FF"/>
          <w:lang w:eastAsia="zh-TW"/>
        </w:rPr>
        <w:t>]</w:t>
      </w:r>
    </w:p>
    <w:p w14:paraId="74D9EB26" w14:textId="77777777" w:rsidR="00E90861" w:rsidRPr="00F15F71" w:rsidRDefault="00E90861" w:rsidP="004D7B9E">
      <w:pPr>
        <w:pStyle w:val="subheading"/>
        <w:jc w:val="both"/>
        <w:rPr>
          <w:rFonts w:eastAsia="PMingLiU"/>
          <w:lang w:eastAsia="zh-TW"/>
        </w:rPr>
      </w:pPr>
      <w:r w:rsidRPr="00F15F71">
        <w:rPr>
          <w:rFonts w:eastAsia="PMingLiU" w:hint="eastAsia"/>
          <w:bCs/>
          <w:lang w:eastAsia="zh-TW"/>
        </w:rPr>
        <w:t>如果您轉到</w:t>
      </w:r>
      <w:r w:rsidRPr="00F15F71">
        <w:rPr>
          <w:rFonts w:eastAsia="PMingLiU" w:hint="eastAsia"/>
          <w:bCs/>
          <w:lang w:eastAsia="zh-TW"/>
        </w:rPr>
        <w:t xml:space="preserve"> Original Medicare</w:t>
      </w:r>
      <w:r w:rsidRPr="00F15F71">
        <w:rPr>
          <w:rFonts w:eastAsia="PMingLiU" w:hint="eastAsia"/>
          <w:bCs/>
          <w:lang w:eastAsia="zh-TW"/>
        </w:rPr>
        <w:t>，您已為耐用醫療設備支付的款項會怎樣？</w:t>
      </w:r>
    </w:p>
    <w:p w14:paraId="7DD3AA2C" w14:textId="3E86C0B8" w:rsidR="008B2879" w:rsidRPr="00F15F71" w:rsidRDefault="008B2879" w:rsidP="004D7B9E">
      <w:pPr>
        <w:jc w:val="both"/>
        <w:rPr>
          <w:rFonts w:eastAsia="PMingLiU"/>
          <w:lang w:eastAsia="zh-TW"/>
        </w:rPr>
      </w:pPr>
      <w:bookmarkStart w:id="301" w:name="_Toc27351970"/>
      <w:bookmarkStart w:id="302" w:name="_Toc68599130"/>
      <w:bookmarkStart w:id="303" w:name="_Toc68601741"/>
      <w:r w:rsidRPr="00F15F71">
        <w:rPr>
          <w:rFonts w:eastAsia="PMingLiU" w:hint="eastAsia"/>
          <w:lang w:eastAsia="zh-TW"/>
        </w:rPr>
        <w:t>如果您在我們的計劃中未獲得</w:t>
      </w:r>
      <w:r w:rsidRPr="00F15F71">
        <w:rPr>
          <w:rFonts w:eastAsia="PMingLiU" w:hint="eastAsia"/>
          <w:lang w:eastAsia="zh-TW"/>
        </w:rPr>
        <w:t xml:space="preserve"> DME </w:t>
      </w:r>
      <w:r w:rsidRPr="00F15F71">
        <w:rPr>
          <w:rFonts w:eastAsia="PMingLiU" w:hint="eastAsia"/>
          <w:lang w:eastAsia="zh-TW"/>
        </w:rPr>
        <w:t>的所有權，則在轉至</w:t>
      </w:r>
      <w:r w:rsidRPr="00F15F71">
        <w:rPr>
          <w:rFonts w:eastAsia="PMingLiU" w:hint="eastAsia"/>
          <w:lang w:eastAsia="zh-TW"/>
        </w:rPr>
        <w:t xml:space="preserve"> Original Medicare </w:t>
      </w:r>
      <w:r w:rsidRPr="00F15F71">
        <w:rPr>
          <w:rFonts w:eastAsia="PMingLiU" w:hint="eastAsia"/>
          <w:lang w:eastAsia="zh-TW"/>
        </w:rPr>
        <w:t>後，您需要重新為該設備連續支付</w:t>
      </w:r>
      <w:r w:rsidRPr="00F15F71">
        <w:rPr>
          <w:rFonts w:eastAsia="PMingLiU" w:hint="eastAsia"/>
          <w:lang w:eastAsia="zh-TW"/>
        </w:rPr>
        <w:t xml:space="preserve"> 13 </w:t>
      </w:r>
      <w:r w:rsidRPr="00F15F71">
        <w:rPr>
          <w:rFonts w:eastAsia="PMingLiU" w:hint="eastAsia"/>
          <w:lang w:eastAsia="zh-TW"/>
        </w:rPr>
        <w:t>次費用才能擁有該設備。</w:t>
      </w:r>
      <w:bookmarkStart w:id="304" w:name="_Hlk71114805"/>
      <w:r w:rsidRPr="00F15F71">
        <w:rPr>
          <w:rFonts w:eastAsia="PMingLiU" w:hint="eastAsia"/>
          <w:lang w:eastAsia="zh-TW"/>
        </w:rPr>
        <w:t>參保計劃期間支付的款項不計算在內。</w:t>
      </w:r>
      <w:bookmarkEnd w:id="304"/>
    </w:p>
    <w:p w14:paraId="3F18B953" w14:textId="60FFE66F" w:rsidR="008B2879" w:rsidRPr="00F15F71" w:rsidRDefault="008B2879" w:rsidP="004D7B9E">
      <w:pPr>
        <w:jc w:val="both"/>
        <w:rPr>
          <w:rFonts w:eastAsia="PMingLiU"/>
          <w:lang w:eastAsia="zh-TW"/>
        </w:rPr>
      </w:pPr>
      <w:r w:rsidRPr="00F15F71">
        <w:rPr>
          <w:rFonts w:eastAsia="PMingLiU" w:hint="eastAsia"/>
          <w:lang w:eastAsia="zh-TW"/>
        </w:rPr>
        <w:t>範例</w:t>
      </w:r>
      <w:r w:rsidRPr="00F15F71">
        <w:rPr>
          <w:rFonts w:eastAsia="PMingLiU" w:hint="eastAsia"/>
          <w:lang w:eastAsia="zh-TW"/>
        </w:rPr>
        <w:t xml:space="preserve"> 1</w:t>
      </w:r>
      <w:r w:rsidRPr="00F15F71">
        <w:rPr>
          <w:rFonts w:eastAsia="PMingLiU" w:hint="eastAsia"/>
          <w:lang w:eastAsia="zh-TW"/>
        </w:rPr>
        <w:t>：在加入我們的計劃之前，您為</w:t>
      </w:r>
      <w:r w:rsidRPr="00F15F71">
        <w:rPr>
          <w:rFonts w:eastAsia="PMingLiU" w:hint="eastAsia"/>
          <w:lang w:eastAsia="zh-TW"/>
        </w:rPr>
        <w:t xml:space="preserve"> Original Medicare </w:t>
      </w:r>
      <w:r w:rsidRPr="00F15F71">
        <w:rPr>
          <w:rFonts w:eastAsia="PMingLiU" w:hint="eastAsia"/>
          <w:lang w:eastAsia="zh-TW"/>
        </w:rPr>
        <w:t>下的設備連續付款不超過</w:t>
      </w:r>
      <w:r w:rsidRPr="00F15F71">
        <w:rPr>
          <w:rFonts w:eastAsia="PMingLiU" w:hint="eastAsia"/>
          <w:lang w:eastAsia="zh-TW"/>
        </w:rPr>
        <w:t xml:space="preserve"> 12 </w:t>
      </w:r>
      <w:r w:rsidRPr="00F15F71">
        <w:rPr>
          <w:rFonts w:eastAsia="PMingLiU" w:hint="eastAsia"/>
          <w:lang w:eastAsia="zh-TW"/>
        </w:rPr>
        <w:t>次。您在</w:t>
      </w:r>
      <w:r w:rsidRPr="00F15F71">
        <w:rPr>
          <w:rFonts w:eastAsia="PMingLiU" w:hint="eastAsia"/>
          <w:lang w:eastAsia="zh-TW"/>
        </w:rPr>
        <w:t xml:space="preserve"> Original Medicare </w:t>
      </w:r>
      <w:r w:rsidRPr="00F15F71">
        <w:rPr>
          <w:rFonts w:eastAsia="PMingLiU" w:hint="eastAsia"/>
          <w:lang w:eastAsia="zh-TW"/>
        </w:rPr>
        <w:t>下支付的款項不計算在內。</w:t>
      </w:r>
      <w:r w:rsidRPr="00F15F71">
        <w:rPr>
          <w:rFonts w:eastAsia="PMingLiU" w:hint="eastAsia"/>
          <w:color w:val="0000FF"/>
          <w:lang w:eastAsia="zh-TW"/>
        </w:rPr>
        <w:t>[</w:t>
      </w:r>
      <w:r w:rsidRPr="00F15F71">
        <w:rPr>
          <w:rFonts w:eastAsia="PMingLiU" w:hint="eastAsia"/>
          <w:i/>
          <w:iCs/>
          <w:color w:val="0000FF"/>
          <w:lang w:eastAsia="zh-TW"/>
        </w:rPr>
        <w:t>If your plan allows ownership insert</w:t>
      </w:r>
      <w:r w:rsidR="005B19E1">
        <w:rPr>
          <w:rFonts w:eastAsia="PMingLiU" w:hint="eastAsia"/>
          <w:i/>
          <w:iCs/>
          <w:color w:val="0000FF"/>
          <w:lang w:eastAsia="zh-TW"/>
        </w:rPr>
        <w:t xml:space="preserve">: </w:t>
      </w:r>
      <w:r w:rsidRPr="00F15F71">
        <w:rPr>
          <w:rFonts w:eastAsia="PMingLiU" w:hint="eastAsia"/>
          <w:color w:val="0000FF"/>
          <w:lang w:eastAsia="zh-TW"/>
        </w:rPr>
        <w:t>您必須向我們的計劃支付</w:t>
      </w:r>
      <w:r w:rsidRPr="00F15F71">
        <w:rPr>
          <w:rFonts w:eastAsia="PMingLiU" w:hint="eastAsia"/>
          <w:color w:val="0000FF"/>
          <w:lang w:eastAsia="zh-TW"/>
        </w:rPr>
        <w:t xml:space="preserve"> 13 </w:t>
      </w:r>
      <w:r w:rsidRPr="00F15F71">
        <w:rPr>
          <w:rFonts w:eastAsia="PMingLiU" w:hint="eastAsia"/>
          <w:color w:val="0000FF"/>
          <w:lang w:eastAsia="zh-TW"/>
        </w:rPr>
        <w:t>次費用才能擁有該設備</w:t>
      </w:r>
      <w:r w:rsidR="000A2FD6">
        <w:rPr>
          <w:rFonts w:eastAsia="PMingLiU" w:hint="eastAsia"/>
          <w:color w:val="0000FF"/>
          <w:lang w:eastAsia="zh-TW"/>
        </w:rPr>
        <w:t>] [</w:t>
      </w:r>
      <w:r w:rsidRPr="00F15F71">
        <w:rPr>
          <w:rFonts w:eastAsia="PMingLiU" w:hint="eastAsia"/>
          <w:i/>
          <w:iCs/>
          <w:color w:val="0000FF"/>
          <w:lang w:eastAsia="zh-TW"/>
        </w:rPr>
        <w:t>Plans who wish to honor former payments should state so</w:t>
      </w:r>
      <w:r w:rsidRPr="00F15F71">
        <w:rPr>
          <w:rFonts w:eastAsia="PMingLiU" w:hint="eastAsia"/>
          <w:color w:val="0000FF"/>
          <w:lang w:eastAsia="zh-TW"/>
        </w:rPr>
        <w:t>]</w:t>
      </w:r>
      <w:r w:rsidRPr="00F15F71">
        <w:rPr>
          <w:rFonts w:eastAsia="PMingLiU" w:hint="eastAsia"/>
          <w:color w:val="0000FF"/>
          <w:lang w:eastAsia="zh-TW"/>
        </w:rPr>
        <w:t>。</w:t>
      </w:r>
    </w:p>
    <w:p w14:paraId="03F4E1F2" w14:textId="6DD657A5" w:rsidR="008B2879" w:rsidRPr="00F15F71" w:rsidRDefault="008B2879" w:rsidP="004D7B9E">
      <w:pPr>
        <w:jc w:val="both"/>
        <w:rPr>
          <w:rFonts w:eastAsia="PMingLiU"/>
          <w:lang w:eastAsia="zh-TW"/>
        </w:rPr>
      </w:pPr>
      <w:r w:rsidRPr="00F15F71">
        <w:rPr>
          <w:rFonts w:eastAsia="PMingLiU" w:hint="eastAsia"/>
          <w:lang w:eastAsia="zh-TW"/>
        </w:rPr>
        <w:t>範例</w:t>
      </w:r>
      <w:r w:rsidRPr="00F15F71">
        <w:rPr>
          <w:rFonts w:eastAsia="PMingLiU" w:hint="eastAsia"/>
          <w:lang w:eastAsia="zh-TW"/>
        </w:rPr>
        <w:t xml:space="preserve"> 2</w:t>
      </w:r>
      <w:r w:rsidRPr="00F15F71">
        <w:rPr>
          <w:rFonts w:eastAsia="PMingLiU" w:hint="eastAsia"/>
          <w:lang w:eastAsia="zh-TW"/>
        </w:rPr>
        <w:t>：在加入我們的計劃之前，您為</w:t>
      </w:r>
      <w:r w:rsidRPr="00F15F71">
        <w:rPr>
          <w:rFonts w:eastAsia="PMingLiU" w:hint="eastAsia"/>
          <w:lang w:eastAsia="zh-TW"/>
        </w:rPr>
        <w:t xml:space="preserve"> Original Medicare </w:t>
      </w:r>
      <w:r w:rsidRPr="00F15F71">
        <w:rPr>
          <w:rFonts w:eastAsia="PMingLiU" w:hint="eastAsia"/>
          <w:lang w:eastAsia="zh-TW"/>
        </w:rPr>
        <w:t>下的設備連續付款不超過</w:t>
      </w:r>
      <w:r w:rsidRPr="00F15F71">
        <w:rPr>
          <w:rFonts w:eastAsia="PMingLiU" w:hint="eastAsia"/>
          <w:lang w:eastAsia="zh-TW"/>
        </w:rPr>
        <w:t xml:space="preserve"> 12 </w:t>
      </w:r>
      <w:r w:rsidRPr="00F15F71">
        <w:rPr>
          <w:rFonts w:eastAsia="PMingLiU" w:hint="eastAsia"/>
          <w:lang w:eastAsia="zh-TW"/>
        </w:rPr>
        <w:t>次。您之前在我們的計劃中，但是您在擁有計劃會員身份期間沒有獲得該設備的所有權。然後</w:t>
      </w:r>
      <w:r w:rsidRPr="00F15F71">
        <w:rPr>
          <w:rFonts w:eastAsia="PMingLiU" w:hint="eastAsia"/>
          <w:lang w:eastAsia="zh-TW"/>
        </w:rPr>
        <w:lastRenderedPageBreak/>
        <w:t>您轉回了</w:t>
      </w:r>
      <w:r w:rsidRPr="00F15F71">
        <w:rPr>
          <w:rFonts w:eastAsia="PMingLiU" w:hint="eastAsia"/>
          <w:lang w:eastAsia="zh-TW"/>
        </w:rPr>
        <w:t xml:space="preserve"> Original Medicare</w:t>
      </w:r>
      <w:r w:rsidRPr="00F15F71">
        <w:rPr>
          <w:rFonts w:eastAsia="PMingLiU" w:hint="eastAsia"/>
          <w:lang w:eastAsia="zh-TW"/>
        </w:rPr>
        <w:t>。返回</w:t>
      </w:r>
      <w:r w:rsidRPr="00F15F71">
        <w:rPr>
          <w:rFonts w:eastAsia="PMingLiU" w:hint="eastAsia"/>
          <w:lang w:eastAsia="zh-TW"/>
        </w:rPr>
        <w:t xml:space="preserve"> Original Medicare </w:t>
      </w:r>
      <w:r w:rsidRPr="00F15F71">
        <w:rPr>
          <w:rFonts w:eastAsia="PMingLiU" w:hint="eastAsia"/>
          <w:lang w:eastAsia="zh-TW"/>
        </w:rPr>
        <w:t>後，您必須再連續支付</w:t>
      </w:r>
      <w:r w:rsidRPr="00F15F71">
        <w:rPr>
          <w:rFonts w:eastAsia="PMingLiU" w:hint="eastAsia"/>
          <w:lang w:eastAsia="zh-TW"/>
        </w:rPr>
        <w:t xml:space="preserve"> 13 </w:t>
      </w:r>
      <w:r w:rsidRPr="00F15F71">
        <w:rPr>
          <w:rFonts w:eastAsia="PMingLiU" w:hint="eastAsia"/>
          <w:lang w:eastAsia="zh-TW"/>
        </w:rPr>
        <w:t>次才能擁有該設備。所有之前的付款（無論是我們的計劃還是</w:t>
      </w:r>
      <w:r w:rsidRPr="00F15F71">
        <w:rPr>
          <w:rFonts w:eastAsia="PMingLiU" w:hint="eastAsia"/>
          <w:lang w:eastAsia="zh-TW"/>
        </w:rPr>
        <w:t xml:space="preserve"> Original Medicare</w:t>
      </w:r>
      <w:r w:rsidRPr="00F15F71">
        <w:rPr>
          <w:rFonts w:eastAsia="PMingLiU" w:hint="eastAsia"/>
          <w:lang w:eastAsia="zh-TW"/>
        </w:rPr>
        <w:t>）都不計算在內。</w:t>
      </w:r>
    </w:p>
    <w:p w14:paraId="02BD9716" w14:textId="57F02D2F" w:rsidR="006456F0" w:rsidRPr="00F15F71" w:rsidRDefault="006456F0" w:rsidP="004D7B9E">
      <w:pPr>
        <w:pStyle w:val="Heading4"/>
      </w:pPr>
      <w:r w:rsidRPr="00F15F71">
        <w:rPr>
          <w:rFonts w:hint="eastAsia"/>
        </w:rPr>
        <w:t>第</w:t>
      </w:r>
      <w:r w:rsidRPr="00F15F71">
        <w:rPr>
          <w:rFonts w:hint="eastAsia"/>
        </w:rPr>
        <w:t xml:space="preserve"> 7.2 </w:t>
      </w:r>
      <w:r w:rsidR="00392EDD" w:rsidRPr="00F15F71">
        <w:rPr>
          <w:rFonts w:hint="eastAsia"/>
        </w:rPr>
        <w:t>節</w:t>
      </w:r>
      <w:r w:rsidR="003E12E9">
        <w:rPr>
          <w:rFonts w:eastAsia="SimSun"/>
        </w:rPr>
        <w:tab/>
      </w:r>
      <w:r w:rsidR="00392EDD" w:rsidRPr="00F15F71">
        <w:rPr>
          <w:rFonts w:hint="eastAsia"/>
        </w:rPr>
        <w:t>對</w:t>
      </w:r>
      <w:r w:rsidRPr="00F15F71">
        <w:rPr>
          <w:rFonts w:hint="eastAsia"/>
        </w:rPr>
        <w:t>氧氣設備、用品和維修的規定</w:t>
      </w:r>
    </w:p>
    <w:p w14:paraId="4AED0FE6" w14:textId="649F2239" w:rsidR="006456F0" w:rsidRPr="00F15F71" w:rsidRDefault="006456F0" w:rsidP="004D7B9E">
      <w:pPr>
        <w:pStyle w:val="subheading"/>
        <w:jc w:val="both"/>
        <w:rPr>
          <w:rFonts w:eastAsia="PMingLiU"/>
          <w:lang w:eastAsia="zh-TW"/>
        </w:rPr>
      </w:pPr>
      <w:r w:rsidRPr="00F15F71">
        <w:rPr>
          <w:rFonts w:eastAsia="PMingLiU" w:hint="eastAsia"/>
          <w:bCs/>
          <w:lang w:eastAsia="zh-TW"/>
        </w:rPr>
        <w:t>您享有哪些氧氣福利？</w:t>
      </w:r>
    </w:p>
    <w:p w14:paraId="58832866" w14:textId="20EDCC22" w:rsidR="003903D4" w:rsidRPr="00F15F71" w:rsidRDefault="003903D4" w:rsidP="004D7B9E">
      <w:pPr>
        <w:jc w:val="both"/>
        <w:rPr>
          <w:rFonts w:eastAsia="PMingLiU"/>
          <w:lang w:eastAsia="zh-TW"/>
        </w:rPr>
      </w:pPr>
      <w:bookmarkStart w:id="305" w:name="_Toc27351972"/>
      <w:bookmarkEnd w:id="301"/>
      <w:bookmarkEnd w:id="302"/>
      <w:bookmarkEnd w:id="303"/>
      <w:r w:rsidRPr="00F15F71">
        <w:rPr>
          <w:rFonts w:eastAsia="PMingLiU" w:hint="eastAsia"/>
          <w:lang w:eastAsia="zh-TW"/>
        </w:rPr>
        <w:t>若您符合</w:t>
      </w:r>
      <w:r w:rsidRPr="00F15F71">
        <w:rPr>
          <w:rFonts w:eastAsia="PMingLiU" w:hint="eastAsia"/>
          <w:lang w:eastAsia="zh-TW"/>
        </w:rPr>
        <w:t xml:space="preserve"> Medicare </w:t>
      </w:r>
      <w:r w:rsidRPr="00F15F71">
        <w:rPr>
          <w:rFonts w:eastAsia="PMingLiU" w:hint="eastAsia"/>
          <w:lang w:eastAsia="zh-TW"/>
        </w:rPr>
        <w:t>承保氧氣設備的條件，</w:t>
      </w:r>
      <w:r w:rsidRPr="00F15F71">
        <w:rPr>
          <w:rFonts w:eastAsia="PMingLiU" w:hint="eastAsia"/>
          <w:i/>
          <w:iCs/>
          <w:color w:val="0000FF"/>
          <w:lang w:eastAsia="zh-TW"/>
        </w:rPr>
        <w:t>[insert 2025 plan name]</w:t>
      </w:r>
      <w:r w:rsidRPr="00F15F71">
        <w:rPr>
          <w:rFonts w:eastAsia="PMingLiU" w:hint="eastAsia"/>
          <w:lang w:eastAsia="zh-TW"/>
        </w:rPr>
        <w:t xml:space="preserve"> </w:t>
      </w:r>
      <w:r w:rsidRPr="00F15F71">
        <w:rPr>
          <w:rFonts w:eastAsia="PMingLiU" w:hint="eastAsia"/>
          <w:lang w:eastAsia="zh-TW"/>
        </w:rPr>
        <w:t>將為您承保</w:t>
      </w:r>
      <w:r w:rsidR="00EB6A7B">
        <w:rPr>
          <w:rFonts w:eastAsia="PMingLiU" w:hint="eastAsia"/>
          <w:lang w:eastAsia="zh-TW"/>
        </w:rPr>
        <w:t>：</w:t>
      </w:r>
    </w:p>
    <w:p w14:paraId="3AB1AB58" w14:textId="77777777" w:rsidR="003903D4" w:rsidRPr="00F15F71" w:rsidRDefault="003903D4">
      <w:pPr>
        <w:pStyle w:val="ListBullet"/>
        <w:numPr>
          <w:ilvl w:val="0"/>
          <w:numId w:val="119"/>
        </w:numPr>
        <w:jc w:val="both"/>
        <w:rPr>
          <w:rFonts w:eastAsia="PMingLiU"/>
          <w:lang w:eastAsia="zh-TW"/>
        </w:rPr>
      </w:pPr>
      <w:r w:rsidRPr="00F15F71">
        <w:rPr>
          <w:rFonts w:eastAsia="PMingLiU" w:hint="eastAsia"/>
          <w:lang w:eastAsia="zh-TW"/>
        </w:rPr>
        <w:t>氧氣設備的租賃</w:t>
      </w:r>
    </w:p>
    <w:p w14:paraId="4D072416" w14:textId="77777777" w:rsidR="003903D4" w:rsidRPr="00F15F71" w:rsidRDefault="003903D4">
      <w:pPr>
        <w:pStyle w:val="ListBullet"/>
        <w:numPr>
          <w:ilvl w:val="0"/>
          <w:numId w:val="119"/>
        </w:numPr>
        <w:jc w:val="both"/>
        <w:rPr>
          <w:rFonts w:eastAsia="PMingLiU"/>
          <w:lang w:eastAsia="zh-TW"/>
        </w:rPr>
      </w:pPr>
      <w:r w:rsidRPr="00F15F71">
        <w:rPr>
          <w:rFonts w:eastAsia="PMingLiU" w:hint="eastAsia"/>
          <w:lang w:eastAsia="zh-TW"/>
        </w:rPr>
        <w:t>氧氣和含氧物質的輸送</w:t>
      </w:r>
    </w:p>
    <w:p w14:paraId="26004705" w14:textId="77777777" w:rsidR="003903D4" w:rsidRPr="00F15F71" w:rsidRDefault="003903D4">
      <w:pPr>
        <w:pStyle w:val="ListBullet"/>
        <w:numPr>
          <w:ilvl w:val="0"/>
          <w:numId w:val="119"/>
        </w:numPr>
        <w:jc w:val="both"/>
        <w:rPr>
          <w:rFonts w:eastAsia="PMingLiU"/>
          <w:lang w:eastAsia="zh-TW"/>
        </w:rPr>
      </w:pPr>
      <w:r w:rsidRPr="00F15F71">
        <w:rPr>
          <w:rFonts w:eastAsia="PMingLiU" w:hint="eastAsia"/>
          <w:lang w:eastAsia="zh-TW"/>
        </w:rPr>
        <w:t>用於輸送氧氣和含氧物質的管子及相關供氧配件</w:t>
      </w:r>
    </w:p>
    <w:p w14:paraId="73B15B49" w14:textId="77777777" w:rsidR="003903D4" w:rsidRPr="00F15F71" w:rsidRDefault="003903D4">
      <w:pPr>
        <w:pStyle w:val="ListBullet"/>
        <w:numPr>
          <w:ilvl w:val="0"/>
          <w:numId w:val="119"/>
        </w:numPr>
        <w:jc w:val="both"/>
        <w:rPr>
          <w:rFonts w:eastAsia="PMingLiU"/>
          <w:lang w:eastAsia="zh-TW"/>
        </w:rPr>
      </w:pPr>
      <w:r w:rsidRPr="00F15F71">
        <w:rPr>
          <w:rFonts w:eastAsia="PMingLiU" w:hint="eastAsia"/>
          <w:lang w:eastAsia="zh-TW"/>
        </w:rPr>
        <w:t>氧氣設備的保養與修理</w:t>
      </w:r>
    </w:p>
    <w:p w14:paraId="760802DE" w14:textId="3B0DA26D" w:rsidR="003903D4" w:rsidRPr="00F15F71" w:rsidRDefault="003903D4" w:rsidP="004D7B9E">
      <w:pPr>
        <w:jc w:val="both"/>
        <w:rPr>
          <w:rFonts w:eastAsia="PMingLiU"/>
          <w:lang w:eastAsia="zh-TW"/>
        </w:rPr>
      </w:pPr>
      <w:r w:rsidRPr="00F15F71">
        <w:rPr>
          <w:rFonts w:eastAsia="PMingLiU" w:hint="eastAsia"/>
          <w:lang w:eastAsia="zh-TW"/>
        </w:rPr>
        <w:t>如果您退出</w:t>
      </w:r>
      <w:r w:rsidRPr="00F15F71">
        <w:rPr>
          <w:rFonts w:eastAsia="PMingLiU" w:hint="eastAsia"/>
          <w:lang w:eastAsia="zh-TW"/>
        </w:rPr>
        <w:t xml:space="preserve"> </w:t>
      </w:r>
      <w:r w:rsidRPr="00F15F71">
        <w:rPr>
          <w:rFonts w:eastAsia="PMingLiU" w:hint="eastAsia"/>
          <w:i/>
          <w:iCs/>
          <w:color w:val="0000FF"/>
          <w:lang w:eastAsia="zh-TW"/>
        </w:rPr>
        <w:t>[insert 2025 plan name]</w:t>
      </w:r>
      <w:r w:rsidRPr="00F15F71">
        <w:rPr>
          <w:rFonts w:eastAsia="PMingLiU" w:hint="eastAsia"/>
          <w:lang w:eastAsia="zh-TW"/>
        </w:rPr>
        <w:t xml:space="preserve"> </w:t>
      </w:r>
      <w:r w:rsidRPr="00F15F71">
        <w:rPr>
          <w:rFonts w:eastAsia="PMingLiU" w:hint="eastAsia"/>
          <w:lang w:eastAsia="zh-TW"/>
        </w:rPr>
        <w:t>或在醫療方面不再需要氧氣設備，必須退還氧氣設備。</w:t>
      </w:r>
    </w:p>
    <w:p w14:paraId="4CBECCDE" w14:textId="5D519EFA" w:rsidR="006F5461" w:rsidRPr="00F15F71" w:rsidRDefault="006F5461" w:rsidP="004D7B9E">
      <w:pPr>
        <w:pStyle w:val="subheading"/>
        <w:jc w:val="both"/>
        <w:rPr>
          <w:rFonts w:eastAsia="PMingLiU"/>
          <w:lang w:eastAsia="zh-TW"/>
        </w:rPr>
      </w:pPr>
      <w:r w:rsidRPr="00F15F71">
        <w:rPr>
          <w:rFonts w:eastAsia="PMingLiU" w:hint="eastAsia"/>
          <w:bCs/>
          <w:lang w:eastAsia="zh-TW"/>
        </w:rPr>
        <w:t>如果您退出計劃並返回</w:t>
      </w:r>
      <w:r w:rsidRPr="00F15F71">
        <w:rPr>
          <w:rFonts w:eastAsia="PMingLiU" w:hint="eastAsia"/>
          <w:bCs/>
          <w:lang w:eastAsia="zh-TW"/>
        </w:rPr>
        <w:t xml:space="preserve"> Original Medicare</w:t>
      </w:r>
      <w:r w:rsidRPr="00F15F71">
        <w:rPr>
          <w:rFonts w:eastAsia="PMingLiU" w:hint="eastAsia"/>
          <w:bCs/>
          <w:lang w:eastAsia="zh-TW"/>
        </w:rPr>
        <w:t>，會發生什麼？</w:t>
      </w:r>
    </w:p>
    <w:bookmarkEnd w:id="305"/>
    <w:p w14:paraId="5624DF22" w14:textId="60549747" w:rsidR="009248D2" w:rsidRDefault="00327D9F" w:rsidP="004D7B9E">
      <w:pPr>
        <w:spacing w:before="240" w:beforeAutospacing="0" w:after="0" w:afterAutospacing="0"/>
        <w:jc w:val="both"/>
        <w:rPr>
          <w:lang w:eastAsia="zh-TW"/>
        </w:rPr>
      </w:pPr>
      <w:r w:rsidRPr="00F15F71">
        <w:rPr>
          <w:rFonts w:eastAsia="PMingLiU" w:hint="eastAsia"/>
          <w:lang w:eastAsia="zh-TW"/>
        </w:rPr>
        <w:t xml:space="preserve">Original Medicare </w:t>
      </w:r>
      <w:r w:rsidRPr="00F15F71">
        <w:rPr>
          <w:rFonts w:eastAsia="PMingLiU" w:hint="eastAsia"/>
          <w:lang w:eastAsia="zh-TW"/>
        </w:rPr>
        <w:t>要求氧氣設備供應商必須為您提供為期五年的服務。在前</w:t>
      </w:r>
      <w:r w:rsidRPr="00F15F71">
        <w:rPr>
          <w:rFonts w:eastAsia="PMingLiU" w:hint="eastAsia"/>
          <w:lang w:eastAsia="zh-TW"/>
        </w:rPr>
        <w:t xml:space="preserve"> 36 </w:t>
      </w:r>
      <w:r w:rsidRPr="00F15F71">
        <w:rPr>
          <w:rFonts w:eastAsia="PMingLiU" w:hint="eastAsia"/>
          <w:lang w:eastAsia="zh-TW"/>
        </w:rPr>
        <w:t>個月內，您需要租用設備。在餘下的</w:t>
      </w:r>
      <w:r w:rsidRPr="00F15F71">
        <w:rPr>
          <w:rFonts w:eastAsia="PMingLiU" w:hint="eastAsia"/>
          <w:lang w:eastAsia="zh-TW"/>
        </w:rPr>
        <w:t xml:space="preserve"> 24 </w:t>
      </w:r>
      <w:r w:rsidRPr="00F15F71">
        <w:rPr>
          <w:rFonts w:eastAsia="PMingLiU" w:hint="eastAsia"/>
          <w:lang w:eastAsia="zh-TW"/>
        </w:rPr>
        <w:t>個月內，供應商負責提供設備和進行維護（您仍需支付氧氣的定額手續費）。五年之後，您可以繼續選擇同一家公司或另選一家公司。屆時，為期</w:t>
      </w:r>
      <w:r w:rsidR="00F37492">
        <w:rPr>
          <w:lang w:eastAsia="zh-TW"/>
        </w:rPr>
        <w:br/>
      </w:r>
      <w:r w:rsidRPr="00F15F71">
        <w:rPr>
          <w:rFonts w:eastAsia="PMingLiU" w:hint="eastAsia"/>
          <w:lang w:eastAsia="zh-TW"/>
        </w:rPr>
        <w:t>五年的服務週期將再次開始，即使您繼續選擇同一家公司，您也必須在前</w:t>
      </w:r>
      <w:r w:rsidRPr="00F15F71">
        <w:rPr>
          <w:rFonts w:eastAsia="PMingLiU" w:hint="eastAsia"/>
          <w:lang w:eastAsia="zh-TW"/>
        </w:rPr>
        <w:t xml:space="preserve"> 36 </w:t>
      </w:r>
      <w:r w:rsidRPr="00F15F71">
        <w:rPr>
          <w:rFonts w:eastAsia="PMingLiU" w:hint="eastAsia"/>
          <w:lang w:eastAsia="zh-TW"/>
        </w:rPr>
        <w:t>個月支付定額手續費。如果您加入或退出我們的計劃，那麼為期五年的服務週期將重頭算起</w:t>
      </w:r>
      <w:r w:rsidR="005B19E1">
        <w:rPr>
          <w:rFonts w:eastAsia="PMingLiU" w:hint="eastAsia"/>
          <w:lang w:eastAsia="zh-TW"/>
        </w:rPr>
        <w:t>。</w:t>
      </w:r>
    </w:p>
    <w:p w14:paraId="2F2AFD25" w14:textId="77777777" w:rsidR="003E12E9" w:rsidRDefault="003E12E9" w:rsidP="004D7B9E">
      <w:pPr>
        <w:spacing w:before="240" w:beforeAutospacing="0" w:after="0" w:afterAutospacing="0"/>
        <w:jc w:val="both"/>
        <w:rPr>
          <w:lang w:eastAsia="zh-TW"/>
        </w:rPr>
      </w:pPr>
    </w:p>
    <w:p w14:paraId="32B2B0A3" w14:textId="48FA00A7" w:rsidR="003E12E9" w:rsidRPr="003E12E9" w:rsidRDefault="003E12E9" w:rsidP="004D7B9E">
      <w:pPr>
        <w:spacing w:before="240" w:beforeAutospacing="0" w:after="0" w:afterAutospacing="0"/>
        <w:jc w:val="both"/>
        <w:rPr>
          <w:szCs w:val="26"/>
          <w:lang w:eastAsia="zh-TW"/>
        </w:rPr>
        <w:sectPr w:rsidR="003E12E9" w:rsidRPr="003E12E9" w:rsidSect="00F239D2">
          <w:headerReference w:type="default" r:id="rId31"/>
          <w:headerReference w:type="first" r:id="rId32"/>
          <w:pgSz w:w="12240" w:h="15840" w:code="1"/>
          <w:pgMar w:top="1440" w:right="1440" w:bottom="1152" w:left="1440" w:header="619" w:footer="720" w:gutter="0"/>
          <w:cols w:space="720"/>
          <w:titlePg/>
          <w:docGrid w:linePitch="360"/>
        </w:sectPr>
      </w:pPr>
    </w:p>
    <w:p w14:paraId="0C2F3B1A" w14:textId="77777777" w:rsidR="00EA5ED5" w:rsidRPr="00F15F71" w:rsidRDefault="00EA5ED5" w:rsidP="004D7B9E">
      <w:pPr>
        <w:jc w:val="both"/>
        <w:rPr>
          <w:rFonts w:eastAsia="PMingLiU"/>
          <w:lang w:eastAsia="zh-TW"/>
        </w:rPr>
      </w:pPr>
      <w:bookmarkStart w:id="306" w:name="_Toc135664311"/>
      <w:bookmarkStart w:id="307" w:name="s4"/>
      <w:bookmarkEnd w:id="211"/>
    </w:p>
    <w:p w14:paraId="5ED872F6" w14:textId="689D152E" w:rsidR="00EA5ED5" w:rsidRPr="00F15F71" w:rsidRDefault="00490B0C" w:rsidP="004D7B9E">
      <w:pPr>
        <w:pStyle w:val="Heading2"/>
        <w:rPr>
          <w:rFonts w:eastAsia="PMingLiU"/>
          <w:i/>
          <w:sz w:val="56"/>
          <w:szCs w:val="56"/>
          <w:lang w:eastAsia="zh-TW"/>
        </w:rPr>
      </w:pPr>
      <w:bookmarkStart w:id="308" w:name="_Toc102343332"/>
      <w:bookmarkStart w:id="309" w:name="_Toc172187735"/>
      <w:r w:rsidRPr="00F15F71">
        <w:rPr>
          <w:rFonts w:eastAsia="PMingLiU" w:hint="eastAsia"/>
          <w:bCs w:val="0"/>
          <w:iCs w:val="0"/>
          <w:lang w:eastAsia="zh-TW"/>
        </w:rPr>
        <w:t>第</w:t>
      </w:r>
      <w:r w:rsidRPr="00F15F71">
        <w:rPr>
          <w:rFonts w:eastAsia="PMingLiU" w:hint="eastAsia"/>
          <w:bCs w:val="0"/>
          <w:iCs w:val="0"/>
          <w:lang w:eastAsia="zh-TW"/>
        </w:rPr>
        <w:t xml:space="preserve"> 4 </w:t>
      </w:r>
      <w:r w:rsidRPr="00F15F71">
        <w:rPr>
          <w:rFonts w:eastAsia="PMingLiU" w:hint="eastAsia"/>
          <w:bCs w:val="0"/>
          <w:iCs w:val="0"/>
          <w:lang w:eastAsia="zh-TW"/>
        </w:rPr>
        <w:t>章：</w:t>
      </w:r>
      <w:r w:rsidRPr="00F15F71">
        <w:rPr>
          <w:rFonts w:eastAsia="PMingLiU" w:hint="eastAsia"/>
          <w:bCs w:val="0"/>
          <w:iCs w:val="0"/>
          <w:lang w:eastAsia="zh-TW"/>
        </w:rPr>
        <w:br/>
      </w:r>
      <w:r w:rsidRPr="00EB6A7B">
        <w:rPr>
          <w:rFonts w:eastAsia="PMingLiU" w:hint="eastAsia"/>
          <w:bCs w:val="0"/>
          <w:i/>
          <w:sz w:val="56"/>
          <w:szCs w:val="56"/>
          <w:lang w:eastAsia="zh-TW"/>
        </w:rPr>
        <w:t>醫</w:t>
      </w:r>
      <w:r w:rsidRPr="00F15F71">
        <w:rPr>
          <w:rFonts w:eastAsia="PMingLiU" w:hint="eastAsia"/>
          <w:bCs w:val="0"/>
          <w:i/>
          <w:sz w:val="56"/>
          <w:szCs w:val="56"/>
          <w:lang w:eastAsia="zh-TW"/>
        </w:rPr>
        <w:t>療福利表</w:t>
      </w:r>
      <w:r w:rsidRPr="00F15F71">
        <w:rPr>
          <w:rFonts w:eastAsia="PMingLiU" w:hint="eastAsia"/>
          <w:bCs w:val="0"/>
          <w:iCs w:val="0"/>
          <w:sz w:val="56"/>
          <w:szCs w:val="24"/>
          <w:lang w:eastAsia="zh-TW"/>
        </w:rPr>
        <w:br/>
      </w:r>
      <w:r w:rsidRPr="00EB6A7B">
        <w:rPr>
          <w:rFonts w:eastAsia="PMingLiU" w:hint="eastAsia"/>
          <w:bCs w:val="0"/>
          <w:i/>
          <w:sz w:val="56"/>
          <w:szCs w:val="56"/>
          <w:lang w:eastAsia="zh-TW"/>
        </w:rPr>
        <w:t>（</w:t>
      </w:r>
      <w:r w:rsidRPr="00F15F71">
        <w:rPr>
          <w:rFonts w:eastAsia="PMingLiU" w:hint="eastAsia"/>
          <w:bCs w:val="0"/>
          <w:i/>
          <w:sz w:val="56"/>
          <w:szCs w:val="56"/>
          <w:lang w:eastAsia="zh-TW"/>
        </w:rPr>
        <w:t>承保範圍與</w:t>
      </w:r>
      <w:r w:rsidRPr="00F15F71">
        <w:rPr>
          <w:rFonts w:eastAsia="PMingLiU" w:hint="eastAsia"/>
          <w:bCs w:val="0"/>
          <w:iCs w:val="0"/>
          <w:sz w:val="56"/>
          <w:szCs w:val="24"/>
          <w:lang w:eastAsia="zh-TW"/>
        </w:rPr>
        <w:br/>
      </w:r>
      <w:r w:rsidRPr="00EB6A7B">
        <w:rPr>
          <w:rFonts w:eastAsia="PMingLiU" w:hint="eastAsia"/>
          <w:bCs w:val="0"/>
          <w:i/>
          <w:sz w:val="56"/>
          <w:szCs w:val="56"/>
          <w:lang w:eastAsia="zh-TW"/>
        </w:rPr>
        <w:t>您</w:t>
      </w:r>
      <w:r w:rsidRPr="00F15F71">
        <w:rPr>
          <w:rFonts w:eastAsia="PMingLiU" w:hint="eastAsia"/>
          <w:bCs w:val="0"/>
          <w:i/>
          <w:sz w:val="56"/>
          <w:szCs w:val="56"/>
          <w:lang w:eastAsia="zh-TW"/>
        </w:rPr>
        <w:t>須支付的費用）</w:t>
      </w:r>
      <w:bookmarkEnd w:id="308"/>
      <w:bookmarkEnd w:id="309"/>
    </w:p>
    <w:bookmarkEnd w:id="306"/>
    <w:p w14:paraId="71E387A5" w14:textId="7A3CF43B" w:rsidR="004D69F1" w:rsidRPr="00F15F71" w:rsidRDefault="004D69F1" w:rsidP="004D7B9E">
      <w:pPr>
        <w:jc w:val="both"/>
        <w:rPr>
          <w:rFonts w:ascii="Arial" w:eastAsia="PMingLiU" w:hAnsi="Arial"/>
          <w:i/>
          <w:noProof/>
          <w:sz w:val="22"/>
          <w:szCs w:val="18"/>
          <w:lang w:eastAsia="zh-TW"/>
        </w:rPr>
      </w:pPr>
    </w:p>
    <w:p w14:paraId="40D7C119" w14:textId="77777777" w:rsidR="004D69F1" w:rsidRPr="00F15F71" w:rsidRDefault="004D69F1" w:rsidP="004D7B9E">
      <w:pPr>
        <w:spacing w:before="0" w:beforeAutospacing="0" w:after="0" w:afterAutospacing="0"/>
        <w:jc w:val="both"/>
        <w:rPr>
          <w:rFonts w:ascii="Arial" w:eastAsia="PMingLiU" w:hAnsi="Arial"/>
          <w:noProof/>
          <w:szCs w:val="20"/>
          <w:lang w:eastAsia="zh-TW"/>
        </w:rPr>
      </w:pPr>
      <w:r w:rsidRPr="00F15F71">
        <w:rPr>
          <w:rFonts w:ascii="Arial" w:eastAsia="PMingLiU" w:hAnsi="Arial" w:hint="eastAsia"/>
          <w:noProof/>
          <w:szCs w:val="20"/>
          <w:lang w:eastAsia="zh-TW"/>
        </w:rPr>
        <w:br w:type="page"/>
      </w:r>
    </w:p>
    <w:p w14:paraId="3017B52C" w14:textId="77777777" w:rsidR="002E4207" w:rsidRPr="00F15F71" w:rsidRDefault="002E4207" w:rsidP="004D7B9E">
      <w:pPr>
        <w:pStyle w:val="Heading3"/>
      </w:pPr>
      <w:bookmarkStart w:id="310" w:name="_Toc102343333"/>
      <w:bookmarkStart w:id="311" w:name="_Toc68601747"/>
      <w:bookmarkStart w:id="312" w:name="_Toc68599131"/>
      <w:bookmarkStart w:id="313" w:name="_Toc377806053"/>
      <w:bookmarkStart w:id="314" w:name="_Toc228560037"/>
      <w:bookmarkStart w:id="315" w:name="_Toc172187736"/>
      <w:r w:rsidRPr="00F15F71">
        <w:rPr>
          <w:rFonts w:hint="eastAsia"/>
        </w:rPr>
        <w:lastRenderedPageBreak/>
        <w:t>第</w:t>
      </w:r>
      <w:r w:rsidRPr="00F15F71">
        <w:rPr>
          <w:rFonts w:hint="eastAsia"/>
        </w:rPr>
        <w:t xml:space="preserve"> 1 </w:t>
      </w:r>
      <w:r w:rsidRPr="00F15F71">
        <w:rPr>
          <w:rFonts w:hint="eastAsia"/>
        </w:rPr>
        <w:t>節</w:t>
      </w:r>
      <w:r w:rsidRPr="00F15F71">
        <w:rPr>
          <w:rFonts w:hint="eastAsia"/>
        </w:rPr>
        <w:tab/>
      </w:r>
      <w:r w:rsidRPr="00F15F71">
        <w:rPr>
          <w:rFonts w:hint="eastAsia"/>
        </w:rPr>
        <w:t>瞭解您為承保服務支付的自付費用</w:t>
      </w:r>
      <w:bookmarkEnd w:id="310"/>
      <w:bookmarkEnd w:id="311"/>
      <w:bookmarkEnd w:id="312"/>
      <w:bookmarkEnd w:id="313"/>
      <w:bookmarkEnd w:id="314"/>
      <w:bookmarkEnd w:id="315"/>
    </w:p>
    <w:p w14:paraId="188E31B4" w14:textId="093A8D46" w:rsidR="002E4207" w:rsidRPr="00F15F71" w:rsidRDefault="002E4207" w:rsidP="004D7B9E">
      <w:pPr>
        <w:spacing w:after="240"/>
        <w:jc w:val="both"/>
        <w:rPr>
          <w:rFonts w:eastAsia="PMingLiU"/>
          <w:i/>
          <w:iCs/>
          <w:lang w:eastAsia="zh-TW"/>
        </w:rPr>
      </w:pPr>
      <w:r w:rsidRPr="00F15F71">
        <w:rPr>
          <w:rFonts w:eastAsia="PMingLiU" w:hint="eastAsia"/>
          <w:lang w:eastAsia="zh-TW"/>
        </w:rPr>
        <w:t>本章提供醫療福利表，上面列有您作為</w:t>
      </w:r>
      <w:r w:rsidRPr="00F15F71">
        <w:rPr>
          <w:rFonts w:eastAsia="PMingLiU" w:hint="eastAsia"/>
          <w:lang w:eastAsia="zh-TW"/>
        </w:rPr>
        <w:t xml:space="preserve"> </w:t>
      </w:r>
      <w:r w:rsidRPr="00F15F71">
        <w:rPr>
          <w:rFonts w:eastAsia="PMingLiU" w:hint="eastAsia"/>
          <w:i/>
          <w:iCs/>
          <w:color w:val="0000FF"/>
          <w:lang w:eastAsia="zh-TW"/>
        </w:rPr>
        <w:t>[insert 2025 plan name]</w:t>
      </w:r>
      <w:r w:rsidRPr="00F15F71">
        <w:rPr>
          <w:rFonts w:eastAsia="PMingLiU" w:hint="eastAsia"/>
          <w:lang w:eastAsia="zh-TW"/>
        </w:rPr>
        <w:t xml:space="preserve"> </w:t>
      </w:r>
      <w:r w:rsidRPr="00F15F71">
        <w:rPr>
          <w:rFonts w:eastAsia="PMingLiU" w:hint="eastAsia"/>
          <w:lang w:eastAsia="zh-TW"/>
        </w:rPr>
        <w:t>的會員所獲得的承保服務，並顯示您必須為每項承保服務支付多少費用。在本章後文部分，您可以瞭解有關不予承保的醫療服務的資訊。</w:t>
      </w:r>
      <w:r w:rsidRPr="00F15F71">
        <w:rPr>
          <w:rFonts w:eastAsia="PMingLiU" w:hint="eastAsia"/>
          <w:color w:val="0000FF"/>
          <w:lang w:eastAsia="zh-TW"/>
        </w:rPr>
        <w:t>[</w:t>
      </w:r>
      <w:r w:rsidRPr="00F15F71">
        <w:rPr>
          <w:rFonts w:eastAsia="PMingLiU" w:hint="eastAsia"/>
          <w:i/>
          <w:iCs/>
          <w:color w:val="0000FF"/>
          <w:lang w:eastAsia="zh-TW"/>
        </w:rPr>
        <w:t>Insert if applicable</w:t>
      </w:r>
      <w:r w:rsidR="005B19E1">
        <w:rPr>
          <w:rFonts w:eastAsia="PMingLiU" w:hint="eastAsia"/>
          <w:i/>
          <w:iCs/>
          <w:color w:val="0000FF"/>
          <w:lang w:eastAsia="zh-TW"/>
        </w:rPr>
        <w:t xml:space="preserve">: </w:t>
      </w:r>
      <w:r w:rsidRPr="00F15F71">
        <w:rPr>
          <w:rFonts w:eastAsia="PMingLiU" w:hint="eastAsia"/>
          <w:color w:val="0000FF"/>
          <w:lang w:eastAsia="zh-TW"/>
        </w:rPr>
        <w:t>其中也說明了某些服務的限制。</w:t>
      </w:r>
      <w:r w:rsidR="000A2FD6">
        <w:rPr>
          <w:rFonts w:eastAsia="PMingLiU" w:hint="eastAsia"/>
          <w:color w:val="0000FF"/>
          <w:lang w:eastAsia="zh-TW"/>
        </w:rPr>
        <w:t>] [</w:t>
      </w:r>
      <w:r w:rsidRPr="00F15F71">
        <w:rPr>
          <w:rFonts w:eastAsia="PMingLiU" w:hint="eastAsia"/>
          <w:i/>
          <w:iCs/>
          <w:color w:val="0000FF"/>
          <w:lang w:eastAsia="zh-TW"/>
        </w:rPr>
        <w:t>If applicable, you may mention other places where benefits, limitations, and exclusions are described, such as optional additional benefits, or addenda.]</w:t>
      </w:r>
    </w:p>
    <w:p w14:paraId="22157C44" w14:textId="77777777" w:rsidR="002E4207" w:rsidRPr="00F15F71" w:rsidRDefault="002E4207" w:rsidP="004D7B9E">
      <w:pPr>
        <w:pStyle w:val="Heading4"/>
      </w:pPr>
      <w:bookmarkStart w:id="316" w:name="_Toc68601748"/>
      <w:bookmarkStart w:id="317" w:name="_Toc377806054"/>
      <w:bookmarkStart w:id="318" w:name="_Toc228560038"/>
      <w:r w:rsidRPr="00F15F71">
        <w:rPr>
          <w:rFonts w:hint="eastAsia"/>
        </w:rPr>
        <w:t>第</w:t>
      </w:r>
      <w:r w:rsidRPr="00F15F71">
        <w:rPr>
          <w:rFonts w:hint="eastAsia"/>
        </w:rPr>
        <w:t xml:space="preserve"> 1.1 </w:t>
      </w:r>
      <w:r w:rsidRPr="00F15F71">
        <w:rPr>
          <w:rFonts w:hint="eastAsia"/>
        </w:rPr>
        <w:t>節</w:t>
      </w:r>
      <w:r w:rsidRPr="00F15F71">
        <w:rPr>
          <w:rFonts w:hint="eastAsia"/>
        </w:rPr>
        <w:tab/>
      </w:r>
      <w:r w:rsidRPr="00F15F71">
        <w:rPr>
          <w:rFonts w:hint="eastAsia"/>
        </w:rPr>
        <w:t>您為承保服務支付的自付費用類型</w:t>
      </w:r>
      <w:bookmarkEnd w:id="316"/>
      <w:bookmarkEnd w:id="317"/>
      <w:bookmarkEnd w:id="318"/>
    </w:p>
    <w:p w14:paraId="2D4D072F" w14:textId="77777777" w:rsidR="002E4207" w:rsidRPr="00F15F71" w:rsidRDefault="002E4207" w:rsidP="004D7B9E">
      <w:pPr>
        <w:jc w:val="both"/>
        <w:rPr>
          <w:rFonts w:eastAsia="PMingLiU"/>
          <w:i/>
          <w:iCs/>
          <w:color w:val="0000FF"/>
          <w:lang w:eastAsia="zh-TW"/>
        </w:rPr>
      </w:pPr>
      <w:r w:rsidRPr="00F15F71">
        <w:rPr>
          <w:rFonts w:eastAsia="PMingLiU" w:hint="eastAsia"/>
          <w:i/>
          <w:iCs/>
          <w:color w:val="0000FF"/>
          <w:lang w:eastAsia="zh-TW"/>
        </w:rPr>
        <w:t>[Describe all applicable types of cost sharing your plan uses. You may omit those that are not applicable.]</w:t>
      </w:r>
    </w:p>
    <w:p w14:paraId="7F195EAD" w14:textId="7B1094D4" w:rsidR="002E4207" w:rsidRPr="00F15F71" w:rsidRDefault="002E4207" w:rsidP="004D7B9E">
      <w:pPr>
        <w:jc w:val="both"/>
        <w:rPr>
          <w:rFonts w:eastAsia="PMingLiU"/>
          <w:lang w:eastAsia="zh-TW"/>
        </w:rPr>
      </w:pPr>
      <w:r w:rsidRPr="00F15F71">
        <w:rPr>
          <w:rFonts w:eastAsia="PMingLiU" w:hint="eastAsia"/>
          <w:lang w:eastAsia="zh-TW"/>
        </w:rPr>
        <w:t>要瞭解我們在本章中為您提供的支付資訊，您需要瞭解您可能會為承保服務支付的自付費用類型。</w:t>
      </w:r>
    </w:p>
    <w:p w14:paraId="0B52136E" w14:textId="0E4C8C49" w:rsidR="00490B0C" w:rsidRPr="00F15F71" w:rsidRDefault="004A3DB4">
      <w:pPr>
        <w:pStyle w:val="ListBullet"/>
        <w:numPr>
          <w:ilvl w:val="0"/>
          <w:numId w:val="60"/>
        </w:numPr>
        <w:jc w:val="both"/>
        <w:rPr>
          <w:rFonts w:ascii="Arial" w:eastAsia="PMingLiU" w:hAnsi="Arial" w:cs="Arial"/>
          <w:lang w:eastAsia="zh-TW"/>
        </w:rPr>
      </w:pPr>
      <w:r w:rsidRPr="00F15F71">
        <w:rPr>
          <w:rFonts w:eastAsia="PMingLiU" w:hint="eastAsia"/>
          <w:b/>
          <w:bCs/>
          <w:lang w:eastAsia="zh-TW"/>
        </w:rPr>
        <w:t>自付扣除金</w:t>
      </w:r>
      <w:r w:rsidRPr="00F15F71">
        <w:rPr>
          <w:rFonts w:eastAsia="PMingLiU" w:hint="eastAsia"/>
          <w:lang w:eastAsia="zh-TW"/>
        </w:rPr>
        <w:t>是指在本計劃開始支付其應承擔費用前，您必須先為您的醫療服務支付的金額。</w:t>
      </w:r>
      <w:r w:rsidRPr="00F15F71">
        <w:rPr>
          <w:rFonts w:eastAsia="PMingLiU" w:hint="eastAsia"/>
          <w:color w:val="0000FF"/>
          <w:lang w:eastAsia="zh-TW"/>
        </w:rPr>
        <w:t>[</w:t>
      </w:r>
      <w:r w:rsidRPr="00F15F71">
        <w:rPr>
          <w:rFonts w:eastAsia="PMingLiU" w:hint="eastAsia"/>
          <w:i/>
          <w:iCs/>
          <w:color w:val="0000FF"/>
          <w:lang w:eastAsia="zh-TW"/>
        </w:rPr>
        <w:t>Insert if applicable</w:t>
      </w:r>
      <w:r w:rsidR="005B19E1">
        <w:rPr>
          <w:rFonts w:eastAsia="PMingLiU" w:hint="eastAsia"/>
          <w:i/>
          <w:iCs/>
          <w:color w:val="0000FF"/>
          <w:lang w:eastAsia="zh-TW"/>
        </w:rPr>
        <w:t>:</w:t>
      </w:r>
      <w:r w:rsidR="00392EDD" w:rsidRPr="00C97BE5">
        <w:rPr>
          <w:rFonts w:eastAsia="PMingLiU" w:hint="eastAsia"/>
          <w:color w:val="0000FF"/>
          <w:lang w:eastAsia="zh-TW"/>
        </w:rPr>
        <w:t>（</w:t>
      </w:r>
      <w:r w:rsidRPr="00F15F71">
        <w:rPr>
          <w:rFonts w:eastAsia="PMingLiU" w:hint="eastAsia"/>
          <w:color w:val="0000FF"/>
          <w:lang w:eastAsia="zh-TW"/>
        </w:rPr>
        <w:t>第</w:t>
      </w:r>
      <w:r w:rsidRPr="00F15F71">
        <w:rPr>
          <w:rFonts w:eastAsia="PMingLiU" w:hint="eastAsia"/>
          <w:color w:val="0000FF"/>
          <w:lang w:eastAsia="zh-TW"/>
        </w:rPr>
        <w:t xml:space="preserve"> 1.2 </w:t>
      </w:r>
      <w:r w:rsidRPr="00F15F71">
        <w:rPr>
          <w:rFonts w:eastAsia="PMingLiU" w:hint="eastAsia"/>
          <w:color w:val="0000FF"/>
          <w:lang w:eastAsia="zh-TW"/>
        </w:rPr>
        <w:t>節介紹關於您的計劃自付扣除金的詳細資訊。）</w:t>
      </w:r>
      <w:r w:rsidR="000A2FD6">
        <w:rPr>
          <w:rFonts w:eastAsia="PMingLiU" w:hint="eastAsia"/>
          <w:color w:val="0000FF"/>
          <w:lang w:eastAsia="zh-TW"/>
        </w:rPr>
        <w:t>] [</w:t>
      </w:r>
      <w:r w:rsidRPr="00F15F71">
        <w:rPr>
          <w:rFonts w:eastAsia="PMingLiU" w:hint="eastAsia"/>
          <w:i/>
          <w:iCs/>
          <w:color w:val="0000FF"/>
          <w:lang w:eastAsia="zh-TW"/>
        </w:rPr>
        <w:t xml:space="preserve">Insert if </w:t>
      </w:r>
      <w:proofErr w:type="gramStart"/>
      <w:r w:rsidRPr="00F15F71">
        <w:rPr>
          <w:rFonts w:eastAsia="PMingLiU" w:hint="eastAsia"/>
          <w:i/>
          <w:iCs/>
          <w:color w:val="0000FF"/>
          <w:lang w:eastAsia="zh-TW"/>
        </w:rPr>
        <w:t>applicable</w:t>
      </w:r>
      <w:r w:rsidR="005B19E1">
        <w:rPr>
          <w:rFonts w:eastAsia="PMingLiU" w:hint="eastAsia"/>
          <w:i/>
          <w:iCs/>
          <w:color w:val="0000FF"/>
          <w:lang w:eastAsia="zh-TW"/>
        </w:rPr>
        <w:t>:</w:t>
      </w:r>
      <w:r w:rsidR="00392EDD" w:rsidRPr="00C97BE5">
        <w:rPr>
          <w:rFonts w:eastAsia="PMingLiU" w:hint="eastAsia"/>
          <w:color w:val="0000FF"/>
          <w:lang w:eastAsia="zh-TW"/>
        </w:rPr>
        <w:t>（</w:t>
      </w:r>
      <w:proofErr w:type="gramEnd"/>
      <w:r w:rsidRPr="00F15F71">
        <w:rPr>
          <w:rFonts w:eastAsia="PMingLiU" w:hint="eastAsia"/>
          <w:color w:val="0000FF"/>
          <w:lang w:eastAsia="zh-TW"/>
        </w:rPr>
        <w:t>第</w:t>
      </w:r>
      <w:r w:rsidRPr="00F15F71">
        <w:rPr>
          <w:rFonts w:eastAsia="PMingLiU" w:hint="eastAsia"/>
          <w:color w:val="0000FF"/>
          <w:lang w:eastAsia="zh-TW"/>
        </w:rPr>
        <w:t xml:space="preserve"> 1.3 </w:t>
      </w:r>
      <w:r w:rsidRPr="00F15F71">
        <w:rPr>
          <w:rFonts w:eastAsia="PMingLiU" w:hint="eastAsia"/>
          <w:color w:val="0000FF"/>
          <w:lang w:eastAsia="zh-TW"/>
        </w:rPr>
        <w:t>節介紹有關您對於某些特定類型服務的自付扣除金的詳細資訊。）</w:t>
      </w:r>
      <w:r w:rsidRPr="00F15F71">
        <w:rPr>
          <w:rFonts w:eastAsia="PMingLiU" w:hint="eastAsia"/>
          <w:color w:val="0000FF"/>
          <w:lang w:eastAsia="zh-TW"/>
        </w:rPr>
        <w:t>]</w:t>
      </w:r>
    </w:p>
    <w:p w14:paraId="66C00ABF" w14:textId="26E018D3" w:rsidR="002E4207" w:rsidRPr="00F15F71" w:rsidRDefault="004A3DB4">
      <w:pPr>
        <w:pStyle w:val="ListBullet"/>
        <w:numPr>
          <w:ilvl w:val="0"/>
          <w:numId w:val="60"/>
        </w:numPr>
        <w:jc w:val="both"/>
        <w:rPr>
          <w:rFonts w:ascii="Arial" w:eastAsia="PMingLiU" w:hAnsi="Arial" w:cs="Arial"/>
          <w:lang w:eastAsia="zh-TW"/>
        </w:rPr>
      </w:pPr>
      <w:r w:rsidRPr="00F15F71">
        <w:rPr>
          <w:rFonts w:eastAsia="PMingLiU" w:hint="eastAsia"/>
          <w:b/>
          <w:bCs/>
          <w:lang w:eastAsia="zh-TW"/>
        </w:rPr>
        <w:t>定額手續費</w:t>
      </w:r>
      <w:r w:rsidRPr="00F15F71">
        <w:rPr>
          <w:rFonts w:eastAsia="PMingLiU" w:hint="eastAsia"/>
          <w:lang w:eastAsia="zh-TW"/>
        </w:rPr>
        <w:t>是指您每次接受特定醫療服務時所支付的固定金額。您需要在接受醫療服務時支付定額手續費。（第</w:t>
      </w:r>
      <w:r w:rsidRPr="00F15F71">
        <w:rPr>
          <w:rFonts w:eastAsia="PMingLiU" w:hint="eastAsia"/>
          <w:lang w:eastAsia="zh-TW"/>
        </w:rPr>
        <w:t xml:space="preserve"> 2 </w:t>
      </w:r>
      <w:r w:rsidRPr="00F15F71">
        <w:rPr>
          <w:rFonts w:eastAsia="PMingLiU" w:hint="eastAsia"/>
          <w:lang w:eastAsia="zh-TW"/>
        </w:rPr>
        <w:t>節中的醫療福利表介紹有關您的定額手續費的詳細資訊。）</w:t>
      </w:r>
    </w:p>
    <w:p w14:paraId="70692C88" w14:textId="732CAA2B" w:rsidR="002E4207" w:rsidRPr="00F15F71" w:rsidRDefault="002E4207">
      <w:pPr>
        <w:pStyle w:val="ListBullet"/>
        <w:numPr>
          <w:ilvl w:val="0"/>
          <w:numId w:val="60"/>
        </w:numPr>
        <w:jc w:val="both"/>
        <w:rPr>
          <w:rFonts w:ascii="Arial" w:eastAsia="PMingLiU" w:hAnsi="Arial" w:cs="Arial"/>
          <w:lang w:eastAsia="zh-TW"/>
        </w:rPr>
      </w:pPr>
      <w:r w:rsidRPr="00F15F71">
        <w:rPr>
          <w:rFonts w:eastAsia="PMingLiU" w:hint="eastAsia"/>
          <w:b/>
          <w:bCs/>
          <w:lang w:eastAsia="zh-TW"/>
        </w:rPr>
        <w:t>共同保險</w:t>
      </w:r>
      <w:r w:rsidRPr="00F15F71">
        <w:rPr>
          <w:rFonts w:eastAsia="PMingLiU" w:hint="eastAsia"/>
          <w:lang w:eastAsia="zh-TW"/>
        </w:rPr>
        <w:t>是指您支付特定醫療服務總費用的百分比。您需要在接受醫療服務時支付共同保險。（第</w:t>
      </w:r>
      <w:r w:rsidRPr="00F15F71">
        <w:rPr>
          <w:rFonts w:eastAsia="PMingLiU" w:hint="eastAsia"/>
          <w:lang w:eastAsia="zh-TW"/>
        </w:rPr>
        <w:t xml:space="preserve"> 2 </w:t>
      </w:r>
      <w:r w:rsidRPr="00F15F71">
        <w:rPr>
          <w:rFonts w:eastAsia="PMingLiU" w:hint="eastAsia"/>
          <w:lang w:eastAsia="zh-TW"/>
        </w:rPr>
        <w:t>節中的醫療福利表介紹有關您的共同保險的詳細資訊。）</w:t>
      </w:r>
    </w:p>
    <w:p w14:paraId="25444C3C" w14:textId="45680E3C" w:rsidR="00BD06C9" w:rsidRPr="00F15F71" w:rsidRDefault="00490B0C">
      <w:pPr>
        <w:pStyle w:val="ListBullet"/>
        <w:numPr>
          <w:ilvl w:val="0"/>
          <w:numId w:val="60"/>
        </w:numPr>
        <w:jc w:val="both"/>
        <w:rPr>
          <w:rFonts w:ascii="Arial" w:eastAsia="PMingLiU" w:hAnsi="Arial" w:cs="Arial"/>
          <w:lang w:eastAsia="zh-TW"/>
        </w:rPr>
      </w:pPr>
      <w:r w:rsidRPr="00F15F71">
        <w:rPr>
          <w:rFonts w:eastAsia="PMingLiU" w:hint="eastAsia"/>
          <w:i/>
          <w:iCs/>
          <w:color w:val="0000FF"/>
          <w:lang w:eastAsia="zh-TW"/>
        </w:rPr>
        <w:t xml:space="preserve">[Plans that allow providers to balance bill in their Terms &amp; Conditions of payment may edit the percentage to reflect their actual balance billing rate.] </w:t>
      </w:r>
      <w:r w:rsidRPr="00257E57">
        <w:rPr>
          <w:rFonts w:eastAsia="PMingLiU" w:hint="eastAsia"/>
          <w:b/>
          <w:bCs/>
          <w:lang w:eastAsia="zh-TW"/>
        </w:rPr>
        <w:t>差</w:t>
      </w:r>
      <w:r w:rsidRPr="00F15F71">
        <w:rPr>
          <w:rFonts w:eastAsia="PMingLiU" w:hint="eastAsia"/>
          <w:b/>
          <w:bCs/>
          <w:lang w:eastAsia="zh-TW"/>
        </w:rPr>
        <w:t>額費用</w:t>
      </w:r>
      <w:r w:rsidRPr="00E4626A">
        <w:rPr>
          <w:rFonts w:eastAsia="PMingLiU" w:hint="eastAsia"/>
          <w:lang w:eastAsia="zh-TW"/>
        </w:rPr>
        <w:t>是</w:t>
      </w:r>
      <w:r w:rsidRPr="00F15F71">
        <w:rPr>
          <w:rFonts w:eastAsia="PMingLiU" w:hint="eastAsia"/>
          <w:lang w:eastAsia="zh-TW"/>
        </w:rPr>
        <w:t>指</w:t>
      </w:r>
      <w:r w:rsidRPr="00F15F71">
        <w:rPr>
          <w:rFonts w:eastAsia="PMingLiU" w:hint="eastAsia"/>
          <w:color w:val="211E1E"/>
          <w:lang w:eastAsia="zh-TW"/>
        </w:rPr>
        <w:t>醫療服務提供者（如醫生或醫院）對患者開出的賬單超出計劃為服務所支付費用（最高達</w:t>
      </w:r>
      <w:r w:rsidRPr="00F15F71">
        <w:rPr>
          <w:rFonts w:eastAsia="PMingLiU" w:hint="eastAsia"/>
          <w:color w:val="211E1E"/>
          <w:lang w:eastAsia="zh-TW"/>
        </w:rPr>
        <w:t xml:space="preserve"> 15%</w:t>
      </w:r>
      <w:r w:rsidRPr="00F15F71">
        <w:rPr>
          <w:rFonts w:eastAsia="PMingLiU" w:hint="eastAsia"/>
          <w:color w:val="211E1E"/>
          <w:lang w:eastAsia="zh-TW"/>
        </w:rPr>
        <w:t>）的情況。</w:t>
      </w:r>
      <w:r w:rsidRPr="00F15F71">
        <w:rPr>
          <w:rFonts w:eastAsia="PMingLiU" w:hint="eastAsia"/>
          <w:lang w:eastAsia="zh-TW"/>
        </w:rPr>
        <w:t>除了患者的常規計劃分攤費用之外，還將收取</w:t>
      </w:r>
      <w:r w:rsidRPr="00257E57">
        <w:rPr>
          <w:rFonts w:eastAsia="PMingLiU" w:hint="eastAsia"/>
          <w:i/>
          <w:iCs/>
          <w:lang w:eastAsia="zh-TW"/>
        </w:rPr>
        <w:t>差額費用</w:t>
      </w:r>
      <w:r w:rsidRPr="00F15F71">
        <w:rPr>
          <w:rFonts w:eastAsia="PMingLiU" w:hint="eastAsia"/>
          <w:lang w:eastAsia="zh-TW"/>
        </w:rPr>
        <w:t>。</w:t>
      </w:r>
      <w:r w:rsidRPr="00F15F71">
        <w:rPr>
          <w:rFonts w:eastAsia="PMingLiU" w:hint="eastAsia"/>
          <w:color w:val="0000FF"/>
          <w:lang w:eastAsia="zh-TW"/>
        </w:rPr>
        <w:t>[</w:t>
      </w:r>
      <w:r w:rsidRPr="00F15F71">
        <w:rPr>
          <w:rFonts w:eastAsia="PMingLiU" w:hint="eastAsia"/>
          <w:i/>
          <w:iCs/>
          <w:color w:val="0000FF"/>
          <w:lang w:eastAsia="zh-TW"/>
        </w:rPr>
        <w:t>Plans that prohibit balance billing insert</w:t>
      </w:r>
      <w:r w:rsidR="005B19E1">
        <w:rPr>
          <w:rFonts w:eastAsia="PMingLiU" w:hint="eastAsia"/>
          <w:i/>
          <w:iCs/>
          <w:color w:val="0000FF"/>
          <w:lang w:eastAsia="zh-TW"/>
        </w:rPr>
        <w:t xml:space="preserve">: </w:t>
      </w:r>
      <w:r w:rsidRPr="00F15F71">
        <w:rPr>
          <w:rFonts w:eastAsia="PMingLiU" w:hint="eastAsia"/>
          <w:i/>
          <w:iCs/>
          <w:color w:val="0000FF"/>
          <w:lang w:eastAsia="zh-TW"/>
        </w:rPr>
        <w:t>[Insert 2025 plan name]</w:t>
      </w:r>
      <w:r w:rsidRPr="00F15F71">
        <w:rPr>
          <w:rFonts w:eastAsia="PMingLiU" w:hint="eastAsia"/>
          <w:color w:val="0000FF"/>
          <w:lang w:eastAsia="zh-TW"/>
        </w:rPr>
        <w:t>不允許提供計劃承保服務的醫療服務提供者對我們的會員收取差額費用。</w:t>
      </w:r>
      <w:r w:rsidRPr="00F15F71">
        <w:rPr>
          <w:rFonts w:eastAsia="PMingLiU" w:hint="eastAsia"/>
          <w:color w:val="0000FF"/>
          <w:lang w:eastAsia="zh-TW"/>
        </w:rPr>
        <w:t>]</w:t>
      </w:r>
      <w:r w:rsidRPr="00F15F71">
        <w:rPr>
          <w:rFonts w:eastAsia="PMingLiU" w:hint="eastAsia"/>
          <w:lang w:eastAsia="zh-TW"/>
        </w:rPr>
        <w:t>（更多資訊，請參見本章中的第</w:t>
      </w:r>
      <w:r w:rsidR="002E7470">
        <w:rPr>
          <w:rFonts w:eastAsia="PMingLiU"/>
          <w:lang w:eastAsia="zh-TW"/>
        </w:rPr>
        <w:t> </w:t>
      </w:r>
      <w:r w:rsidRPr="00F15F71">
        <w:rPr>
          <w:rFonts w:eastAsia="PMingLiU" w:hint="eastAsia"/>
          <w:lang w:eastAsia="zh-TW"/>
        </w:rPr>
        <w:t>1.6</w:t>
      </w:r>
      <w:r w:rsidR="002E7470">
        <w:rPr>
          <w:rFonts w:eastAsia="PMingLiU"/>
          <w:lang w:eastAsia="zh-TW"/>
        </w:rPr>
        <w:t> </w:t>
      </w:r>
      <w:r w:rsidRPr="00F15F71">
        <w:rPr>
          <w:rFonts w:eastAsia="PMingLiU" w:hint="eastAsia"/>
          <w:lang w:eastAsia="zh-TW"/>
        </w:rPr>
        <w:t>節。）</w:t>
      </w:r>
    </w:p>
    <w:p w14:paraId="482D5271" w14:textId="475FE956" w:rsidR="002E4207" w:rsidRPr="00F15F71" w:rsidRDefault="0086552C" w:rsidP="004D7B9E">
      <w:pPr>
        <w:tabs>
          <w:tab w:val="left" w:pos="4950"/>
        </w:tabs>
        <w:jc w:val="both"/>
        <w:rPr>
          <w:rFonts w:eastAsia="PMingLiU"/>
          <w:szCs w:val="26"/>
          <w:lang w:eastAsia="zh-TW"/>
        </w:rPr>
      </w:pPr>
      <w:r w:rsidRPr="00F15F71">
        <w:rPr>
          <w:rFonts w:eastAsia="PMingLiU" w:hint="eastAsia"/>
          <w:lang w:eastAsia="zh-TW"/>
        </w:rPr>
        <w:t>大部分滿足</w:t>
      </w:r>
      <w:r w:rsidRPr="00F15F71">
        <w:rPr>
          <w:rFonts w:eastAsia="PMingLiU" w:hint="eastAsia"/>
          <w:lang w:eastAsia="zh-TW"/>
        </w:rPr>
        <w:t xml:space="preserve"> Medicaid </w:t>
      </w:r>
      <w:r w:rsidRPr="00F15F71">
        <w:rPr>
          <w:rFonts w:eastAsia="PMingLiU" w:hint="eastAsia"/>
          <w:lang w:eastAsia="zh-TW"/>
        </w:rPr>
        <w:t>或符合條件的</w:t>
      </w:r>
      <w:r w:rsidRPr="00F15F71">
        <w:rPr>
          <w:rFonts w:eastAsia="PMingLiU" w:hint="eastAsia"/>
          <w:lang w:eastAsia="zh-TW"/>
        </w:rPr>
        <w:t xml:space="preserve"> Medicare </w:t>
      </w:r>
      <w:r w:rsidRPr="00F15F71">
        <w:rPr>
          <w:rFonts w:eastAsia="PMingLiU" w:hint="eastAsia"/>
          <w:lang w:eastAsia="zh-TW"/>
        </w:rPr>
        <w:t>受益人</w:t>
      </w:r>
      <w:r w:rsidRPr="00F15F71">
        <w:rPr>
          <w:rFonts w:eastAsia="PMingLiU" w:hint="eastAsia"/>
          <w:lang w:eastAsia="zh-TW"/>
        </w:rPr>
        <w:t xml:space="preserve"> (QMB) </w:t>
      </w:r>
      <w:r w:rsidRPr="00F15F71">
        <w:rPr>
          <w:rFonts w:eastAsia="PMingLiU" w:hint="eastAsia"/>
          <w:lang w:eastAsia="zh-TW"/>
        </w:rPr>
        <w:t>計劃要求的人都無需支付自付扣除金、定額手續費或共同保險。請務必向您的提供者出示您的</w:t>
      </w:r>
      <w:r w:rsidRPr="00F15F71">
        <w:rPr>
          <w:rFonts w:eastAsia="PMingLiU" w:hint="eastAsia"/>
          <w:lang w:eastAsia="zh-TW"/>
        </w:rPr>
        <w:t xml:space="preserve"> Medicaid </w:t>
      </w:r>
      <w:r w:rsidRPr="00F15F71">
        <w:rPr>
          <w:rFonts w:eastAsia="PMingLiU" w:hint="eastAsia"/>
          <w:lang w:eastAsia="zh-TW"/>
        </w:rPr>
        <w:t>或</w:t>
      </w:r>
      <w:r w:rsidRPr="00F15F71">
        <w:rPr>
          <w:rFonts w:eastAsia="PMingLiU" w:hint="eastAsia"/>
          <w:lang w:eastAsia="zh-TW"/>
        </w:rPr>
        <w:t xml:space="preserve"> QMB </w:t>
      </w:r>
      <w:r w:rsidRPr="00F15F71">
        <w:rPr>
          <w:rFonts w:eastAsia="PMingLiU" w:hint="eastAsia"/>
          <w:lang w:eastAsia="zh-TW"/>
        </w:rPr>
        <w:t>資格證明（如適用）。</w:t>
      </w:r>
    </w:p>
    <w:p w14:paraId="0DC09F2E" w14:textId="77777777" w:rsidR="002E4207" w:rsidRPr="00F15F71" w:rsidRDefault="002E4207" w:rsidP="004D7B9E">
      <w:pPr>
        <w:pStyle w:val="Heading4"/>
      </w:pPr>
      <w:bookmarkStart w:id="319" w:name="_Toc68601749"/>
      <w:bookmarkStart w:id="320" w:name="_Toc377806055"/>
      <w:bookmarkStart w:id="321" w:name="_Toc228560039"/>
      <w:r w:rsidRPr="00F15F71">
        <w:rPr>
          <w:rFonts w:hint="eastAsia"/>
        </w:rPr>
        <w:lastRenderedPageBreak/>
        <w:t>第</w:t>
      </w:r>
      <w:r w:rsidRPr="00F15F71">
        <w:rPr>
          <w:rFonts w:hint="eastAsia"/>
        </w:rPr>
        <w:t xml:space="preserve"> 1.2 </w:t>
      </w:r>
      <w:r w:rsidRPr="00F15F71">
        <w:rPr>
          <w:rFonts w:hint="eastAsia"/>
        </w:rPr>
        <w:t>節</w:t>
      </w:r>
      <w:r w:rsidRPr="00F15F71">
        <w:rPr>
          <w:rFonts w:hint="eastAsia"/>
        </w:rPr>
        <w:tab/>
      </w:r>
      <w:r w:rsidRPr="00F15F71">
        <w:rPr>
          <w:rFonts w:hint="eastAsia"/>
        </w:rPr>
        <w:t>什麼是您的計劃自付扣除金？</w:t>
      </w:r>
      <w:bookmarkEnd w:id="319"/>
      <w:bookmarkEnd w:id="320"/>
      <w:bookmarkEnd w:id="321"/>
    </w:p>
    <w:p w14:paraId="31A7714B" w14:textId="77777777" w:rsidR="002E4207" w:rsidRPr="00F15F71" w:rsidRDefault="002E4207" w:rsidP="004D7B9E">
      <w:pPr>
        <w:jc w:val="both"/>
        <w:rPr>
          <w:rFonts w:eastAsia="PMingLiU"/>
          <w:i/>
          <w:iCs/>
          <w:color w:val="0000FF"/>
          <w:lang w:eastAsia="zh-TW"/>
        </w:rPr>
      </w:pPr>
      <w:r w:rsidRPr="00F15F71">
        <w:rPr>
          <w:rFonts w:eastAsia="PMingLiU" w:hint="eastAsia"/>
          <w:i/>
          <w:iCs/>
          <w:color w:val="0000FF"/>
          <w:lang w:eastAsia="zh-TW"/>
        </w:rPr>
        <w:t>[Plans with no deductibles, delete this section and renumber remaining subsections in Section 1.]</w:t>
      </w:r>
    </w:p>
    <w:p w14:paraId="6C819B4E" w14:textId="77777777" w:rsidR="000462B8" w:rsidRPr="00F15F71" w:rsidRDefault="000462B8" w:rsidP="004D7B9E">
      <w:pPr>
        <w:jc w:val="both"/>
        <w:rPr>
          <w:rFonts w:eastAsia="PMingLiU"/>
          <w:i/>
          <w:iCs/>
          <w:color w:val="0000FF"/>
          <w:lang w:eastAsia="zh-TW"/>
        </w:rPr>
      </w:pPr>
      <w:r w:rsidRPr="00F15F71">
        <w:rPr>
          <w:rFonts w:eastAsia="PMingLiU" w:hint="eastAsia"/>
          <w:i/>
          <w:iCs/>
          <w:color w:val="0000FF"/>
          <w:lang w:eastAsia="zh-TW"/>
        </w:rPr>
        <w:t>[Plans with separate in-network and out-of-network deductibles should revise this section (including the section title) as needed to describe the deductibles.]</w:t>
      </w:r>
    </w:p>
    <w:p w14:paraId="432FEF5B" w14:textId="76797A62" w:rsidR="002E4207" w:rsidRPr="00F15F71" w:rsidRDefault="002E4207" w:rsidP="004D7B9E">
      <w:pPr>
        <w:jc w:val="both"/>
        <w:rPr>
          <w:rFonts w:eastAsia="PMingLiU"/>
          <w:lang w:eastAsia="zh-TW"/>
        </w:rPr>
      </w:pPr>
      <w:r w:rsidRPr="00F15F71">
        <w:rPr>
          <w:rFonts w:eastAsia="PMingLiU" w:hint="eastAsia"/>
          <w:lang w:eastAsia="zh-TW"/>
        </w:rPr>
        <w:t>您的自付扣除金為</w:t>
      </w:r>
      <w:r w:rsidRPr="00F15F71">
        <w:rPr>
          <w:rFonts w:eastAsia="PMingLiU" w:hint="eastAsia"/>
          <w:lang w:eastAsia="zh-TW"/>
        </w:rPr>
        <w:t xml:space="preserve"> </w:t>
      </w:r>
      <w:r w:rsidRPr="00F15F71">
        <w:rPr>
          <w:rFonts w:eastAsia="PMingLiU" w:hint="eastAsia"/>
          <w:i/>
          <w:iCs/>
          <w:color w:val="0000FF"/>
          <w:lang w:eastAsia="zh-TW"/>
        </w:rPr>
        <w:t>[insert deductible amount]</w:t>
      </w:r>
      <w:r w:rsidRPr="00F15F71">
        <w:rPr>
          <w:rFonts w:eastAsia="PMingLiU" w:hint="eastAsia"/>
          <w:lang w:eastAsia="zh-TW"/>
        </w:rPr>
        <w:t>。在您支付的費用達到自付扣除金之前，您必須支付承保服務的全部費用。在您支付自付扣除金後，在日曆年的剩餘時間內，我們將開始為承保醫療服務支付我們應承擔的費用，您將支付您應承擔的費用</w:t>
      </w:r>
      <w:r w:rsidRPr="00F15F71">
        <w:rPr>
          <w:rFonts w:eastAsia="PMingLiU" w:hint="eastAsia"/>
          <w:color w:val="0000FF"/>
          <w:lang w:eastAsia="zh-TW"/>
        </w:rPr>
        <w:t>[</w:t>
      </w:r>
      <w:r w:rsidRPr="00F15F71">
        <w:rPr>
          <w:rFonts w:eastAsia="PMingLiU" w:hint="eastAsia"/>
          <w:i/>
          <w:iCs/>
          <w:color w:val="0000FF"/>
          <w:lang w:eastAsia="zh-TW"/>
        </w:rPr>
        <w:t>insert as applicable</w:t>
      </w:r>
      <w:r w:rsidR="005B19E1">
        <w:rPr>
          <w:rFonts w:eastAsia="PMingLiU" w:hint="eastAsia"/>
          <w:i/>
          <w:iCs/>
          <w:color w:val="0000FF"/>
          <w:lang w:eastAsia="zh-TW"/>
        </w:rPr>
        <w:t>:</w:t>
      </w:r>
      <w:r w:rsidR="00392EDD" w:rsidRPr="000C72A9">
        <w:rPr>
          <w:rFonts w:eastAsia="PMingLiU" w:hint="eastAsia"/>
          <w:color w:val="0000FF"/>
          <w:lang w:eastAsia="zh-TW"/>
        </w:rPr>
        <w:t>（</w:t>
      </w:r>
      <w:r w:rsidRPr="00F15F71">
        <w:rPr>
          <w:rFonts w:eastAsia="PMingLiU" w:hint="eastAsia"/>
          <w:color w:val="0000FF"/>
          <w:lang w:eastAsia="zh-TW"/>
        </w:rPr>
        <w:t>您的定額手續費）</w:t>
      </w:r>
      <w:r w:rsidRPr="00F15F71">
        <w:rPr>
          <w:rFonts w:eastAsia="PMingLiU" w:hint="eastAsia"/>
          <w:i/>
          <w:iCs/>
          <w:color w:val="0000FF"/>
          <w:lang w:eastAsia="zh-TW"/>
        </w:rPr>
        <w:t>OR</w:t>
      </w:r>
      <w:r w:rsidRPr="00F15F71">
        <w:rPr>
          <w:rFonts w:eastAsia="PMingLiU" w:hint="eastAsia"/>
          <w:color w:val="0000FF"/>
          <w:lang w:eastAsia="zh-TW"/>
        </w:rPr>
        <w:t>（您的共同保險）</w:t>
      </w:r>
      <w:r w:rsidRPr="00F15F71">
        <w:rPr>
          <w:rFonts w:eastAsia="PMingLiU" w:hint="eastAsia"/>
          <w:i/>
          <w:iCs/>
          <w:color w:val="0000FF"/>
          <w:lang w:eastAsia="zh-TW"/>
        </w:rPr>
        <w:t>OR</w:t>
      </w:r>
      <w:r w:rsidRPr="00F15F71">
        <w:rPr>
          <w:rFonts w:eastAsia="PMingLiU" w:hint="eastAsia"/>
          <w:color w:val="0000FF"/>
          <w:lang w:eastAsia="zh-TW"/>
        </w:rPr>
        <w:t>（您的定額手續費或共同保險）</w:t>
      </w:r>
      <w:r w:rsidRPr="00F15F71">
        <w:rPr>
          <w:rFonts w:eastAsia="PMingLiU" w:hint="eastAsia"/>
          <w:color w:val="0000FF"/>
          <w:lang w:eastAsia="zh-TW"/>
        </w:rPr>
        <w:t>]</w:t>
      </w:r>
      <w:r w:rsidRPr="00F15F71">
        <w:rPr>
          <w:rFonts w:eastAsia="PMingLiU" w:hint="eastAsia"/>
          <w:lang w:eastAsia="zh-TW"/>
        </w:rPr>
        <w:t>。</w:t>
      </w:r>
    </w:p>
    <w:p w14:paraId="20FE3ED1" w14:textId="77777777" w:rsidR="002E4207" w:rsidRPr="00F15F71" w:rsidRDefault="002E4207" w:rsidP="004D7B9E">
      <w:pPr>
        <w:jc w:val="both"/>
        <w:rPr>
          <w:rFonts w:eastAsia="PMingLiU"/>
          <w:lang w:eastAsia="zh-TW"/>
        </w:rPr>
      </w:pPr>
      <w:r w:rsidRPr="00F15F71">
        <w:rPr>
          <w:rFonts w:eastAsia="PMingLiU" w:hint="eastAsia"/>
          <w:i/>
          <w:iCs/>
          <w:color w:val="0000FF"/>
          <w:lang w:eastAsia="zh-TW"/>
        </w:rPr>
        <w:t>[Plans may revise the paragraph to describe the services that are subject to the deductible</w:t>
      </w:r>
      <w:proofErr w:type="gramStart"/>
      <w:r w:rsidRPr="00F15F71">
        <w:rPr>
          <w:rFonts w:eastAsia="PMingLiU" w:hint="eastAsia"/>
          <w:i/>
          <w:iCs/>
          <w:color w:val="0000FF"/>
          <w:lang w:eastAsia="zh-TW"/>
        </w:rPr>
        <w:t>.]</w:t>
      </w:r>
      <w:r w:rsidRPr="00F15F71">
        <w:rPr>
          <w:rFonts w:eastAsia="PMingLiU" w:hint="eastAsia"/>
          <w:lang w:eastAsia="zh-TW"/>
        </w:rPr>
        <w:t>自付扣除金不適用於某些服務</w:t>
      </w:r>
      <w:proofErr w:type="gramEnd"/>
      <w:r w:rsidRPr="00F15F71">
        <w:rPr>
          <w:rFonts w:eastAsia="PMingLiU" w:hint="eastAsia"/>
          <w:lang w:eastAsia="zh-TW"/>
        </w:rPr>
        <w:t>。這就是說，即使您尚未支付您的自付扣除金，我們也將為這些服務支付我們應承擔的費用。自付扣除金不適用於以下服務：</w:t>
      </w:r>
    </w:p>
    <w:p w14:paraId="2FDDBFC3" w14:textId="45392D38" w:rsidR="00F72CF4" w:rsidRPr="00F15F71" w:rsidRDefault="00F72CF4">
      <w:pPr>
        <w:pStyle w:val="ListBullet"/>
        <w:numPr>
          <w:ilvl w:val="0"/>
          <w:numId w:val="61"/>
        </w:numPr>
        <w:jc w:val="both"/>
        <w:rPr>
          <w:rFonts w:eastAsia="PMingLiU"/>
          <w:lang w:eastAsia="zh-TW"/>
        </w:rPr>
      </w:pPr>
      <w:r w:rsidRPr="00F15F71">
        <w:rPr>
          <w:rFonts w:eastAsia="PMingLiU" w:hint="eastAsia"/>
          <w:i/>
          <w:iCs/>
          <w:color w:val="0000FF"/>
          <w:lang w:eastAsia="zh-TW"/>
        </w:rPr>
        <w:t>[Insert services not subject to the deductible. Plans must include the $0.00 Medicare preventative services, emergency/urgently needed services and insulin furnished through an item of durable medical equipment.]</w:t>
      </w:r>
    </w:p>
    <w:p w14:paraId="6261C763" w14:textId="631E836B" w:rsidR="004964CE" w:rsidRPr="00F15F71" w:rsidRDefault="004964CE" w:rsidP="004D7B9E">
      <w:pPr>
        <w:pStyle w:val="Heading4"/>
      </w:pPr>
      <w:bookmarkStart w:id="322" w:name="_Toc68601750"/>
      <w:bookmarkStart w:id="323" w:name="_Toc377806056"/>
      <w:r w:rsidRPr="00F15F71">
        <w:rPr>
          <w:rFonts w:hint="eastAsia"/>
        </w:rPr>
        <w:t>第</w:t>
      </w:r>
      <w:r w:rsidRPr="00F15F71">
        <w:rPr>
          <w:rFonts w:hint="eastAsia"/>
        </w:rPr>
        <w:t xml:space="preserve"> 1.3 </w:t>
      </w:r>
      <w:r w:rsidRPr="00F15F71">
        <w:rPr>
          <w:rFonts w:hint="eastAsia"/>
        </w:rPr>
        <w:t>節</w:t>
      </w:r>
      <w:r w:rsidRPr="00F15F71">
        <w:rPr>
          <w:rFonts w:hint="eastAsia"/>
        </w:rPr>
        <w:tab/>
      </w:r>
      <w:r w:rsidRPr="00F15F71">
        <w:rPr>
          <w:rFonts w:hint="eastAsia"/>
        </w:rPr>
        <w:t>我們的計劃</w:t>
      </w:r>
      <w:r w:rsidRPr="000C72A9">
        <w:rPr>
          <w:rFonts w:hint="eastAsia"/>
          <w:b w:val="0"/>
          <w:bCs w:val="0"/>
          <w:color w:val="0000FE"/>
        </w:rPr>
        <w:t>[</w:t>
      </w:r>
      <w:r w:rsidRPr="000C72A9">
        <w:rPr>
          <w:rFonts w:hint="eastAsia"/>
          <w:b w:val="0"/>
          <w:bCs w:val="0"/>
          <w:i/>
          <w:iCs/>
          <w:color w:val="0000FE"/>
        </w:rPr>
        <w:t>insert if plan has an overall deductible described in Section 1.2</w:t>
      </w:r>
      <w:r w:rsidR="005B19E1" w:rsidRPr="000C72A9">
        <w:rPr>
          <w:rFonts w:hint="eastAsia"/>
          <w:b w:val="0"/>
          <w:bCs w:val="0"/>
          <w:i/>
          <w:iCs/>
          <w:color w:val="0000FE"/>
        </w:rPr>
        <w:t>:</w:t>
      </w:r>
      <w:r w:rsidR="005B19E1" w:rsidRPr="000C72A9">
        <w:rPr>
          <w:rFonts w:hint="eastAsia"/>
          <w:b w:val="0"/>
          <w:bCs w:val="0"/>
          <w:color w:val="0000FE"/>
        </w:rPr>
        <w:t xml:space="preserve"> </w:t>
      </w:r>
      <w:r w:rsidRPr="000C72A9">
        <w:rPr>
          <w:rFonts w:hint="eastAsia"/>
          <w:color w:val="0000FE"/>
        </w:rPr>
        <w:t>還</w:t>
      </w:r>
      <w:r w:rsidRPr="000C72A9">
        <w:rPr>
          <w:rFonts w:hint="eastAsia"/>
          <w:b w:val="0"/>
          <w:bCs w:val="0"/>
          <w:color w:val="0000FE"/>
        </w:rPr>
        <w:t>]</w:t>
      </w:r>
      <w:r w:rsidRPr="00F15F71">
        <w:rPr>
          <w:rFonts w:hint="eastAsia"/>
        </w:rPr>
        <w:t>對特定類型的服務收取</w:t>
      </w:r>
      <w:r w:rsidRPr="000C72A9">
        <w:rPr>
          <w:rFonts w:hint="eastAsia"/>
          <w:b w:val="0"/>
          <w:bCs w:val="0"/>
          <w:color w:val="0000FE"/>
        </w:rPr>
        <w:t>[</w:t>
      </w:r>
      <w:r w:rsidRPr="000C72A9">
        <w:rPr>
          <w:rFonts w:hint="eastAsia"/>
          <w:b w:val="0"/>
          <w:bCs w:val="0"/>
          <w:i/>
          <w:iCs/>
          <w:color w:val="0000FE"/>
        </w:rPr>
        <w:t>insert if plan has an overall deductible described in Section 1.2</w:t>
      </w:r>
      <w:r w:rsidR="005B19E1" w:rsidRPr="000C72A9">
        <w:rPr>
          <w:rFonts w:hint="eastAsia"/>
          <w:b w:val="0"/>
          <w:bCs w:val="0"/>
          <w:i/>
          <w:iCs/>
          <w:color w:val="0000FE"/>
        </w:rPr>
        <w:t>:</w:t>
      </w:r>
      <w:r w:rsidR="005B19E1" w:rsidRPr="000C72A9">
        <w:rPr>
          <w:rFonts w:hint="eastAsia"/>
          <w:b w:val="0"/>
          <w:bCs w:val="0"/>
          <w:color w:val="0000FE"/>
        </w:rPr>
        <w:t xml:space="preserve"> </w:t>
      </w:r>
      <w:r w:rsidRPr="000C72A9">
        <w:rPr>
          <w:rFonts w:hint="eastAsia"/>
          <w:color w:val="0000FE"/>
        </w:rPr>
        <w:t>單獨的</w:t>
      </w:r>
      <w:r w:rsidRPr="000C72A9">
        <w:rPr>
          <w:rFonts w:hint="eastAsia"/>
          <w:b w:val="0"/>
          <w:bCs w:val="0"/>
          <w:color w:val="0000FE"/>
        </w:rPr>
        <w:t>]</w:t>
      </w:r>
      <w:r w:rsidRPr="00F15F71">
        <w:rPr>
          <w:rFonts w:hint="eastAsia"/>
        </w:rPr>
        <w:t>自付扣除金</w:t>
      </w:r>
      <w:bookmarkEnd w:id="322"/>
      <w:bookmarkEnd w:id="323"/>
    </w:p>
    <w:p w14:paraId="7A994356" w14:textId="5A3C0EF8" w:rsidR="002E4207" w:rsidRPr="00F15F71" w:rsidRDefault="002E4207" w:rsidP="004D7B9E">
      <w:pPr>
        <w:jc w:val="both"/>
        <w:rPr>
          <w:rFonts w:eastAsia="PMingLiU"/>
          <w:i/>
          <w:iCs/>
          <w:color w:val="0000FF"/>
          <w:lang w:eastAsia="zh-TW"/>
        </w:rPr>
      </w:pPr>
      <w:r w:rsidRPr="00F15F71">
        <w:rPr>
          <w:rFonts w:eastAsia="PMingLiU" w:hint="eastAsia"/>
          <w:i/>
          <w:iCs/>
          <w:color w:val="0000FF"/>
          <w:lang w:eastAsia="zh-TW"/>
        </w:rPr>
        <w:t>[Plans with service category deductibles</w:t>
      </w:r>
      <w:r w:rsidR="005B19E1">
        <w:rPr>
          <w:rFonts w:eastAsia="PMingLiU" w:hint="eastAsia"/>
          <w:i/>
          <w:iCs/>
          <w:color w:val="0000FF"/>
          <w:lang w:eastAsia="zh-TW"/>
        </w:rPr>
        <w:t xml:space="preserve">: </w:t>
      </w:r>
      <w:r w:rsidRPr="00F15F71">
        <w:rPr>
          <w:rFonts w:eastAsia="PMingLiU" w:hint="eastAsia"/>
          <w:i/>
          <w:iCs/>
          <w:color w:val="0000FF"/>
          <w:lang w:eastAsia="zh-TW"/>
        </w:rPr>
        <w:t>insert this section. If applicable, plans may revise the text as needed to describe how the service category deductible(s) work with the overall plan deductible.]</w:t>
      </w:r>
    </w:p>
    <w:p w14:paraId="64B93E44" w14:textId="2BC728ED" w:rsidR="00201850" w:rsidRPr="00F15F71" w:rsidRDefault="00201850" w:rsidP="004D7B9E">
      <w:pPr>
        <w:jc w:val="both"/>
        <w:rPr>
          <w:rFonts w:eastAsia="PMingLiU"/>
          <w:i/>
          <w:iCs/>
          <w:color w:val="0000FF"/>
          <w:lang w:eastAsia="zh-TW"/>
        </w:rPr>
      </w:pPr>
      <w:r w:rsidRPr="00F15F71">
        <w:rPr>
          <w:rFonts w:eastAsia="PMingLiU" w:hint="eastAsia"/>
          <w:i/>
          <w:iCs/>
          <w:color w:val="0000FF"/>
          <w:lang w:eastAsia="zh-TW"/>
        </w:rPr>
        <w:t xml:space="preserve">[Plans with a service category deductible that is not based on the calendar year </w:t>
      </w:r>
      <w:r w:rsidR="00A534E6" w:rsidRPr="00F15F71">
        <w:rPr>
          <w:rFonts w:eastAsia="PMingLiU"/>
          <w:i/>
          <w:iCs/>
          <w:color w:val="0000FF"/>
          <w:lang w:eastAsia="zh-TW"/>
        </w:rPr>
        <w:t>–</w:t>
      </w:r>
      <w:r w:rsidRPr="00F15F71">
        <w:rPr>
          <w:rFonts w:eastAsia="PMingLiU" w:hint="eastAsia"/>
          <w:i/>
          <w:iCs/>
          <w:color w:val="0000FF"/>
          <w:lang w:eastAsia="zh-TW"/>
        </w:rPr>
        <w:t xml:space="preserve"> e.g., a per-stay deductible </w:t>
      </w:r>
      <w:r w:rsidR="00A534E6" w:rsidRPr="00F15F71">
        <w:rPr>
          <w:rFonts w:eastAsia="PMingLiU"/>
          <w:i/>
          <w:iCs/>
          <w:color w:val="0000FF"/>
          <w:lang w:eastAsia="zh-TW"/>
        </w:rPr>
        <w:t>–</w:t>
      </w:r>
      <w:r w:rsidRPr="00F15F71">
        <w:rPr>
          <w:rFonts w:eastAsia="PMingLiU" w:hint="eastAsia"/>
          <w:i/>
          <w:iCs/>
          <w:color w:val="0000FF"/>
          <w:lang w:eastAsia="zh-TW"/>
        </w:rPr>
        <w:t xml:space="preserve"> should revise this section as needed.]</w:t>
      </w:r>
    </w:p>
    <w:p w14:paraId="319692A4" w14:textId="0875299A" w:rsidR="002E4207" w:rsidRPr="00F15F71" w:rsidRDefault="00F60C70" w:rsidP="004D7B9E">
      <w:pPr>
        <w:jc w:val="both"/>
        <w:rPr>
          <w:rFonts w:eastAsia="PMingLiU"/>
          <w:color w:val="0000FF"/>
          <w:lang w:eastAsia="zh-TW"/>
        </w:rPr>
      </w:pPr>
      <w:r w:rsidRPr="00F15F71">
        <w:rPr>
          <w:rFonts w:eastAsia="PMingLiU" w:hint="eastAsia"/>
          <w:color w:val="0000FF"/>
          <w:lang w:eastAsia="zh-TW"/>
        </w:rPr>
        <w:t>[</w:t>
      </w:r>
      <w:r w:rsidRPr="00F15F71">
        <w:rPr>
          <w:rFonts w:eastAsia="PMingLiU" w:hint="eastAsia"/>
          <w:i/>
          <w:iCs/>
          <w:color w:val="0000FF"/>
          <w:lang w:eastAsia="zh-TW"/>
        </w:rPr>
        <w:t>Insert if plan has an overall deductible described in Section 1.2</w:t>
      </w:r>
      <w:r w:rsidR="005B19E1">
        <w:rPr>
          <w:rFonts w:eastAsia="PMingLiU" w:hint="eastAsia"/>
          <w:i/>
          <w:iCs/>
          <w:color w:val="0000FF"/>
          <w:lang w:eastAsia="zh-TW"/>
        </w:rPr>
        <w:t xml:space="preserve">: </w:t>
      </w:r>
      <w:r w:rsidRPr="00F15F71">
        <w:rPr>
          <w:rFonts w:eastAsia="PMingLiU" w:hint="eastAsia"/>
          <w:color w:val="0000FF"/>
          <w:lang w:eastAsia="zh-TW"/>
        </w:rPr>
        <w:t>除了適用於您的所有承保醫療服務的計劃自付扣除金，我們還對特定類型的服務收取自付扣除金。</w:t>
      </w:r>
      <w:r w:rsidRPr="00F15F71">
        <w:rPr>
          <w:rFonts w:eastAsia="PMingLiU" w:hint="eastAsia"/>
          <w:color w:val="0000FF"/>
          <w:lang w:eastAsia="zh-TW"/>
        </w:rPr>
        <w:t>]</w:t>
      </w:r>
    </w:p>
    <w:p w14:paraId="7884728B" w14:textId="018695CC" w:rsidR="00F60C70" w:rsidRPr="00F15F71" w:rsidRDefault="00F60C70" w:rsidP="004D7B9E">
      <w:pPr>
        <w:jc w:val="both"/>
        <w:rPr>
          <w:rFonts w:eastAsia="PMingLiU"/>
          <w:color w:val="0000FF"/>
          <w:lang w:eastAsia="zh-TW"/>
        </w:rPr>
      </w:pPr>
      <w:r w:rsidRPr="00F15F71">
        <w:rPr>
          <w:rFonts w:eastAsia="PMingLiU" w:hint="eastAsia"/>
          <w:color w:val="0000FF"/>
          <w:lang w:eastAsia="zh-TW"/>
        </w:rPr>
        <w:t>[</w:t>
      </w:r>
      <w:r w:rsidRPr="00F15F71">
        <w:rPr>
          <w:rFonts w:eastAsia="PMingLiU" w:hint="eastAsia"/>
          <w:i/>
          <w:iCs/>
          <w:color w:val="0000FF"/>
          <w:lang w:eastAsia="zh-TW"/>
        </w:rPr>
        <w:t>Insert if plan does not have an overall deductible and Section 1.2 was therefore omitted</w:t>
      </w:r>
      <w:r w:rsidR="005B19E1">
        <w:rPr>
          <w:rFonts w:eastAsia="PMingLiU" w:hint="eastAsia"/>
          <w:i/>
          <w:iCs/>
          <w:color w:val="0000FF"/>
          <w:lang w:eastAsia="zh-TW"/>
        </w:rPr>
        <w:t xml:space="preserve">: </w:t>
      </w:r>
      <w:r w:rsidRPr="00F15F71">
        <w:rPr>
          <w:rFonts w:eastAsia="PMingLiU" w:hint="eastAsia"/>
          <w:color w:val="0000FF"/>
          <w:lang w:eastAsia="zh-TW"/>
        </w:rPr>
        <w:t>我們對特定類型的服務收取自付扣除金。</w:t>
      </w:r>
      <w:r w:rsidRPr="00F15F71">
        <w:rPr>
          <w:rFonts w:eastAsia="PMingLiU" w:hint="eastAsia"/>
          <w:color w:val="0000FF"/>
          <w:lang w:eastAsia="zh-TW"/>
        </w:rPr>
        <w:t>]</w:t>
      </w:r>
    </w:p>
    <w:p w14:paraId="48E2AB61" w14:textId="40B0E1CF" w:rsidR="00490B0C" w:rsidRPr="00F15F71" w:rsidRDefault="002E4207" w:rsidP="004D7B9E">
      <w:pPr>
        <w:jc w:val="both"/>
        <w:rPr>
          <w:rFonts w:eastAsia="PMingLiU"/>
          <w:color w:val="0000FF"/>
          <w:lang w:eastAsia="zh-TW"/>
        </w:rPr>
      </w:pPr>
      <w:r w:rsidRPr="00F15F71">
        <w:rPr>
          <w:rFonts w:eastAsia="PMingLiU" w:hint="eastAsia"/>
          <w:color w:val="0000FF"/>
          <w:lang w:eastAsia="zh-TW"/>
        </w:rPr>
        <w:t>[</w:t>
      </w:r>
      <w:r w:rsidRPr="00F15F71">
        <w:rPr>
          <w:rFonts w:eastAsia="PMingLiU" w:hint="eastAsia"/>
          <w:i/>
          <w:iCs/>
          <w:color w:val="0000FF"/>
          <w:lang w:eastAsia="zh-TW"/>
        </w:rPr>
        <w:t>Insert if plan has one service category deductible</w:t>
      </w:r>
      <w:r w:rsidR="005B19E1">
        <w:rPr>
          <w:rFonts w:eastAsia="PMingLiU" w:hint="eastAsia"/>
          <w:i/>
          <w:iCs/>
          <w:color w:val="0000FF"/>
          <w:lang w:eastAsia="zh-TW"/>
        </w:rPr>
        <w:t xml:space="preserve">: </w:t>
      </w:r>
      <w:r w:rsidRPr="00F15F71">
        <w:rPr>
          <w:rFonts w:eastAsia="PMingLiU" w:hint="eastAsia"/>
          <w:color w:val="0000FF"/>
          <w:lang w:eastAsia="zh-TW"/>
        </w:rPr>
        <w:t>該計劃對特定的服務設有自付扣除金。在您支付的費用達到自付扣除金之前，您必須支付</w:t>
      </w:r>
      <w:r w:rsidRPr="00F15F71">
        <w:rPr>
          <w:rFonts w:eastAsia="PMingLiU" w:hint="eastAsia"/>
          <w:color w:val="0000FF"/>
          <w:lang w:eastAsia="zh-TW"/>
        </w:rPr>
        <w:t xml:space="preserve"> </w:t>
      </w:r>
      <w:r w:rsidRPr="00F15F71">
        <w:rPr>
          <w:rFonts w:eastAsia="PMingLiU" w:hint="eastAsia"/>
          <w:i/>
          <w:iCs/>
          <w:color w:val="0000FF"/>
          <w:lang w:eastAsia="zh-TW"/>
        </w:rPr>
        <w:t>[insert service category]</w:t>
      </w:r>
      <w:r w:rsidRPr="00F15F71">
        <w:rPr>
          <w:rFonts w:eastAsia="PMingLiU" w:hint="eastAsia"/>
          <w:color w:val="0000FF"/>
          <w:lang w:eastAsia="zh-TW"/>
        </w:rPr>
        <w:t xml:space="preserve"> </w:t>
      </w:r>
      <w:r w:rsidRPr="00F15F71">
        <w:rPr>
          <w:rFonts w:eastAsia="PMingLiU" w:hint="eastAsia"/>
          <w:color w:val="0000FF"/>
          <w:lang w:eastAsia="zh-TW"/>
        </w:rPr>
        <w:t>的全部費用。在您支付自付扣除金後，在日曆年的剩餘時間內，我們將為這些服務支付我們應承擔的費用，您將開始支付您應承擔的費用。</w:t>
      </w:r>
      <w:r w:rsidRPr="00F15F71">
        <w:rPr>
          <w:rFonts w:eastAsia="PMingLiU" w:hint="eastAsia"/>
          <w:color w:val="0000FF"/>
          <w:lang w:eastAsia="zh-TW"/>
        </w:rPr>
        <w:t>[</w:t>
      </w:r>
      <w:r w:rsidRPr="00F15F71">
        <w:rPr>
          <w:rFonts w:eastAsia="PMingLiU" w:hint="eastAsia"/>
          <w:i/>
          <w:iCs/>
          <w:color w:val="0000FF"/>
          <w:lang w:eastAsia="zh-TW"/>
        </w:rPr>
        <w:t>Insert if applicable</w:t>
      </w:r>
      <w:r w:rsidR="005B19E1">
        <w:rPr>
          <w:rFonts w:eastAsia="PMingLiU" w:hint="eastAsia"/>
          <w:i/>
          <w:iCs/>
          <w:color w:val="0000FF"/>
          <w:lang w:eastAsia="zh-TW"/>
        </w:rPr>
        <w:t xml:space="preserve">: </w:t>
      </w:r>
      <w:r w:rsidRPr="00F15F71">
        <w:rPr>
          <w:rFonts w:eastAsia="PMingLiU" w:hint="eastAsia"/>
          <w:color w:val="0000FF"/>
          <w:lang w:eastAsia="zh-TW"/>
        </w:rPr>
        <w:t>計劃自付扣除金和針對</w:t>
      </w:r>
      <w:r w:rsidRPr="00F15F71">
        <w:rPr>
          <w:rFonts w:eastAsia="PMingLiU" w:hint="eastAsia"/>
          <w:color w:val="0000FF"/>
          <w:lang w:eastAsia="zh-TW"/>
        </w:rPr>
        <w:t xml:space="preserve"> </w:t>
      </w:r>
      <w:r w:rsidRPr="00F15F71">
        <w:rPr>
          <w:rFonts w:eastAsia="PMingLiU" w:hint="eastAsia"/>
          <w:i/>
          <w:iCs/>
          <w:color w:val="0000FF"/>
          <w:lang w:eastAsia="zh-TW"/>
        </w:rPr>
        <w:t>[insert service category]</w:t>
      </w:r>
      <w:r w:rsidRPr="00F15F71">
        <w:rPr>
          <w:rFonts w:eastAsia="PMingLiU" w:hint="eastAsia"/>
          <w:color w:val="0000FF"/>
          <w:lang w:eastAsia="zh-TW"/>
        </w:rPr>
        <w:t xml:space="preserve"> </w:t>
      </w:r>
      <w:r w:rsidRPr="00F15F71">
        <w:rPr>
          <w:rFonts w:eastAsia="PMingLiU" w:hint="eastAsia"/>
          <w:color w:val="0000FF"/>
          <w:lang w:eastAsia="zh-TW"/>
        </w:rPr>
        <w:t>的自付扣除金都適用於您的承保</w:t>
      </w:r>
      <w:r w:rsidRPr="00F15F71">
        <w:rPr>
          <w:rFonts w:eastAsia="PMingLiU" w:hint="eastAsia"/>
          <w:color w:val="0000FF"/>
          <w:lang w:eastAsia="zh-TW"/>
        </w:rPr>
        <w:t xml:space="preserve"> </w:t>
      </w:r>
      <w:r w:rsidRPr="00F15F71">
        <w:rPr>
          <w:rFonts w:eastAsia="PMingLiU" w:hint="eastAsia"/>
          <w:i/>
          <w:iCs/>
          <w:color w:val="0000FF"/>
          <w:lang w:eastAsia="zh-TW"/>
        </w:rPr>
        <w:t>[insert service category]</w:t>
      </w:r>
      <w:r w:rsidRPr="00F15F71">
        <w:rPr>
          <w:rFonts w:eastAsia="PMingLiU" w:hint="eastAsia"/>
          <w:color w:val="0000FF"/>
          <w:lang w:eastAsia="zh-TW"/>
        </w:rPr>
        <w:t>。這就是說，在</w:t>
      </w:r>
      <w:r w:rsidRPr="00F15F71">
        <w:rPr>
          <w:rFonts w:eastAsia="PMingLiU" w:hint="eastAsia"/>
          <w:color w:val="0000FF"/>
          <w:lang w:eastAsia="zh-TW"/>
        </w:rPr>
        <w:lastRenderedPageBreak/>
        <w:t>您達到計劃自付扣除金</w:t>
      </w:r>
      <w:r w:rsidRPr="00F15F71">
        <w:rPr>
          <w:rFonts w:eastAsia="PMingLiU" w:hint="eastAsia"/>
          <w:i/>
          <w:iCs/>
          <w:color w:val="0000FF"/>
          <w:lang w:eastAsia="zh-TW"/>
        </w:rPr>
        <w:t>或</w:t>
      </w:r>
      <w:r w:rsidRPr="00F15F71">
        <w:rPr>
          <w:rFonts w:eastAsia="PMingLiU" w:hint="eastAsia"/>
          <w:color w:val="0000FF"/>
          <w:lang w:eastAsia="zh-TW"/>
        </w:rPr>
        <w:t>針對</w:t>
      </w:r>
      <w:r w:rsidRPr="00F15F71">
        <w:rPr>
          <w:rFonts w:eastAsia="PMingLiU" w:hint="eastAsia"/>
          <w:i/>
          <w:iCs/>
          <w:color w:val="0000FF"/>
          <w:lang w:eastAsia="zh-TW"/>
        </w:rPr>
        <w:t>[insert service category]</w:t>
      </w:r>
      <w:r w:rsidRPr="00F15F71">
        <w:rPr>
          <w:rFonts w:eastAsia="PMingLiU" w:hint="eastAsia"/>
          <w:color w:val="0000FF"/>
          <w:lang w:eastAsia="zh-TW"/>
        </w:rPr>
        <w:t>的自付扣除金後，我們將開始為您的承保</w:t>
      </w:r>
      <w:r w:rsidRPr="00F15F71">
        <w:rPr>
          <w:rFonts w:eastAsia="PMingLiU" w:hint="eastAsia"/>
          <w:i/>
          <w:iCs/>
          <w:color w:val="0000FF"/>
          <w:lang w:eastAsia="zh-TW"/>
        </w:rPr>
        <w:t>[insert service category]</w:t>
      </w:r>
      <w:r w:rsidRPr="000C72A9">
        <w:rPr>
          <w:rFonts w:eastAsia="PMingLiU" w:hint="eastAsia"/>
          <w:color w:val="0000FF"/>
          <w:lang w:eastAsia="zh-TW"/>
        </w:rPr>
        <w:t>支付我們應承擔的費用。</w:t>
      </w:r>
      <w:r w:rsidRPr="00F15F71">
        <w:rPr>
          <w:rFonts w:eastAsia="PMingLiU" w:hint="eastAsia"/>
          <w:color w:val="0000FF"/>
          <w:lang w:eastAsia="zh-TW"/>
        </w:rPr>
        <w:t>]</w:t>
      </w:r>
      <w:r w:rsidR="000C72A9">
        <w:rPr>
          <w:rFonts w:hint="eastAsia"/>
          <w:color w:val="0000FF"/>
          <w:lang w:eastAsia="zh-TW"/>
        </w:rPr>
        <w:t>]</w:t>
      </w:r>
      <w:r w:rsidRPr="00F15F71">
        <w:rPr>
          <w:rFonts w:eastAsia="PMingLiU" w:hint="eastAsia"/>
          <w:lang w:eastAsia="zh-TW"/>
        </w:rPr>
        <w:t>第</w:t>
      </w:r>
      <w:r w:rsidRPr="00F15F71">
        <w:rPr>
          <w:rFonts w:eastAsia="PMingLiU" w:hint="eastAsia"/>
          <w:lang w:eastAsia="zh-TW"/>
        </w:rPr>
        <w:t xml:space="preserve"> 2 </w:t>
      </w:r>
      <w:r w:rsidRPr="00F15F71">
        <w:rPr>
          <w:rFonts w:eastAsia="PMingLiU" w:hint="eastAsia"/>
          <w:lang w:eastAsia="zh-TW"/>
        </w:rPr>
        <w:t>節的福利表中顯示各服務類別的自付扣除金。</w:t>
      </w:r>
    </w:p>
    <w:p w14:paraId="3AD594F6" w14:textId="0DF98D15" w:rsidR="002E4207" w:rsidRPr="00F15F71" w:rsidRDefault="002E4207" w:rsidP="004D7B9E">
      <w:pPr>
        <w:pStyle w:val="Heading4"/>
      </w:pPr>
      <w:bookmarkStart w:id="324" w:name="_Toc68601751"/>
      <w:bookmarkStart w:id="325" w:name="_Toc377806057"/>
      <w:bookmarkStart w:id="326" w:name="_Toc228560041"/>
      <w:r w:rsidRPr="00F15F71">
        <w:rPr>
          <w:rFonts w:hint="eastAsia"/>
        </w:rPr>
        <w:t>第</w:t>
      </w:r>
      <w:r w:rsidRPr="00F15F71">
        <w:rPr>
          <w:rFonts w:hint="eastAsia"/>
        </w:rPr>
        <w:t xml:space="preserve"> 1.4 </w:t>
      </w:r>
      <w:r w:rsidRPr="00F15F71">
        <w:rPr>
          <w:rFonts w:hint="eastAsia"/>
        </w:rPr>
        <w:t>節</w:t>
      </w:r>
      <w:r w:rsidRPr="00F15F71">
        <w:rPr>
          <w:rFonts w:hint="eastAsia"/>
        </w:rPr>
        <w:tab/>
      </w:r>
      <w:r w:rsidRPr="00F15F71">
        <w:rPr>
          <w:rFonts w:hint="eastAsia"/>
        </w:rPr>
        <w:t>您最多需要為</w:t>
      </w:r>
      <w:r w:rsidRPr="000C72A9">
        <w:rPr>
          <w:rFonts w:hint="eastAsia"/>
          <w:b w:val="0"/>
          <w:bCs w:val="0"/>
          <w:color w:val="0000FE"/>
        </w:rPr>
        <w:t>[</w:t>
      </w:r>
      <w:r w:rsidRPr="000C72A9">
        <w:rPr>
          <w:rFonts w:hint="eastAsia"/>
          <w:b w:val="0"/>
          <w:bCs w:val="0"/>
          <w:i/>
          <w:iCs/>
          <w:color w:val="0000FE"/>
        </w:rPr>
        <w:t>insert if applicable</w:t>
      </w:r>
      <w:r w:rsidR="005B19E1" w:rsidRPr="000C72A9">
        <w:rPr>
          <w:rFonts w:hint="eastAsia"/>
          <w:b w:val="0"/>
          <w:bCs w:val="0"/>
          <w:i/>
          <w:iCs/>
          <w:color w:val="0000FE"/>
        </w:rPr>
        <w:t xml:space="preserve">: </w:t>
      </w:r>
      <w:r w:rsidRPr="000C72A9">
        <w:rPr>
          <w:rFonts w:hint="eastAsia"/>
          <w:color w:val="0000FE"/>
        </w:rPr>
        <w:t xml:space="preserve">Medicare A </w:t>
      </w:r>
      <w:r w:rsidRPr="000C72A9">
        <w:rPr>
          <w:rFonts w:hint="eastAsia"/>
          <w:color w:val="0000FE"/>
        </w:rPr>
        <w:t>部分和</w:t>
      </w:r>
      <w:r w:rsidRPr="000C72A9">
        <w:rPr>
          <w:rFonts w:hint="eastAsia"/>
          <w:color w:val="0000FE"/>
        </w:rPr>
        <w:t xml:space="preserve"> B </w:t>
      </w:r>
      <w:r w:rsidRPr="000C72A9">
        <w:rPr>
          <w:rFonts w:hint="eastAsia"/>
          <w:color w:val="0000FE"/>
        </w:rPr>
        <w:t>部分</w:t>
      </w:r>
      <w:r w:rsidRPr="000C72A9">
        <w:rPr>
          <w:rFonts w:hint="eastAsia"/>
          <w:b w:val="0"/>
          <w:bCs w:val="0"/>
          <w:color w:val="0000FE"/>
        </w:rPr>
        <w:t>]</w:t>
      </w:r>
      <w:r w:rsidRPr="00F15F71">
        <w:rPr>
          <w:rFonts w:hint="eastAsia"/>
        </w:rPr>
        <w:t>承保醫療服務支付多少費用？</w:t>
      </w:r>
      <w:bookmarkEnd w:id="324"/>
      <w:bookmarkEnd w:id="325"/>
      <w:bookmarkEnd w:id="326"/>
    </w:p>
    <w:p w14:paraId="2EC06A59" w14:textId="5A84ED2C" w:rsidR="002E4207" w:rsidRPr="00F15F71" w:rsidRDefault="002E4207" w:rsidP="004D7B9E">
      <w:pPr>
        <w:jc w:val="both"/>
        <w:rPr>
          <w:rFonts w:eastAsia="PMingLiU"/>
          <w:i/>
          <w:iCs/>
          <w:lang w:eastAsia="zh-TW"/>
        </w:rPr>
      </w:pPr>
      <w:r w:rsidRPr="00F15F71">
        <w:rPr>
          <w:rFonts w:eastAsia="PMingLiU" w:hint="eastAsia"/>
          <w:lang w:eastAsia="zh-TW"/>
        </w:rPr>
        <w:t>由於您參保了</w:t>
      </w:r>
      <w:r w:rsidRPr="00F15F71">
        <w:rPr>
          <w:rFonts w:eastAsia="PMingLiU" w:hint="eastAsia"/>
          <w:lang w:eastAsia="zh-TW"/>
        </w:rPr>
        <w:t xml:space="preserve"> Medicare Advantage </w:t>
      </w:r>
      <w:r w:rsidRPr="00F15F71">
        <w:rPr>
          <w:rFonts w:eastAsia="PMingLiU" w:hint="eastAsia"/>
          <w:lang w:eastAsia="zh-TW"/>
        </w:rPr>
        <w:t>計劃，因此對於您每年需要為</w:t>
      </w:r>
      <w:r w:rsidRPr="00F15F71">
        <w:rPr>
          <w:rFonts w:eastAsia="PMingLiU" w:hint="eastAsia"/>
          <w:i/>
          <w:iCs/>
          <w:color w:val="0000FF"/>
          <w:lang w:eastAsia="zh-TW"/>
        </w:rPr>
        <w:t>[insert as applicable</w:t>
      </w:r>
      <w:r w:rsidR="005B19E1">
        <w:rPr>
          <w:rFonts w:eastAsia="PMingLiU" w:hint="eastAsia"/>
          <w:i/>
          <w:iCs/>
          <w:color w:val="0000FF"/>
          <w:lang w:eastAsia="zh-TW"/>
        </w:rPr>
        <w:t xml:space="preserve">: </w:t>
      </w:r>
      <w:r w:rsidRPr="00F15F71">
        <w:rPr>
          <w:rFonts w:eastAsia="PMingLiU" w:hint="eastAsia"/>
          <w:color w:val="0000FF"/>
          <w:lang w:eastAsia="zh-TW"/>
        </w:rPr>
        <w:t xml:space="preserve">Medicare A </w:t>
      </w:r>
      <w:r w:rsidRPr="00F15F71">
        <w:rPr>
          <w:rFonts w:eastAsia="PMingLiU" w:hint="eastAsia"/>
          <w:color w:val="0000FF"/>
          <w:lang w:eastAsia="zh-TW"/>
        </w:rPr>
        <w:t>部分和</w:t>
      </w:r>
      <w:r w:rsidRPr="00F15F71">
        <w:rPr>
          <w:rFonts w:eastAsia="PMingLiU" w:hint="eastAsia"/>
          <w:color w:val="0000FF"/>
          <w:lang w:eastAsia="zh-TW"/>
        </w:rPr>
        <w:t xml:space="preserve"> B </w:t>
      </w:r>
      <w:r w:rsidRPr="00F15F71">
        <w:rPr>
          <w:rFonts w:eastAsia="PMingLiU" w:hint="eastAsia"/>
          <w:color w:val="0000FF"/>
          <w:lang w:eastAsia="zh-TW"/>
        </w:rPr>
        <w:t>部</w:t>
      </w:r>
      <w:r w:rsidR="00392EDD" w:rsidRPr="00F15F71">
        <w:rPr>
          <w:rFonts w:eastAsia="PMingLiU" w:hint="eastAsia"/>
          <w:color w:val="0000FF"/>
          <w:lang w:eastAsia="zh-TW"/>
        </w:rPr>
        <w:t>分</w:t>
      </w:r>
      <w:r w:rsidR="00392EDD">
        <w:rPr>
          <w:rFonts w:eastAsia="PMingLiU" w:hint="eastAsia"/>
          <w:color w:val="0000FF"/>
          <w:lang w:eastAsia="zh-TW"/>
        </w:rPr>
        <w:t xml:space="preserve"> </w:t>
      </w:r>
      <w:r w:rsidR="00392EDD" w:rsidRPr="00F15F71">
        <w:rPr>
          <w:rFonts w:eastAsia="PMingLiU" w:hint="eastAsia"/>
          <w:i/>
          <w:iCs/>
          <w:color w:val="0000FF"/>
          <w:lang w:eastAsia="zh-TW"/>
        </w:rPr>
        <w:t>OR</w:t>
      </w:r>
      <w:r w:rsidR="00392EDD">
        <w:rPr>
          <w:rFonts w:eastAsia="PMingLiU" w:hint="eastAsia"/>
          <w:i/>
          <w:iCs/>
          <w:color w:val="0000FF"/>
          <w:lang w:eastAsia="zh-TW"/>
        </w:rPr>
        <w:t xml:space="preserve"> </w:t>
      </w:r>
      <w:r w:rsidR="00392EDD" w:rsidRPr="00F15F71">
        <w:rPr>
          <w:rFonts w:eastAsia="PMingLiU" w:hint="eastAsia"/>
          <w:color w:val="0000FF"/>
          <w:lang w:eastAsia="zh-TW"/>
        </w:rPr>
        <w:t>我</w:t>
      </w:r>
      <w:r w:rsidRPr="00F15F71">
        <w:rPr>
          <w:rFonts w:eastAsia="PMingLiU" w:hint="eastAsia"/>
          <w:color w:val="0000FF"/>
          <w:lang w:eastAsia="zh-TW"/>
        </w:rPr>
        <w:t>們計劃下</w:t>
      </w:r>
      <w:r w:rsidRPr="00F15F71">
        <w:rPr>
          <w:rFonts w:eastAsia="PMingLiU" w:hint="eastAsia"/>
          <w:color w:val="0000FF"/>
          <w:lang w:eastAsia="zh-TW"/>
        </w:rPr>
        <w:t>]</w:t>
      </w:r>
      <w:r w:rsidRPr="00F15F71">
        <w:rPr>
          <w:rFonts w:eastAsia="PMingLiU" w:hint="eastAsia"/>
          <w:lang w:eastAsia="zh-TW"/>
        </w:rPr>
        <w:t>承保的醫療服務支付的自付費用金額有限制。該限制稱為醫療服務的最高自付費用</w:t>
      </w:r>
      <w:r w:rsidRPr="00F15F71">
        <w:rPr>
          <w:rFonts w:eastAsia="PMingLiU" w:hint="eastAsia"/>
          <w:lang w:eastAsia="zh-TW"/>
        </w:rPr>
        <w:t xml:space="preserve"> (MOOP)</w:t>
      </w:r>
      <w:r w:rsidRPr="00F15F71">
        <w:rPr>
          <w:rFonts w:eastAsia="PMingLiU" w:hint="eastAsia"/>
          <w:lang w:eastAsia="zh-TW"/>
        </w:rPr>
        <w:t>。在</w:t>
      </w:r>
      <w:r w:rsidRPr="00F15F71">
        <w:rPr>
          <w:rFonts w:eastAsia="PMingLiU" w:hint="eastAsia"/>
          <w:lang w:eastAsia="zh-TW"/>
        </w:rPr>
        <w:t xml:space="preserve"> 2025 </w:t>
      </w:r>
      <w:r w:rsidRPr="00F15F71">
        <w:rPr>
          <w:rFonts w:eastAsia="PMingLiU" w:hint="eastAsia"/>
          <w:lang w:eastAsia="zh-TW"/>
        </w:rPr>
        <w:t>年，此金額為</w:t>
      </w:r>
      <w:r w:rsidRPr="00F15F71">
        <w:rPr>
          <w:rFonts w:eastAsia="PMingLiU" w:hint="eastAsia"/>
          <w:lang w:eastAsia="zh-TW"/>
        </w:rPr>
        <w:t xml:space="preserve"> </w:t>
      </w:r>
      <w:r w:rsidRPr="00F15F71">
        <w:rPr>
          <w:rFonts w:eastAsia="PMingLiU" w:hint="eastAsia"/>
          <w:i/>
          <w:iCs/>
          <w:color w:val="0000FF"/>
          <w:lang w:eastAsia="zh-TW"/>
        </w:rPr>
        <w:t>[insert MOOP]</w:t>
      </w:r>
      <w:r w:rsidR="00BD456C" w:rsidRPr="00F15F71">
        <w:rPr>
          <w:rFonts w:eastAsia="PMingLiU" w:hint="eastAsia"/>
          <w:lang w:eastAsia="zh-TW"/>
        </w:rPr>
        <w:t>。</w:t>
      </w:r>
    </w:p>
    <w:p w14:paraId="26BCAF07" w14:textId="46D5B98E" w:rsidR="002E4207" w:rsidRPr="00F15F71" w:rsidRDefault="002E4207" w:rsidP="004D7B9E">
      <w:pPr>
        <w:jc w:val="both"/>
        <w:rPr>
          <w:rFonts w:eastAsia="PMingLiU"/>
          <w:szCs w:val="26"/>
          <w:lang w:eastAsia="zh-TW"/>
        </w:rPr>
      </w:pPr>
      <w:r w:rsidRPr="00F15F71">
        <w:rPr>
          <w:rFonts w:eastAsia="PMingLiU" w:hint="eastAsia"/>
          <w:color w:val="000000"/>
          <w:lang w:eastAsia="zh-TW"/>
        </w:rPr>
        <w:t>您為承保服務支付的</w:t>
      </w:r>
      <w:r w:rsidRPr="00F15F71">
        <w:rPr>
          <w:rFonts w:eastAsia="PMingLiU" w:hint="eastAsia"/>
          <w:color w:val="0000FF"/>
          <w:lang w:eastAsia="zh-TW"/>
        </w:rPr>
        <w:t>[</w:t>
      </w:r>
      <w:r w:rsidRPr="00F15F71">
        <w:rPr>
          <w:rFonts w:eastAsia="PMingLiU" w:hint="eastAsia"/>
          <w:i/>
          <w:iCs/>
          <w:color w:val="0000FF"/>
          <w:lang w:eastAsia="zh-TW"/>
        </w:rPr>
        <w:t>insert applicable terms</w:t>
      </w:r>
      <w:r w:rsidR="005B19E1">
        <w:rPr>
          <w:rFonts w:eastAsia="PMingLiU" w:hint="eastAsia"/>
          <w:i/>
          <w:iCs/>
          <w:color w:val="0000FF"/>
          <w:lang w:eastAsia="zh-TW"/>
        </w:rPr>
        <w:t xml:space="preserve">: </w:t>
      </w:r>
      <w:r w:rsidRPr="00F15F71">
        <w:rPr>
          <w:rFonts w:eastAsia="PMingLiU" w:hint="eastAsia"/>
          <w:color w:val="0000FF"/>
          <w:lang w:eastAsia="zh-TW"/>
        </w:rPr>
        <w:t>自付扣除金、定額手續費和共同保險</w:t>
      </w:r>
      <w:r w:rsidRPr="00F15F71">
        <w:rPr>
          <w:rFonts w:eastAsia="PMingLiU" w:hint="eastAsia"/>
          <w:color w:val="0000FF"/>
          <w:lang w:eastAsia="zh-TW"/>
        </w:rPr>
        <w:t>]</w:t>
      </w:r>
      <w:r w:rsidRPr="00F15F71">
        <w:rPr>
          <w:rFonts w:eastAsia="PMingLiU" w:hint="eastAsia"/>
          <w:color w:val="000000"/>
          <w:lang w:eastAsia="zh-TW"/>
        </w:rPr>
        <w:t>都將計入這個</w:t>
      </w:r>
      <w:r w:rsidRPr="00F15F71">
        <w:rPr>
          <w:rFonts w:eastAsia="PMingLiU" w:hint="eastAsia"/>
          <w:lang w:eastAsia="zh-TW"/>
        </w:rPr>
        <w:t>最高自付費用金額</w:t>
      </w:r>
      <w:r w:rsidRPr="00F15F71">
        <w:rPr>
          <w:rFonts w:eastAsia="PMingLiU" w:hint="eastAsia"/>
          <w:color w:val="000000"/>
          <w:lang w:eastAsia="zh-TW"/>
        </w:rPr>
        <w:t>。</w:t>
      </w:r>
      <w:r w:rsidRPr="00F15F71">
        <w:rPr>
          <w:rFonts w:eastAsia="PMingLiU" w:hint="eastAsia"/>
          <w:i/>
          <w:iCs/>
          <w:color w:val="0000FF"/>
          <w:lang w:eastAsia="zh-TW"/>
        </w:rPr>
        <w:t>[Plans with no premium and/or that do not offer Part D may modify the following sentence as needed</w:t>
      </w:r>
      <w:proofErr w:type="gramStart"/>
      <w:r w:rsidRPr="00F15F71">
        <w:rPr>
          <w:rFonts w:eastAsia="PMingLiU" w:hint="eastAsia"/>
          <w:i/>
          <w:iCs/>
          <w:color w:val="0000FF"/>
          <w:lang w:eastAsia="zh-TW"/>
        </w:rPr>
        <w:t>.]</w:t>
      </w:r>
      <w:r w:rsidR="00392EDD" w:rsidRPr="00BD456C">
        <w:rPr>
          <w:rFonts w:eastAsia="PMingLiU" w:hint="eastAsia"/>
          <w:lang w:eastAsia="zh-TW"/>
        </w:rPr>
        <w:t>（</w:t>
      </w:r>
      <w:proofErr w:type="gramEnd"/>
      <w:r w:rsidRPr="00F15F71">
        <w:rPr>
          <w:rFonts w:eastAsia="PMingLiU" w:hint="eastAsia"/>
          <w:color w:val="000000"/>
          <w:lang w:eastAsia="zh-TW"/>
        </w:rPr>
        <w:t>您為計劃保費及</w:t>
      </w:r>
      <w:r w:rsidRPr="00F15F71">
        <w:rPr>
          <w:rFonts w:eastAsia="PMingLiU" w:hint="eastAsia"/>
          <w:color w:val="000000"/>
          <w:lang w:eastAsia="zh-TW"/>
        </w:rPr>
        <w:t xml:space="preserve"> D </w:t>
      </w:r>
      <w:r w:rsidRPr="00F15F71">
        <w:rPr>
          <w:rFonts w:eastAsia="PMingLiU" w:hint="eastAsia"/>
          <w:color w:val="000000"/>
          <w:lang w:eastAsia="zh-TW"/>
        </w:rPr>
        <w:t>部分處方藥支付的金額不計入您的</w:t>
      </w:r>
      <w:r w:rsidRPr="00F15F71">
        <w:rPr>
          <w:rFonts w:eastAsia="PMingLiU" w:hint="eastAsia"/>
          <w:lang w:eastAsia="zh-TW"/>
        </w:rPr>
        <w:t>最高自付費用金額。</w:t>
      </w:r>
      <w:r w:rsidRPr="00F15F71">
        <w:rPr>
          <w:rFonts w:eastAsia="PMingLiU" w:hint="eastAsia"/>
          <w:color w:val="0000FF"/>
          <w:lang w:eastAsia="zh-TW"/>
        </w:rPr>
        <w:t>[</w:t>
      </w:r>
      <w:r w:rsidRPr="00F15F71">
        <w:rPr>
          <w:rFonts w:eastAsia="PMingLiU" w:hint="eastAsia"/>
          <w:i/>
          <w:iCs/>
          <w:color w:val="0000FF"/>
          <w:lang w:eastAsia="zh-TW"/>
        </w:rPr>
        <w:t>Insert if applicable, revising reference to asterisk as needed</w:t>
      </w:r>
      <w:r w:rsidR="005B19E1">
        <w:rPr>
          <w:rFonts w:eastAsia="PMingLiU" w:hint="eastAsia"/>
          <w:i/>
          <w:iCs/>
          <w:color w:val="0000FF"/>
          <w:lang w:eastAsia="zh-TW"/>
        </w:rPr>
        <w:t xml:space="preserve">: </w:t>
      </w:r>
      <w:r w:rsidRPr="00F15F71">
        <w:rPr>
          <w:rFonts w:eastAsia="PMingLiU" w:hint="eastAsia"/>
          <w:color w:val="0000FF"/>
          <w:lang w:eastAsia="zh-TW"/>
        </w:rPr>
        <w:t>此外，您為某些服務支付的金額也不計入您的最高自付費用。這些服務在醫療福利表中標有星號。</w:t>
      </w:r>
      <w:r w:rsidRPr="00F15F71">
        <w:rPr>
          <w:rFonts w:eastAsia="PMingLiU" w:hint="eastAsia"/>
          <w:color w:val="0000FF"/>
          <w:lang w:eastAsia="zh-TW"/>
        </w:rPr>
        <w:t>]</w:t>
      </w:r>
      <w:r w:rsidRPr="00F15F71">
        <w:rPr>
          <w:rFonts w:eastAsia="PMingLiU" w:hint="eastAsia"/>
          <w:color w:val="000000"/>
          <w:lang w:eastAsia="zh-TW"/>
        </w:rPr>
        <w:t>）</w:t>
      </w:r>
      <w:r w:rsidRPr="00F15F71">
        <w:rPr>
          <w:rFonts w:eastAsia="PMingLiU" w:hint="eastAsia"/>
          <w:lang w:eastAsia="zh-TW"/>
        </w:rPr>
        <w:t>如果達到</w:t>
      </w:r>
      <w:r w:rsidRPr="00F15F71">
        <w:rPr>
          <w:rFonts w:eastAsia="PMingLiU" w:hint="eastAsia"/>
          <w:lang w:eastAsia="zh-TW"/>
        </w:rPr>
        <w:t xml:space="preserve"> </w:t>
      </w:r>
      <w:r w:rsidRPr="00F15F71">
        <w:rPr>
          <w:rFonts w:eastAsia="PMingLiU" w:hint="eastAsia"/>
          <w:i/>
          <w:iCs/>
          <w:color w:val="0000FF"/>
          <w:lang w:eastAsia="zh-TW"/>
        </w:rPr>
        <w:t>[insert MOOP]</w:t>
      </w:r>
      <w:r w:rsidRPr="00F15F71">
        <w:rPr>
          <w:rFonts w:eastAsia="PMingLiU" w:hint="eastAsia"/>
          <w:lang w:eastAsia="zh-TW"/>
        </w:rPr>
        <w:t xml:space="preserve"> </w:t>
      </w:r>
      <w:r w:rsidRPr="00F15F71">
        <w:rPr>
          <w:rFonts w:eastAsia="PMingLiU" w:hint="eastAsia"/>
          <w:lang w:eastAsia="zh-TW"/>
        </w:rPr>
        <w:t>的最高自付費用金額，您將不需要為該年剩餘時間內的</w:t>
      </w:r>
      <w:r w:rsidRPr="00F15F71">
        <w:rPr>
          <w:rFonts w:eastAsia="PMingLiU" w:hint="eastAsia"/>
          <w:color w:val="0000FF"/>
          <w:lang w:eastAsia="zh-TW"/>
        </w:rPr>
        <w:t>[</w:t>
      </w:r>
      <w:r w:rsidRPr="00F15F71">
        <w:rPr>
          <w:rFonts w:eastAsia="PMingLiU" w:hint="eastAsia"/>
          <w:i/>
          <w:iCs/>
          <w:color w:val="0000FF"/>
          <w:lang w:eastAsia="zh-TW"/>
        </w:rPr>
        <w:t>insert if applicable</w:t>
      </w:r>
      <w:r w:rsidR="005B19E1">
        <w:rPr>
          <w:rFonts w:eastAsia="PMingLiU" w:hint="eastAsia"/>
          <w:i/>
          <w:iCs/>
          <w:color w:val="0000FF"/>
          <w:lang w:eastAsia="zh-TW"/>
        </w:rPr>
        <w:t xml:space="preserve">: </w:t>
      </w:r>
      <w:r w:rsidRPr="00F15F71">
        <w:rPr>
          <w:rFonts w:eastAsia="PMingLiU" w:hint="eastAsia"/>
          <w:color w:val="0000FF"/>
          <w:lang w:eastAsia="zh-TW"/>
        </w:rPr>
        <w:t xml:space="preserve">A </w:t>
      </w:r>
      <w:r w:rsidRPr="00F15F71">
        <w:rPr>
          <w:rFonts w:eastAsia="PMingLiU" w:hint="eastAsia"/>
          <w:color w:val="0000FF"/>
          <w:lang w:eastAsia="zh-TW"/>
        </w:rPr>
        <w:t>部分和</w:t>
      </w:r>
      <w:r w:rsidRPr="00F15F71">
        <w:rPr>
          <w:rFonts w:eastAsia="PMingLiU" w:hint="eastAsia"/>
          <w:color w:val="0000FF"/>
          <w:lang w:eastAsia="zh-TW"/>
        </w:rPr>
        <w:t xml:space="preserve"> B </w:t>
      </w:r>
      <w:r w:rsidRPr="00F15F71">
        <w:rPr>
          <w:rFonts w:eastAsia="PMingLiU" w:hint="eastAsia"/>
          <w:color w:val="0000FF"/>
          <w:lang w:eastAsia="zh-TW"/>
        </w:rPr>
        <w:t>部分</w:t>
      </w:r>
      <w:r w:rsidRPr="00F15F71">
        <w:rPr>
          <w:rFonts w:eastAsia="PMingLiU" w:hint="eastAsia"/>
          <w:color w:val="0000FF"/>
          <w:lang w:eastAsia="zh-TW"/>
        </w:rPr>
        <w:t>]</w:t>
      </w:r>
      <w:r w:rsidRPr="00F15F71">
        <w:rPr>
          <w:rFonts w:eastAsia="PMingLiU" w:hint="eastAsia"/>
          <w:lang w:eastAsia="zh-TW"/>
        </w:rPr>
        <w:t>承保服務支付任何自付費用。但是，您必須繼續支付</w:t>
      </w:r>
      <w:r w:rsidRPr="00F15F71">
        <w:rPr>
          <w:rFonts w:eastAsia="PMingLiU" w:hint="eastAsia"/>
          <w:color w:val="0000FF"/>
          <w:lang w:eastAsia="zh-TW"/>
        </w:rPr>
        <w:t>[</w:t>
      </w:r>
      <w:r w:rsidRPr="00F15F71">
        <w:rPr>
          <w:rFonts w:eastAsia="PMingLiU" w:hint="eastAsia"/>
          <w:i/>
          <w:iCs/>
          <w:color w:val="0000FF"/>
          <w:lang w:eastAsia="zh-TW"/>
        </w:rPr>
        <w:t>insert if plan has a premium</w:t>
      </w:r>
      <w:r w:rsidR="005B19E1">
        <w:rPr>
          <w:rFonts w:eastAsia="PMingLiU" w:hint="eastAsia"/>
          <w:i/>
          <w:iCs/>
          <w:color w:val="0000FF"/>
          <w:lang w:eastAsia="zh-TW"/>
        </w:rPr>
        <w:t xml:space="preserve">: </w:t>
      </w:r>
      <w:r w:rsidRPr="00F15F71">
        <w:rPr>
          <w:rFonts w:eastAsia="PMingLiU" w:hint="eastAsia"/>
          <w:color w:val="0000FF"/>
          <w:lang w:eastAsia="zh-TW"/>
        </w:rPr>
        <w:t>您的計劃保費和</w:t>
      </w:r>
      <w:r w:rsidRPr="00F15F71">
        <w:rPr>
          <w:rFonts w:eastAsia="PMingLiU" w:hint="eastAsia"/>
          <w:color w:val="0000FF"/>
          <w:lang w:eastAsia="zh-TW"/>
        </w:rPr>
        <w:t>]</w:t>
      </w:r>
      <w:r w:rsidRPr="00F15F71">
        <w:rPr>
          <w:rFonts w:eastAsia="PMingLiU" w:hint="eastAsia"/>
          <w:lang w:eastAsia="zh-TW"/>
        </w:rPr>
        <w:t xml:space="preserve"> Medicare B </w:t>
      </w:r>
      <w:r w:rsidRPr="00F15F71">
        <w:rPr>
          <w:rFonts w:eastAsia="PMingLiU" w:hint="eastAsia"/>
          <w:lang w:eastAsia="zh-TW"/>
        </w:rPr>
        <w:t>部分保費（除非您的</w:t>
      </w:r>
      <w:r w:rsidRPr="00F15F71">
        <w:rPr>
          <w:rFonts w:eastAsia="PMingLiU" w:hint="eastAsia"/>
          <w:lang w:eastAsia="zh-TW"/>
        </w:rPr>
        <w:t xml:space="preserve"> B </w:t>
      </w:r>
      <w:r w:rsidRPr="00F15F71">
        <w:rPr>
          <w:rFonts w:eastAsia="PMingLiU" w:hint="eastAsia"/>
          <w:lang w:eastAsia="zh-TW"/>
        </w:rPr>
        <w:t>部分保費由</w:t>
      </w:r>
      <w:r w:rsidRPr="00F15F71">
        <w:rPr>
          <w:rFonts w:eastAsia="PMingLiU" w:hint="eastAsia"/>
          <w:lang w:eastAsia="zh-TW"/>
        </w:rPr>
        <w:t xml:space="preserve"> Medicaid </w:t>
      </w:r>
      <w:r w:rsidRPr="00F15F71">
        <w:rPr>
          <w:rFonts w:eastAsia="PMingLiU" w:hint="eastAsia"/>
          <w:lang w:eastAsia="zh-TW"/>
        </w:rPr>
        <w:t>或其他第三方為您支付）。</w:t>
      </w:r>
    </w:p>
    <w:p w14:paraId="2F935917" w14:textId="77777777" w:rsidR="002E4207" w:rsidRPr="00BD456C" w:rsidRDefault="002E4207" w:rsidP="004D7B9E">
      <w:pPr>
        <w:pStyle w:val="Heading4"/>
        <w:rPr>
          <w:color w:val="0000FE"/>
        </w:rPr>
      </w:pPr>
      <w:bookmarkStart w:id="327" w:name="_Toc68601752"/>
      <w:bookmarkStart w:id="328" w:name="_Toc377806058"/>
      <w:bookmarkStart w:id="329" w:name="_Toc228560042"/>
      <w:r w:rsidRPr="00BD456C">
        <w:rPr>
          <w:rFonts w:hint="eastAsia"/>
          <w:color w:val="0000FE"/>
        </w:rPr>
        <w:t>第</w:t>
      </w:r>
      <w:r w:rsidRPr="00BD456C">
        <w:rPr>
          <w:rFonts w:hint="eastAsia"/>
          <w:color w:val="0000FE"/>
        </w:rPr>
        <w:t xml:space="preserve"> 1.5 </w:t>
      </w:r>
      <w:r w:rsidRPr="00BD456C">
        <w:rPr>
          <w:rFonts w:hint="eastAsia"/>
          <w:color w:val="0000FE"/>
        </w:rPr>
        <w:t>節</w:t>
      </w:r>
      <w:r w:rsidRPr="00BD456C">
        <w:rPr>
          <w:rFonts w:hint="eastAsia"/>
          <w:color w:val="0000FE"/>
        </w:rPr>
        <w:tab/>
      </w:r>
      <w:r w:rsidRPr="00BD456C">
        <w:rPr>
          <w:rFonts w:hint="eastAsia"/>
          <w:color w:val="0000FE"/>
        </w:rPr>
        <w:t>我們的計劃還對特定類型的服務限制您的自付費用</w:t>
      </w:r>
      <w:bookmarkEnd w:id="327"/>
      <w:bookmarkEnd w:id="328"/>
      <w:bookmarkEnd w:id="329"/>
    </w:p>
    <w:p w14:paraId="42CD8E03" w14:textId="38715D88" w:rsidR="002E4207" w:rsidRPr="00F15F71" w:rsidRDefault="002E4207" w:rsidP="004D7B9E">
      <w:pPr>
        <w:jc w:val="both"/>
        <w:rPr>
          <w:rFonts w:eastAsia="PMingLiU"/>
          <w:i/>
          <w:iCs/>
          <w:color w:val="0000FF"/>
          <w:lang w:eastAsia="zh-TW"/>
        </w:rPr>
      </w:pPr>
      <w:r w:rsidRPr="00F15F71">
        <w:rPr>
          <w:rFonts w:eastAsia="PMingLiU" w:hint="eastAsia"/>
          <w:i/>
          <w:iCs/>
          <w:color w:val="0000FF"/>
          <w:lang w:eastAsia="zh-TW"/>
        </w:rPr>
        <w:t>[Plans with service category OOP maximums</w:t>
      </w:r>
      <w:r w:rsidR="005B19E1">
        <w:rPr>
          <w:rFonts w:eastAsia="PMingLiU" w:hint="eastAsia"/>
          <w:i/>
          <w:iCs/>
          <w:color w:val="0000FF"/>
          <w:lang w:eastAsia="zh-TW"/>
        </w:rPr>
        <w:t xml:space="preserve">: </w:t>
      </w:r>
      <w:r w:rsidRPr="00F15F71">
        <w:rPr>
          <w:rFonts w:eastAsia="PMingLiU" w:hint="eastAsia"/>
          <w:i/>
          <w:iCs/>
          <w:color w:val="0000FF"/>
          <w:lang w:eastAsia="zh-TW"/>
        </w:rPr>
        <w:t>insert this section.]</w:t>
      </w:r>
    </w:p>
    <w:p w14:paraId="62CDEDF1" w14:textId="0049AD27" w:rsidR="00A215CA" w:rsidRPr="00F15F71" w:rsidRDefault="00A215CA" w:rsidP="004D7B9E">
      <w:pPr>
        <w:jc w:val="both"/>
        <w:rPr>
          <w:rFonts w:eastAsia="PMingLiU"/>
          <w:i/>
          <w:iCs/>
          <w:color w:val="0000FF"/>
          <w:lang w:eastAsia="zh-TW"/>
        </w:rPr>
      </w:pPr>
      <w:r w:rsidRPr="00F15F71">
        <w:rPr>
          <w:rFonts w:eastAsia="PMingLiU" w:hint="eastAsia"/>
          <w:i/>
          <w:iCs/>
          <w:color w:val="0000FF"/>
          <w:lang w:eastAsia="zh-TW"/>
        </w:rPr>
        <w:t xml:space="preserve">[Plans with a service category OOP maximum that is not based on the calendar year </w:t>
      </w:r>
      <w:r w:rsidR="00A534E6" w:rsidRPr="00F15F71">
        <w:rPr>
          <w:rFonts w:eastAsia="PMingLiU"/>
          <w:i/>
          <w:iCs/>
          <w:color w:val="0000FF"/>
          <w:lang w:eastAsia="zh-TW"/>
        </w:rPr>
        <w:t>–</w:t>
      </w:r>
      <w:r w:rsidRPr="00F15F71">
        <w:rPr>
          <w:rFonts w:eastAsia="PMingLiU" w:hint="eastAsia"/>
          <w:i/>
          <w:iCs/>
          <w:color w:val="0000FF"/>
          <w:lang w:eastAsia="zh-TW"/>
        </w:rPr>
        <w:t xml:space="preserve"> e.g., a per-stay maximum </w:t>
      </w:r>
      <w:r w:rsidR="00A534E6" w:rsidRPr="00F15F71">
        <w:rPr>
          <w:rFonts w:eastAsia="PMingLiU"/>
          <w:i/>
          <w:iCs/>
          <w:color w:val="0000FF"/>
          <w:lang w:eastAsia="zh-TW"/>
        </w:rPr>
        <w:t>–</w:t>
      </w:r>
      <w:r w:rsidRPr="00F15F71">
        <w:rPr>
          <w:rFonts w:eastAsia="PMingLiU" w:hint="eastAsia"/>
          <w:i/>
          <w:iCs/>
          <w:color w:val="0000FF"/>
          <w:lang w:eastAsia="zh-TW"/>
        </w:rPr>
        <w:t xml:space="preserve"> should revise this section as needed.]</w:t>
      </w:r>
    </w:p>
    <w:p w14:paraId="112E2320" w14:textId="498782B7" w:rsidR="002E4207" w:rsidRPr="00F15F71" w:rsidRDefault="0020456B" w:rsidP="004D7B9E">
      <w:pPr>
        <w:jc w:val="both"/>
        <w:rPr>
          <w:rFonts w:eastAsia="PMingLiU"/>
          <w:color w:val="0000FF"/>
          <w:lang w:eastAsia="zh-TW"/>
        </w:rPr>
      </w:pPr>
      <w:r w:rsidRPr="00F15F71">
        <w:rPr>
          <w:rFonts w:eastAsia="PMingLiU" w:hint="eastAsia"/>
          <w:color w:val="0000FF"/>
          <w:lang w:eastAsia="zh-TW"/>
        </w:rPr>
        <w:t>[</w:t>
      </w:r>
      <w:r w:rsidRPr="00F15F71">
        <w:rPr>
          <w:rFonts w:eastAsia="PMingLiU" w:hint="eastAsia"/>
          <w:color w:val="0000FF"/>
          <w:lang w:eastAsia="zh-TW"/>
        </w:rPr>
        <w:t>除了對承保的</w:t>
      </w:r>
      <w:r w:rsidRPr="00F15F71">
        <w:rPr>
          <w:rFonts w:eastAsia="PMingLiU" w:hint="eastAsia"/>
          <w:color w:val="0000FF"/>
          <w:lang w:eastAsia="zh-TW"/>
        </w:rPr>
        <w:t>[</w:t>
      </w:r>
      <w:r w:rsidRPr="00F15F71">
        <w:rPr>
          <w:rFonts w:eastAsia="PMingLiU" w:hint="eastAsia"/>
          <w:i/>
          <w:iCs/>
          <w:color w:val="0000FF"/>
          <w:lang w:eastAsia="zh-TW"/>
        </w:rPr>
        <w:t>insert as applicable</w:t>
      </w:r>
      <w:r w:rsidR="005B19E1">
        <w:rPr>
          <w:rFonts w:eastAsia="PMingLiU" w:hint="eastAsia"/>
          <w:i/>
          <w:iCs/>
          <w:color w:val="0000FF"/>
          <w:lang w:eastAsia="zh-TW"/>
        </w:rPr>
        <w:t xml:space="preserve">: </w:t>
      </w:r>
      <w:r w:rsidRPr="00F15F71">
        <w:rPr>
          <w:rFonts w:eastAsia="PMingLiU" w:hint="eastAsia"/>
          <w:color w:val="0000FF"/>
          <w:lang w:eastAsia="zh-TW"/>
        </w:rPr>
        <w:t xml:space="preserve">A </w:t>
      </w:r>
      <w:r w:rsidRPr="00F15F71">
        <w:rPr>
          <w:rFonts w:eastAsia="PMingLiU" w:hint="eastAsia"/>
          <w:color w:val="0000FF"/>
          <w:lang w:eastAsia="zh-TW"/>
        </w:rPr>
        <w:t>部分和</w:t>
      </w:r>
      <w:r w:rsidRPr="00F15F71">
        <w:rPr>
          <w:rFonts w:eastAsia="PMingLiU" w:hint="eastAsia"/>
          <w:color w:val="0000FF"/>
          <w:lang w:eastAsia="zh-TW"/>
        </w:rPr>
        <w:t xml:space="preserve"> B </w:t>
      </w:r>
      <w:r w:rsidRPr="00F15F71">
        <w:rPr>
          <w:rFonts w:eastAsia="PMingLiU" w:hint="eastAsia"/>
          <w:color w:val="0000FF"/>
          <w:lang w:eastAsia="zh-TW"/>
        </w:rPr>
        <w:t>部分</w:t>
      </w:r>
      <w:r w:rsidRPr="00F15F71">
        <w:rPr>
          <w:rFonts w:eastAsia="PMingLiU" w:hint="eastAsia"/>
          <w:color w:val="0000FF"/>
          <w:lang w:eastAsia="zh-TW"/>
        </w:rPr>
        <w:t>]</w:t>
      </w:r>
      <w:r w:rsidRPr="00F15F71">
        <w:rPr>
          <w:rFonts w:eastAsia="PMingLiU" w:hint="eastAsia"/>
          <w:color w:val="0000FF"/>
          <w:lang w:eastAsia="zh-TW"/>
        </w:rPr>
        <w:t>服務（請參見上面的第</w:t>
      </w:r>
      <w:r w:rsidRPr="00F15F71">
        <w:rPr>
          <w:rFonts w:eastAsia="PMingLiU" w:hint="eastAsia"/>
          <w:color w:val="0000FF"/>
          <w:lang w:eastAsia="zh-TW"/>
        </w:rPr>
        <w:t xml:space="preserve"> 1.4 </w:t>
      </w:r>
      <w:r w:rsidRPr="00F15F71">
        <w:rPr>
          <w:rFonts w:eastAsia="PMingLiU" w:hint="eastAsia"/>
          <w:color w:val="0000FF"/>
          <w:lang w:eastAsia="zh-TW"/>
        </w:rPr>
        <w:t>節）收取最高自付費用外，我們還有只適用於特定服務類型的單獨的最高自付費用。</w:t>
      </w:r>
    </w:p>
    <w:p w14:paraId="32063DAB" w14:textId="6439453B" w:rsidR="002E4207" w:rsidRPr="00F15F71" w:rsidRDefault="002E4207" w:rsidP="004D7B9E">
      <w:pPr>
        <w:jc w:val="both"/>
        <w:rPr>
          <w:rFonts w:eastAsia="PMingLiU"/>
          <w:color w:val="0000FF"/>
          <w:lang w:eastAsia="zh-TW"/>
        </w:rPr>
      </w:pPr>
      <w:r w:rsidRPr="00F15F71">
        <w:rPr>
          <w:rFonts w:eastAsia="PMingLiU" w:hint="eastAsia"/>
          <w:color w:val="0000FF"/>
          <w:lang w:eastAsia="zh-TW"/>
        </w:rPr>
        <w:t>[</w:t>
      </w:r>
      <w:r w:rsidRPr="00F15F71">
        <w:rPr>
          <w:rFonts w:eastAsia="PMingLiU" w:hint="eastAsia"/>
          <w:i/>
          <w:iCs/>
          <w:color w:val="0000FF"/>
          <w:lang w:eastAsia="zh-TW"/>
        </w:rPr>
        <w:t>Insert if plan has one service category MOOP</w:t>
      </w:r>
      <w:r w:rsidR="005B19E1">
        <w:rPr>
          <w:rFonts w:eastAsia="PMingLiU" w:hint="eastAsia"/>
          <w:i/>
          <w:iCs/>
          <w:color w:val="0000FF"/>
          <w:lang w:eastAsia="zh-TW"/>
        </w:rPr>
        <w:t xml:space="preserve">: </w:t>
      </w:r>
      <w:r w:rsidRPr="00F15F71">
        <w:rPr>
          <w:rFonts w:eastAsia="PMingLiU" w:hint="eastAsia"/>
          <w:color w:val="0000FF"/>
          <w:lang w:eastAsia="zh-TW"/>
        </w:rPr>
        <w:t>本計劃對</w:t>
      </w:r>
      <w:r w:rsidRPr="00F15F71">
        <w:rPr>
          <w:rFonts w:eastAsia="PMingLiU" w:hint="eastAsia"/>
          <w:color w:val="0000FF"/>
          <w:lang w:eastAsia="zh-TW"/>
        </w:rPr>
        <w:t xml:space="preserve"> </w:t>
      </w:r>
      <w:r w:rsidR="000436CD" w:rsidRPr="000436CD">
        <w:rPr>
          <w:rFonts w:eastAsia="PMingLiU"/>
          <w:i/>
          <w:iCs/>
          <w:color w:val="0000FF"/>
          <w:lang w:eastAsia="zh-TW"/>
        </w:rPr>
        <w:t>[insert service category]</w:t>
      </w:r>
      <w:r w:rsidRPr="00F15F71">
        <w:rPr>
          <w:rFonts w:eastAsia="PMingLiU" w:hint="eastAsia"/>
          <w:color w:val="0000FF"/>
          <w:lang w:eastAsia="zh-TW"/>
        </w:rPr>
        <w:t xml:space="preserve"> </w:t>
      </w:r>
      <w:r w:rsidRPr="00F15F71">
        <w:rPr>
          <w:rFonts w:eastAsia="PMingLiU" w:hint="eastAsia"/>
          <w:color w:val="0000FF"/>
          <w:lang w:eastAsia="zh-TW"/>
        </w:rPr>
        <w:t>收取</w:t>
      </w:r>
      <w:r w:rsidRPr="00F15F71">
        <w:rPr>
          <w:rFonts w:eastAsia="PMingLiU" w:hint="eastAsia"/>
          <w:color w:val="0000FF"/>
          <w:lang w:eastAsia="zh-TW"/>
        </w:rPr>
        <w:t xml:space="preserve"> </w:t>
      </w:r>
      <w:r w:rsidR="000436CD" w:rsidRPr="000436CD">
        <w:rPr>
          <w:rFonts w:eastAsia="PMingLiU"/>
          <w:i/>
          <w:iCs/>
          <w:color w:val="0000FF"/>
          <w:lang w:eastAsia="zh-TW"/>
        </w:rPr>
        <w:t>[insert service category MOOP]</w:t>
      </w:r>
      <w:r w:rsidRPr="00F15F71">
        <w:rPr>
          <w:rFonts w:eastAsia="PMingLiU" w:hint="eastAsia"/>
          <w:color w:val="0000FF"/>
          <w:lang w:eastAsia="zh-TW"/>
        </w:rPr>
        <w:t xml:space="preserve"> </w:t>
      </w:r>
      <w:r w:rsidRPr="00F15F71">
        <w:rPr>
          <w:rFonts w:eastAsia="PMingLiU" w:hint="eastAsia"/>
          <w:color w:val="0000FF"/>
          <w:lang w:eastAsia="zh-TW"/>
        </w:rPr>
        <w:t>的最高自付費用。在您為</w:t>
      </w:r>
      <w:r w:rsidR="000436CD" w:rsidRPr="000436CD">
        <w:rPr>
          <w:rFonts w:eastAsia="PMingLiU"/>
          <w:i/>
          <w:iCs/>
          <w:color w:val="0000FF"/>
          <w:lang w:eastAsia="zh-TW"/>
        </w:rPr>
        <w:t>[insert service category]</w:t>
      </w:r>
      <w:r w:rsidRPr="00F15F71">
        <w:rPr>
          <w:rFonts w:eastAsia="PMingLiU" w:hint="eastAsia"/>
          <w:i/>
          <w:iCs/>
          <w:color w:val="0000FF"/>
          <w:lang w:eastAsia="zh-TW"/>
        </w:rPr>
        <w:t xml:space="preserve"> </w:t>
      </w:r>
      <w:r w:rsidRPr="00F15F71">
        <w:rPr>
          <w:rFonts w:eastAsia="PMingLiU" w:hint="eastAsia"/>
          <w:color w:val="0000FF"/>
          <w:lang w:eastAsia="zh-TW"/>
        </w:rPr>
        <w:t>支付</w:t>
      </w:r>
      <w:r w:rsidR="000436CD" w:rsidRPr="000436CD">
        <w:rPr>
          <w:rFonts w:eastAsia="PMingLiU"/>
          <w:i/>
          <w:iCs/>
          <w:color w:val="0000FF"/>
          <w:lang w:eastAsia="zh-TW"/>
        </w:rPr>
        <w:t>[insert service category MOOP]</w:t>
      </w:r>
      <w:r w:rsidRPr="00F15F71">
        <w:rPr>
          <w:rFonts w:eastAsia="PMingLiU" w:hint="eastAsia"/>
          <w:color w:val="0000FF"/>
          <w:lang w:eastAsia="zh-TW"/>
        </w:rPr>
        <w:t>的自付費用後，在日曆年的剩餘時間內，本計劃將為您免費承保這些服務。</w:t>
      </w:r>
      <w:r w:rsidR="000A2FD6">
        <w:rPr>
          <w:rFonts w:eastAsia="PMingLiU" w:hint="eastAsia"/>
          <w:color w:val="0000FF"/>
          <w:lang w:eastAsia="zh-TW"/>
        </w:rPr>
        <w:t>] [</w:t>
      </w:r>
      <w:r w:rsidRPr="00F15F71">
        <w:rPr>
          <w:rFonts w:eastAsia="PMingLiU" w:hint="eastAsia"/>
          <w:i/>
          <w:iCs/>
          <w:color w:val="0000FF"/>
          <w:lang w:eastAsia="zh-TW"/>
        </w:rPr>
        <w:t>Insert if service category is included in MOOP described in Section 1.4</w:t>
      </w:r>
      <w:r w:rsidR="005B19E1">
        <w:rPr>
          <w:rFonts w:eastAsia="PMingLiU" w:hint="eastAsia"/>
          <w:i/>
          <w:iCs/>
          <w:color w:val="0000FF"/>
          <w:lang w:eastAsia="zh-TW"/>
        </w:rPr>
        <w:t xml:space="preserve">: </w:t>
      </w:r>
      <w:r w:rsidRPr="00F15F71">
        <w:rPr>
          <w:rFonts w:eastAsia="PMingLiU" w:hint="eastAsia"/>
          <w:color w:val="0000FF"/>
          <w:lang w:eastAsia="zh-TW"/>
        </w:rPr>
        <w:t>針對</w:t>
      </w:r>
      <w:r w:rsidRPr="00F15F71">
        <w:rPr>
          <w:rFonts w:eastAsia="PMingLiU" w:hint="eastAsia"/>
          <w:color w:val="0000FF"/>
          <w:lang w:eastAsia="zh-TW"/>
        </w:rPr>
        <w:t>[</w:t>
      </w:r>
      <w:r w:rsidRPr="00F15F71">
        <w:rPr>
          <w:rFonts w:eastAsia="PMingLiU" w:hint="eastAsia"/>
          <w:i/>
          <w:iCs/>
          <w:color w:val="0000FF"/>
          <w:lang w:eastAsia="zh-TW"/>
        </w:rPr>
        <w:t>insert as applicable</w:t>
      </w:r>
      <w:r w:rsidR="005B19E1">
        <w:rPr>
          <w:rFonts w:eastAsia="PMingLiU" w:hint="eastAsia"/>
          <w:i/>
          <w:iCs/>
          <w:color w:val="0000FF"/>
          <w:lang w:eastAsia="zh-TW"/>
        </w:rPr>
        <w:t xml:space="preserve">: </w:t>
      </w:r>
      <w:r w:rsidRPr="00F15F71">
        <w:rPr>
          <w:rFonts w:eastAsia="PMingLiU" w:hint="eastAsia"/>
          <w:color w:val="0000FF"/>
          <w:lang w:eastAsia="zh-TW"/>
        </w:rPr>
        <w:t xml:space="preserve">A </w:t>
      </w:r>
      <w:r w:rsidRPr="00F15F71">
        <w:rPr>
          <w:rFonts w:eastAsia="PMingLiU" w:hint="eastAsia"/>
          <w:color w:val="0000FF"/>
          <w:lang w:eastAsia="zh-TW"/>
        </w:rPr>
        <w:t>部分和</w:t>
      </w:r>
      <w:r w:rsidRPr="00F15F71">
        <w:rPr>
          <w:rFonts w:eastAsia="PMingLiU" w:hint="eastAsia"/>
          <w:color w:val="0000FF"/>
          <w:lang w:eastAsia="zh-TW"/>
        </w:rPr>
        <w:t xml:space="preserve"> B </w:t>
      </w:r>
      <w:r w:rsidRPr="00F15F71">
        <w:rPr>
          <w:rFonts w:eastAsia="PMingLiU" w:hint="eastAsia"/>
          <w:color w:val="0000FF"/>
          <w:lang w:eastAsia="zh-TW"/>
        </w:rPr>
        <w:t>部</w:t>
      </w:r>
      <w:r w:rsidR="00392EDD" w:rsidRPr="00F15F71">
        <w:rPr>
          <w:rFonts w:eastAsia="PMingLiU" w:hint="eastAsia"/>
          <w:color w:val="0000FF"/>
          <w:lang w:eastAsia="zh-TW"/>
        </w:rPr>
        <w:t>分</w:t>
      </w:r>
      <w:r w:rsidR="00392EDD">
        <w:rPr>
          <w:rFonts w:eastAsia="PMingLiU" w:hint="eastAsia"/>
          <w:color w:val="0000FF"/>
          <w:lang w:eastAsia="zh-TW"/>
        </w:rPr>
        <w:t xml:space="preserve"> </w:t>
      </w:r>
      <w:r w:rsidR="00392EDD" w:rsidRPr="00F15F71">
        <w:rPr>
          <w:rFonts w:eastAsia="PMingLiU" w:hint="eastAsia"/>
          <w:i/>
          <w:iCs/>
          <w:color w:val="0000FF"/>
          <w:lang w:eastAsia="zh-TW"/>
        </w:rPr>
        <w:t>OR</w:t>
      </w:r>
      <w:r w:rsidR="00392EDD">
        <w:rPr>
          <w:rFonts w:eastAsia="PMingLiU" w:hint="eastAsia"/>
          <w:i/>
          <w:iCs/>
          <w:color w:val="0000FF"/>
          <w:lang w:eastAsia="zh-TW"/>
        </w:rPr>
        <w:t xml:space="preserve"> </w:t>
      </w:r>
      <w:r w:rsidR="00392EDD" w:rsidRPr="00F15F71">
        <w:rPr>
          <w:rFonts w:eastAsia="PMingLiU" w:hint="eastAsia"/>
          <w:color w:val="0000FF"/>
          <w:lang w:eastAsia="zh-TW"/>
        </w:rPr>
        <w:t>所</w:t>
      </w:r>
      <w:r w:rsidRPr="00F15F71">
        <w:rPr>
          <w:rFonts w:eastAsia="PMingLiU" w:hint="eastAsia"/>
          <w:color w:val="0000FF"/>
          <w:lang w:eastAsia="zh-TW"/>
        </w:rPr>
        <w:t>有承保的</w:t>
      </w:r>
      <w:r w:rsidRPr="00F15F71">
        <w:rPr>
          <w:rFonts w:eastAsia="PMingLiU" w:hint="eastAsia"/>
          <w:color w:val="0000FF"/>
          <w:lang w:eastAsia="zh-TW"/>
        </w:rPr>
        <w:t>]</w:t>
      </w:r>
      <w:r w:rsidRPr="00F15F71">
        <w:rPr>
          <w:rFonts w:eastAsia="PMingLiU" w:hint="eastAsia"/>
          <w:color w:val="0000FF"/>
          <w:lang w:eastAsia="zh-TW"/>
        </w:rPr>
        <w:t>醫療服務的最高自付費用和針對</w:t>
      </w:r>
      <w:r w:rsidRPr="00F15F71">
        <w:rPr>
          <w:rFonts w:eastAsia="PMingLiU" w:hint="eastAsia"/>
          <w:i/>
          <w:iCs/>
          <w:color w:val="0000FF"/>
          <w:lang w:eastAsia="zh-TW"/>
        </w:rPr>
        <w:t>[insert service category]</w:t>
      </w:r>
      <w:r w:rsidRPr="00F15F71">
        <w:rPr>
          <w:rFonts w:eastAsia="PMingLiU" w:hint="eastAsia"/>
          <w:color w:val="0000FF"/>
          <w:lang w:eastAsia="zh-TW"/>
        </w:rPr>
        <w:t>的最高自付費用都適用於您的承保</w:t>
      </w:r>
      <w:r w:rsidRPr="00F15F71">
        <w:rPr>
          <w:rFonts w:eastAsia="PMingLiU" w:hint="eastAsia"/>
          <w:i/>
          <w:iCs/>
          <w:color w:val="0000FF"/>
          <w:lang w:eastAsia="zh-TW"/>
        </w:rPr>
        <w:t>[insert service category]</w:t>
      </w:r>
      <w:r w:rsidRPr="00F15F71">
        <w:rPr>
          <w:rFonts w:eastAsia="PMingLiU" w:hint="eastAsia"/>
          <w:color w:val="0000FF"/>
          <w:lang w:eastAsia="zh-TW"/>
        </w:rPr>
        <w:t>。這就是說，在您為</w:t>
      </w:r>
      <w:r w:rsidRPr="00F15F71">
        <w:rPr>
          <w:rFonts w:eastAsia="PMingLiU" w:hint="eastAsia"/>
          <w:i/>
          <w:iCs/>
          <w:color w:val="0000FF"/>
          <w:lang w:eastAsia="zh-TW"/>
        </w:rPr>
        <w:t>[</w:t>
      </w:r>
      <w:r w:rsidR="000436CD" w:rsidRPr="000436CD">
        <w:rPr>
          <w:rFonts w:eastAsia="PMingLiU"/>
          <w:i/>
          <w:iCs/>
          <w:color w:val="0000FF"/>
          <w:lang w:eastAsia="zh-TW"/>
        </w:rPr>
        <w:t>insert as applicable:</w:t>
      </w:r>
      <w:r w:rsidR="000436CD" w:rsidRPr="000436CD">
        <w:rPr>
          <w:rFonts w:eastAsia="PMingLiU"/>
          <w:color w:val="0000FF"/>
          <w:lang w:eastAsia="zh-TW"/>
        </w:rPr>
        <w:t xml:space="preserve"> </w:t>
      </w:r>
      <w:r w:rsidRPr="00F15F71">
        <w:rPr>
          <w:rFonts w:eastAsia="PMingLiU" w:hint="eastAsia"/>
          <w:color w:val="0000FF"/>
          <w:lang w:eastAsia="zh-TW"/>
        </w:rPr>
        <w:t xml:space="preserve">A </w:t>
      </w:r>
      <w:r w:rsidRPr="00F15F71">
        <w:rPr>
          <w:rFonts w:eastAsia="PMingLiU" w:hint="eastAsia"/>
          <w:color w:val="0000FF"/>
          <w:lang w:eastAsia="zh-TW"/>
        </w:rPr>
        <w:t>部分和</w:t>
      </w:r>
      <w:r w:rsidRPr="00F15F71">
        <w:rPr>
          <w:rFonts w:eastAsia="PMingLiU" w:hint="eastAsia"/>
          <w:color w:val="0000FF"/>
          <w:lang w:eastAsia="zh-TW"/>
        </w:rPr>
        <w:t xml:space="preserve"> B </w:t>
      </w:r>
      <w:r w:rsidRPr="00F15F71">
        <w:rPr>
          <w:rFonts w:eastAsia="PMingLiU" w:hint="eastAsia"/>
          <w:color w:val="0000FF"/>
          <w:lang w:eastAsia="zh-TW"/>
        </w:rPr>
        <w:t>部分</w:t>
      </w:r>
      <w:r w:rsidR="000436CD">
        <w:rPr>
          <w:rFonts w:hint="eastAsia"/>
          <w:color w:val="0000FF"/>
          <w:lang w:eastAsia="zh-TW"/>
        </w:rPr>
        <w:t xml:space="preserve"> </w:t>
      </w:r>
      <w:r w:rsidR="000436CD" w:rsidRPr="000436CD">
        <w:rPr>
          <w:rFonts w:eastAsia="PMingLiU"/>
          <w:i/>
          <w:iCs/>
          <w:color w:val="0000FF"/>
          <w:lang w:eastAsia="zh-TW"/>
        </w:rPr>
        <w:t>OR</w:t>
      </w:r>
      <w:r w:rsidR="005B19E1" w:rsidRPr="000436CD">
        <w:rPr>
          <w:rFonts w:eastAsia="PMingLiU" w:hint="eastAsia"/>
          <w:color w:val="0000FF"/>
          <w:lang w:eastAsia="zh-TW"/>
        </w:rPr>
        <w:t xml:space="preserve"> </w:t>
      </w:r>
      <w:r w:rsidRPr="00F15F71">
        <w:rPr>
          <w:rFonts w:eastAsia="PMingLiU" w:hint="eastAsia"/>
          <w:color w:val="0000FF"/>
          <w:lang w:eastAsia="zh-TW"/>
        </w:rPr>
        <w:t>所有承保</w:t>
      </w:r>
      <w:r w:rsidR="00392EDD" w:rsidRPr="00F15F71">
        <w:rPr>
          <w:rFonts w:eastAsia="PMingLiU" w:hint="eastAsia"/>
          <w:color w:val="0000FF"/>
          <w:lang w:eastAsia="zh-TW"/>
        </w:rPr>
        <w:t>的</w:t>
      </w:r>
      <w:r w:rsidR="000436CD">
        <w:rPr>
          <w:rFonts w:hint="eastAsia"/>
          <w:color w:val="0000FF"/>
          <w:lang w:eastAsia="zh-TW"/>
        </w:rPr>
        <w:t>]</w:t>
      </w:r>
      <w:r w:rsidR="00392EDD" w:rsidRPr="00F15F71">
        <w:rPr>
          <w:rFonts w:eastAsia="PMingLiU" w:hint="eastAsia"/>
          <w:color w:val="0000FF"/>
          <w:lang w:eastAsia="zh-TW"/>
        </w:rPr>
        <w:t>醫</w:t>
      </w:r>
      <w:r w:rsidRPr="00F15F71">
        <w:rPr>
          <w:rFonts w:eastAsia="PMingLiU" w:hint="eastAsia"/>
          <w:color w:val="0000FF"/>
          <w:lang w:eastAsia="zh-TW"/>
        </w:rPr>
        <w:t>療服務支付</w:t>
      </w:r>
      <w:r w:rsidR="000436CD">
        <w:rPr>
          <w:rFonts w:hint="eastAsia"/>
          <w:color w:val="0000FF"/>
          <w:lang w:eastAsia="zh-TW"/>
        </w:rPr>
        <w:t xml:space="preserve"> </w:t>
      </w:r>
      <w:r w:rsidR="000436CD" w:rsidRPr="000436CD">
        <w:rPr>
          <w:i/>
          <w:iCs/>
          <w:color w:val="0000FF"/>
          <w:lang w:eastAsia="zh-TW"/>
        </w:rPr>
        <w:t>[insert MOOP]</w:t>
      </w:r>
      <w:r w:rsidRPr="00F15F71">
        <w:rPr>
          <w:rFonts w:eastAsia="PMingLiU" w:hint="eastAsia"/>
          <w:color w:val="0000FF"/>
          <w:lang w:eastAsia="zh-TW"/>
        </w:rPr>
        <w:t>，</w:t>
      </w:r>
      <w:r w:rsidRPr="000436CD">
        <w:rPr>
          <w:rFonts w:eastAsia="PMingLiU" w:hint="eastAsia"/>
          <w:i/>
          <w:iCs/>
          <w:color w:val="0000FF"/>
          <w:lang w:eastAsia="zh-TW"/>
        </w:rPr>
        <w:t>或</w:t>
      </w:r>
      <w:r w:rsidRPr="00F15F71">
        <w:rPr>
          <w:rFonts w:eastAsia="PMingLiU" w:hint="eastAsia"/>
          <w:color w:val="0000FF"/>
          <w:lang w:eastAsia="zh-TW"/>
        </w:rPr>
        <w:t>為您的</w:t>
      </w:r>
      <w:r w:rsidR="000436CD" w:rsidRPr="000436CD">
        <w:rPr>
          <w:rFonts w:eastAsia="PMingLiU"/>
          <w:i/>
          <w:iCs/>
          <w:color w:val="0000FF"/>
          <w:lang w:eastAsia="zh-TW"/>
        </w:rPr>
        <w:t>[insert service category]</w:t>
      </w:r>
      <w:r w:rsidRPr="00F15F71">
        <w:rPr>
          <w:rFonts w:eastAsia="PMingLiU" w:hint="eastAsia"/>
          <w:color w:val="0000FF"/>
          <w:lang w:eastAsia="zh-TW"/>
        </w:rPr>
        <w:t>支付</w:t>
      </w:r>
      <w:r w:rsidRPr="00F15F71">
        <w:rPr>
          <w:rFonts w:eastAsia="PMingLiU" w:hint="eastAsia"/>
          <w:color w:val="0000FF"/>
          <w:lang w:eastAsia="zh-TW"/>
        </w:rPr>
        <w:t xml:space="preserve"> </w:t>
      </w:r>
      <w:r w:rsidR="000436CD" w:rsidRPr="000436CD">
        <w:rPr>
          <w:rFonts w:eastAsia="PMingLiU"/>
          <w:i/>
          <w:iCs/>
          <w:color w:val="0000FF"/>
          <w:lang w:eastAsia="zh-TW"/>
        </w:rPr>
        <w:t>[insert service category OOP max]</w:t>
      </w:r>
      <w:r w:rsidRPr="00F15F71">
        <w:rPr>
          <w:rFonts w:eastAsia="PMingLiU" w:hint="eastAsia"/>
          <w:color w:val="0000FF"/>
          <w:lang w:eastAsia="zh-TW"/>
        </w:rPr>
        <w:t xml:space="preserve"> </w:t>
      </w:r>
      <w:r w:rsidRPr="00F15F71">
        <w:rPr>
          <w:rFonts w:eastAsia="PMingLiU" w:hint="eastAsia"/>
          <w:color w:val="0000FF"/>
          <w:lang w:eastAsia="zh-TW"/>
        </w:rPr>
        <w:t>後，在該年剩</w:t>
      </w:r>
      <w:r w:rsidRPr="000436CD">
        <w:rPr>
          <w:rFonts w:eastAsia="PMingLiU" w:hint="eastAsia"/>
          <w:color w:val="0000FF"/>
          <w:lang w:eastAsia="zh-TW"/>
        </w:rPr>
        <w:t>餘</w:t>
      </w:r>
      <w:r w:rsidRPr="00F15F71">
        <w:rPr>
          <w:rFonts w:eastAsia="PMingLiU" w:hint="eastAsia"/>
          <w:color w:val="0000FF"/>
          <w:lang w:eastAsia="zh-TW"/>
        </w:rPr>
        <w:t>時間內，本計劃將為您免費承保</w:t>
      </w:r>
      <w:r w:rsidRPr="00F15F71">
        <w:rPr>
          <w:rFonts w:eastAsia="PMingLiU" w:hint="eastAsia"/>
          <w:i/>
          <w:iCs/>
          <w:color w:val="0000FF"/>
          <w:lang w:eastAsia="zh-TW"/>
        </w:rPr>
        <w:t>[insert service category]</w:t>
      </w:r>
      <w:r w:rsidRPr="00F15F71">
        <w:rPr>
          <w:rFonts w:eastAsia="PMingLiU" w:hint="eastAsia"/>
          <w:color w:val="0000FF"/>
          <w:lang w:eastAsia="zh-TW"/>
        </w:rPr>
        <w:t>。</w:t>
      </w:r>
      <w:r w:rsidRPr="00F15F71">
        <w:rPr>
          <w:rFonts w:eastAsia="PMingLiU" w:hint="eastAsia"/>
          <w:color w:val="0000FF"/>
          <w:lang w:eastAsia="zh-TW"/>
        </w:rPr>
        <w:t>]]</w:t>
      </w:r>
      <w:r w:rsidRPr="00F15F71">
        <w:rPr>
          <w:rFonts w:eastAsia="PMingLiU" w:hint="eastAsia"/>
          <w:color w:val="0000FF"/>
          <w:lang w:eastAsia="zh-TW"/>
        </w:rPr>
        <w:t>第</w:t>
      </w:r>
      <w:r w:rsidRPr="00F15F71">
        <w:rPr>
          <w:rFonts w:eastAsia="PMingLiU" w:hint="eastAsia"/>
          <w:color w:val="0000FF"/>
          <w:lang w:eastAsia="zh-TW"/>
        </w:rPr>
        <w:t xml:space="preserve"> 2 </w:t>
      </w:r>
      <w:r w:rsidRPr="00F15F71">
        <w:rPr>
          <w:rFonts w:eastAsia="PMingLiU" w:hint="eastAsia"/>
          <w:color w:val="0000FF"/>
          <w:lang w:eastAsia="zh-TW"/>
        </w:rPr>
        <w:t>節的福利表中顯示各服務類別的最高自付費用。</w:t>
      </w:r>
      <w:r w:rsidRPr="00F15F71">
        <w:rPr>
          <w:rFonts w:eastAsia="PMingLiU" w:hint="eastAsia"/>
          <w:color w:val="0000FF"/>
          <w:lang w:eastAsia="zh-TW"/>
        </w:rPr>
        <w:t>]</w:t>
      </w:r>
    </w:p>
    <w:p w14:paraId="471A3E96" w14:textId="78F3AB1A" w:rsidR="002E4207" w:rsidRPr="00F15F71" w:rsidRDefault="002E4207" w:rsidP="004D7B9E">
      <w:pPr>
        <w:pStyle w:val="Heading4"/>
      </w:pPr>
      <w:bookmarkStart w:id="330" w:name="_Toc68601753"/>
      <w:bookmarkStart w:id="331" w:name="_Toc377806059"/>
      <w:bookmarkStart w:id="332" w:name="_Toc228560043"/>
      <w:r w:rsidRPr="00F15F71">
        <w:rPr>
          <w:rFonts w:hint="eastAsia"/>
        </w:rPr>
        <w:lastRenderedPageBreak/>
        <w:t>第</w:t>
      </w:r>
      <w:r w:rsidRPr="00F15F71">
        <w:rPr>
          <w:rFonts w:hint="eastAsia"/>
        </w:rPr>
        <w:t xml:space="preserve"> 1.6 </w:t>
      </w:r>
      <w:r w:rsidRPr="00F15F71">
        <w:rPr>
          <w:rFonts w:hint="eastAsia"/>
        </w:rPr>
        <w:t>節</w:t>
      </w:r>
      <w:r w:rsidRPr="00F15F71">
        <w:rPr>
          <w:rFonts w:hint="eastAsia"/>
        </w:rPr>
        <w:tab/>
      </w:r>
      <w:r w:rsidRPr="00F15F71">
        <w:rPr>
          <w:rFonts w:hint="eastAsia"/>
        </w:rPr>
        <w:t>差額費用對您的費用有何影響？</w:t>
      </w:r>
      <w:bookmarkEnd w:id="330"/>
      <w:bookmarkEnd w:id="331"/>
      <w:bookmarkEnd w:id="332"/>
      <w:r w:rsidRPr="00F15F71">
        <w:rPr>
          <w:rFonts w:hint="eastAsia"/>
        </w:rPr>
        <w:t xml:space="preserve"> </w:t>
      </w:r>
    </w:p>
    <w:p w14:paraId="54DFE831" w14:textId="008F55DE" w:rsidR="002E4207" w:rsidRPr="00BD456C" w:rsidRDefault="002E4207" w:rsidP="004D7B9E">
      <w:pPr>
        <w:jc w:val="both"/>
        <w:rPr>
          <w:rFonts w:eastAsia="PMingLiU"/>
          <w:i/>
          <w:iCs/>
          <w:color w:val="0000FF"/>
          <w:spacing w:val="-2"/>
          <w:lang w:eastAsia="zh-TW"/>
        </w:rPr>
      </w:pPr>
      <w:r w:rsidRPr="00BD456C">
        <w:rPr>
          <w:rFonts w:eastAsia="PMingLiU" w:hint="eastAsia"/>
          <w:i/>
          <w:iCs/>
          <w:color w:val="0000FF"/>
          <w:spacing w:val="-2"/>
          <w:lang w:eastAsia="zh-TW"/>
        </w:rPr>
        <w:t>[Note to plans</w:t>
      </w:r>
      <w:r w:rsidR="005B19E1" w:rsidRPr="00BD456C">
        <w:rPr>
          <w:rFonts w:eastAsia="PMingLiU" w:hint="eastAsia"/>
          <w:i/>
          <w:iCs/>
          <w:color w:val="0000FF"/>
          <w:spacing w:val="-2"/>
          <w:lang w:eastAsia="zh-TW"/>
        </w:rPr>
        <w:t xml:space="preserve">: </w:t>
      </w:r>
      <w:r w:rsidRPr="00BD456C">
        <w:rPr>
          <w:rFonts w:eastAsia="PMingLiU" w:hint="eastAsia"/>
          <w:i/>
          <w:iCs/>
          <w:color w:val="0000FF"/>
          <w:spacing w:val="-2"/>
          <w:lang w:eastAsia="zh-TW"/>
        </w:rPr>
        <w:t>this section is in reference to balance billing allowed under 42 CFR 422.216(b)(1).]</w:t>
      </w:r>
    </w:p>
    <w:p w14:paraId="2CDB88A1" w14:textId="313091C0" w:rsidR="002E4207" w:rsidRPr="00F15F71" w:rsidRDefault="002E4207" w:rsidP="004D7B9E">
      <w:pPr>
        <w:jc w:val="both"/>
        <w:rPr>
          <w:rFonts w:eastAsia="PMingLiU"/>
          <w:color w:val="0000FF"/>
          <w:lang w:eastAsia="zh-TW"/>
        </w:rPr>
      </w:pPr>
      <w:r w:rsidRPr="00F15F71">
        <w:rPr>
          <w:rFonts w:eastAsia="PMingLiU" w:hint="eastAsia"/>
          <w:color w:val="0000FF"/>
          <w:lang w:eastAsia="zh-TW"/>
        </w:rPr>
        <w:t>[</w:t>
      </w:r>
      <w:r w:rsidRPr="00F15F71">
        <w:rPr>
          <w:rFonts w:eastAsia="PMingLiU" w:hint="eastAsia"/>
          <w:i/>
          <w:iCs/>
          <w:color w:val="0000FF"/>
          <w:lang w:eastAsia="zh-TW"/>
        </w:rPr>
        <w:t xml:space="preserve">Insert this paragraph if plan </w:t>
      </w:r>
      <w:r w:rsidRPr="00F15F71">
        <w:rPr>
          <w:rFonts w:eastAsia="PMingLiU" w:hint="eastAsia"/>
          <w:i/>
          <w:iCs/>
          <w:color w:val="0000FF"/>
          <w:u w:val="single"/>
          <w:lang w:eastAsia="zh-TW"/>
        </w:rPr>
        <w:t>prohibits</w:t>
      </w:r>
      <w:r w:rsidRPr="00F15F71">
        <w:rPr>
          <w:rFonts w:eastAsia="PMingLiU" w:hint="eastAsia"/>
          <w:i/>
          <w:iCs/>
          <w:color w:val="0000FF"/>
          <w:lang w:eastAsia="zh-TW"/>
        </w:rPr>
        <w:t xml:space="preserve"> balance billing</w:t>
      </w:r>
      <w:r w:rsidR="005B19E1">
        <w:rPr>
          <w:rFonts w:eastAsia="PMingLiU" w:hint="eastAsia"/>
          <w:i/>
          <w:iCs/>
          <w:color w:val="0000FF"/>
          <w:lang w:eastAsia="zh-TW"/>
        </w:rPr>
        <w:t xml:space="preserve">: </w:t>
      </w:r>
      <w:r w:rsidRPr="00F15F71">
        <w:rPr>
          <w:rFonts w:eastAsia="PMingLiU" w:hint="eastAsia"/>
          <w:color w:val="0000FF"/>
          <w:lang w:eastAsia="zh-TW"/>
        </w:rPr>
        <w:t>我們的計劃不允許出現差額費用。這表示，醫療服務提供者只能就服務向您收取計劃的分攤費用，不得收取更多的費用。為</w:t>
      </w:r>
      <w:r w:rsidRPr="00F15F71">
        <w:rPr>
          <w:rFonts w:eastAsia="PMingLiU" w:hint="eastAsia"/>
          <w:i/>
          <w:iCs/>
          <w:color w:val="0000FF"/>
          <w:lang w:eastAsia="zh-TW"/>
        </w:rPr>
        <w:t xml:space="preserve">[insert 2025 plan name] </w:t>
      </w:r>
      <w:r w:rsidRPr="00F15F71">
        <w:rPr>
          <w:rFonts w:eastAsia="PMingLiU" w:hint="eastAsia"/>
          <w:color w:val="0000FF"/>
          <w:lang w:eastAsia="zh-TW"/>
        </w:rPr>
        <w:t>會員提供計劃承保服務的提供者不得收取差額費用。</w:t>
      </w:r>
      <w:r w:rsidRPr="00F15F71">
        <w:rPr>
          <w:rFonts w:eastAsia="PMingLiU" w:hint="eastAsia"/>
          <w:color w:val="0000FF"/>
          <w:lang w:eastAsia="zh-TW"/>
        </w:rPr>
        <w:t>]</w:t>
      </w:r>
    </w:p>
    <w:p w14:paraId="7D154062" w14:textId="1AA28DC1" w:rsidR="002E4207" w:rsidRPr="00F15F71" w:rsidRDefault="002E4207" w:rsidP="004D7B9E">
      <w:pPr>
        <w:jc w:val="both"/>
        <w:rPr>
          <w:rFonts w:eastAsia="PMingLiU"/>
          <w:color w:val="0000FF"/>
          <w:lang w:eastAsia="zh-TW"/>
        </w:rPr>
      </w:pPr>
      <w:r w:rsidRPr="00F15F71">
        <w:rPr>
          <w:rFonts w:eastAsia="PMingLiU" w:hint="eastAsia"/>
          <w:color w:val="0000FF"/>
          <w:lang w:eastAsia="zh-TW"/>
        </w:rPr>
        <w:t>[</w:t>
      </w:r>
      <w:r w:rsidRPr="00F15F71">
        <w:rPr>
          <w:rFonts w:eastAsia="PMingLiU" w:hint="eastAsia"/>
          <w:i/>
          <w:iCs/>
          <w:color w:val="0000FF"/>
          <w:lang w:eastAsia="zh-TW"/>
        </w:rPr>
        <w:t xml:space="preserve">Insert this paragraph if plan </w:t>
      </w:r>
      <w:r w:rsidRPr="00F15F71">
        <w:rPr>
          <w:rFonts w:eastAsia="PMingLiU" w:hint="eastAsia"/>
          <w:i/>
          <w:iCs/>
          <w:color w:val="0000FF"/>
          <w:u w:val="single"/>
          <w:lang w:eastAsia="zh-TW"/>
        </w:rPr>
        <w:t>allows</w:t>
      </w:r>
      <w:r w:rsidRPr="00F15F71">
        <w:rPr>
          <w:rFonts w:eastAsia="PMingLiU" w:hint="eastAsia"/>
          <w:i/>
          <w:iCs/>
          <w:color w:val="0000FF"/>
          <w:lang w:eastAsia="zh-TW"/>
        </w:rPr>
        <w:t xml:space="preserve"> balance billing</w:t>
      </w:r>
      <w:r w:rsidR="005B19E1">
        <w:rPr>
          <w:rFonts w:eastAsia="PMingLiU" w:hint="eastAsia"/>
          <w:i/>
          <w:iCs/>
          <w:color w:val="0000FF"/>
          <w:lang w:eastAsia="zh-TW"/>
        </w:rPr>
        <w:t xml:space="preserve">: </w:t>
      </w:r>
      <w:r w:rsidRPr="00F15F71">
        <w:rPr>
          <w:rFonts w:eastAsia="PMingLiU" w:hint="eastAsia"/>
          <w:color w:val="0000FF"/>
          <w:lang w:eastAsia="zh-TW"/>
        </w:rPr>
        <w:t>除了向</w:t>
      </w:r>
      <w:r w:rsidRPr="00F15F71">
        <w:rPr>
          <w:rFonts w:eastAsia="PMingLiU" w:hint="eastAsia"/>
          <w:color w:val="0000FF"/>
          <w:lang w:eastAsia="zh-TW"/>
        </w:rPr>
        <w:t xml:space="preserve"> </w:t>
      </w:r>
      <w:r w:rsidRPr="00F15F71">
        <w:rPr>
          <w:rFonts w:eastAsia="PMingLiU" w:hint="eastAsia"/>
          <w:i/>
          <w:iCs/>
          <w:color w:val="0000FF"/>
          <w:lang w:eastAsia="zh-TW"/>
        </w:rPr>
        <w:t>[insert 2025 plan name]</w:t>
      </w:r>
      <w:r w:rsidR="008F5C08">
        <w:rPr>
          <w:rFonts w:eastAsia="PMingLiU" w:hint="eastAsia"/>
          <w:i/>
          <w:iCs/>
          <w:color w:val="0000FF"/>
          <w:lang w:eastAsia="zh-TW"/>
        </w:rPr>
        <w:t xml:space="preserve"> </w:t>
      </w:r>
      <w:r w:rsidRPr="00F15F71">
        <w:rPr>
          <w:rFonts w:eastAsia="PMingLiU" w:hint="eastAsia"/>
          <w:color w:val="0000FF"/>
          <w:lang w:eastAsia="zh-TW"/>
        </w:rPr>
        <w:t>會員收取計劃的分攤費用之外，提供者可向會員收取差額費用，最高為計劃為服務所支付總費用的</w:t>
      </w:r>
      <w:r w:rsidRPr="00F15F71">
        <w:rPr>
          <w:rFonts w:eastAsia="PMingLiU" w:hint="eastAsia"/>
          <w:color w:val="0000FF"/>
          <w:lang w:eastAsia="zh-TW"/>
        </w:rPr>
        <w:t xml:space="preserve"> </w:t>
      </w:r>
      <w:r w:rsidRPr="00F15F71">
        <w:rPr>
          <w:rFonts w:eastAsia="PMingLiU" w:hint="eastAsia"/>
          <w:i/>
          <w:iCs/>
          <w:color w:val="0000FF"/>
          <w:lang w:eastAsia="zh-TW"/>
        </w:rPr>
        <w:t xml:space="preserve">[insert balance billing amount of 15 or less] </w:t>
      </w:r>
      <w:r w:rsidRPr="00F15F71">
        <w:rPr>
          <w:rFonts w:eastAsia="PMingLiU" w:hint="eastAsia"/>
          <w:color w:val="0000FF"/>
          <w:lang w:eastAsia="zh-TW"/>
        </w:rPr>
        <w:t>%</w:t>
      </w:r>
      <w:r w:rsidRPr="00F15F71">
        <w:rPr>
          <w:rFonts w:eastAsia="PMingLiU" w:hint="eastAsia"/>
          <w:color w:val="0000FF"/>
          <w:lang w:eastAsia="zh-TW"/>
        </w:rPr>
        <w:t>。</w:t>
      </w:r>
      <w:r w:rsidR="00434079">
        <w:rPr>
          <w:i/>
          <w:iCs/>
          <w:color w:val="0000FF"/>
          <w:sz w:val="23"/>
          <w:szCs w:val="23"/>
          <w:lang w:eastAsia="zh-TW"/>
        </w:rPr>
        <w:t xml:space="preserve">[If balance billing is allowed only for certain services, indicate so and list those services.] </w:t>
      </w:r>
      <w:r w:rsidRPr="00F15F71">
        <w:rPr>
          <w:rFonts w:eastAsia="PMingLiU" w:hint="eastAsia"/>
          <w:b/>
          <w:bCs/>
          <w:color w:val="0000FF"/>
          <w:lang w:eastAsia="zh-TW"/>
        </w:rPr>
        <w:t>註：</w:t>
      </w:r>
      <w:r w:rsidRPr="00F15F71">
        <w:rPr>
          <w:rFonts w:eastAsia="PMingLiU" w:hint="eastAsia"/>
          <w:color w:val="0000FF"/>
          <w:lang w:eastAsia="zh-TW"/>
        </w:rPr>
        <w:t>如果您參保州</w:t>
      </w:r>
      <w:r w:rsidRPr="00F15F71">
        <w:rPr>
          <w:rFonts w:eastAsia="PMingLiU" w:hint="eastAsia"/>
          <w:color w:val="0000FF"/>
          <w:lang w:eastAsia="zh-TW"/>
        </w:rPr>
        <w:t xml:space="preserve"> Medicaid </w:t>
      </w:r>
      <w:r w:rsidRPr="00F15F71">
        <w:rPr>
          <w:rFonts w:eastAsia="PMingLiU" w:hint="eastAsia"/>
          <w:color w:val="0000FF"/>
          <w:lang w:eastAsia="zh-TW"/>
        </w:rPr>
        <w:t>計劃，並且受</w:t>
      </w:r>
      <w:r w:rsidRPr="00F15F71">
        <w:rPr>
          <w:rFonts w:eastAsia="PMingLiU" w:hint="eastAsia"/>
          <w:color w:val="0000FF"/>
          <w:lang w:eastAsia="zh-TW"/>
        </w:rPr>
        <w:t xml:space="preserve"> Medicare </w:t>
      </w:r>
      <w:r w:rsidRPr="00F15F71">
        <w:rPr>
          <w:rFonts w:eastAsia="PMingLiU" w:hint="eastAsia"/>
          <w:color w:val="0000FF"/>
          <w:lang w:eastAsia="zh-TW"/>
        </w:rPr>
        <w:t>的分攤費用保護規則的保障，則</w:t>
      </w:r>
      <w:r w:rsidRPr="00F15F71">
        <w:rPr>
          <w:rFonts w:eastAsia="PMingLiU" w:hint="eastAsia"/>
          <w:color w:val="0000FF"/>
          <w:lang w:eastAsia="zh-TW"/>
        </w:rPr>
        <w:t xml:space="preserve"> </w:t>
      </w:r>
      <w:r w:rsidRPr="00F15F71">
        <w:rPr>
          <w:rFonts w:eastAsia="PMingLiU" w:hint="eastAsia"/>
          <w:i/>
          <w:iCs/>
          <w:color w:val="0000FF"/>
          <w:lang w:eastAsia="zh-TW"/>
        </w:rPr>
        <w:t xml:space="preserve">[insert 2025 plan name] </w:t>
      </w:r>
      <w:r w:rsidRPr="00F15F71">
        <w:rPr>
          <w:rFonts w:eastAsia="PMingLiU" w:hint="eastAsia"/>
          <w:color w:val="0000FF"/>
          <w:lang w:eastAsia="zh-TW"/>
        </w:rPr>
        <w:t>不允許醫療服務提供者向您收取差額費用。</w:t>
      </w:r>
      <w:r w:rsidRPr="00F15F71">
        <w:rPr>
          <w:rFonts w:eastAsia="PMingLiU" w:hint="eastAsia"/>
          <w:color w:val="0000FF"/>
          <w:lang w:eastAsia="zh-TW"/>
        </w:rPr>
        <w:t>]</w:t>
      </w:r>
    </w:p>
    <w:p w14:paraId="3353DCC6" w14:textId="75AFB5B7" w:rsidR="004F0ACA" w:rsidRPr="00F15F71" w:rsidRDefault="004F0ACA" w:rsidP="004D7B9E">
      <w:pPr>
        <w:jc w:val="both"/>
        <w:rPr>
          <w:rFonts w:eastAsia="PMingLiU"/>
          <w:lang w:eastAsia="zh-TW"/>
        </w:rPr>
      </w:pPr>
      <w:r w:rsidRPr="00F15F71">
        <w:rPr>
          <w:rFonts w:eastAsia="PMingLiU" w:hint="eastAsia"/>
          <w:color w:val="0000FF"/>
          <w:lang w:eastAsia="zh-TW"/>
        </w:rPr>
        <w:t>[</w:t>
      </w:r>
      <w:r w:rsidRPr="00F15F71">
        <w:rPr>
          <w:rFonts w:eastAsia="PMingLiU" w:hint="eastAsia"/>
          <w:i/>
          <w:iCs/>
          <w:color w:val="0000FF"/>
          <w:lang w:eastAsia="zh-TW"/>
        </w:rPr>
        <w:t>Insert this paragraph if the plan allows hospitals to balance bill</w:t>
      </w:r>
      <w:r w:rsidR="005B19E1">
        <w:rPr>
          <w:rFonts w:eastAsia="PMingLiU" w:hint="eastAsia"/>
          <w:i/>
          <w:iCs/>
          <w:color w:val="0000FF"/>
          <w:lang w:eastAsia="zh-TW"/>
        </w:rPr>
        <w:t xml:space="preserve">: </w:t>
      </w:r>
      <w:r w:rsidRPr="00F15F71">
        <w:rPr>
          <w:rFonts w:eastAsia="PMingLiU" w:hint="eastAsia"/>
          <w:color w:val="0000FF"/>
          <w:lang w:eastAsia="zh-TW"/>
        </w:rPr>
        <w:t>如果醫院想向您收取差額費用，在為您提供差額費用可能會超過</w:t>
      </w:r>
      <w:r w:rsidRPr="00F15F71">
        <w:rPr>
          <w:rFonts w:eastAsia="PMingLiU" w:hint="eastAsia"/>
          <w:color w:val="0000FF"/>
          <w:lang w:eastAsia="zh-TW"/>
        </w:rPr>
        <w:t xml:space="preserve"> $500 </w:t>
      </w:r>
      <w:r w:rsidRPr="00F15F71">
        <w:rPr>
          <w:rFonts w:eastAsia="PMingLiU" w:hint="eastAsia"/>
          <w:color w:val="0000FF"/>
          <w:lang w:eastAsia="zh-TW"/>
        </w:rPr>
        <w:t>的醫院服務之前，醫院必須通知您。通知必須包含以下資訊：</w:t>
      </w:r>
    </w:p>
    <w:p w14:paraId="3349646F" w14:textId="486B8A64" w:rsidR="002E4207" w:rsidRPr="00F15F71" w:rsidRDefault="002E4207">
      <w:pPr>
        <w:numPr>
          <w:ilvl w:val="0"/>
          <w:numId w:val="35"/>
        </w:numPr>
        <w:tabs>
          <w:tab w:val="clear" w:pos="720"/>
          <w:tab w:val="num" w:pos="360"/>
        </w:tabs>
        <w:spacing w:before="120" w:beforeAutospacing="0"/>
        <w:ind w:left="360" w:hanging="360"/>
        <w:jc w:val="both"/>
        <w:rPr>
          <w:rFonts w:eastAsia="PMingLiU"/>
          <w:color w:val="0000FF"/>
          <w:lang w:eastAsia="zh-TW"/>
        </w:rPr>
      </w:pPr>
      <w:r w:rsidRPr="00F15F71">
        <w:rPr>
          <w:rFonts w:eastAsia="PMingLiU" w:hint="eastAsia"/>
          <w:color w:val="0000FF"/>
          <w:lang w:eastAsia="zh-TW"/>
        </w:rPr>
        <w:t>告知允許針對該類服務收取差額費用；</w:t>
      </w:r>
    </w:p>
    <w:p w14:paraId="219EBB43" w14:textId="2616814F" w:rsidR="002E4207" w:rsidRPr="00F15F71" w:rsidRDefault="002E4207">
      <w:pPr>
        <w:numPr>
          <w:ilvl w:val="0"/>
          <w:numId w:val="35"/>
        </w:numPr>
        <w:tabs>
          <w:tab w:val="clear" w:pos="720"/>
          <w:tab w:val="num" w:pos="360"/>
        </w:tabs>
        <w:spacing w:before="120" w:beforeAutospacing="0"/>
        <w:ind w:left="360" w:hanging="360"/>
        <w:jc w:val="both"/>
        <w:rPr>
          <w:rFonts w:eastAsia="PMingLiU"/>
          <w:color w:val="0000FF"/>
          <w:lang w:eastAsia="zh-TW"/>
        </w:rPr>
      </w:pPr>
      <w:r w:rsidRPr="00F15F71">
        <w:rPr>
          <w:rFonts w:eastAsia="PMingLiU" w:hint="eastAsia"/>
          <w:color w:val="0000FF"/>
          <w:lang w:eastAsia="zh-TW"/>
        </w:rPr>
        <w:t>基於誠信原則，估算依據您的情況將產生的差額費用可能是多少；</w:t>
      </w:r>
    </w:p>
    <w:p w14:paraId="6182B103" w14:textId="3241EC64" w:rsidR="005D4DFE" w:rsidRPr="00F15F71" w:rsidRDefault="002E4207">
      <w:pPr>
        <w:numPr>
          <w:ilvl w:val="0"/>
          <w:numId w:val="35"/>
        </w:numPr>
        <w:tabs>
          <w:tab w:val="clear" w:pos="720"/>
          <w:tab w:val="num" w:pos="360"/>
        </w:tabs>
        <w:spacing w:before="120" w:beforeAutospacing="0"/>
        <w:ind w:left="360" w:hanging="360"/>
        <w:jc w:val="both"/>
        <w:rPr>
          <w:rFonts w:eastAsia="PMingLiU"/>
          <w:color w:val="0000FF"/>
          <w:lang w:eastAsia="zh-TW"/>
        </w:rPr>
      </w:pPr>
      <w:r w:rsidRPr="00F15F71">
        <w:rPr>
          <w:rFonts w:eastAsia="PMingLiU" w:hint="eastAsia"/>
          <w:color w:val="0000FF"/>
          <w:lang w:eastAsia="zh-TW"/>
        </w:rPr>
        <w:t>以及，除了差額費用之外，您可能需要的支付的任何自付扣除金、共同保險和定額手續費金額。</w:t>
      </w:r>
      <w:r w:rsidRPr="00F15F71">
        <w:rPr>
          <w:rFonts w:eastAsia="PMingLiU" w:hint="eastAsia"/>
          <w:color w:val="0000FF"/>
          <w:lang w:eastAsia="zh-TW"/>
        </w:rPr>
        <w:t>]</w:t>
      </w:r>
    </w:p>
    <w:p w14:paraId="6DCD985A" w14:textId="247158F1" w:rsidR="002E4207" w:rsidRPr="00F15F71" w:rsidRDefault="002E4207" w:rsidP="004D7B9E">
      <w:pPr>
        <w:jc w:val="both"/>
        <w:rPr>
          <w:rFonts w:eastAsia="PMingLiU"/>
          <w:color w:val="0000FF"/>
          <w:lang w:eastAsia="zh-TW"/>
        </w:rPr>
      </w:pPr>
      <w:r w:rsidRPr="00F15F71">
        <w:rPr>
          <w:rFonts w:eastAsia="PMingLiU" w:hint="eastAsia"/>
          <w:color w:val="0000FF"/>
          <w:lang w:eastAsia="zh-TW"/>
        </w:rPr>
        <w:t>[</w:t>
      </w:r>
      <w:r w:rsidRPr="00F15F71">
        <w:rPr>
          <w:rFonts w:eastAsia="PMingLiU" w:hint="eastAsia"/>
          <w:i/>
          <w:iCs/>
          <w:color w:val="0000FF"/>
          <w:lang w:eastAsia="zh-TW"/>
        </w:rPr>
        <w:t>Insert if applicable</w:t>
      </w:r>
      <w:r w:rsidR="005B19E1">
        <w:rPr>
          <w:rFonts w:eastAsia="PMingLiU" w:hint="eastAsia"/>
          <w:color w:val="0000FF"/>
          <w:lang w:eastAsia="zh-TW"/>
        </w:rPr>
        <w:t xml:space="preserve">: </w:t>
      </w:r>
      <w:r w:rsidRPr="00F15F71">
        <w:rPr>
          <w:rFonts w:eastAsia="PMingLiU" w:hint="eastAsia"/>
          <w:color w:val="0000FF"/>
          <w:lang w:eastAsia="zh-TW"/>
        </w:rPr>
        <w:t>醫療服務提供者必須通知您就以下服務估算的分攤費用：</w:t>
      </w:r>
      <w:r w:rsidRPr="00F15F71">
        <w:rPr>
          <w:rFonts w:eastAsia="PMingLiU" w:hint="eastAsia"/>
          <w:i/>
          <w:iCs/>
          <w:color w:val="0000FF"/>
          <w:lang w:eastAsia="zh-TW"/>
        </w:rPr>
        <w:t>[describe type(s) of service and cost-sharing threshold for providing a notice]</w:t>
      </w:r>
      <w:r w:rsidRPr="00F15F71">
        <w:rPr>
          <w:rFonts w:eastAsia="PMingLiU" w:hint="eastAsia"/>
          <w:color w:val="0000FF"/>
          <w:lang w:eastAsia="zh-TW"/>
        </w:rPr>
        <w:t>。</w:t>
      </w:r>
      <w:r w:rsidRPr="00F15F71">
        <w:rPr>
          <w:rFonts w:eastAsia="PMingLiU" w:hint="eastAsia"/>
          <w:color w:val="0000FF"/>
          <w:lang w:eastAsia="zh-TW"/>
        </w:rPr>
        <w:t>]</w:t>
      </w:r>
    </w:p>
    <w:p w14:paraId="035AB3DA" w14:textId="27EF2710" w:rsidR="009D6F67" w:rsidRPr="00F15F71" w:rsidRDefault="009D6F67" w:rsidP="004D7B9E">
      <w:pPr>
        <w:jc w:val="both"/>
        <w:rPr>
          <w:rFonts w:eastAsia="PMingLiU"/>
          <w:lang w:eastAsia="zh-TW"/>
        </w:rPr>
      </w:pPr>
      <w:r w:rsidRPr="00F15F71">
        <w:rPr>
          <w:rFonts w:eastAsia="PMingLiU" w:hint="eastAsia"/>
          <w:lang w:eastAsia="zh-TW"/>
        </w:rPr>
        <w:t>還有一種既不參與</w:t>
      </w:r>
      <w:r w:rsidRPr="00F15F71">
        <w:rPr>
          <w:rFonts w:eastAsia="PMingLiU" w:hint="eastAsia"/>
          <w:lang w:eastAsia="zh-TW"/>
        </w:rPr>
        <w:t xml:space="preserve"> Medicare </w:t>
      </w:r>
      <w:r w:rsidRPr="00F15F71">
        <w:rPr>
          <w:rFonts w:eastAsia="PMingLiU" w:hint="eastAsia"/>
          <w:lang w:eastAsia="zh-TW"/>
        </w:rPr>
        <w:t>也不加入計劃網絡的醫師有權收取的其他類型之「差額費用」。然而，您永遠無需支付這種類型的「差額費用」。醫療服務提供者將向我們收取這類差額費用，您只需支付您的分攤費用。若您對需要向醫療服務提供者支付多少費用有任何疑問，請聯絡會員服務部。</w:t>
      </w:r>
    </w:p>
    <w:p w14:paraId="65F27B24" w14:textId="623F701C" w:rsidR="002E4207" w:rsidRPr="00F15F71" w:rsidRDefault="002E4207" w:rsidP="004D7B9E">
      <w:pPr>
        <w:pStyle w:val="Heading3"/>
        <w:rPr>
          <w:sz w:val="12"/>
          <w:szCs w:val="12"/>
        </w:rPr>
      </w:pPr>
      <w:bookmarkStart w:id="333" w:name="_Toc102343334"/>
      <w:bookmarkStart w:id="334" w:name="_Toc68601754"/>
      <w:bookmarkStart w:id="335" w:name="_Toc68599132"/>
      <w:bookmarkStart w:id="336" w:name="_Toc377806060"/>
      <w:bookmarkStart w:id="337" w:name="_Toc228560044"/>
      <w:bookmarkStart w:id="338" w:name="_Toc172187737"/>
      <w:r w:rsidRPr="00F15F71">
        <w:rPr>
          <w:rFonts w:hint="eastAsia"/>
        </w:rPr>
        <w:lastRenderedPageBreak/>
        <w:t>第</w:t>
      </w:r>
      <w:r w:rsidRPr="00F15F71">
        <w:rPr>
          <w:rFonts w:hint="eastAsia"/>
        </w:rPr>
        <w:t xml:space="preserve"> 2 </w:t>
      </w:r>
      <w:r w:rsidRPr="00F15F71">
        <w:rPr>
          <w:rFonts w:hint="eastAsia"/>
        </w:rPr>
        <w:t>節</w:t>
      </w:r>
      <w:r w:rsidRPr="00F15F71">
        <w:rPr>
          <w:rFonts w:hint="eastAsia"/>
        </w:rPr>
        <w:tab/>
      </w:r>
      <w:r w:rsidRPr="00F15F71">
        <w:rPr>
          <w:rFonts w:hint="eastAsia"/>
        </w:rPr>
        <w:t>使用</w:t>
      </w:r>
      <w:r w:rsidRPr="00F72C11">
        <w:rPr>
          <w:rFonts w:hint="eastAsia"/>
          <w:i/>
          <w:iCs/>
        </w:rPr>
        <w:t>醫</w:t>
      </w:r>
      <w:r w:rsidRPr="00F15F71">
        <w:rPr>
          <w:rFonts w:hint="eastAsia"/>
          <w:i/>
          <w:iCs/>
        </w:rPr>
        <w:t>療福利表</w:t>
      </w:r>
      <w:r w:rsidRPr="00922F71">
        <w:rPr>
          <w:rFonts w:hint="eastAsia"/>
        </w:rPr>
        <w:t>瞭</w:t>
      </w:r>
      <w:r w:rsidRPr="00F15F71">
        <w:rPr>
          <w:rFonts w:hint="eastAsia"/>
        </w:rPr>
        <w:t>解為您承保哪些服務以及您將支付多少費用</w:t>
      </w:r>
      <w:bookmarkEnd w:id="333"/>
      <w:bookmarkEnd w:id="334"/>
      <w:bookmarkEnd w:id="335"/>
      <w:bookmarkEnd w:id="336"/>
      <w:bookmarkEnd w:id="337"/>
      <w:bookmarkEnd w:id="338"/>
    </w:p>
    <w:p w14:paraId="226B1183" w14:textId="77777777" w:rsidR="002E4207" w:rsidRPr="00F15F71" w:rsidRDefault="002E4207" w:rsidP="004D7B9E">
      <w:pPr>
        <w:pStyle w:val="Heading4"/>
      </w:pPr>
      <w:bookmarkStart w:id="339" w:name="_Toc68601755"/>
      <w:bookmarkStart w:id="340" w:name="_Toc377806061"/>
      <w:bookmarkStart w:id="341" w:name="_Toc228560045"/>
      <w:r w:rsidRPr="00F15F71">
        <w:rPr>
          <w:rFonts w:hint="eastAsia"/>
        </w:rPr>
        <w:t>第</w:t>
      </w:r>
      <w:r w:rsidRPr="00F15F71">
        <w:rPr>
          <w:rFonts w:hint="eastAsia"/>
        </w:rPr>
        <w:t xml:space="preserve"> 2.1 </w:t>
      </w:r>
      <w:r w:rsidRPr="00F15F71">
        <w:rPr>
          <w:rFonts w:hint="eastAsia"/>
        </w:rPr>
        <w:t>節</w:t>
      </w:r>
      <w:r w:rsidRPr="00F15F71">
        <w:rPr>
          <w:rFonts w:hint="eastAsia"/>
        </w:rPr>
        <w:tab/>
      </w:r>
      <w:r w:rsidRPr="00F15F71">
        <w:rPr>
          <w:rFonts w:hint="eastAsia"/>
        </w:rPr>
        <w:t>您作為本計劃會員的醫療福利和費用</w:t>
      </w:r>
      <w:bookmarkEnd w:id="339"/>
      <w:bookmarkEnd w:id="340"/>
      <w:bookmarkEnd w:id="341"/>
    </w:p>
    <w:p w14:paraId="008B849E" w14:textId="52575EA5" w:rsidR="002E4207" w:rsidRPr="00F15F71" w:rsidRDefault="002E4207" w:rsidP="004D7B9E">
      <w:pPr>
        <w:jc w:val="both"/>
        <w:rPr>
          <w:rFonts w:eastAsia="PMingLiU"/>
          <w:szCs w:val="26"/>
          <w:lang w:eastAsia="zh-TW"/>
        </w:rPr>
      </w:pPr>
      <w:r w:rsidRPr="00F15F71">
        <w:rPr>
          <w:rFonts w:eastAsia="PMingLiU" w:hint="eastAsia"/>
          <w:lang w:eastAsia="zh-TW"/>
        </w:rPr>
        <w:t>以下各頁上的醫療福利表列出了</w:t>
      </w:r>
      <w:r w:rsidRPr="00F15F71">
        <w:rPr>
          <w:rFonts w:eastAsia="PMingLiU" w:hint="eastAsia"/>
          <w:lang w:eastAsia="zh-TW"/>
        </w:rPr>
        <w:t xml:space="preserve"> </w:t>
      </w:r>
      <w:r w:rsidRPr="00F15F71">
        <w:rPr>
          <w:rFonts w:eastAsia="PMingLiU" w:hint="eastAsia"/>
          <w:i/>
          <w:iCs/>
          <w:color w:val="0000FF"/>
          <w:lang w:eastAsia="zh-TW"/>
        </w:rPr>
        <w:t>[insert 2025 plan name]</w:t>
      </w:r>
      <w:r w:rsidRPr="00F15F71">
        <w:rPr>
          <w:rFonts w:eastAsia="PMingLiU" w:hint="eastAsia"/>
          <w:lang w:eastAsia="zh-TW"/>
        </w:rPr>
        <w:t xml:space="preserve"> </w:t>
      </w:r>
      <w:r w:rsidRPr="00F15F71">
        <w:rPr>
          <w:rFonts w:eastAsia="PMingLiU" w:hint="eastAsia"/>
          <w:lang w:eastAsia="zh-TW"/>
        </w:rPr>
        <w:t>承保的服務，以及您應該為每項服務支付的自付費用。</w:t>
      </w:r>
      <w:r w:rsidRPr="00F15F71">
        <w:rPr>
          <w:rFonts w:eastAsia="PMingLiU" w:hint="eastAsia"/>
          <w:lang w:eastAsia="zh-TW"/>
        </w:rPr>
        <w:t xml:space="preserve">D </w:t>
      </w:r>
      <w:r w:rsidRPr="00F15F71">
        <w:rPr>
          <w:rFonts w:eastAsia="PMingLiU" w:hint="eastAsia"/>
          <w:lang w:eastAsia="zh-TW"/>
        </w:rPr>
        <w:t>部分處方藥保險見第</w:t>
      </w:r>
      <w:r w:rsidRPr="00F15F71">
        <w:rPr>
          <w:rFonts w:eastAsia="PMingLiU" w:hint="eastAsia"/>
          <w:lang w:eastAsia="zh-TW"/>
        </w:rPr>
        <w:t xml:space="preserve"> 5 </w:t>
      </w:r>
      <w:r w:rsidRPr="00F15F71">
        <w:rPr>
          <w:rFonts w:eastAsia="PMingLiU" w:hint="eastAsia"/>
          <w:lang w:eastAsia="zh-TW"/>
        </w:rPr>
        <w:t>章。只有在符合以下承保要求時，醫療福利表中所列的服務才能獲得承保：</w:t>
      </w:r>
    </w:p>
    <w:p w14:paraId="036B5374" w14:textId="77777777" w:rsidR="002E4207" w:rsidRPr="00F15F71" w:rsidRDefault="002E4207">
      <w:pPr>
        <w:pStyle w:val="ListBullet"/>
        <w:numPr>
          <w:ilvl w:val="0"/>
          <w:numId w:val="62"/>
        </w:numPr>
        <w:jc w:val="both"/>
        <w:rPr>
          <w:rFonts w:eastAsia="PMingLiU"/>
          <w:lang w:eastAsia="zh-TW"/>
        </w:rPr>
      </w:pPr>
      <w:r w:rsidRPr="00F15F71">
        <w:rPr>
          <w:rFonts w:eastAsia="PMingLiU" w:hint="eastAsia"/>
          <w:lang w:eastAsia="zh-TW"/>
        </w:rPr>
        <w:t>您的</w:t>
      </w:r>
      <w:r w:rsidRPr="00F15F71">
        <w:rPr>
          <w:rFonts w:eastAsia="PMingLiU" w:hint="eastAsia"/>
          <w:lang w:eastAsia="zh-TW"/>
        </w:rPr>
        <w:t xml:space="preserve"> Medicare </w:t>
      </w:r>
      <w:r w:rsidRPr="00F15F71">
        <w:rPr>
          <w:rFonts w:eastAsia="PMingLiU" w:hint="eastAsia"/>
          <w:lang w:eastAsia="zh-TW"/>
        </w:rPr>
        <w:t>承保服務必須根據</w:t>
      </w:r>
      <w:r w:rsidRPr="00F15F71">
        <w:rPr>
          <w:rFonts w:eastAsia="PMingLiU" w:hint="eastAsia"/>
          <w:lang w:eastAsia="zh-TW"/>
        </w:rPr>
        <w:t xml:space="preserve"> Medicare </w:t>
      </w:r>
      <w:r w:rsidRPr="00F15F71">
        <w:rPr>
          <w:rFonts w:eastAsia="PMingLiU" w:hint="eastAsia"/>
          <w:lang w:eastAsia="zh-TW"/>
        </w:rPr>
        <w:t>所制定的承保指導方針予以提供。</w:t>
      </w:r>
    </w:p>
    <w:p w14:paraId="476D4981" w14:textId="69DC8DCB" w:rsidR="005D4DFE" w:rsidRPr="00F15F71" w:rsidRDefault="00B2687A">
      <w:pPr>
        <w:pStyle w:val="ListBullet"/>
        <w:numPr>
          <w:ilvl w:val="0"/>
          <w:numId w:val="62"/>
        </w:numPr>
        <w:jc w:val="both"/>
        <w:rPr>
          <w:rFonts w:eastAsia="PMingLiU"/>
          <w:lang w:eastAsia="zh-TW"/>
        </w:rPr>
      </w:pPr>
      <w:r w:rsidRPr="00F15F71">
        <w:rPr>
          <w:rFonts w:eastAsia="PMingLiU" w:hint="eastAsia"/>
          <w:lang w:eastAsia="zh-TW"/>
        </w:rPr>
        <w:t>您的服務（包括醫療護理、服務、用品、設備和</w:t>
      </w:r>
      <w:r w:rsidRPr="00F15F71">
        <w:rPr>
          <w:rFonts w:eastAsia="PMingLiU" w:hint="eastAsia"/>
          <w:lang w:eastAsia="zh-TW"/>
        </w:rPr>
        <w:t xml:space="preserve"> B </w:t>
      </w:r>
      <w:r w:rsidRPr="00F15F71">
        <w:rPr>
          <w:rFonts w:eastAsia="PMingLiU" w:hint="eastAsia"/>
          <w:lang w:eastAsia="zh-TW"/>
        </w:rPr>
        <w:t>部分處方藥）</w:t>
      </w:r>
      <w:r w:rsidRPr="00F15F71">
        <w:rPr>
          <w:rFonts w:eastAsia="PMingLiU" w:hint="eastAsia"/>
          <w:i/>
          <w:iCs/>
          <w:lang w:eastAsia="zh-TW"/>
        </w:rPr>
        <w:t>必須</w:t>
      </w:r>
      <w:r w:rsidRPr="00F15F71">
        <w:rPr>
          <w:rFonts w:eastAsia="PMingLiU" w:hint="eastAsia"/>
          <w:lang w:eastAsia="zh-TW"/>
        </w:rPr>
        <w:t>具有醫療必需性。醫療必需表示服務、用品或藥品是預防、診斷或治療您的疾病所需要的，且符合可接受的醫療實踐標準。</w:t>
      </w:r>
    </w:p>
    <w:p w14:paraId="46A9C053" w14:textId="77777777" w:rsidR="005D4DFE" w:rsidRPr="00F15F71" w:rsidRDefault="002E4207">
      <w:pPr>
        <w:pStyle w:val="ListBullet"/>
        <w:numPr>
          <w:ilvl w:val="0"/>
          <w:numId w:val="62"/>
        </w:numPr>
        <w:jc w:val="both"/>
        <w:rPr>
          <w:rFonts w:eastAsia="PMingLiU"/>
          <w:lang w:eastAsia="zh-TW"/>
        </w:rPr>
      </w:pPr>
      <w:r w:rsidRPr="00F15F71">
        <w:rPr>
          <w:rFonts w:eastAsia="PMingLiU" w:hint="eastAsia"/>
          <w:lang w:eastAsia="zh-TW"/>
        </w:rPr>
        <w:t>當向會員提供具有醫療必需性的計劃承保服務時，無需將事先授權、事先通知或轉診作為承保的條件。</w:t>
      </w:r>
    </w:p>
    <w:p w14:paraId="7943FE4D" w14:textId="31E7B3A0" w:rsidR="00755CC7" w:rsidRPr="00F15F71" w:rsidRDefault="00755CC7">
      <w:pPr>
        <w:pStyle w:val="ListBullet"/>
        <w:numPr>
          <w:ilvl w:val="0"/>
          <w:numId w:val="62"/>
        </w:numPr>
        <w:jc w:val="both"/>
        <w:rPr>
          <w:rFonts w:eastAsia="PMingLiU"/>
          <w:lang w:eastAsia="zh-TW"/>
        </w:rPr>
      </w:pPr>
      <w:r w:rsidRPr="00F15F71">
        <w:rPr>
          <w:rFonts w:eastAsia="PMingLiU" w:hint="eastAsia"/>
          <w:color w:val="0000FF"/>
          <w:lang w:eastAsia="zh-TW"/>
        </w:rPr>
        <w:t>[</w:t>
      </w:r>
      <w:r w:rsidRPr="00F15F71">
        <w:rPr>
          <w:rFonts w:eastAsia="PMingLiU" w:hint="eastAsia"/>
          <w:i/>
          <w:iCs/>
          <w:color w:val="0000FF"/>
          <w:lang w:eastAsia="zh-TW"/>
        </w:rPr>
        <w:t>Insert as applicable</w:t>
      </w:r>
      <w:r w:rsidR="005B19E1">
        <w:rPr>
          <w:rFonts w:eastAsia="PMingLiU" w:hint="eastAsia"/>
          <w:i/>
          <w:iCs/>
          <w:color w:val="0000FF"/>
          <w:lang w:eastAsia="zh-TW"/>
        </w:rPr>
        <w:t xml:space="preserve">: </w:t>
      </w:r>
      <w:r w:rsidRPr="00F15F71">
        <w:rPr>
          <w:rFonts w:eastAsia="PMingLiU" w:hint="eastAsia"/>
          <w:color w:val="0000FF"/>
          <w:lang w:eastAsia="zh-TW"/>
        </w:rPr>
        <w:t>我們還會就錯過的約診或未在服務時間支付要求的分攤費用，向您收取行政費用。如果您對這些管理費用有疑問，請致電會員服務部。</w:t>
      </w:r>
      <w:r w:rsidRPr="00F15F71">
        <w:rPr>
          <w:rFonts w:eastAsia="PMingLiU" w:hint="eastAsia"/>
          <w:color w:val="0000FF"/>
          <w:lang w:eastAsia="zh-TW"/>
        </w:rPr>
        <w:t>]</w:t>
      </w:r>
    </w:p>
    <w:p w14:paraId="407FBB1F" w14:textId="77777777" w:rsidR="00F7766E" w:rsidRPr="00F15F71" w:rsidRDefault="00F7766E" w:rsidP="004D7B9E">
      <w:pPr>
        <w:jc w:val="both"/>
        <w:rPr>
          <w:rFonts w:eastAsia="PMingLiU"/>
          <w:lang w:eastAsia="zh-TW"/>
        </w:rPr>
      </w:pPr>
      <w:r w:rsidRPr="00F15F71">
        <w:rPr>
          <w:rFonts w:eastAsia="PMingLiU" w:hint="eastAsia"/>
          <w:lang w:eastAsia="zh-TW"/>
        </w:rPr>
        <w:t>承保範圍重要注意事項：</w:t>
      </w:r>
    </w:p>
    <w:p w14:paraId="7F3A6482" w14:textId="52FC3882" w:rsidR="00F7766E" w:rsidRPr="00F15F71" w:rsidRDefault="00F7766E">
      <w:pPr>
        <w:pStyle w:val="ListParagraph"/>
        <w:numPr>
          <w:ilvl w:val="0"/>
          <w:numId w:val="62"/>
        </w:numPr>
        <w:spacing w:before="0" w:beforeAutospacing="0" w:after="120" w:afterAutospacing="0"/>
        <w:contextualSpacing w:val="0"/>
        <w:jc w:val="both"/>
        <w:rPr>
          <w:rFonts w:eastAsia="PMingLiU"/>
          <w:color w:val="000000"/>
          <w:lang w:eastAsia="zh-TW"/>
        </w:rPr>
      </w:pPr>
      <w:r w:rsidRPr="00F15F71">
        <w:rPr>
          <w:rFonts w:eastAsia="PMingLiU" w:hint="eastAsia"/>
          <w:color w:val="000000"/>
          <w:lang w:eastAsia="zh-TW"/>
        </w:rPr>
        <w:t>與所有</w:t>
      </w:r>
      <w:r w:rsidRPr="00F15F71">
        <w:rPr>
          <w:rFonts w:eastAsia="PMingLiU" w:hint="eastAsia"/>
          <w:color w:val="000000"/>
          <w:lang w:eastAsia="zh-TW"/>
        </w:rPr>
        <w:t xml:space="preserve"> Medicare </w:t>
      </w:r>
      <w:r w:rsidRPr="00F15F71">
        <w:rPr>
          <w:rFonts w:eastAsia="PMingLiU" w:hint="eastAsia"/>
          <w:color w:val="000000"/>
          <w:lang w:eastAsia="zh-TW"/>
        </w:rPr>
        <w:t>保健計劃一樣，我們承保</w:t>
      </w:r>
      <w:r w:rsidRPr="00F15F71">
        <w:rPr>
          <w:rFonts w:eastAsia="PMingLiU" w:hint="eastAsia"/>
          <w:color w:val="000000"/>
          <w:lang w:eastAsia="zh-TW"/>
        </w:rPr>
        <w:t xml:space="preserve"> Original Medicare </w:t>
      </w:r>
      <w:r w:rsidRPr="00F15F71">
        <w:rPr>
          <w:rFonts w:eastAsia="PMingLiU" w:hint="eastAsia"/>
          <w:color w:val="000000"/>
          <w:lang w:eastAsia="zh-TW"/>
        </w:rPr>
        <w:t>承保的所有項目。對於這些福利中某些項目，您在我們的計劃中需支付比</w:t>
      </w:r>
      <w:r w:rsidRPr="00F15F71">
        <w:rPr>
          <w:rFonts w:eastAsia="PMingLiU" w:hint="eastAsia"/>
          <w:color w:val="000000"/>
          <w:lang w:eastAsia="zh-TW"/>
        </w:rPr>
        <w:t xml:space="preserve"> Original Medicare </w:t>
      </w:r>
      <w:r w:rsidRPr="00F15F71">
        <w:rPr>
          <w:rFonts w:eastAsia="PMingLiU" w:hint="eastAsia"/>
          <w:i/>
          <w:iCs/>
          <w:color w:val="000000"/>
          <w:lang w:eastAsia="zh-TW"/>
        </w:rPr>
        <w:t>更多</w:t>
      </w:r>
      <w:r w:rsidRPr="00F15F71">
        <w:rPr>
          <w:rFonts w:eastAsia="PMingLiU" w:hint="eastAsia"/>
          <w:color w:val="000000"/>
          <w:lang w:eastAsia="zh-TW"/>
        </w:rPr>
        <w:t>的費用。除這些項目以外，您可能支付</w:t>
      </w:r>
      <w:r w:rsidRPr="00F15F71">
        <w:rPr>
          <w:rFonts w:eastAsia="PMingLiU" w:hint="eastAsia"/>
          <w:i/>
          <w:iCs/>
          <w:color w:val="000000"/>
          <w:lang w:eastAsia="zh-TW"/>
        </w:rPr>
        <w:t>較少</w:t>
      </w:r>
      <w:r w:rsidRPr="00F15F71">
        <w:rPr>
          <w:rFonts w:eastAsia="PMingLiU" w:hint="eastAsia"/>
          <w:color w:val="000000"/>
          <w:lang w:eastAsia="zh-TW"/>
        </w:rPr>
        <w:t>的費用。（如要瞭解承保範圍和</w:t>
      </w:r>
      <w:r w:rsidRPr="00F15F71">
        <w:rPr>
          <w:rFonts w:eastAsia="PMingLiU" w:hint="eastAsia"/>
          <w:color w:val="000000"/>
          <w:lang w:eastAsia="zh-TW"/>
        </w:rPr>
        <w:t xml:space="preserve"> Original Medicare </w:t>
      </w:r>
      <w:r w:rsidRPr="00F15F71">
        <w:rPr>
          <w:rFonts w:eastAsia="PMingLiU" w:hint="eastAsia"/>
          <w:color w:val="000000"/>
          <w:lang w:eastAsia="zh-TW"/>
        </w:rPr>
        <w:t>的費用詳情，參見</w:t>
      </w:r>
      <w:r w:rsidRPr="00922F71">
        <w:rPr>
          <w:rFonts w:eastAsia="PMingLiU" w:hint="eastAsia"/>
          <w:i/>
          <w:iCs/>
          <w:color w:val="000000"/>
          <w:lang w:eastAsia="zh-TW"/>
        </w:rPr>
        <w:t>「</w:t>
      </w:r>
      <w:r w:rsidRPr="00922F71">
        <w:rPr>
          <w:rFonts w:eastAsia="PMingLiU" w:hint="eastAsia"/>
          <w:i/>
          <w:iCs/>
          <w:color w:val="000000"/>
          <w:lang w:eastAsia="zh-TW"/>
        </w:rPr>
        <w:t xml:space="preserve">2025 </w:t>
      </w:r>
      <w:r w:rsidRPr="00922F71">
        <w:rPr>
          <w:rFonts w:eastAsia="PMingLiU" w:hint="eastAsia"/>
          <w:i/>
          <w:iCs/>
          <w:color w:val="000000"/>
          <w:lang w:eastAsia="zh-TW"/>
        </w:rPr>
        <w:t>年</w:t>
      </w:r>
      <w:r w:rsidRPr="00922F71">
        <w:rPr>
          <w:rFonts w:eastAsia="PMingLiU" w:hint="eastAsia"/>
          <w:i/>
          <w:iCs/>
          <w:color w:val="000000"/>
          <w:lang w:eastAsia="zh-TW"/>
        </w:rPr>
        <w:t xml:space="preserve"> Medicare </w:t>
      </w:r>
      <w:r w:rsidRPr="00922F71">
        <w:rPr>
          <w:rFonts w:eastAsia="PMingLiU" w:hint="eastAsia"/>
          <w:i/>
          <w:iCs/>
          <w:color w:val="000000"/>
          <w:lang w:eastAsia="zh-TW"/>
        </w:rPr>
        <w:t>與您」</w:t>
      </w:r>
      <w:r w:rsidRPr="00F15F71">
        <w:rPr>
          <w:rFonts w:eastAsia="PMingLiU" w:hint="eastAsia"/>
          <w:color w:val="000000"/>
          <w:lang w:eastAsia="zh-TW"/>
        </w:rPr>
        <w:t>手冊。線上瀏覽</w:t>
      </w:r>
      <w:r w:rsidRPr="00F15F71">
        <w:rPr>
          <w:rFonts w:eastAsia="PMingLiU" w:hint="eastAsia"/>
          <w:color w:val="000000"/>
          <w:lang w:eastAsia="zh-TW"/>
        </w:rPr>
        <w:t xml:space="preserve"> </w:t>
      </w:r>
      <w:r>
        <w:fldChar w:fldCharType="begin"/>
      </w:r>
      <w:r>
        <w:rPr>
          <w:lang w:eastAsia="zh-TW"/>
        </w:rPr>
        <w:instrText>HYPERLINK "http://www.medicare.gov/"</w:instrText>
      </w:r>
      <w:r>
        <w:fldChar w:fldCharType="separate"/>
      </w:r>
      <w:r w:rsidRPr="00F15F71">
        <w:rPr>
          <w:rStyle w:val="Hyperlink"/>
          <w:rFonts w:eastAsia="PMingLiU" w:hint="eastAsia"/>
          <w:lang w:eastAsia="zh-TW"/>
        </w:rPr>
        <w:t>www.medicare.gov</w:t>
      </w:r>
      <w:r>
        <w:rPr>
          <w:rStyle w:val="Hyperlink"/>
          <w:rFonts w:eastAsia="PMingLiU"/>
          <w:lang w:eastAsia="zh-TW"/>
        </w:rPr>
        <w:fldChar w:fldCharType="end"/>
      </w:r>
      <w:r w:rsidRPr="00922F71">
        <w:rPr>
          <w:rFonts w:eastAsia="PMingLiU" w:hint="eastAsia"/>
          <w:color w:val="000000"/>
          <w:lang w:eastAsia="zh-TW"/>
        </w:rPr>
        <w:t xml:space="preserve"> </w:t>
      </w:r>
      <w:r w:rsidRPr="00922F71">
        <w:rPr>
          <w:rFonts w:eastAsia="PMingLiU" w:hint="eastAsia"/>
          <w:color w:val="000000"/>
          <w:lang w:eastAsia="zh-TW"/>
        </w:rPr>
        <w:t>或致電</w:t>
      </w:r>
      <w:r w:rsidRPr="00F15F71">
        <w:rPr>
          <w:rFonts w:eastAsia="PMingLiU" w:hint="eastAsia"/>
          <w:color w:val="000000"/>
          <w:lang w:eastAsia="zh-TW"/>
        </w:rPr>
        <w:t xml:space="preserve"> 1-800-MEDICARE (1-800-633-4227) </w:t>
      </w:r>
      <w:r w:rsidRPr="00F15F71">
        <w:rPr>
          <w:rFonts w:eastAsia="PMingLiU" w:hint="eastAsia"/>
          <w:color w:val="000000"/>
          <w:lang w:eastAsia="zh-TW"/>
        </w:rPr>
        <w:t>索取副本，全天候服務。聽障人士可致電</w:t>
      </w:r>
      <w:r w:rsidRPr="00F15F71">
        <w:rPr>
          <w:rFonts w:eastAsia="PMingLiU" w:hint="eastAsia"/>
          <w:color w:val="000000"/>
          <w:lang w:eastAsia="zh-TW"/>
        </w:rPr>
        <w:t xml:space="preserve"> 1-877-486-2048</w:t>
      </w:r>
      <w:r w:rsidRPr="00F15F71">
        <w:rPr>
          <w:rFonts w:eastAsia="PMingLiU" w:hint="eastAsia"/>
          <w:color w:val="000000"/>
          <w:lang w:eastAsia="zh-TW"/>
        </w:rPr>
        <w:t>。）</w:t>
      </w:r>
    </w:p>
    <w:p w14:paraId="7E2EBDAB" w14:textId="465A7245" w:rsidR="002A6CC2" w:rsidRPr="00F15F71" w:rsidRDefault="002A6CC2">
      <w:pPr>
        <w:pStyle w:val="ListParagraph"/>
        <w:numPr>
          <w:ilvl w:val="0"/>
          <w:numId w:val="62"/>
        </w:numPr>
        <w:spacing w:before="0" w:beforeAutospacing="0" w:after="120" w:afterAutospacing="0"/>
        <w:contextualSpacing w:val="0"/>
        <w:jc w:val="both"/>
        <w:rPr>
          <w:rFonts w:eastAsia="PMingLiU"/>
          <w:lang w:eastAsia="zh-TW"/>
        </w:rPr>
      </w:pPr>
      <w:r w:rsidRPr="00F15F71">
        <w:rPr>
          <w:rFonts w:eastAsia="PMingLiU" w:hint="eastAsia"/>
          <w:lang w:eastAsia="zh-TW"/>
        </w:rPr>
        <w:t>對於所有在</w:t>
      </w:r>
      <w:r w:rsidRPr="00F15F71">
        <w:rPr>
          <w:rFonts w:eastAsia="PMingLiU" w:hint="eastAsia"/>
          <w:lang w:eastAsia="zh-TW"/>
        </w:rPr>
        <w:t xml:space="preserve"> Original Medicare </w:t>
      </w:r>
      <w:r w:rsidRPr="00F15F71">
        <w:rPr>
          <w:rFonts w:eastAsia="PMingLiU" w:hint="eastAsia"/>
          <w:lang w:eastAsia="zh-TW"/>
        </w:rPr>
        <w:t>下免費承保的預防性服務，我們也免費為您承保這些服務。</w:t>
      </w:r>
      <w:r w:rsidRPr="00F15F71">
        <w:rPr>
          <w:rFonts w:eastAsia="PMingLiU" w:hint="eastAsia"/>
          <w:color w:val="0000FF"/>
          <w:bdr w:val="none" w:sz="0" w:space="0" w:color="auto" w:frame="1"/>
          <w:lang w:eastAsia="zh-TW"/>
        </w:rPr>
        <w:t>[</w:t>
      </w:r>
      <w:r w:rsidRPr="00F15F71">
        <w:rPr>
          <w:rFonts w:eastAsia="PMingLiU" w:hint="eastAsia"/>
          <w:i/>
          <w:iCs/>
          <w:color w:val="0000FF"/>
          <w:bdr w:val="none" w:sz="0" w:space="0" w:color="auto" w:frame="1"/>
          <w:lang w:eastAsia="zh-TW"/>
        </w:rPr>
        <w:t>Insert as applicable</w:t>
      </w:r>
      <w:r w:rsidR="005B19E1">
        <w:rPr>
          <w:rFonts w:eastAsia="PMingLiU" w:hint="eastAsia"/>
          <w:i/>
          <w:iCs/>
          <w:color w:val="0000FF"/>
          <w:bdr w:val="none" w:sz="0" w:space="0" w:color="auto" w:frame="1"/>
          <w:lang w:eastAsia="zh-TW"/>
        </w:rPr>
        <w:t xml:space="preserve">: </w:t>
      </w:r>
      <w:r w:rsidRPr="00F15F71">
        <w:rPr>
          <w:rFonts w:eastAsia="PMingLiU" w:hint="eastAsia"/>
          <w:color w:val="0000FF"/>
          <w:bdr w:val="none" w:sz="0" w:space="0" w:color="auto" w:frame="1"/>
          <w:lang w:eastAsia="zh-TW"/>
        </w:rPr>
        <w:t>但是，如果您在接受預防性服務的同時也接受針對現有醫療狀況的治療或監視，您將需要為針對現有醫療狀況所接受的護理支付定額</w:t>
      </w:r>
      <w:r w:rsidR="00922F71">
        <w:rPr>
          <w:color w:val="0000FF"/>
          <w:bdr w:val="none" w:sz="0" w:space="0" w:color="auto" w:frame="1"/>
          <w:lang w:eastAsia="zh-TW"/>
        </w:rPr>
        <w:br/>
      </w:r>
      <w:r w:rsidRPr="00F15F71">
        <w:rPr>
          <w:rFonts w:eastAsia="PMingLiU" w:hint="eastAsia"/>
          <w:color w:val="0000FF"/>
          <w:bdr w:val="none" w:sz="0" w:space="0" w:color="auto" w:frame="1"/>
          <w:lang w:eastAsia="zh-TW"/>
        </w:rPr>
        <w:t>手續費。</w:t>
      </w:r>
      <w:r w:rsidRPr="00F15F71">
        <w:rPr>
          <w:rFonts w:eastAsia="PMingLiU" w:hint="eastAsia"/>
          <w:color w:val="0000FF"/>
          <w:bdr w:val="none" w:sz="0" w:space="0" w:color="auto" w:frame="1"/>
          <w:lang w:eastAsia="zh-TW"/>
        </w:rPr>
        <w:t>]</w:t>
      </w:r>
    </w:p>
    <w:p w14:paraId="44595288" w14:textId="3110B41C" w:rsidR="00F72CF4" w:rsidRPr="00F15F71" w:rsidRDefault="00F72CF4">
      <w:pPr>
        <w:pStyle w:val="ListParagraph"/>
        <w:numPr>
          <w:ilvl w:val="0"/>
          <w:numId w:val="62"/>
        </w:numPr>
        <w:spacing w:before="0" w:beforeAutospacing="0" w:after="120" w:afterAutospacing="0"/>
        <w:contextualSpacing w:val="0"/>
        <w:jc w:val="both"/>
        <w:rPr>
          <w:rFonts w:eastAsia="PMingLiU"/>
          <w:lang w:eastAsia="zh-TW"/>
        </w:rPr>
      </w:pPr>
      <w:r w:rsidRPr="00F15F71">
        <w:rPr>
          <w:rFonts w:eastAsia="PMingLiU" w:cs="Calibri" w:hint="eastAsia"/>
          <w:lang w:eastAsia="zh-TW"/>
        </w:rPr>
        <w:t>如果</w:t>
      </w:r>
      <w:r w:rsidRPr="00F15F71">
        <w:rPr>
          <w:rFonts w:eastAsia="PMingLiU" w:cs="Calibri" w:hint="eastAsia"/>
          <w:lang w:eastAsia="zh-TW"/>
        </w:rPr>
        <w:t xml:space="preserve"> Medicare </w:t>
      </w:r>
      <w:r w:rsidRPr="00F15F71">
        <w:rPr>
          <w:rFonts w:eastAsia="PMingLiU" w:cs="Calibri" w:hint="eastAsia"/>
          <w:lang w:eastAsia="zh-TW"/>
        </w:rPr>
        <w:t>在</w:t>
      </w:r>
      <w:r w:rsidRPr="00F15F71">
        <w:rPr>
          <w:rFonts w:eastAsia="PMingLiU" w:cs="Calibri" w:hint="eastAsia"/>
          <w:lang w:eastAsia="zh-TW"/>
        </w:rPr>
        <w:t xml:space="preserve"> 2025 </w:t>
      </w:r>
      <w:r w:rsidRPr="00F15F71">
        <w:rPr>
          <w:rFonts w:eastAsia="PMingLiU" w:cs="Calibri" w:hint="eastAsia"/>
          <w:lang w:eastAsia="zh-TW"/>
        </w:rPr>
        <w:t>年中為任何新服務添加承保，</w:t>
      </w:r>
      <w:r w:rsidRPr="00F15F71">
        <w:rPr>
          <w:rFonts w:eastAsia="PMingLiU" w:cs="Calibri" w:hint="eastAsia"/>
          <w:lang w:eastAsia="zh-TW"/>
        </w:rPr>
        <w:t xml:space="preserve">Medicare </w:t>
      </w:r>
      <w:r w:rsidRPr="00F15F71">
        <w:rPr>
          <w:rFonts w:eastAsia="PMingLiU" w:cs="Calibri" w:hint="eastAsia"/>
          <w:lang w:eastAsia="zh-TW"/>
        </w:rPr>
        <w:t>或我們的計劃將為這些服務承保。</w:t>
      </w:r>
    </w:p>
    <w:p w14:paraId="6E893401" w14:textId="2E62620F" w:rsidR="00D31341" w:rsidRPr="00F15F71" w:rsidRDefault="00D31341" w:rsidP="004D7B9E">
      <w:pPr>
        <w:jc w:val="both"/>
        <w:rPr>
          <w:rFonts w:eastAsia="PMingLiU"/>
          <w:lang w:eastAsia="zh-TW"/>
        </w:rPr>
      </w:pPr>
      <w:r w:rsidRPr="00F15F71">
        <w:rPr>
          <w:rFonts w:eastAsia="PMingLiU" w:hint="eastAsia"/>
          <w:i/>
          <w:iCs/>
          <w:color w:val="0000FF"/>
          <w:lang w:eastAsia="zh-TW"/>
        </w:rPr>
        <w:t>[Instructions to plans offering MA Uniformity Flexibility benefits</w:t>
      </w:r>
      <w:r w:rsidR="005B19E1">
        <w:rPr>
          <w:rFonts w:eastAsia="PMingLiU" w:hint="eastAsia"/>
          <w:i/>
          <w:iCs/>
          <w:color w:val="0000FF"/>
          <w:lang w:eastAsia="zh-TW"/>
        </w:rPr>
        <w:t xml:space="preserve">: </w:t>
      </w:r>
    </w:p>
    <w:p w14:paraId="2BD43715" w14:textId="6FEDD6AD" w:rsidR="00F72CF4" w:rsidRPr="00F15F71" w:rsidRDefault="00F72CF4" w:rsidP="004D7B9E">
      <w:pPr>
        <w:pStyle w:val="ListBullet"/>
        <w:numPr>
          <w:ilvl w:val="0"/>
          <w:numId w:val="3"/>
        </w:numPr>
        <w:ind w:left="720"/>
        <w:jc w:val="both"/>
        <w:rPr>
          <w:rFonts w:eastAsia="PMingLiU"/>
          <w:lang w:eastAsia="zh-TW"/>
        </w:rPr>
      </w:pPr>
      <w:r w:rsidRPr="00F15F71">
        <w:rPr>
          <w:rFonts w:eastAsia="PMingLiU" w:hint="eastAsia"/>
          <w:i/>
          <w:iCs/>
          <w:color w:val="0000FF"/>
          <w:lang w:eastAsia="zh-TW"/>
        </w:rPr>
        <w:t xml:space="preserve">Plans must deliver to each clinically targeted enrollee a written summary of those </w:t>
      </w:r>
      <w:r w:rsidRPr="00922F71">
        <w:rPr>
          <w:rFonts w:eastAsia="PMingLiU" w:hint="eastAsia"/>
          <w:i/>
          <w:iCs/>
          <w:color w:val="0000FF"/>
          <w:lang w:eastAsia="zh-TW"/>
        </w:rPr>
        <w:t xml:space="preserve">benefits </w:t>
      </w:r>
      <w:r w:rsidRPr="00913A44">
        <w:rPr>
          <w:rFonts w:eastAsia="PMingLiU" w:hint="eastAsia"/>
          <w:color w:val="0000FF"/>
          <w:lang w:eastAsia="zh-TW"/>
        </w:rPr>
        <w:t>or information</w:t>
      </w:r>
      <w:r w:rsidRPr="00F15F71">
        <w:rPr>
          <w:rFonts w:eastAsia="PMingLiU" w:hint="eastAsia"/>
          <w:color w:val="0000FF"/>
          <w:lang w:eastAsia="zh-TW"/>
        </w:rPr>
        <w:t xml:space="preserve"> in alignment with its different strategy for communicating information regarding MA Uniformity Flexibility Benefits</w:t>
      </w:r>
      <w:r w:rsidRPr="00F15F71">
        <w:rPr>
          <w:rFonts w:eastAsia="PMingLiU" w:hint="eastAsia"/>
          <w:i/>
          <w:iCs/>
          <w:color w:val="0000FF"/>
          <w:lang w:eastAsia="zh-TW"/>
        </w:rPr>
        <w:t xml:space="preserve"> so that such enrollees are notified of the MA Uniformity Flexibility benefits for which they are eligible.</w:t>
      </w:r>
    </w:p>
    <w:p w14:paraId="743EEC96" w14:textId="03A7DBEE" w:rsidR="00F72CF4" w:rsidRPr="00F15F71" w:rsidRDefault="00F72CF4" w:rsidP="004D7B9E">
      <w:pPr>
        <w:pStyle w:val="ListBullet"/>
        <w:numPr>
          <w:ilvl w:val="0"/>
          <w:numId w:val="3"/>
        </w:numPr>
        <w:ind w:left="720"/>
        <w:jc w:val="both"/>
        <w:rPr>
          <w:rFonts w:eastAsia="PMingLiU"/>
          <w:lang w:eastAsia="zh-TW"/>
        </w:rPr>
      </w:pPr>
      <w:r w:rsidRPr="00F15F71">
        <w:rPr>
          <w:rFonts w:eastAsia="PMingLiU" w:hint="eastAsia"/>
          <w:i/>
          <w:iCs/>
          <w:color w:val="0000FF"/>
          <w:lang w:eastAsia="zh-TW"/>
        </w:rPr>
        <w:lastRenderedPageBreak/>
        <w:t>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3BD6CFDF" w14:textId="7406722B" w:rsidR="00993689" w:rsidRPr="00922F71" w:rsidRDefault="00922F71" w:rsidP="004D7B9E">
      <w:pPr>
        <w:pStyle w:val="ListBullet"/>
        <w:jc w:val="both"/>
        <w:rPr>
          <w:rFonts w:eastAsia="PMingLiU"/>
          <w:color w:val="0000FE"/>
          <w:lang w:eastAsia="zh-TW"/>
        </w:rPr>
      </w:pPr>
      <w:r>
        <w:rPr>
          <w:color w:val="0000FF"/>
          <w:sz w:val="23"/>
          <w:szCs w:val="23"/>
        </w:rPr>
        <w:t>[</w:t>
      </w:r>
      <w:r>
        <w:rPr>
          <w:i/>
          <w:iCs/>
          <w:color w:val="0000FF"/>
          <w:sz w:val="23"/>
          <w:szCs w:val="23"/>
        </w:rPr>
        <w:t xml:space="preserve">Insert if offering MA Uniformity Flexibility benefits and/or targeted supplemental benefits: </w:t>
      </w:r>
      <w:r w:rsidR="00993689" w:rsidRPr="00922F71">
        <w:rPr>
          <w:rFonts w:eastAsia="PMingLiU" w:hint="eastAsia"/>
          <w:color w:val="0000FE"/>
          <w:lang w:eastAsia="zh-TW"/>
        </w:rPr>
        <w:t>關於罹患某些慢性病的參保人的重要福利資訊</w:t>
      </w:r>
    </w:p>
    <w:p w14:paraId="0FB3DBF3" w14:textId="56993CA8" w:rsidR="00F72CF4" w:rsidRPr="00F15F71" w:rsidRDefault="00F72CF4" w:rsidP="004D7B9E">
      <w:pPr>
        <w:pStyle w:val="ListBullet"/>
        <w:numPr>
          <w:ilvl w:val="0"/>
          <w:numId w:val="3"/>
        </w:numPr>
        <w:ind w:left="720"/>
        <w:jc w:val="both"/>
        <w:rPr>
          <w:rFonts w:eastAsia="PMingLiU"/>
          <w:lang w:eastAsia="zh-TW"/>
        </w:rPr>
      </w:pPr>
      <w:r w:rsidRPr="00F15F71">
        <w:rPr>
          <w:rFonts w:eastAsia="PMingLiU" w:hint="eastAsia"/>
          <w:color w:val="0000FF"/>
          <w:lang w:eastAsia="zh-TW"/>
        </w:rPr>
        <w:t>如果您被計劃醫療服務提供者診斷出患有下列任何慢性病並符合特定的醫療標準，您可能有資格獲得指定的補充福利和</w:t>
      </w:r>
      <w:r w:rsidRPr="00F15F71">
        <w:rPr>
          <w:rFonts w:eastAsia="PMingLiU" w:hint="eastAsia"/>
          <w:color w:val="0000FF"/>
          <w:lang w:eastAsia="zh-TW"/>
        </w:rPr>
        <w:t>/</w:t>
      </w:r>
      <w:r w:rsidRPr="00F15F71">
        <w:rPr>
          <w:rFonts w:eastAsia="PMingLiU" w:hint="eastAsia"/>
          <w:color w:val="0000FF"/>
          <w:lang w:eastAsia="zh-TW"/>
        </w:rPr>
        <w:t>或較低的分攤費用：</w:t>
      </w:r>
    </w:p>
    <w:p w14:paraId="003F4988" w14:textId="561E9750" w:rsidR="00F72CF4" w:rsidRPr="00F15F71" w:rsidRDefault="00F72CF4">
      <w:pPr>
        <w:pStyle w:val="ListBullet"/>
        <w:numPr>
          <w:ilvl w:val="1"/>
          <w:numId w:val="117"/>
        </w:numPr>
        <w:tabs>
          <w:tab w:val="clear" w:pos="1800"/>
          <w:tab w:val="num" w:pos="1440"/>
        </w:tabs>
        <w:spacing w:before="120"/>
        <w:ind w:left="1440"/>
        <w:jc w:val="both"/>
        <w:rPr>
          <w:rFonts w:eastAsia="PMingLiU"/>
          <w:lang w:eastAsia="zh-TW"/>
        </w:rPr>
      </w:pPr>
      <w:r w:rsidRPr="00F15F71">
        <w:rPr>
          <w:rFonts w:eastAsia="PMingLiU" w:hint="eastAsia"/>
          <w:i/>
          <w:iCs/>
          <w:color w:val="0000FF"/>
          <w:lang w:eastAsia="zh-TW"/>
        </w:rPr>
        <w:t>[List all applicable chronic conditions here.]</w:t>
      </w:r>
    </w:p>
    <w:p w14:paraId="1C26E145" w14:textId="6BA21C82" w:rsidR="00F72CF4" w:rsidRPr="00F15F71" w:rsidRDefault="00F72CF4" w:rsidP="004D7B9E">
      <w:pPr>
        <w:pStyle w:val="ListBullet"/>
        <w:numPr>
          <w:ilvl w:val="0"/>
          <w:numId w:val="3"/>
        </w:numPr>
        <w:ind w:left="720"/>
        <w:jc w:val="both"/>
        <w:rPr>
          <w:rFonts w:eastAsia="PMingLiU"/>
          <w:lang w:eastAsia="zh-TW"/>
        </w:rPr>
      </w:pPr>
      <w:r w:rsidRPr="00F15F71">
        <w:rPr>
          <w:rFonts w:eastAsia="PMingLiU" w:hint="eastAsia"/>
          <w:color w:val="0000FF"/>
          <w:lang w:eastAsia="zh-TW"/>
        </w:rPr>
        <w:t>如需更多詳情，請參閱以下醫療福利表中的「慢性病患者可獲得的幫助」。</w:t>
      </w:r>
      <w:r w:rsidRPr="00F15F71">
        <w:rPr>
          <w:rFonts w:eastAsia="PMingLiU" w:hint="eastAsia"/>
          <w:color w:val="0000FF"/>
          <w:lang w:eastAsia="zh-TW"/>
        </w:rPr>
        <w:t>]</w:t>
      </w:r>
    </w:p>
    <w:p w14:paraId="504C0E8B" w14:textId="540367AE" w:rsidR="00193528" w:rsidRPr="00F15F71" w:rsidRDefault="00993689" w:rsidP="004D7B9E">
      <w:pPr>
        <w:pStyle w:val="ListBullet"/>
        <w:jc w:val="both"/>
        <w:rPr>
          <w:rFonts w:eastAsia="PMingLiU"/>
          <w:i/>
          <w:iCs/>
          <w:color w:val="0000FF"/>
          <w:lang w:eastAsia="zh-TW"/>
        </w:rPr>
      </w:pPr>
      <w:r w:rsidRPr="00F15F71">
        <w:rPr>
          <w:rFonts w:eastAsia="PMingLiU" w:hint="eastAsia"/>
          <w:i/>
          <w:iCs/>
          <w:color w:val="0000FF"/>
          <w:lang w:eastAsia="zh-TW"/>
        </w:rPr>
        <w:t>[Instructions to plans offering MA Uniformity Flexibility benefits</w:t>
      </w:r>
      <w:r w:rsidR="005B19E1">
        <w:rPr>
          <w:rFonts w:eastAsia="PMingLiU" w:hint="eastAsia"/>
          <w:i/>
          <w:iCs/>
          <w:color w:val="0000FF"/>
          <w:lang w:eastAsia="zh-TW"/>
        </w:rPr>
        <w:t xml:space="preserve">: </w:t>
      </w:r>
    </w:p>
    <w:p w14:paraId="47DBBE62" w14:textId="45D41160" w:rsidR="00F72CF4" w:rsidRPr="00F15F71" w:rsidRDefault="00F72CF4">
      <w:pPr>
        <w:pStyle w:val="ListBullet"/>
        <w:numPr>
          <w:ilvl w:val="0"/>
          <w:numId w:val="34"/>
        </w:numPr>
        <w:ind w:left="720"/>
        <w:jc w:val="both"/>
        <w:rPr>
          <w:rFonts w:eastAsia="PMingLiU"/>
          <w:lang w:eastAsia="zh-TW"/>
        </w:rPr>
      </w:pPr>
      <w:r w:rsidRPr="00F15F71">
        <w:rPr>
          <w:rFonts w:eastAsia="PMingLiU" w:hint="eastAsia"/>
          <w:i/>
          <w:iCs/>
          <w:color w:val="0000FF"/>
          <w:lang w:eastAsia="zh-TW"/>
        </w:rPr>
        <w:t xml:space="preserve">Plans must deliver to </w:t>
      </w:r>
      <w:bookmarkStart w:id="342" w:name="_Hlk504548570"/>
      <w:r w:rsidRPr="00F15F71">
        <w:rPr>
          <w:rFonts w:eastAsia="PMingLiU" w:hint="eastAsia"/>
          <w:i/>
          <w:iCs/>
          <w:color w:val="0000FF"/>
          <w:lang w:eastAsia="zh-TW"/>
        </w:rPr>
        <w:t>each clinically targeted enrollee a written summary of those benefits so that such enrollees are notified of the MA Uniformity Flexibility for which they are eligible.</w:t>
      </w:r>
      <w:bookmarkEnd w:id="342"/>
    </w:p>
    <w:p w14:paraId="2E7494D7" w14:textId="2315A17C" w:rsidR="00F72CF4" w:rsidRPr="00F15F71" w:rsidRDefault="00F72CF4">
      <w:pPr>
        <w:pStyle w:val="ListBullet"/>
        <w:numPr>
          <w:ilvl w:val="0"/>
          <w:numId w:val="34"/>
        </w:numPr>
        <w:ind w:left="720"/>
        <w:jc w:val="both"/>
        <w:rPr>
          <w:rFonts w:eastAsia="PMingLiU"/>
          <w:lang w:eastAsia="zh-TW"/>
        </w:rPr>
      </w:pPr>
      <w:bookmarkStart w:id="343" w:name="_Hlk504548593"/>
      <w:r w:rsidRPr="00F15F71">
        <w:rPr>
          <w:rFonts w:eastAsia="PMingLiU" w:hint="eastAsia"/>
          <w:i/>
          <w:iCs/>
          <w:color w:val="0000FF"/>
          <w:lang w:eastAsia="zh-TW"/>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Part D benefits</w:t>
      </w:r>
      <w:bookmarkEnd w:id="343"/>
      <w:r w:rsidRPr="00F15F71">
        <w:rPr>
          <w:rFonts w:eastAsia="PMingLiU" w:hint="eastAsia"/>
          <w:i/>
          <w:iCs/>
          <w:color w:val="0000FF"/>
          <w:lang w:eastAsia="zh-TW"/>
        </w:rPr>
        <w:t>.]</w:t>
      </w:r>
    </w:p>
    <w:p w14:paraId="6CAE0877" w14:textId="192D060B" w:rsidR="00AD7CBC" w:rsidRPr="00F15F71" w:rsidRDefault="00490B0C" w:rsidP="004D7B9E">
      <w:pPr>
        <w:jc w:val="both"/>
        <w:rPr>
          <w:rFonts w:eastAsia="PMingLiU"/>
          <w:color w:val="000000"/>
          <w:lang w:eastAsia="zh-TW"/>
        </w:rPr>
      </w:pPr>
      <w:r w:rsidRPr="00F15F71">
        <w:rPr>
          <w:rFonts w:eastAsia="PMingLiU" w:hint="eastAsia"/>
          <w:noProof/>
          <w:sz w:val="22"/>
          <w:lang w:eastAsia="zh-TW"/>
        </w:rPr>
        <w:drawing>
          <wp:inline distT="0" distB="0" distL="0" distR="0" wp14:anchorId="142EFF39" wp14:editId="35A09C81">
            <wp:extent cx="192024" cy="237744"/>
            <wp:effectExtent l="0" t="0" r="0" b="0"/>
            <wp:docPr id="28" name="Picture 28"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 name="Picture 28" descr="蘋果圖示。"/>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913A44">
        <w:rPr>
          <w:rFonts w:hint="eastAsia"/>
          <w:lang w:eastAsia="zh-TW"/>
        </w:rPr>
        <w:t xml:space="preserve"> </w:t>
      </w:r>
      <w:r w:rsidRPr="00F15F71">
        <w:rPr>
          <w:rFonts w:eastAsia="PMingLiU" w:hint="eastAsia"/>
          <w:lang w:eastAsia="zh-TW"/>
        </w:rPr>
        <w:t>您</w:t>
      </w:r>
      <w:r w:rsidRPr="00F15F71">
        <w:rPr>
          <w:rFonts w:eastAsia="PMingLiU" w:hint="eastAsia"/>
          <w:color w:val="000000"/>
          <w:lang w:eastAsia="zh-TW"/>
        </w:rPr>
        <w:t>會在福利表中預防性服務的旁邊看到這個</w:t>
      </w:r>
      <w:r w:rsidR="005E5BA8" w:rsidRPr="005E5BA8">
        <w:rPr>
          <w:rFonts w:eastAsia="PMingLiU" w:hint="eastAsia"/>
          <w:color w:val="000000"/>
          <w:lang w:eastAsia="zh-TW"/>
        </w:rPr>
        <w:t>蘋果標誌</w:t>
      </w:r>
      <w:r w:rsidRPr="00F15F71">
        <w:rPr>
          <w:rFonts w:eastAsia="PMingLiU" w:hint="eastAsia"/>
          <w:color w:val="000000"/>
          <w:lang w:eastAsia="zh-TW"/>
        </w:rPr>
        <w:t>。</w:t>
      </w:r>
    </w:p>
    <w:p w14:paraId="6B87A288" w14:textId="1598940C" w:rsidR="00E80DEE" w:rsidRPr="00F15F71" w:rsidRDefault="00E80DEE" w:rsidP="004D7B9E">
      <w:pPr>
        <w:keepNext/>
        <w:jc w:val="both"/>
        <w:rPr>
          <w:rFonts w:eastAsia="PMingLiU"/>
          <w:i/>
          <w:iCs/>
          <w:color w:val="0000FF"/>
          <w:lang w:eastAsia="zh-TW"/>
        </w:rPr>
      </w:pPr>
      <w:r w:rsidRPr="00F15F71">
        <w:rPr>
          <w:rFonts w:eastAsia="PMingLiU" w:hint="eastAsia"/>
          <w:i/>
          <w:iCs/>
          <w:color w:val="0000FF"/>
          <w:lang w:eastAsia="zh-TW"/>
        </w:rPr>
        <w:t>[Instructions on completing benefits chart</w:t>
      </w:r>
      <w:r w:rsidR="005B19E1">
        <w:rPr>
          <w:rFonts w:eastAsia="PMingLiU" w:hint="eastAsia"/>
          <w:i/>
          <w:iCs/>
          <w:color w:val="0000FF"/>
          <w:lang w:eastAsia="zh-TW"/>
        </w:rPr>
        <w:t xml:space="preserve">: </w:t>
      </w:r>
    </w:p>
    <w:p w14:paraId="4D732B6C" w14:textId="77777777" w:rsidR="00490B0C" w:rsidRPr="00F15F71" w:rsidRDefault="00490B0C">
      <w:pPr>
        <w:pStyle w:val="ListBullet"/>
        <w:numPr>
          <w:ilvl w:val="0"/>
          <w:numId w:val="147"/>
        </w:numPr>
        <w:jc w:val="both"/>
        <w:rPr>
          <w:rFonts w:eastAsia="PMingLiU"/>
          <w:i/>
          <w:iCs/>
          <w:color w:val="0000FF"/>
          <w:lang w:eastAsia="zh-TW"/>
        </w:rPr>
      </w:pPr>
      <w:r w:rsidRPr="00F15F71">
        <w:rPr>
          <w:rFonts w:eastAsia="PMingLiU" w:hint="eastAsia"/>
          <w:i/>
          <w:iCs/>
          <w:color w:val="0000FF"/>
          <w:lang w:eastAsia="zh-TW"/>
        </w:rPr>
        <w:t>When preparing this Benefits Chart, please refer to the instructions for completing the standardized ANOC and EOC.</w:t>
      </w:r>
    </w:p>
    <w:p w14:paraId="5655BD5A" w14:textId="6F809E28" w:rsidR="00E80DEE" w:rsidRPr="00F15F71" w:rsidRDefault="007F6FB3">
      <w:pPr>
        <w:pStyle w:val="ListBullet"/>
        <w:numPr>
          <w:ilvl w:val="0"/>
          <w:numId w:val="147"/>
        </w:numPr>
        <w:jc w:val="both"/>
        <w:rPr>
          <w:rFonts w:eastAsia="PMingLiU"/>
          <w:i/>
          <w:iCs/>
          <w:color w:val="0000FF"/>
          <w:lang w:eastAsia="zh-TW"/>
        </w:rPr>
      </w:pPr>
      <w:r w:rsidRPr="00F15F71">
        <w:rPr>
          <w:rFonts w:eastAsia="PMingLiU" w:hint="eastAsia"/>
          <w:i/>
          <w:iCs/>
          <w:color w:val="0000FF"/>
          <w:lang w:eastAsia="zh-TW"/>
        </w:rPr>
        <w:t>If using Medicare FFS amounts (e.g. Inpatient and SNF cost sharing) the plan must insert the 2024 Medicare amounts and must insert</w:t>
      </w:r>
      <w:r w:rsidR="005B19E1">
        <w:rPr>
          <w:rFonts w:eastAsia="PMingLiU" w:hint="eastAsia"/>
          <w:i/>
          <w:iCs/>
          <w:color w:val="0000FF"/>
          <w:lang w:eastAsia="zh-TW"/>
        </w:rPr>
        <w:t xml:space="preserve">: </w:t>
      </w:r>
      <w:r w:rsidRPr="00F15F71">
        <w:rPr>
          <w:rFonts w:eastAsia="PMingLiU" w:hint="eastAsia"/>
          <w:color w:val="0000FF"/>
          <w:lang w:eastAsia="zh-TW"/>
        </w:rPr>
        <w:t>此為</w:t>
      </w:r>
      <w:r w:rsidRPr="00F15F71">
        <w:rPr>
          <w:rFonts w:eastAsia="PMingLiU" w:hint="eastAsia"/>
          <w:color w:val="0000FF"/>
          <w:lang w:eastAsia="zh-TW"/>
        </w:rPr>
        <w:t xml:space="preserve"> 2024 </w:t>
      </w:r>
      <w:r w:rsidRPr="00F15F71">
        <w:rPr>
          <w:rFonts w:eastAsia="PMingLiU" w:hint="eastAsia"/>
          <w:color w:val="0000FF"/>
          <w:lang w:eastAsia="zh-TW"/>
        </w:rPr>
        <w:t>年的分攤費用，可能會在</w:t>
      </w:r>
      <w:r w:rsidRPr="00F15F71">
        <w:rPr>
          <w:rFonts w:eastAsia="PMingLiU" w:hint="eastAsia"/>
          <w:color w:val="0000FF"/>
          <w:lang w:eastAsia="zh-TW"/>
        </w:rPr>
        <w:t xml:space="preserve"> 2025</w:t>
      </w:r>
      <w:r w:rsidR="00A91C03">
        <w:rPr>
          <w:rFonts w:eastAsia="PMingLiU"/>
          <w:color w:val="0000FF"/>
          <w:lang w:eastAsia="zh-TW"/>
        </w:rPr>
        <w:t> </w:t>
      </w:r>
      <w:r w:rsidRPr="00F15F71">
        <w:rPr>
          <w:rFonts w:eastAsia="PMingLiU" w:hint="eastAsia"/>
          <w:color w:val="0000FF"/>
          <w:lang w:eastAsia="zh-TW"/>
        </w:rPr>
        <w:t>年有所調整</w:t>
      </w:r>
      <w:proofErr w:type="gramStart"/>
      <w:r w:rsidRPr="00F15F71">
        <w:rPr>
          <w:rFonts w:eastAsia="PMingLiU" w:hint="eastAsia"/>
          <w:color w:val="0000FF"/>
          <w:lang w:eastAsia="zh-TW"/>
        </w:rPr>
        <w:t>。</w:t>
      </w:r>
      <w:r w:rsidRPr="00F15F71">
        <w:rPr>
          <w:rFonts w:eastAsia="PMingLiU" w:hint="eastAsia"/>
          <w:color w:val="0000FF"/>
          <w:lang w:eastAsia="zh-TW"/>
        </w:rPr>
        <w:t>[</w:t>
      </w:r>
      <w:proofErr w:type="gramEnd"/>
      <w:r w:rsidRPr="00913A44">
        <w:rPr>
          <w:rFonts w:eastAsia="PMingLiU" w:hint="eastAsia"/>
          <w:color w:val="0000FF"/>
          <w:lang w:eastAsia="zh-TW"/>
        </w:rPr>
        <w:t>Insert plan name</w:t>
      </w:r>
      <w:r w:rsidRPr="00F15F71">
        <w:rPr>
          <w:rFonts w:eastAsia="PMingLiU" w:hint="eastAsia"/>
          <w:color w:val="0000FF"/>
          <w:lang w:eastAsia="zh-TW"/>
        </w:rPr>
        <w:t xml:space="preserve">] </w:t>
      </w:r>
      <w:r w:rsidRPr="00F15F71">
        <w:rPr>
          <w:rFonts w:eastAsia="PMingLiU" w:hint="eastAsia"/>
          <w:color w:val="0000FF"/>
          <w:lang w:eastAsia="zh-TW"/>
        </w:rPr>
        <w:t>將在變更發佈後提供更新的費用資訊</w:t>
      </w:r>
      <w:r w:rsidR="005B19E1">
        <w:rPr>
          <w:rFonts w:eastAsia="PMingLiU" w:hint="eastAsia"/>
          <w:color w:val="0000FF"/>
          <w:lang w:eastAsia="zh-TW"/>
        </w:rPr>
        <w:t>。</w:t>
      </w:r>
      <w:r w:rsidRPr="00F15F71">
        <w:rPr>
          <w:rFonts w:eastAsia="PMingLiU" w:hint="eastAsia"/>
          <w:i/>
          <w:iCs/>
          <w:color w:val="0000FF"/>
          <w:lang w:eastAsia="zh-TW"/>
        </w:rPr>
        <w:t>Member cost-sharing amounts may not be left blank.</w:t>
      </w:r>
    </w:p>
    <w:p w14:paraId="324E0DD9" w14:textId="1796921F" w:rsidR="005E181A" w:rsidRPr="00F15F71" w:rsidRDefault="005E181A">
      <w:pPr>
        <w:pStyle w:val="ListBullet"/>
        <w:numPr>
          <w:ilvl w:val="0"/>
          <w:numId w:val="147"/>
        </w:numPr>
        <w:jc w:val="both"/>
        <w:rPr>
          <w:rFonts w:eastAsia="PMingLiU"/>
          <w:i/>
          <w:iCs/>
          <w:color w:val="0000FF"/>
          <w:lang w:eastAsia="zh-TW"/>
        </w:rPr>
      </w:pPr>
      <w:r w:rsidRPr="00F15F71">
        <w:rPr>
          <w:rFonts w:eastAsia="PMingLiU" w:hint="eastAsia"/>
          <w:i/>
          <w:iCs/>
          <w:color w:val="0000FF"/>
          <w:lang w:eastAsia="zh-TW"/>
        </w:rPr>
        <w:t>For all preventive care and screening test benefit information, plans that cover a richer benefit than Original Medicare do not need to include the given description (unless still applicable) and may instead describe plan benefit.</w:t>
      </w:r>
    </w:p>
    <w:p w14:paraId="777603BD" w14:textId="4E69FEE5" w:rsidR="005E181A" w:rsidRPr="00F15F71" w:rsidRDefault="005E181A">
      <w:pPr>
        <w:pStyle w:val="ListBullet"/>
        <w:numPr>
          <w:ilvl w:val="0"/>
          <w:numId w:val="147"/>
        </w:numPr>
        <w:jc w:val="both"/>
        <w:rPr>
          <w:rFonts w:eastAsia="PMingLiU"/>
          <w:i/>
          <w:color w:val="0000FF"/>
          <w:lang w:eastAsia="zh-TW"/>
        </w:rPr>
      </w:pPr>
      <w:r w:rsidRPr="00F15F71">
        <w:rPr>
          <w:rFonts w:eastAsia="PMingLiU" w:hint="eastAsia"/>
          <w:i/>
          <w:iCs/>
          <w:color w:val="0000FF"/>
          <w:lang w:eastAsia="zh-TW"/>
        </w:rPr>
        <w:t>Optional supplemental benefits are not permitted within the chart; plans may describe these benefits within Section 2.2.</w:t>
      </w:r>
    </w:p>
    <w:p w14:paraId="057A5590" w14:textId="60BE503A" w:rsidR="002E4207" w:rsidRPr="00F15F71" w:rsidRDefault="00EA7524">
      <w:pPr>
        <w:pStyle w:val="ListBullet"/>
        <w:numPr>
          <w:ilvl w:val="0"/>
          <w:numId w:val="147"/>
        </w:numPr>
        <w:jc w:val="both"/>
        <w:rPr>
          <w:rFonts w:eastAsia="PMingLiU"/>
          <w:i/>
          <w:smallCaps/>
          <w:color w:val="0000FF"/>
          <w:lang w:eastAsia="zh-TW"/>
        </w:rPr>
      </w:pPr>
      <w:r w:rsidRPr="00F15F71">
        <w:rPr>
          <w:rFonts w:eastAsia="PMingLiU" w:hint="eastAsia"/>
          <w:i/>
          <w:iCs/>
          <w:color w:val="0000FF"/>
          <w:lang w:eastAsia="zh-TW"/>
        </w:rPr>
        <w:t>Plans with out-of-network services must clearly indicate for each service, both the in-network and out-of-network cost sharing.</w:t>
      </w:r>
    </w:p>
    <w:p w14:paraId="41311801" w14:textId="1FDCB4E8" w:rsidR="00E8495D" w:rsidRPr="00F15F71" w:rsidRDefault="00E8495D">
      <w:pPr>
        <w:pStyle w:val="ListBullet"/>
        <w:numPr>
          <w:ilvl w:val="0"/>
          <w:numId w:val="147"/>
        </w:numPr>
        <w:jc w:val="both"/>
        <w:rPr>
          <w:rFonts w:eastAsia="PMingLiU"/>
          <w:i/>
          <w:color w:val="0000FF"/>
          <w:lang w:eastAsia="zh-TW"/>
        </w:rPr>
      </w:pPr>
      <w:r w:rsidRPr="00F15F71">
        <w:rPr>
          <w:rFonts w:eastAsia="PMingLiU" w:hint="eastAsia"/>
          <w:i/>
          <w:iCs/>
          <w:color w:val="0000FF"/>
          <w:lang w:eastAsia="zh-TW"/>
        </w:rPr>
        <w:t xml:space="preserve">Plans that have tiered cost sharing of medical benefits based on contracted providers should clearly indicate for each service the cost sharing for each tier, in addition to defining what each tier means and how it corresponds to the special characters and/or </w:t>
      </w:r>
      <w:r w:rsidRPr="00F15F71">
        <w:rPr>
          <w:rFonts w:eastAsia="PMingLiU" w:hint="eastAsia"/>
          <w:i/>
          <w:iCs/>
          <w:color w:val="0000FF"/>
          <w:lang w:eastAsia="zh-TW"/>
        </w:rPr>
        <w:lastRenderedPageBreak/>
        <w:t>footnotes indicating such in the Provider Directory (When one reads the Provider Directory, it is clear what the special character and/or footnote means when reading this section of the EOC. Refer to the current Medicare Advantage and Section 1876 Cost Plan Provider Directory Model for more information.).</w:t>
      </w:r>
    </w:p>
    <w:p w14:paraId="1372BC07" w14:textId="7D1C9059" w:rsidR="005E181A" w:rsidRPr="00F15F71" w:rsidRDefault="002E4207">
      <w:pPr>
        <w:pStyle w:val="ListBullet"/>
        <w:numPr>
          <w:ilvl w:val="0"/>
          <w:numId w:val="147"/>
        </w:numPr>
        <w:jc w:val="both"/>
        <w:rPr>
          <w:rFonts w:eastAsia="PMingLiU"/>
          <w:i/>
          <w:color w:val="0000FF"/>
          <w:lang w:eastAsia="zh-TW"/>
        </w:rPr>
      </w:pPr>
      <w:r w:rsidRPr="00F15F71">
        <w:rPr>
          <w:rFonts w:eastAsia="PMingLiU" w:hint="eastAsia"/>
          <w:i/>
          <w:iCs/>
          <w:color w:val="0000FF"/>
          <w:lang w:eastAsia="zh-TW"/>
        </w:rPr>
        <w:t>Plans may insert any additional benefits information based on the plan</w:t>
      </w:r>
      <w:r w:rsidR="00A534E6" w:rsidRPr="00F15F71">
        <w:rPr>
          <w:rFonts w:eastAsia="PMingLiU"/>
          <w:i/>
          <w:iCs/>
          <w:color w:val="0000FF"/>
          <w:lang w:eastAsia="zh-TW"/>
        </w:rPr>
        <w:t>’</w:t>
      </w:r>
      <w:r w:rsidRPr="00F15F71">
        <w:rPr>
          <w:rFonts w:eastAsia="PMingLiU" w:hint="eastAsia"/>
          <w:i/>
          <w:iCs/>
          <w:color w:val="0000FF"/>
          <w:lang w:eastAsia="zh-TW"/>
        </w:rPr>
        <w:t>s approved bid that is not captured in the benefits chart or in the exclusions section. Additional benefits should be placed alphabetically in the chart.</w:t>
      </w:r>
    </w:p>
    <w:p w14:paraId="33A40DF8" w14:textId="14CBDC62" w:rsidR="00E30428" w:rsidRPr="00F15F71" w:rsidRDefault="002E4207">
      <w:pPr>
        <w:pStyle w:val="ListBullet"/>
        <w:numPr>
          <w:ilvl w:val="0"/>
          <w:numId w:val="147"/>
        </w:numPr>
        <w:jc w:val="both"/>
        <w:rPr>
          <w:rFonts w:eastAsia="PMingLiU"/>
          <w:i/>
          <w:color w:val="0000FF"/>
          <w:lang w:eastAsia="zh-TW"/>
        </w:rPr>
      </w:pPr>
      <w:r w:rsidRPr="00F15F71">
        <w:rPr>
          <w:rFonts w:eastAsia="PMingLiU" w:hint="eastAsia"/>
          <w:i/>
          <w:iCs/>
          <w:color w:val="0000FF"/>
          <w:lang w:eastAsia="zh-TW"/>
        </w:rPr>
        <w:t>Plans must describe any restrictive policies, limitations, or monetary limits that might impact a member</w:t>
      </w:r>
      <w:r w:rsidR="00A534E6" w:rsidRPr="00F15F71">
        <w:rPr>
          <w:rFonts w:eastAsia="PMingLiU"/>
          <w:i/>
          <w:iCs/>
          <w:color w:val="0000FF"/>
          <w:lang w:eastAsia="zh-TW"/>
        </w:rPr>
        <w:t>’</w:t>
      </w:r>
      <w:r w:rsidRPr="00F15F71">
        <w:rPr>
          <w:rFonts w:eastAsia="PMingLiU" w:hint="eastAsia"/>
          <w:i/>
          <w:iCs/>
          <w:color w:val="0000FF"/>
          <w:lang w:eastAsia="zh-TW"/>
        </w:rPr>
        <w:t>s access to services within the chart.</w:t>
      </w:r>
    </w:p>
    <w:p w14:paraId="37B8AA20" w14:textId="77777777" w:rsidR="000504A0" w:rsidRPr="00F15F71" w:rsidRDefault="00E30428">
      <w:pPr>
        <w:pStyle w:val="ListBullet"/>
        <w:numPr>
          <w:ilvl w:val="0"/>
          <w:numId w:val="147"/>
        </w:numPr>
        <w:jc w:val="both"/>
        <w:rPr>
          <w:rFonts w:eastAsia="PMingLiU"/>
          <w:i/>
          <w:color w:val="0000FF"/>
          <w:lang w:eastAsia="zh-TW"/>
        </w:rPr>
      </w:pPr>
      <w:r w:rsidRPr="00F15F71">
        <w:rPr>
          <w:rFonts w:eastAsia="PMingLiU" w:hint="eastAsia"/>
          <w:i/>
          <w:iCs/>
          <w:color w:val="0000FF"/>
          <w:lang w:eastAsia="zh-TW"/>
        </w:rPr>
        <w:t>Plans may add references to the list of exclusions in Section 3.1 as appropriate.</w:t>
      </w:r>
    </w:p>
    <w:p w14:paraId="42636EF5" w14:textId="77777777" w:rsidR="00D17DF7" w:rsidRPr="00F15F71" w:rsidRDefault="00D17DF7">
      <w:pPr>
        <w:pStyle w:val="ListBullet"/>
        <w:numPr>
          <w:ilvl w:val="0"/>
          <w:numId w:val="147"/>
        </w:numPr>
        <w:jc w:val="both"/>
        <w:rPr>
          <w:rFonts w:eastAsia="PMingLiU"/>
          <w:i/>
          <w:color w:val="0000FF"/>
          <w:lang w:eastAsia="zh-TW"/>
        </w:rPr>
      </w:pPr>
      <w:r w:rsidRPr="00F15F71">
        <w:rPr>
          <w:rFonts w:eastAsia="PMingLiU" w:hint="eastAsia"/>
          <w:i/>
          <w:iCs/>
          <w:color w:val="0000FF"/>
          <w:lang w:eastAsia="zh-TW"/>
        </w:rPr>
        <w:t>Plans must make it clear for members (in the sections where members cost sharing is shown) whether their hospital copays or coinsurance apply on the date of admission and/or on the date of discharge.]</w:t>
      </w:r>
    </w:p>
    <w:p w14:paraId="65594FF7" w14:textId="77777777" w:rsidR="0037229F" w:rsidRPr="00F15F71" w:rsidRDefault="0037229F" w:rsidP="004D7B9E">
      <w:pPr>
        <w:spacing w:before="0" w:beforeAutospacing="0" w:after="0" w:afterAutospacing="0"/>
        <w:jc w:val="both"/>
        <w:rPr>
          <w:rFonts w:ascii="Arial" w:eastAsia="PMingLiU" w:hAnsi="Arial" w:cs="Arial"/>
          <w:b/>
          <w:lang w:eastAsia="zh-TW"/>
        </w:rPr>
      </w:pPr>
      <w:r w:rsidRPr="00F15F71">
        <w:rPr>
          <w:rFonts w:eastAsia="PMingLiU" w:hint="eastAsia"/>
          <w:lang w:eastAsia="zh-TW"/>
        </w:rPr>
        <w:br w:type="page"/>
      </w:r>
    </w:p>
    <w:p w14:paraId="7BA484F7" w14:textId="4BED300D" w:rsidR="00265ADF" w:rsidRPr="00F15F71" w:rsidRDefault="00265ADF" w:rsidP="004D7B9E">
      <w:pPr>
        <w:pStyle w:val="subheading"/>
        <w:keepLines/>
        <w:jc w:val="both"/>
        <w:rPr>
          <w:rFonts w:eastAsia="PMingLiU"/>
          <w:lang w:eastAsia="zh-TW"/>
        </w:rPr>
      </w:pPr>
      <w:r w:rsidRPr="00F15F71">
        <w:rPr>
          <w:rFonts w:eastAsia="PMingLiU" w:hint="eastAsia"/>
          <w:bCs/>
          <w:lang w:eastAsia="zh-TW"/>
        </w:rPr>
        <w:lastRenderedPageBreak/>
        <w:t>醫療福利表</w:t>
      </w:r>
    </w:p>
    <w:tbl>
      <w:tblPr>
        <w:tblW w:w="9360" w:type="dxa"/>
        <w:jc w:val="center"/>
        <w:tblLayout w:type="fixed"/>
        <w:tblCellMar>
          <w:top w:w="72" w:type="dxa"/>
          <w:left w:w="115" w:type="dxa"/>
          <w:bottom w:w="72" w:type="dxa"/>
          <w:right w:w="115" w:type="dxa"/>
        </w:tblCellMar>
        <w:tblLook w:val="04A0" w:firstRow="1" w:lastRow="0" w:firstColumn="1" w:lastColumn="0" w:noHBand="0" w:noVBand="1"/>
        <w:tblCaption w:val="醫療福利表"/>
        <w:tblDescription w:val="醫療福利表"/>
      </w:tblPr>
      <w:tblGrid>
        <w:gridCol w:w="5583"/>
        <w:gridCol w:w="327"/>
        <w:gridCol w:w="3450"/>
      </w:tblGrid>
      <w:tr w:rsidR="009C5381" w:rsidRPr="00F15F71" w14:paraId="3B53A8B2" w14:textId="77777777" w:rsidTr="00900057">
        <w:trPr>
          <w:tblHeade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718E015F" w14:textId="77777777" w:rsidR="004964CE" w:rsidRPr="00F15F71" w:rsidRDefault="004964CE" w:rsidP="004D7B9E">
            <w:pPr>
              <w:pStyle w:val="TableBold11"/>
              <w:keepNext/>
              <w:spacing w:after="0"/>
              <w:jc w:val="both"/>
              <w:rPr>
                <w:rFonts w:eastAsia="PMingLiU"/>
                <w:i/>
                <w:noProof/>
                <w:lang w:eastAsia="zh-TW"/>
              </w:rPr>
            </w:pPr>
            <w:r w:rsidRPr="00F15F71">
              <w:rPr>
                <w:rFonts w:eastAsia="PMingLiU" w:hint="eastAsia"/>
                <w:bCs/>
                <w:lang w:eastAsia="zh-TW"/>
              </w:rPr>
              <w:t>為您承保的服務</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6FD78D46" w14:textId="77777777" w:rsidR="004964CE" w:rsidRPr="00F15F71" w:rsidRDefault="004964CE" w:rsidP="004D7B9E">
            <w:pPr>
              <w:pStyle w:val="TableBold11"/>
              <w:keepNext/>
              <w:spacing w:after="0"/>
              <w:jc w:val="both"/>
              <w:rPr>
                <w:rFonts w:eastAsia="PMingLiU"/>
                <w:lang w:eastAsia="zh-TW"/>
              </w:rPr>
            </w:pPr>
            <w:r w:rsidRPr="00F15F71">
              <w:rPr>
                <w:rFonts w:eastAsia="PMingLiU" w:hint="eastAsia"/>
                <w:bCs/>
                <w:lang w:eastAsia="zh-TW"/>
              </w:rPr>
              <w:t>獲得這些服務時您必須支付多少費用</w:t>
            </w:r>
          </w:p>
        </w:tc>
      </w:tr>
      <w:tr w:rsidR="00F5337C" w:rsidRPr="00F15F71" w14:paraId="45D76C86" w14:textId="77777777" w:rsidTr="00900057">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37B8EA8" w14:textId="77777777" w:rsidR="004964CE" w:rsidRPr="00F15F71" w:rsidRDefault="00490B0C" w:rsidP="004D7B9E">
            <w:pPr>
              <w:pStyle w:val="TableBold11"/>
              <w:spacing w:after="0"/>
              <w:jc w:val="both"/>
              <w:rPr>
                <w:rFonts w:eastAsia="PMingLiU"/>
                <w:lang w:eastAsia="zh-TW"/>
              </w:rPr>
            </w:pPr>
            <w:r w:rsidRPr="00F15F71">
              <w:rPr>
                <w:rFonts w:eastAsia="PMingLiU" w:hint="eastAsia"/>
                <w:b w:val="0"/>
                <w:noProof/>
                <w:sz w:val="22"/>
                <w:lang w:eastAsia="zh-TW"/>
              </w:rPr>
              <w:drawing>
                <wp:inline distT="0" distB="0" distL="0" distR="0" wp14:anchorId="6844D5EC" wp14:editId="4EB0E009">
                  <wp:extent cx="192024" cy="237744"/>
                  <wp:effectExtent l="0" t="0" r="0" b="0"/>
                  <wp:docPr id="1" name="Picture 1"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蘋果圖示。"/>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15F71">
              <w:rPr>
                <w:rFonts w:eastAsia="PMingLiU" w:hint="eastAsia"/>
                <w:b w:val="0"/>
                <w:lang w:eastAsia="zh-TW"/>
              </w:rPr>
              <w:t xml:space="preserve"> </w:t>
            </w:r>
            <w:r w:rsidRPr="00871797">
              <w:rPr>
                <w:rFonts w:eastAsia="PMingLiU" w:hint="eastAsia"/>
                <w:bCs/>
                <w:lang w:eastAsia="zh-TW"/>
              </w:rPr>
              <w:t>腹</w:t>
            </w:r>
            <w:r w:rsidRPr="00F15F71">
              <w:rPr>
                <w:rFonts w:eastAsia="PMingLiU" w:hint="eastAsia"/>
                <w:bCs/>
                <w:lang w:eastAsia="zh-TW"/>
              </w:rPr>
              <w:t>主動脈瘤篩檢</w:t>
            </w:r>
          </w:p>
          <w:p w14:paraId="6C5E1890" w14:textId="1F5DF337" w:rsidR="001A2941" w:rsidRPr="00F15F71" w:rsidRDefault="00471DCD" w:rsidP="004D7B9E">
            <w:pPr>
              <w:pStyle w:val="4pointsbeforeandafter"/>
              <w:overflowPunct w:val="0"/>
              <w:autoSpaceDE w:val="0"/>
              <w:autoSpaceDN w:val="0"/>
              <w:spacing w:before="0" w:after="0"/>
              <w:jc w:val="both"/>
              <w:rPr>
                <w:rFonts w:eastAsia="PMingLiU"/>
                <w:color w:val="000000" w:themeColor="text1"/>
                <w:lang w:eastAsia="zh-TW"/>
              </w:rPr>
            </w:pPr>
            <w:r w:rsidRPr="00F15F71">
              <w:rPr>
                <w:rFonts w:eastAsia="PMingLiU" w:hint="eastAsia"/>
                <w:lang w:eastAsia="zh-TW"/>
              </w:rPr>
              <w:t>對有患病風險的人進行一次性超音波篩檢。僅在您有某些風險因素且您獲得醫師、醫師助理、執業護士或臨床專科護士的轉診進行此篩檢時，本計劃才會予以承保</w:t>
            </w:r>
            <w:r w:rsidR="005B19E1">
              <w:rPr>
                <w:rFonts w:eastAsia="PMingLiU" w:hint="eastAsia"/>
                <w:lang w:eastAsia="zh-TW"/>
              </w:rPr>
              <w:t>。</w:t>
            </w:r>
          </w:p>
          <w:p w14:paraId="061C7C48" w14:textId="08A2E5FF" w:rsidR="00F5337C" w:rsidRPr="00F15F71" w:rsidRDefault="00F5337C" w:rsidP="004D7B9E">
            <w:pPr>
              <w:pStyle w:val="4pointsbeforeandafter"/>
              <w:overflowPunct w:val="0"/>
              <w:autoSpaceDE w:val="0"/>
              <w:autoSpaceDN w:val="0"/>
              <w:spacing w:before="0" w:after="0"/>
              <w:jc w:val="both"/>
              <w:rPr>
                <w:rFonts w:eastAsia="PMingLiU"/>
                <w:b/>
                <w:bCs/>
                <w:i/>
                <w:szCs w:val="30"/>
                <w:lang w:eastAsia="zh-TW"/>
              </w:rPr>
            </w:pPr>
            <w:r w:rsidRPr="00F15F71">
              <w:rPr>
                <w:rFonts w:eastAsia="PMingLiU" w:hint="eastAsia"/>
                <w:i/>
                <w:iCs/>
                <w:color w:val="0000FF"/>
                <w:lang w:eastAsia="zh-TW"/>
              </w:rPr>
              <w:t>[Also list any additional benefits offered.]</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DD880F2" w14:textId="77777777" w:rsidR="00F5337C" w:rsidRPr="00F15F71" w:rsidRDefault="00F5337C" w:rsidP="004D7B9E">
            <w:pPr>
              <w:pStyle w:val="4pointsbeforeandafter"/>
              <w:overflowPunct w:val="0"/>
              <w:autoSpaceDE w:val="0"/>
              <w:autoSpaceDN w:val="0"/>
              <w:spacing w:before="0" w:after="0"/>
              <w:jc w:val="both"/>
              <w:rPr>
                <w:rFonts w:eastAsia="PMingLiU"/>
                <w:i/>
                <w:color w:val="0000FF"/>
                <w:lang w:eastAsia="zh-TW"/>
              </w:rPr>
            </w:pPr>
            <w:r w:rsidRPr="00F15F71">
              <w:rPr>
                <w:rFonts w:eastAsia="PMingLiU" w:hint="eastAsia"/>
                <w:lang w:eastAsia="zh-TW"/>
              </w:rPr>
              <w:br/>
            </w:r>
            <w:r w:rsidRPr="00F15F71">
              <w:rPr>
                <w:rFonts w:eastAsia="PMingLiU" w:hint="eastAsia"/>
                <w:lang w:eastAsia="zh-TW"/>
              </w:rPr>
              <w:t>符合此預防性篩檢資格的會員無需支付共同保險、定額手續費或自付扣除金。</w:t>
            </w:r>
          </w:p>
        </w:tc>
      </w:tr>
      <w:tr w:rsidR="001A03BC" w:rsidRPr="00F15F71" w14:paraId="243D25B5" w14:textId="77777777" w:rsidTr="00900057">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46B3BC0" w14:textId="77777777" w:rsidR="001A03BC" w:rsidRPr="00F15F71" w:rsidRDefault="001A03BC" w:rsidP="004D7B9E">
            <w:pPr>
              <w:pStyle w:val="TableBold12"/>
              <w:overflowPunct w:val="0"/>
              <w:autoSpaceDE w:val="0"/>
              <w:autoSpaceDN w:val="0"/>
              <w:spacing w:after="0"/>
              <w:jc w:val="both"/>
              <w:rPr>
                <w:rFonts w:eastAsia="PMingLiU"/>
                <w:noProof/>
                <w:lang w:eastAsia="zh-TW"/>
              </w:rPr>
            </w:pPr>
            <w:r w:rsidRPr="00F15F71">
              <w:rPr>
                <w:rFonts w:eastAsia="PMingLiU" w:hint="eastAsia"/>
                <w:bCs/>
                <w:noProof/>
                <w:lang w:eastAsia="zh-TW"/>
              </w:rPr>
              <w:t>治療慢性腰背痛的針灸</w:t>
            </w:r>
            <w:r w:rsidRPr="00F15F71">
              <w:rPr>
                <w:rFonts w:eastAsia="PMingLiU" w:hint="eastAsia"/>
                <w:bCs/>
                <w:noProof/>
                <w:lang w:eastAsia="zh-TW"/>
              </w:rPr>
              <w:t xml:space="preserve"> </w:t>
            </w:r>
          </w:p>
          <w:p w14:paraId="50E0243E" w14:textId="77777777" w:rsidR="001A03BC" w:rsidRPr="00F15F71" w:rsidRDefault="001A03BC" w:rsidP="004D7B9E">
            <w:pPr>
              <w:pStyle w:val="TableBold12"/>
              <w:overflowPunct w:val="0"/>
              <w:autoSpaceDE w:val="0"/>
              <w:autoSpaceDN w:val="0"/>
              <w:spacing w:after="0"/>
              <w:jc w:val="both"/>
              <w:rPr>
                <w:rFonts w:eastAsia="PMingLiU"/>
                <w:b w:val="0"/>
                <w:noProof/>
                <w:lang w:eastAsia="zh-TW"/>
              </w:rPr>
            </w:pPr>
            <w:r w:rsidRPr="00F15F71">
              <w:rPr>
                <w:rFonts w:eastAsia="PMingLiU" w:hint="eastAsia"/>
                <w:b w:val="0"/>
                <w:noProof/>
                <w:lang w:eastAsia="zh-TW"/>
              </w:rPr>
              <w:t>承保服務包括：</w:t>
            </w:r>
          </w:p>
          <w:p w14:paraId="41DB4327" w14:textId="77777777" w:rsidR="001A03BC" w:rsidRPr="00F15F71" w:rsidRDefault="001A03BC" w:rsidP="004D7B9E">
            <w:pPr>
              <w:pStyle w:val="TableBold12"/>
              <w:overflowPunct w:val="0"/>
              <w:autoSpaceDE w:val="0"/>
              <w:autoSpaceDN w:val="0"/>
              <w:spacing w:after="0"/>
              <w:jc w:val="both"/>
              <w:rPr>
                <w:rFonts w:eastAsia="PMingLiU"/>
                <w:b w:val="0"/>
                <w:noProof/>
                <w:lang w:eastAsia="zh-TW"/>
              </w:rPr>
            </w:pPr>
            <w:r w:rsidRPr="00F15F71">
              <w:rPr>
                <w:rFonts w:eastAsia="PMingLiU" w:hint="eastAsia"/>
                <w:b w:val="0"/>
                <w:noProof/>
                <w:lang w:eastAsia="zh-TW"/>
              </w:rPr>
              <w:t>在下列情況下，可為</w:t>
            </w:r>
            <w:r w:rsidRPr="00F15F71">
              <w:rPr>
                <w:rFonts w:eastAsia="PMingLiU" w:hint="eastAsia"/>
                <w:b w:val="0"/>
                <w:noProof/>
                <w:lang w:eastAsia="zh-TW"/>
              </w:rPr>
              <w:t xml:space="preserve"> Medicare </w:t>
            </w:r>
            <w:r w:rsidRPr="00F15F71">
              <w:rPr>
                <w:rFonts w:eastAsia="PMingLiU" w:hint="eastAsia"/>
                <w:b w:val="0"/>
                <w:noProof/>
                <w:lang w:eastAsia="zh-TW"/>
              </w:rPr>
              <w:t>受益人承保</w:t>
            </w:r>
            <w:r w:rsidRPr="00F15F71">
              <w:rPr>
                <w:rFonts w:eastAsia="PMingLiU" w:hint="eastAsia"/>
                <w:b w:val="0"/>
                <w:noProof/>
                <w:lang w:eastAsia="zh-TW"/>
              </w:rPr>
              <w:t xml:space="preserve"> 90 </w:t>
            </w:r>
            <w:r w:rsidRPr="00F15F71">
              <w:rPr>
                <w:rFonts w:eastAsia="PMingLiU" w:hint="eastAsia"/>
                <w:b w:val="0"/>
                <w:noProof/>
                <w:lang w:eastAsia="zh-TW"/>
              </w:rPr>
              <w:t>天內最多</w:t>
            </w:r>
            <w:r w:rsidRPr="00F15F71">
              <w:rPr>
                <w:rFonts w:eastAsia="PMingLiU" w:hint="eastAsia"/>
                <w:b w:val="0"/>
                <w:noProof/>
                <w:lang w:eastAsia="zh-TW"/>
              </w:rPr>
              <w:t xml:space="preserve"> 12 </w:t>
            </w:r>
            <w:r w:rsidRPr="00F15F71">
              <w:rPr>
                <w:rFonts w:eastAsia="PMingLiU" w:hint="eastAsia"/>
                <w:b w:val="0"/>
                <w:noProof/>
                <w:lang w:eastAsia="zh-TW"/>
              </w:rPr>
              <w:t>次就診：</w:t>
            </w:r>
          </w:p>
          <w:p w14:paraId="13AC06D6" w14:textId="77777777" w:rsidR="001A03BC" w:rsidRPr="00F15F71" w:rsidRDefault="001A03BC" w:rsidP="004D7B9E">
            <w:pPr>
              <w:pStyle w:val="TableBold12"/>
              <w:overflowPunct w:val="0"/>
              <w:autoSpaceDE w:val="0"/>
              <w:autoSpaceDN w:val="0"/>
              <w:spacing w:after="0"/>
              <w:jc w:val="both"/>
              <w:rPr>
                <w:rFonts w:eastAsia="PMingLiU"/>
                <w:b w:val="0"/>
                <w:noProof/>
                <w:lang w:eastAsia="zh-TW"/>
              </w:rPr>
            </w:pPr>
            <w:r w:rsidRPr="00F15F71">
              <w:rPr>
                <w:rFonts w:eastAsia="PMingLiU" w:hint="eastAsia"/>
                <w:b w:val="0"/>
                <w:noProof/>
                <w:lang w:eastAsia="zh-TW"/>
              </w:rPr>
              <w:t>對於此福利來說，慢性腰背痛的定義為：</w:t>
            </w:r>
          </w:p>
          <w:p w14:paraId="498F0726" w14:textId="2B04564C" w:rsidR="001A03BC" w:rsidRPr="00F15F71" w:rsidRDefault="002810D3">
            <w:pPr>
              <w:pStyle w:val="TableBold12"/>
              <w:numPr>
                <w:ilvl w:val="0"/>
                <w:numId w:val="118"/>
              </w:numPr>
              <w:overflowPunct w:val="0"/>
              <w:autoSpaceDE w:val="0"/>
              <w:autoSpaceDN w:val="0"/>
              <w:spacing w:after="0"/>
              <w:jc w:val="both"/>
              <w:rPr>
                <w:rFonts w:eastAsia="PMingLiU"/>
                <w:b w:val="0"/>
                <w:noProof/>
                <w:lang w:eastAsia="zh-TW"/>
              </w:rPr>
            </w:pPr>
            <w:r w:rsidRPr="00F15F71">
              <w:rPr>
                <w:rFonts w:eastAsia="PMingLiU" w:hint="eastAsia"/>
                <w:b w:val="0"/>
                <w:noProof/>
                <w:lang w:eastAsia="zh-TW"/>
              </w:rPr>
              <w:t>持續</w:t>
            </w:r>
            <w:r w:rsidRPr="00F15F71">
              <w:rPr>
                <w:rFonts w:eastAsia="PMingLiU" w:hint="eastAsia"/>
                <w:b w:val="0"/>
                <w:noProof/>
                <w:lang w:eastAsia="zh-TW"/>
              </w:rPr>
              <w:t xml:space="preserve"> 12 </w:t>
            </w:r>
            <w:r w:rsidRPr="00F15F71">
              <w:rPr>
                <w:rFonts w:eastAsia="PMingLiU" w:hint="eastAsia"/>
                <w:b w:val="0"/>
                <w:noProof/>
                <w:lang w:eastAsia="zh-TW"/>
              </w:rPr>
              <w:t>週或更長時間；</w:t>
            </w:r>
          </w:p>
          <w:p w14:paraId="0F121A9E" w14:textId="31C10BF1" w:rsidR="001A03BC" w:rsidRPr="00F15F71" w:rsidRDefault="001A03BC">
            <w:pPr>
              <w:pStyle w:val="TableBold12"/>
              <w:numPr>
                <w:ilvl w:val="0"/>
                <w:numId w:val="118"/>
              </w:numPr>
              <w:overflowPunct w:val="0"/>
              <w:autoSpaceDE w:val="0"/>
              <w:autoSpaceDN w:val="0"/>
              <w:spacing w:after="0"/>
              <w:jc w:val="both"/>
              <w:rPr>
                <w:rFonts w:eastAsia="PMingLiU"/>
                <w:b w:val="0"/>
                <w:noProof/>
                <w:lang w:eastAsia="zh-TW"/>
              </w:rPr>
            </w:pPr>
            <w:r w:rsidRPr="00F15F71">
              <w:rPr>
                <w:rFonts w:eastAsia="PMingLiU" w:hint="eastAsia"/>
                <w:b w:val="0"/>
                <w:noProof/>
                <w:lang w:eastAsia="zh-TW"/>
              </w:rPr>
              <w:t>非特異性的，無法找到明確的系統性原因（即與轉移性、發炎性、傳染性疾病等無關）；</w:t>
            </w:r>
          </w:p>
          <w:p w14:paraId="4493E2C2" w14:textId="3285AB40" w:rsidR="001A03BC" w:rsidRPr="00F15F71" w:rsidRDefault="001A03BC">
            <w:pPr>
              <w:pStyle w:val="TableBold12"/>
              <w:numPr>
                <w:ilvl w:val="0"/>
                <w:numId w:val="118"/>
              </w:numPr>
              <w:overflowPunct w:val="0"/>
              <w:autoSpaceDE w:val="0"/>
              <w:autoSpaceDN w:val="0"/>
              <w:spacing w:after="0"/>
              <w:jc w:val="both"/>
              <w:rPr>
                <w:rFonts w:eastAsia="PMingLiU"/>
                <w:b w:val="0"/>
                <w:noProof/>
                <w:lang w:eastAsia="zh-TW"/>
              </w:rPr>
            </w:pPr>
            <w:r w:rsidRPr="00F15F71">
              <w:rPr>
                <w:rFonts w:eastAsia="PMingLiU" w:hint="eastAsia"/>
                <w:b w:val="0"/>
                <w:noProof/>
                <w:lang w:eastAsia="zh-TW"/>
              </w:rPr>
              <w:t>與手術無關；以及</w:t>
            </w:r>
          </w:p>
          <w:p w14:paraId="786F11A0" w14:textId="77777777" w:rsidR="001A03BC" w:rsidRPr="00F15F71" w:rsidRDefault="001A03BC">
            <w:pPr>
              <w:pStyle w:val="TableBold12"/>
              <w:numPr>
                <w:ilvl w:val="0"/>
                <w:numId w:val="118"/>
              </w:numPr>
              <w:overflowPunct w:val="0"/>
              <w:autoSpaceDE w:val="0"/>
              <w:autoSpaceDN w:val="0"/>
              <w:spacing w:after="0"/>
              <w:jc w:val="both"/>
              <w:rPr>
                <w:rFonts w:eastAsia="PMingLiU"/>
                <w:b w:val="0"/>
                <w:noProof/>
                <w:lang w:eastAsia="zh-TW"/>
              </w:rPr>
            </w:pPr>
            <w:r w:rsidRPr="00F15F71">
              <w:rPr>
                <w:rFonts w:eastAsia="PMingLiU" w:hint="eastAsia"/>
                <w:b w:val="0"/>
                <w:noProof/>
                <w:lang w:eastAsia="zh-TW"/>
              </w:rPr>
              <w:t>與懷孕無關。</w:t>
            </w:r>
          </w:p>
          <w:p w14:paraId="58042F91" w14:textId="4D079017" w:rsidR="001A03BC" w:rsidRPr="00F15F71" w:rsidRDefault="001A03BC" w:rsidP="004D7B9E">
            <w:pPr>
              <w:pStyle w:val="TableBold12"/>
              <w:overflowPunct w:val="0"/>
              <w:autoSpaceDE w:val="0"/>
              <w:autoSpaceDN w:val="0"/>
              <w:spacing w:after="0"/>
              <w:jc w:val="both"/>
              <w:rPr>
                <w:rFonts w:eastAsia="PMingLiU"/>
                <w:b w:val="0"/>
                <w:noProof/>
                <w:lang w:eastAsia="zh-TW"/>
              </w:rPr>
            </w:pPr>
            <w:r w:rsidRPr="00F15F71">
              <w:rPr>
                <w:rFonts w:eastAsia="PMingLiU" w:hint="eastAsia"/>
                <w:b w:val="0"/>
                <w:noProof/>
                <w:lang w:eastAsia="zh-TW"/>
              </w:rPr>
              <w:t>對於症狀有所好轉的患者，還將承保</w:t>
            </w:r>
            <w:r w:rsidRPr="00F15F71">
              <w:rPr>
                <w:rFonts w:eastAsia="PMingLiU" w:hint="eastAsia"/>
                <w:b w:val="0"/>
                <w:noProof/>
                <w:lang w:eastAsia="zh-TW"/>
              </w:rPr>
              <w:t xml:space="preserve"> 8 </w:t>
            </w:r>
            <w:r w:rsidRPr="00F15F71">
              <w:rPr>
                <w:rFonts w:eastAsia="PMingLiU" w:hint="eastAsia"/>
                <w:b w:val="0"/>
                <w:noProof/>
                <w:lang w:eastAsia="zh-TW"/>
              </w:rPr>
              <w:t>次額外的就診。每年不得超過</w:t>
            </w:r>
            <w:r w:rsidRPr="00F15F71">
              <w:rPr>
                <w:rFonts w:eastAsia="PMingLiU" w:hint="eastAsia"/>
                <w:b w:val="0"/>
                <w:noProof/>
                <w:lang w:eastAsia="zh-TW"/>
              </w:rPr>
              <w:t xml:space="preserve"> 20 </w:t>
            </w:r>
            <w:r w:rsidRPr="00F15F71">
              <w:rPr>
                <w:rFonts w:eastAsia="PMingLiU" w:hint="eastAsia"/>
                <w:b w:val="0"/>
                <w:noProof/>
                <w:lang w:eastAsia="zh-TW"/>
              </w:rPr>
              <w:t>次針灸治療。</w:t>
            </w:r>
          </w:p>
          <w:p w14:paraId="33A1C50A" w14:textId="31F1F239" w:rsidR="001A03BC" w:rsidRPr="00F15F71" w:rsidRDefault="001A03BC" w:rsidP="004D7B9E">
            <w:pPr>
              <w:pStyle w:val="TableBold12"/>
              <w:overflowPunct w:val="0"/>
              <w:autoSpaceDE w:val="0"/>
              <w:autoSpaceDN w:val="0"/>
              <w:spacing w:after="0"/>
              <w:jc w:val="both"/>
              <w:rPr>
                <w:rFonts w:eastAsia="PMingLiU"/>
                <w:b w:val="0"/>
                <w:noProof/>
                <w:lang w:eastAsia="zh-TW"/>
              </w:rPr>
            </w:pPr>
            <w:r w:rsidRPr="00F15F71">
              <w:rPr>
                <w:rFonts w:eastAsia="PMingLiU" w:hint="eastAsia"/>
                <w:b w:val="0"/>
                <w:noProof/>
                <w:lang w:eastAsia="zh-TW"/>
              </w:rPr>
              <w:t>如果患者病情沒有好轉或出現惡化，則必須中止</w:t>
            </w:r>
            <w:r w:rsidR="00871797">
              <w:rPr>
                <w:b w:val="0"/>
                <w:noProof/>
                <w:lang w:eastAsia="zh-TW"/>
              </w:rPr>
              <w:br/>
            </w:r>
            <w:r w:rsidRPr="00F15F71">
              <w:rPr>
                <w:rFonts w:eastAsia="PMingLiU" w:hint="eastAsia"/>
                <w:b w:val="0"/>
                <w:noProof/>
                <w:lang w:eastAsia="zh-TW"/>
              </w:rPr>
              <w:t>治療</w:t>
            </w:r>
            <w:r w:rsidR="005B19E1">
              <w:rPr>
                <w:rFonts w:eastAsia="PMingLiU" w:hint="eastAsia"/>
                <w:b w:val="0"/>
                <w:noProof/>
                <w:lang w:eastAsia="zh-TW"/>
              </w:rPr>
              <w:t>。</w:t>
            </w:r>
          </w:p>
          <w:p w14:paraId="00488071" w14:textId="77777777" w:rsidR="00242B85" w:rsidRPr="00F15F71" w:rsidRDefault="00242B85" w:rsidP="004D7B9E">
            <w:pPr>
              <w:pStyle w:val="4pointsafter"/>
              <w:overflowPunct w:val="0"/>
              <w:autoSpaceDE w:val="0"/>
              <w:autoSpaceDN w:val="0"/>
              <w:spacing w:after="0"/>
              <w:jc w:val="both"/>
              <w:rPr>
                <w:rFonts w:eastAsia="PMingLiU"/>
                <w:b/>
                <w:lang w:eastAsia="zh-TW"/>
              </w:rPr>
            </w:pPr>
            <w:r w:rsidRPr="00F15F71">
              <w:rPr>
                <w:rFonts w:eastAsia="PMingLiU" w:hint="eastAsia"/>
                <w:lang w:eastAsia="zh-TW"/>
              </w:rPr>
              <w:t>醫療服務提供者要求：</w:t>
            </w:r>
          </w:p>
          <w:p w14:paraId="78741111" w14:textId="00DC3F81" w:rsidR="00242B85" w:rsidRPr="00F15F71" w:rsidRDefault="00242B85" w:rsidP="004D7B9E">
            <w:pPr>
              <w:pStyle w:val="4pointsafter"/>
              <w:overflowPunct w:val="0"/>
              <w:autoSpaceDE w:val="0"/>
              <w:autoSpaceDN w:val="0"/>
              <w:spacing w:after="0"/>
              <w:jc w:val="both"/>
              <w:rPr>
                <w:rFonts w:eastAsia="PMingLiU"/>
                <w:iCs/>
                <w:lang w:eastAsia="zh-TW"/>
              </w:rPr>
            </w:pPr>
            <w:r w:rsidRPr="00F15F71">
              <w:rPr>
                <w:rFonts w:eastAsia="PMingLiU" w:hint="eastAsia"/>
                <w:lang w:eastAsia="zh-TW"/>
              </w:rPr>
              <w:t>醫師（如《社會保障法》（下稱「法案」）</w:t>
            </w:r>
            <w:r w:rsidR="00871797">
              <w:rPr>
                <w:lang w:eastAsia="zh-TW"/>
              </w:rPr>
              <w:br/>
            </w:r>
            <w:r w:rsidRPr="00F15F71">
              <w:rPr>
                <w:rFonts w:eastAsia="PMingLiU" w:hint="eastAsia"/>
                <w:lang w:eastAsia="zh-TW"/>
              </w:rPr>
              <w:t>第</w:t>
            </w:r>
            <w:r w:rsidRPr="00F15F71">
              <w:rPr>
                <w:rFonts w:eastAsia="PMingLiU" w:hint="eastAsia"/>
                <w:lang w:eastAsia="zh-TW"/>
              </w:rPr>
              <w:t xml:space="preserve"> 1861(r)(1) </w:t>
            </w:r>
            <w:r w:rsidRPr="00F15F71">
              <w:rPr>
                <w:rFonts w:eastAsia="PMingLiU" w:hint="eastAsia"/>
                <w:lang w:eastAsia="zh-TW"/>
              </w:rPr>
              <w:t>節規定）可根據適用的州要求提供針灸</w:t>
            </w:r>
            <w:r w:rsidR="00871797">
              <w:rPr>
                <w:lang w:eastAsia="zh-TW"/>
              </w:rPr>
              <w:br/>
            </w:r>
            <w:r w:rsidRPr="00F15F71">
              <w:rPr>
                <w:rFonts w:eastAsia="PMingLiU" w:hint="eastAsia"/>
                <w:lang w:eastAsia="zh-TW"/>
              </w:rPr>
              <w:t>服務。</w:t>
            </w:r>
          </w:p>
          <w:p w14:paraId="17BFA4DA" w14:textId="1C7CED4A" w:rsidR="00242B85" w:rsidRPr="00F15F71" w:rsidRDefault="00242B85" w:rsidP="004D7B9E">
            <w:pPr>
              <w:pStyle w:val="4pointsafter"/>
              <w:overflowPunct w:val="0"/>
              <w:autoSpaceDE w:val="0"/>
              <w:autoSpaceDN w:val="0"/>
              <w:spacing w:after="0"/>
              <w:jc w:val="both"/>
              <w:rPr>
                <w:rFonts w:eastAsia="PMingLiU"/>
                <w:iCs/>
                <w:lang w:eastAsia="zh-TW"/>
              </w:rPr>
            </w:pPr>
            <w:r w:rsidRPr="00F15F71">
              <w:rPr>
                <w:rFonts w:eastAsia="PMingLiU" w:hint="eastAsia"/>
                <w:lang w:eastAsia="zh-TW"/>
              </w:rPr>
              <w:t>醫師助理</w:t>
            </w:r>
            <w:r w:rsidRPr="00F15F71">
              <w:rPr>
                <w:rFonts w:eastAsia="PMingLiU" w:hint="eastAsia"/>
                <w:lang w:eastAsia="zh-TW"/>
              </w:rPr>
              <w:t xml:space="preserve"> (PA)</w:t>
            </w:r>
            <w:r w:rsidRPr="00F15F71">
              <w:rPr>
                <w:rFonts w:eastAsia="PMingLiU" w:hint="eastAsia"/>
                <w:lang w:eastAsia="zh-TW"/>
              </w:rPr>
              <w:t>、執業護士</w:t>
            </w:r>
            <w:r w:rsidRPr="00F15F71">
              <w:rPr>
                <w:rFonts w:eastAsia="PMingLiU" w:hint="eastAsia"/>
                <w:lang w:eastAsia="zh-TW"/>
              </w:rPr>
              <w:t xml:space="preserve"> (NP)/</w:t>
            </w:r>
            <w:r w:rsidRPr="00F15F71">
              <w:rPr>
                <w:rFonts w:eastAsia="PMingLiU" w:hint="eastAsia"/>
                <w:lang w:eastAsia="zh-TW"/>
              </w:rPr>
              <w:t>臨床專科護士</w:t>
            </w:r>
            <w:r w:rsidRPr="00F15F71">
              <w:rPr>
                <w:rFonts w:eastAsia="PMingLiU" w:hint="eastAsia"/>
                <w:lang w:eastAsia="zh-TW"/>
              </w:rPr>
              <w:t xml:space="preserve"> (CNS)</w:t>
            </w:r>
            <w:r w:rsidRPr="00F15F71">
              <w:rPr>
                <w:rFonts w:eastAsia="PMingLiU" w:hint="eastAsia"/>
                <w:lang w:eastAsia="zh-TW"/>
              </w:rPr>
              <w:t>（如法案第</w:t>
            </w:r>
            <w:r w:rsidRPr="00F15F71">
              <w:rPr>
                <w:rFonts w:eastAsia="PMingLiU" w:hint="eastAsia"/>
                <w:lang w:eastAsia="zh-TW"/>
              </w:rPr>
              <w:t xml:space="preserve"> 1861(aa) (5) </w:t>
            </w:r>
            <w:r w:rsidRPr="00F15F71">
              <w:rPr>
                <w:rFonts w:eastAsia="PMingLiU" w:hint="eastAsia"/>
                <w:lang w:eastAsia="zh-TW"/>
              </w:rPr>
              <w:t>節規定）以及輔助人員在符合所有適用的州要求且符合以下條件時可提供針灸</w:t>
            </w:r>
            <w:r w:rsidR="00871797">
              <w:rPr>
                <w:lang w:eastAsia="zh-TW"/>
              </w:rPr>
              <w:br/>
            </w:r>
            <w:r w:rsidRPr="00F15F71">
              <w:rPr>
                <w:rFonts w:eastAsia="PMingLiU" w:hint="eastAsia"/>
                <w:lang w:eastAsia="zh-TW"/>
              </w:rPr>
              <w:t>服務：</w:t>
            </w:r>
          </w:p>
          <w:p w14:paraId="48BA91A8" w14:textId="71012EF0" w:rsidR="001A03BC" w:rsidRPr="00F15F71" w:rsidRDefault="00242B85">
            <w:pPr>
              <w:pStyle w:val="4pointsafter"/>
              <w:numPr>
                <w:ilvl w:val="0"/>
                <w:numId w:val="121"/>
              </w:numPr>
              <w:overflowPunct w:val="0"/>
              <w:autoSpaceDE w:val="0"/>
              <w:autoSpaceDN w:val="0"/>
              <w:spacing w:after="0"/>
              <w:jc w:val="both"/>
              <w:rPr>
                <w:rFonts w:eastAsia="PMingLiU"/>
                <w:lang w:eastAsia="zh-TW"/>
              </w:rPr>
            </w:pPr>
            <w:r w:rsidRPr="00F15F71">
              <w:rPr>
                <w:rFonts w:eastAsia="PMingLiU" w:hint="eastAsia"/>
                <w:lang w:eastAsia="zh-TW"/>
              </w:rPr>
              <w:t>擁有針灸和東方醫學認證委員會</w:t>
            </w:r>
            <w:r w:rsidRPr="00F15F71">
              <w:rPr>
                <w:rFonts w:eastAsia="PMingLiU" w:hint="eastAsia"/>
                <w:lang w:eastAsia="zh-TW"/>
              </w:rPr>
              <w:t xml:space="preserve"> (ACAOM) </w:t>
            </w:r>
            <w:r w:rsidRPr="00F15F71">
              <w:rPr>
                <w:rFonts w:eastAsia="PMingLiU" w:hint="eastAsia"/>
                <w:lang w:eastAsia="zh-TW"/>
              </w:rPr>
              <w:t>認證的學校頒發的針灸或中醫學碩士或博士學位；以及</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872B958" w14:textId="343DCD18" w:rsidR="001A03BC" w:rsidRPr="00F15F71" w:rsidRDefault="00900057" w:rsidP="004D7B9E">
            <w:pPr>
              <w:pStyle w:val="4pointsbeforeandafter"/>
              <w:overflowPunct w:val="0"/>
              <w:autoSpaceDE w:val="0"/>
              <w:autoSpaceDN w:val="0"/>
              <w:spacing w:before="0" w:after="0"/>
              <w:rPr>
                <w:rFonts w:eastAsia="PMingLiU"/>
                <w:lang w:eastAsia="zh-TW"/>
              </w:rPr>
            </w:pPr>
            <w:r w:rsidRPr="00F15F71">
              <w:rPr>
                <w:rFonts w:eastAsia="PMingLiU" w:hint="eastAsia"/>
                <w:i/>
                <w:iCs/>
                <w:color w:val="0000FF"/>
                <w:lang w:eastAsia="zh-TW"/>
              </w:rPr>
              <w:br/>
              <w:t>[List copays / coinsurance / deductible.]</w:t>
            </w:r>
          </w:p>
        </w:tc>
      </w:tr>
      <w:tr w:rsidR="00B27BA5" w:rsidRPr="00F15F71" w14:paraId="576E11BF" w14:textId="77777777" w:rsidTr="00B27BA5">
        <w:tblPrEx>
          <w:tblCellMar>
            <w:top w:w="58" w:type="dxa"/>
            <w:bottom w:w="58" w:type="dxa"/>
          </w:tblCellMar>
        </w:tblPrEx>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4E2FC748" w14:textId="77777777" w:rsidR="00B27BA5" w:rsidRPr="00F15F71" w:rsidRDefault="00B27BA5" w:rsidP="004D7B9E">
            <w:pPr>
              <w:pStyle w:val="TableBold12"/>
              <w:keepNext/>
              <w:overflowPunct w:val="0"/>
              <w:autoSpaceDE w:val="0"/>
              <w:autoSpaceDN w:val="0"/>
              <w:spacing w:after="0"/>
              <w:jc w:val="both"/>
              <w:rPr>
                <w:rFonts w:eastAsia="PMingLiU"/>
                <w:noProof/>
                <w:lang w:eastAsia="zh-TW"/>
              </w:rPr>
            </w:pPr>
            <w:r w:rsidRPr="00F15F71">
              <w:rPr>
                <w:rFonts w:eastAsia="PMingLiU" w:hint="eastAsia"/>
                <w:bCs/>
                <w:noProof/>
                <w:lang w:eastAsia="zh-TW"/>
              </w:rPr>
              <w:lastRenderedPageBreak/>
              <w:t>慢性腰痛的針灸治療（續）</w:t>
            </w:r>
          </w:p>
          <w:p w14:paraId="19F8E0D3" w14:textId="77777777" w:rsidR="00B27BA5" w:rsidRPr="00F15F71" w:rsidRDefault="00B27BA5">
            <w:pPr>
              <w:pStyle w:val="4pointsafter"/>
              <w:numPr>
                <w:ilvl w:val="0"/>
                <w:numId w:val="121"/>
              </w:numPr>
              <w:overflowPunct w:val="0"/>
              <w:autoSpaceDE w:val="0"/>
              <w:autoSpaceDN w:val="0"/>
              <w:spacing w:after="0"/>
              <w:jc w:val="both"/>
              <w:rPr>
                <w:rFonts w:eastAsia="PMingLiU"/>
                <w:lang w:eastAsia="zh-TW"/>
              </w:rPr>
            </w:pPr>
            <w:r w:rsidRPr="00F15F71">
              <w:rPr>
                <w:rFonts w:eastAsia="PMingLiU" w:hint="eastAsia"/>
                <w:lang w:eastAsia="zh-TW"/>
              </w:rPr>
              <w:t>獲得在美國各州、地區或聯邦（即波多黎各）或哥倫比亞特區施行針灸的當前、完整、有效且不受限制的執照。</w:t>
            </w:r>
          </w:p>
          <w:p w14:paraId="7BD5C528" w14:textId="77777777" w:rsidR="00B27BA5" w:rsidRPr="00F15F71" w:rsidRDefault="00B27BA5" w:rsidP="004D7B9E">
            <w:pPr>
              <w:pStyle w:val="4pointsafter"/>
              <w:overflowPunct w:val="0"/>
              <w:autoSpaceDE w:val="0"/>
              <w:autoSpaceDN w:val="0"/>
              <w:spacing w:after="0"/>
              <w:jc w:val="both"/>
              <w:rPr>
                <w:rFonts w:eastAsia="PMingLiU"/>
                <w:iCs/>
                <w:lang w:eastAsia="zh-TW"/>
              </w:rPr>
            </w:pPr>
            <w:r w:rsidRPr="00F15F71">
              <w:rPr>
                <w:rFonts w:eastAsia="PMingLiU" w:hint="eastAsia"/>
                <w:lang w:eastAsia="zh-TW"/>
              </w:rPr>
              <w:t>根據我們的法規</w:t>
            </w:r>
            <w:r w:rsidRPr="00F15F71">
              <w:rPr>
                <w:rFonts w:eastAsia="PMingLiU" w:hint="eastAsia"/>
                <w:lang w:eastAsia="zh-TW"/>
              </w:rPr>
              <w:t xml:space="preserve"> 42 CFR </w:t>
            </w:r>
            <w:r w:rsidRPr="00F15F71">
              <w:rPr>
                <w:rFonts w:eastAsia="PMingLiU" w:hint="eastAsia"/>
                <w:lang w:eastAsia="zh-TW"/>
              </w:rPr>
              <w:t>§§</w:t>
            </w:r>
            <w:r w:rsidRPr="00F15F71">
              <w:rPr>
                <w:rFonts w:eastAsia="PMingLiU" w:hint="eastAsia"/>
                <w:lang w:eastAsia="zh-TW"/>
              </w:rPr>
              <w:t xml:space="preserve"> 410.26 </w:t>
            </w:r>
            <w:r w:rsidRPr="00F15F71">
              <w:rPr>
                <w:rFonts w:eastAsia="PMingLiU" w:hint="eastAsia"/>
                <w:lang w:eastAsia="zh-TW"/>
              </w:rPr>
              <w:t>和</w:t>
            </w:r>
            <w:r w:rsidRPr="00F15F71">
              <w:rPr>
                <w:rFonts w:eastAsia="PMingLiU" w:hint="eastAsia"/>
                <w:lang w:eastAsia="zh-TW"/>
              </w:rPr>
              <w:t xml:space="preserve"> 410.27 </w:t>
            </w:r>
            <w:r w:rsidRPr="00F15F71">
              <w:rPr>
                <w:rFonts w:eastAsia="PMingLiU" w:hint="eastAsia"/>
                <w:lang w:eastAsia="zh-TW"/>
              </w:rPr>
              <w:t>的規定，提供針灸的輔助人員必須受到醫師、</w:t>
            </w:r>
            <w:r w:rsidRPr="00F15F71">
              <w:rPr>
                <w:rFonts w:eastAsia="PMingLiU" w:hint="eastAsia"/>
                <w:lang w:eastAsia="zh-TW"/>
              </w:rPr>
              <w:t xml:space="preserve">PA </w:t>
            </w:r>
            <w:r w:rsidRPr="00F15F71">
              <w:rPr>
                <w:rFonts w:eastAsia="PMingLiU" w:hint="eastAsia"/>
                <w:lang w:eastAsia="zh-TW"/>
              </w:rPr>
              <w:t>或</w:t>
            </w:r>
            <w:r w:rsidRPr="00F15F71">
              <w:rPr>
                <w:rFonts w:eastAsia="PMingLiU" w:hint="eastAsia"/>
                <w:lang w:eastAsia="zh-TW"/>
              </w:rPr>
              <w:t xml:space="preserve"> NP/CNS </w:t>
            </w:r>
            <w:r w:rsidRPr="00F15F71">
              <w:rPr>
                <w:rFonts w:eastAsia="PMingLiU" w:hint="eastAsia"/>
                <w:lang w:eastAsia="zh-TW"/>
              </w:rPr>
              <w:t>的適當監督。</w:t>
            </w:r>
          </w:p>
          <w:p w14:paraId="52F98CCF" w14:textId="77777777" w:rsidR="00B27BA5" w:rsidRPr="00F15F71" w:rsidRDefault="00B27BA5" w:rsidP="004D7B9E">
            <w:pPr>
              <w:pStyle w:val="TableBold11"/>
              <w:spacing w:after="0"/>
              <w:jc w:val="both"/>
              <w:rPr>
                <w:rFonts w:eastAsia="PMingLiU"/>
                <w:lang w:eastAsia="zh-TW"/>
              </w:rPr>
            </w:pPr>
            <w:r w:rsidRPr="00F15F71">
              <w:rPr>
                <w:rFonts w:eastAsia="PMingLiU" w:hint="eastAsia"/>
                <w:b w:val="0"/>
                <w:i/>
                <w:iCs/>
                <w:color w:val="0000FF"/>
                <w:lang w:eastAsia="zh-TW"/>
              </w:rPr>
              <w:t>[Also list any additional benefits offered.]</w:t>
            </w:r>
          </w:p>
        </w:tc>
        <w:tc>
          <w:tcPr>
            <w:tcW w:w="377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A9BD603" w14:textId="77777777" w:rsidR="00B27BA5" w:rsidRPr="00F15F71" w:rsidRDefault="00B27BA5" w:rsidP="004D7B9E">
            <w:pPr>
              <w:tabs>
                <w:tab w:val="left" w:pos="0"/>
                <w:tab w:val="left" w:pos="720"/>
                <w:tab w:val="left" w:pos="1440"/>
                <w:tab w:val="left" w:pos="2160"/>
                <w:tab w:val="left" w:pos="2880"/>
                <w:tab w:val="left" w:pos="3600"/>
                <w:tab w:val="left" w:pos="4320"/>
                <w:tab w:val="left" w:pos="5040"/>
              </w:tabs>
              <w:spacing w:before="0" w:beforeAutospacing="0" w:after="0" w:afterAutospacing="0"/>
              <w:rPr>
                <w:rFonts w:eastAsia="PMingLiU"/>
                <w:i/>
                <w:color w:val="0000FF"/>
                <w:lang w:eastAsia="zh-TW"/>
              </w:rPr>
            </w:pPr>
          </w:p>
        </w:tc>
      </w:tr>
      <w:tr w:rsidR="00954F25" w:rsidRPr="00F15F71" w14:paraId="660F90FB" w14:textId="77777777" w:rsidTr="00900057">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8DC6832" w14:textId="77777777" w:rsidR="00954F25" w:rsidRPr="00F15F71" w:rsidRDefault="00954F25" w:rsidP="004D7B9E">
            <w:pPr>
              <w:pStyle w:val="TableBold11"/>
              <w:spacing w:after="0"/>
              <w:jc w:val="both"/>
              <w:rPr>
                <w:rFonts w:eastAsia="PMingLiU"/>
                <w:lang w:eastAsia="zh-TW"/>
              </w:rPr>
            </w:pPr>
            <w:r w:rsidRPr="00F15F71">
              <w:rPr>
                <w:rFonts w:eastAsia="PMingLiU" w:hint="eastAsia"/>
                <w:bCs/>
                <w:lang w:eastAsia="zh-TW"/>
              </w:rPr>
              <w:t>救護車服務</w:t>
            </w:r>
          </w:p>
          <w:p w14:paraId="0C3139B8" w14:textId="40CD919C" w:rsidR="00954F25" w:rsidRPr="00F15F71" w:rsidRDefault="00954F25" w:rsidP="004D7B9E">
            <w:pPr>
              <w:pStyle w:val="4pointsbullet"/>
              <w:numPr>
                <w:ilvl w:val="0"/>
                <w:numId w:val="0"/>
              </w:numPr>
              <w:spacing w:before="0" w:after="0"/>
              <w:jc w:val="both"/>
              <w:rPr>
                <w:rFonts w:eastAsia="PMingLiU"/>
                <w:b/>
                <w:bCs/>
                <w:szCs w:val="30"/>
                <w:lang w:eastAsia="zh-TW"/>
              </w:rPr>
            </w:pPr>
            <w:r w:rsidRPr="00F15F71">
              <w:rPr>
                <w:rFonts w:eastAsia="PMingLiU" w:hint="eastAsia"/>
                <w:lang w:eastAsia="zh-TW"/>
              </w:rPr>
              <w:t>承保的救護車服務（緊急或非緊急情況）包括固定翼救護機、旋翼救護機和地面救護車服務，僅載送到可提供護理的最近的適當機構（如果接受護理的會員的身體狀況無法使用其他交通手段，否則可能會危及患者的健康，或經過本計劃授權）。如果承保的救護車服務不是用於緊急情況，則應記錄該會員的狀況無法使用其他交通手段，否則可能會危及個人健康且使用救護車進行載運是醫學上必需的</w:t>
            </w:r>
            <w:r w:rsidR="005B19E1">
              <w:rPr>
                <w:rFonts w:eastAsia="PMingLiU" w:hint="eastAsia"/>
                <w:lang w:eastAsia="zh-TW"/>
              </w:rPr>
              <w:t>。</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800A14" w14:textId="77777777" w:rsidR="00954F25" w:rsidRPr="00F15F71" w:rsidRDefault="00954F25" w:rsidP="004D7B9E">
            <w:pPr>
              <w:pStyle w:val="4pointsbeforeandafter"/>
              <w:overflowPunct w:val="0"/>
              <w:autoSpaceDE w:val="0"/>
              <w:autoSpaceDN w:val="0"/>
              <w:spacing w:before="0" w:after="0"/>
              <w:rPr>
                <w:rFonts w:eastAsia="PMingLiU"/>
                <w:i/>
                <w:lang w:eastAsia="zh-TW"/>
              </w:rPr>
            </w:pPr>
            <w:r w:rsidRPr="00F15F71">
              <w:rPr>
                <w:rFonts w:eastAsia="PMingLiU" w:hint="eastAsia"/>
                <w:lang w:eastAsia="zh-TW"/>
              </w:rPr>
              <w:br/>
            </w:r>
            <w:r w:rsidRPr="00F15F71">
              <w:rPr>
                <w:rFonts w:eastAsia="PMingLiU" w:hint="eastAsia"/>
                <w:i/>
                <w:iCs/>
                <w:color w:val="0000FF"/>
                <w:lang w:eastAsia="zh-TW"/>
              </w:rPr>
              <w:t>[List copays / coinsurance / deductible. Specify whether cost sharing applies one-way or for round trips.]</w:t>
            </w:r>
          </w:p>
        </w:tc>
      </w:tr>
      <w:tr w:rsidR="00C6545A" w:rsidRPr="00F15F71" w14:paraId="425D7B93" w14:textId="77777777" w:rsidTr="00900057">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E39E6B7" w14:textId="77777777" w:rsidR="00C6545A" w:rsidRPr="00F15F71" w:rsidRDefault="00490B0C" w:rsidP="004D7B9E">
            <w:pPr>
              <w:pStyle w:val="TableBold11"/>
              <w:spacing w:after="0"/>
              <w:jc w:val="both"/>
              <w:rPr>
                <w:rFonts w:eastAsia="PMingLiU"/>
                <w:lang w:eastAsia="zh-TW"/>
              </w:rPr>
            </w:pPr>
            <w:r w:rsidRPr="00F15F71">
              <w:rPr>
                <w:rFonts w:eastAsia="PMingLiU" w:hint="eastAsia"/>
                <w:b w:val="0"/>
                <w:noProof/>
                <w:sz w:val="22"/>
                <w:lang w:eastAsia="zh-TW"/>
              </w:rPr>
              <w:drawing>
                <wp:inline distT="0" distB="0" distL="0" distR="0" wp14:anchorId="3F7321AF" wp14:editId="4B76272C">
                  <wp:extent cx="192024" cy="237744"/>
                  <wp:effectExtent l="0" t="0" r="0" b="0"/>
                  <wp:docPr id="2" name="Picture 2"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2" descr="蘋果圖示。"/>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15F71">
              <w:rPr>
                <w:rFonts w:eastAsia="PMingLiU" w:hint="eastAsia"/>
                <w:b w:val="0"/>
                <w:lang w:eastAsia="zh-TW"/>
              </w:rPr>
              <w:t xml:space="preserve"> </w:t>
            </w:r>
            <w:r w:rsidRPr="005D45CD">
              <w:rPr>
                <w:rFonts w:eastAsia="PMingLiU" w:hint="eastAsia"/>
                <w:bCs/>
                <w:lang w:eastAsia="zh-TW"/>
              </w:rPr>
              <w:t>健</w:t>
            </w:r>
            <w:r w:rsidRPr="00F15F71">
              <w:rPr>
                <w:rFonts w:eastAsia="PMingLiU" w:hint="eastAsia"/>
                <w:bCs/>
                <w:lang w:eastAsia="zh-TW"/>
              </w:rPr>
              <w:t>康年檢</w:t>
            </w:r>
            <w:r w:rsidRPr="00F15F71">
              <w:rPr>
                <w:rFonts w:eastAsia="PMingLiU" w:hint="eastAsia"/>
                <w:bCs/>
                <w:lang w:eastAsia="zh-TW"/>
              </w:rPr>
              <w:t xml:space="preserve"> </w:t>
            </w:r>
          </w:p>
          <w:p w14:paraId="0E54EC26" w14:textId="11612AEE" w:rsidR="00C6545A" w:rsidRPr="00F15F71" w:rsidRDefault="00C6545A" w:rsidP="004D7B9E">
            <w:pPr>
              <w:pStyle w:val="4pointsbeforeandafter"/>
              <w:overflowPunct w:val="0"/>
              <w:autoSpaceDE w:val="0"/>
              <w:autoSpaceDN w:val="0"/>
              <w:spacing w:before="0" w:after="0"/>
              <w:jc w:val="both"/>
              <w:rPr>
                <w:rFonts w:eastAsia="PMingLiU"/>
                <w:lang w:eastAsia="zh-TW"/>
              </w:rPr>
            </w:pPr>
            <w:r w:rsidRPr="00F15F71">
              <w:rPr>
                <w:rFonts w:eastAsia="PMingLiU" w:hint="eastAsia"/>
                <w:lang w:eastAsia="zh-TW"/>
              </w:rPr>
              <w:t>如果您已加入</w:t>
            </w:r>
            <w:r w:rsidRPr="00F15F71">
              <w:rPr>
                <w:rFonts w:eastAsia="PMingLiU" w:hint="eastAsia"/>
                <w:lang w:eastAsia="zh-TW"/>
              </w:rPr>
              <w:t xml:space="preserve"> B </w:t>
            </w:r>
            <w:r w:rsidRPr="00F15F71">
              <w:rPr>
                <w:rFonts w:eastAsia="PMingLiU" w:hint="eastAsia"/>
                <w:lang w:eastAsia="zh-TW"/>
              </w:rPr>
              <w:t>部分</w:t>
            </w:r>
            <w:r w:rsidRPr="00F15F71">
              <w:rPr>
                <w:rFonts w:eastAsia="PMingLiU" w:hint="eastAsia"/>
                <w:lang w:eastAsia="zh-TW"/>
              </w:rPr>
              <w:t xml:space="preserve"> 12 </w:t>
            </w:r>
            <w:r w:rsidRPr="00F15F71">
              <w:rPr>
                <w:rFonts w:eastAsia="PMingLiU" w:hint="eastAsia"/>
                <w:lang w:eastAsia="zh-TW"/>
              </w:rPr>
              <w:t>個月以上，您可以進行健康年檢，以便根據您目前的健康狀況和風險因素，制定或更新個性化的預防計劃。此項服務每</w:t>
            </w:r>
            <w:r w:rsidRPr="00F15F71">
              <w:rPr>
                <w:rFonts w:eastAsia="PMingLiU" w:hint="eastAsia"/>
                <w:lang w:eastAsia="zh-TW"/>
              </w:rPr>
              <w:t xml:space="preserve"> 12 </w:t>
            </w:r>
            <w:r w:rsidRPr="00F15F71">
              <w:rPr>
                <w:rFonts w:eastAsia="PMingLiU" w:hint="eastAsia"/>
                <w:lang w:eastAsia="zh-TW"/>
              </w:rPr>
              <w:t>個月承保</w:t>
            </w:r>
            <w:r w:rsidR="005D45CD">
              <w:rPr>
                <w:lang w:eastAsia="zh-TW"/>
              </w:rPr>
              <w:br/>
            </w:r>
            <w:r w:rsidRPr="00F15F71">
              <w:rPr>
                <w:rFonts w:eastAsia="PMingLiU" w:hint="eastAsia"/>
                <w:lang w:eastAsia="zh-TW"/>
              </w:rPr>
              <w:t>一次</w:t>
            </w:r>
            <w:r w:rsidR="005B19E1">
              <w:rPr>
                <w:rFonts w:eastAsia="PMingLiU" w:hint="eastAsia"/>
                <w:lang w:eastAsia="zh-TW"/>
              </w:rPr>
              <w:t>。</w:t>
            </w:r>
          </w:p>
          <w:p w14:paraId="6AF43668" w14:textId="1F05BDE1" w:rsidR="00C6545A" w:rsidRPr="00F15F71" w:rsidRDefault="00C6545A" w:rsidP="004D7B9E">
            <w:pPr>
              <w:pStyle w:val="4pointsbeforeandafter"/>
              <w:overflowPunct w:val="0"/>
              <w:autoSpaceDE w:val="0"/>
              <w:autoSpaceDN w:val="0"/>
              <w:spacing w:before="0" w:after="0"/>
              <w:jc w:val="both"/>
              <w:rPr>
                <w:rFonts w:eastAsia="PMingLiU"/>
                <w:b/>
                <w:bCs/>
                <w:lang w:eastAsia="zh-TW"/>
              </w:rPr>
            </w:pPr>
            <w:r w:rsidRPr="00F15F71">
              <w:rPr>
                <w:rFonts w:eastAsia="PMingLiU" w:hint="eastAsia"/>
                <w:b/>
                <w:bCs/>
                <w:lang w:eastAsia="zh-TW"/>
              </w:rPr>
              <w:t>註：</w:t>
            </w:r>
            <w:r w:rsidRPr="00F15F71">
              <w:rPr>
                <w:rFonts w:eastAsia="PMingLiU" w:hint="eastAsia"/>
                <w:lang w:eastAsia="zh-TW"/>
              </w:rPr>
              <w:t>您的第一次健康年檢不能在參加</w:t>
            </w:r>
            <w:r w:rsidRPr="00F15F71">
              <w:rPr>
                <w:rFonts w:eastAsia="PMingLiU" w:hint="eastAsia"/>
                <w:i/>
                <w:iCs/>
                <w:lang w:eastAsia="zh-TW"/>
              </w:rPr>
              <w:t>歡迎加入</w:t>
            </w:r>
            <w:r w:rsidRPr="00F15F71">
              <w:rPr>
                <w:rFonts w:eastAsia="PMingLiU" w:hint="eastAsia"/>
                <w:i/>
                <w:iCs/>
                <w:lang w:eastAsia="zh-TW"/>
              </w:rPr>
              <w:t xml:space="preserve"> Medicare </w:t>
            </w:r>
            <w:r w:rsidRPr="00F15F71">
              <w:rPr>
                <w:rFonts w:eastAsia="PMingLiU" w:hint="eastAsia"/>
                <w:lang w:eastAsia="zh-TW"/>
              </w:rPr>
              <w:t>預防性診斷後的</w:t>
            </w:r>
            <w:r w:rsidRPr="00F15F71">
              <w:rPr>
                <w:rFonts w:eastAsia="PMingLiU" w:hint="eastAsia"/>
                <w:lang w:eastAsia="zh-TW"/>
              </w:rPr>
              <w:t xml:space="preserve"> 12 </w:t>
            </w:r>
            <w:r w:rsidRPr="00F15F71">
              <w:rPr>
                <w:rFonts w:eastAsia="PMingLiU" w:hint="eastAsia"/>
                <w:lang w:eastAsia="zh-TW"/>
              </w:rPr>
              <w:t>個月內進行。但是，在已加入</w:t>
            </w:r>
            <w:r w:rsidRPr="00F15F71">
              <w:rPr>
                <w:rFonts w:eastAsia="PMingLiU" w:hint="eastAsia"/>
                <w:lang w:eastAsia="zh-TW"/>
              </w:rPr>
              <w:t xml:space="preserve"> B </w:t>
            </w:r>
            <w:r w:rsidRPr="00F15F71">
              <w:rPr>
                <w:rFonts w:eastAsia="PMingLiU" w:hint="eastAsia"/>
                <w:lang w:eastAsia="zh-TW"/>
              </w:rPr>
              <w:t>部分</w:t>
            </w:r>
            <w:r w:rsidRPr="00F15F71">
              <w:rPr>
                <w:rFonts w:eastAsia="PMingLiU" w:hint="eastAsia"/>
                <w:lang w:eastAsia="zh-TW"/>
              </w:rPr>
              <w:t xml:space="preserve"> 12 </w:t>
            </w:r>
            <w:r w:rsidRPr="00F15F71">
              <w:rPr>
                <w:rFonts w:eastAsia="PMingLiU" w:hint="eastAsia"/>
                <w:lang w:eastAsia="zh-TW"/>
              </w:rPr>
              <w:t>個月以後，您不必參加</w:t>
            </w:r>
            <w:r w:rsidRPr="00F15F71">
              <w:rPr>
                <w:rFonts w:eastAsia="PMingLiU" w:hint="eastAsia"/>
                <w:i/>
                <w:iCs/>
                <w:lang w:eastAsia="zh-TW"/>
              </w:rPr>
              <w:t>歡迎加入</w:t>
            </w:r>
            <w:r w:rsidRPr="00F15F71">
              <w:rPr>
                <w:rFonts w:eastAsia="PMingLiU" w:hint="eastAsia"/>
                <w:i/>
                <w:iCs/>
                <w:lang w:eastAsia="zh-TW"/>
              </w:rPr>
              <w:t xml:space="preserve"> Medicare </w:t>
            </w:r>
            <w:r w:rsidRPr="00F15F71">
              <w:rPr>
                <w:rFonts w:eastAsia="PMingLiU" w:hint="eastAsia"/>
                <w:lang w:eastAsia="zh-TW"/>
              </w:rPr>
              <w:t>診斷也可獲得健康年檢承保。</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5D8345C" w14:textId="59582DD2" w:rsidR="00C6545A" w:rsidRPr="00F15F71" w:rsidRDefault="00C6545A" w:rsidP="004D7B9E">
            <w:pPr>
              <w:pStyle w:val="4pointsbeforeandafter"/>
              <w:overflowPunct w:val="0"/>
              <w:autoSpaceDE w:val="0"/>
              <w:autoSpaceDN w:val="0"/>
              <w:spacing w:before="0" w:after="0"/>
              <w:jc w:val="both"/>
              <w:rPr>
                <w:rFonts w:eastAsia="PMingLiU"/>
                <w:i/>
                <w:color w:val="0000FF"/>
                <w:lang w:eastAsia="zh-TW"/>
              </w:rPr>
            </w:pPr>
            <w:r w:rsidRPr="00F15F71">
              <w:rPr>
                <w:rFonts w:eastAsia="PMingLiU" w:hint="eastAsia"/>
                <w:lang w:eastAsia="zh-TW"/>
              </w:rPr>
              <w:br/>
            </w:r>
            <w:r w:rsidRPr="00F15F71">
              <w:rPr>
                <w:rFonts w:eastAsia="PMingLiU" w:hint="eastAsia"/>
                <w:lang w:eastAsia="zh-TW"/>
              </w:rPr>
              <w:t>不需要為健康年檢支付共同保險、定額手續費或自付扣</w:t>
            </w:r>
            <w:r w:rsidR="005D45CD">
              <w:rPr>
                <w:lang w:eastAsia="zh-TW"/>
              </w:rPr>
              <w:br/>
            </w:r>
            <w:r w:rsidRPr="00F15F71">
              <w:rPr>
                <w:rFonts w:eastAsia="PMingLiU" w:hint="eastAsia"/>
                <w:lang w:eastAsia="zh-TW"/>
              </w:rPr>
              <w:t>除金。</w:t>
            </w:r>
          </w:p>
        </w:tc>
      </w:tr>
      <w:tr w:rsidR="00F5337C" w:rsidRPr="00F15F71" w14:paraId="51809CA0" w14:textId="77777777" w:rsidTr="00900057">
        <w:trPr>
          <w:cantSplit/>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75A7B30" w14:textId="77777777" w:rsidR="004964CE" w:rsidRPr="00F15F71" w:rsidRDefault="00490B0C" w:rsidP="004D7B9E">
            <w:pPr>
              <w:pStyle w:val="TableBold11"/>
              <w:spacing w:after="0"/>
              <w:jc w:val="both"/>
              <w:rPr>
                <w:rFonts w:eastAsia="PMingLiU"/>
                <w:lang w:eastAsia="zh-TW"/>
              </w:rPr>
            </w:pPr>
            <w:r w:rsidRPr="00F15F71">
              <w:rPr>
                <w:rFonts w:eastAsia="PMingLiU" w:hint="eastAsia"/>
                <w:b w:val="0"/>
                <w:noProof/>
                <w:sz w:val="22"/>
                <w:lang w:eastAsia="zh-TW"/>
              </w:rPr>
              <w:drawing>
                <wp:inline distT="0" distB="0" distL="0" distR="0" wp14:anchorId="3610569A" wp14:editId="67F0F80E">
                  <wp:extent cx="192024" cy="237744"/>
                  <wp:effectExtent l="0" t="0" r="0" b="0"/>
                  <wp:docPr id="3" name="Picture 3"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3" descr="蘋果圖示。"/>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15F71">
              <w:rPr>
                <w:rFonts w:eastAsia="PMingLiU" w:hint="eastAsia"/>
                <w:b w:val="0"/>
                <w:lang w:eastAsia="zh-TW"/>
              </w:rPr>
              <w:t xml:space="preserve"> </w:t>
            </w:r>
            <w:r w:rsidRPr="005D45CD">
              <w:rPr>
                <w:rFonts w:eastAsia="PMingLiU" w:hint="eastAsia"/>
                <w:bCs/>
                <w:lang w:eastAsia="zh-TW"/>
              </w:rPr>
              <w:t>骨</w:t>
            </w:r>
            <w:r w:rsidRPr="00F15F71">
              <w:rPr>
                <w:rFonts w:eastAsia="PMingLiU" w:hint="eastAsia"/>
                <w:bCs/>
                <w:lang w:eastAsia="zh-TW"/>
              </w:rPr>
              <w:t>質測量</w:t>
            </w:r>
          </w:p>
          <w:p w14:paraId="0534B08A" w14:textId="55590273" w:rsidR="00363776" w:rsidRPr="00F15F71" w:rsidRDefault="00F5337C" w:rsidP="004D7B9E">
            <w:pPr>
              <w:pStyle w:val="4pointsbeforeandafter"/>
              <w:overflowPunct w:val="0"/>
              <w:autoSpaceDE w:val="0"/>
              <w:autoSpaceDN w:val="0"/>
              <w:spacing w:before="0" w:after="0"/>
              <w:jc w:val="both"/>
              <w:rPr>
                <w:rFonts w:eastAsia="PMingLiU"/>
                <w:lang w:eastAsia="zh-TW"/>
              </w:rPr>
            </w:pPr>
            <w:r w:rsidRPr="00F15F71">
              <w:rPr>
                <w:rFonts w:eastAsia="PMingLiU" w:hint="eastAsia"/>
                <w:lang w:eastAsia="zh-TW"/>
              </w:rPr>
              <w:t>對於符合資格的個人（通常，這意味著有骨質流失或骨質疏鬆患病風險的人），每</w:t>
            </w:r>
            <w:r w:rsidRPr="00F15F71">
              <w:rPr>
                <w:rFonts w:eastAsia="PMingLiU" w:hint="eastAsia"/>
                <w:lang w:eastAsia="zh-TW"/>
              </w:rPr>
              <w:t xml:space="preserve"> 24 </w:t>
            </w:r>
            <w:r w:rsidRPr="00F15F71">
              <w:rPr>
                <w:rFonts w:eastAsia="PMingLiU" w:hint="eastAsia"/>
                <w:lang w:eastAsia="zh-TW"/>
              </w:rPr>
              <w:t>個月或更頻繁（如果屬於醫療必需）承保以下服務一次：鑒定骨質、檢測骨質流失或鑒定骨骼品質的醫療程序，包括醫師對檢測結果的解釋</w:t>
            </w:r>
            <w:r w:rsidR="005B19E1">
              <w:rPr>
                <w:rFonts w:eastAsia="PMingLiU" w:hint="eastAsia"/>
                <w:lang w:eastAsia="zh-TW"/>
              </w:rPr>
              <w:t>。</w:t>
            </w:r>
          </w:p>
          <w:p w14:paraId="51655847" w14:textId="77777777" w:rsidR="00F5337C" w:rsidRPr="00F15F71" w:rsidRDefault="00F5337C" w:rsidP="004D7B9E">
            <w:pPr>
              <w:pStyle w:val="4pointsbeforeandafter"/>
              <w:overflowPunct w:val="0"/>
              <w:autoSpaceDE w:val="0"/>
              <w:autoSpaceDN w:val="0"/>
              <w:spacing w:before="0" w:after="0"/>
              <w:jc w:val="both"/>
              <w:rPr>
                <w:rFonts w:eastAsia="PMingLiU"/>
                <w:b/>
                <w:bCs/>
                <w:szCs w:val="30"/>
                <w:lang w:eastAsia="zh-TW"/>
              </w:rPr>
            </w:pPr>
            <w:r w:rsidRPr="00F15F71">
              <w:rPr>
                <w:rFonts w:eastAsia="PMingLiU" w:hint="eastAsia"/>
                <w:i/>
                <w:iCs/>
                <w:color w:val="0000FF"/>
                <w:lang w:eastAsia="zh-TW"/>
              </w:rPr>
              <w:t>[Also list any additional benefits offered.]</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7F873D6" w14:textId="77777777" w:rsidR="00F5337C" w:rsidRPr="00F15F71" w:rsidRDefault="00F5337C" w:rsidP="004D7B9E">
            <w:pPr>
              <w:pStyle w:val="4pointsbeforeandafter"/>
              <w:overflowPunct w:val="0"/>
              <w:autoSpaceDE w:val="0"/>
              <w:autoSpaceDN w:val="0"/>
              <w:spacing w:before="0" w:after="0"/>
              <w:jc w:val="both"/>
              <w:rPr>
                <w:rFonts w:eastAsia="PMingLiU"/>
                <w:i/>
                <w:color w:val="0000FF"/>
                <w:lang w:eastAsia="zh-TW"/>
              </w:rPr>
            </w:pPr>
            <w:r w:rsidRPr="00F15F71">
              <w:rPr>
                <w:rFonts w:eastAsia="PMingLiU" w:hint="eastAsia"/>
                <w:lang w:eastAsia="zh-TW"/>
              </w:rPr>
              <w:br/>
            </w:r>
            <w:r w:rsidRPr="00F15F71">
              <w:rPr>
                <w:rFonts w:eastAsia="PMingLiU" w:hint="eastAsia"/>
                <w:lang w:eastAsia="zh-TW"/>
              </w:rPr>
              <w:t>不需要為</w:t>
            </w:r>
            <w:r w:rsidRPr="00F15F71">
              <w:rPr>
                <w:rFonts w:eastAsia="PMingLiU" w:hint="eastAsia"/>
                <w:lang w:eastAsia="zh-TW"/>
              </w:rPr>
              <w:t xml:space="preserve"> Medicare </w:t>
            </w:r>
            <w:r w:rsidRPr="00F15F71">
              <w:rPr>
                <w:rFonts w:eastAsia="PMingLiU" w:hint="eastAsia"/>
                <w:lang w:eastAsia="zh-TW"/>
              </w:rPr>
              <w:t>承保的骨質測量支付共同保險、定額手續費或自付扣除金。</w:t>
            </w:r>
          </w:p>
        </w:tc>
      </w:tr>
      <w:tr w:rsidR="00F5337C" w:rsidRPr="00F15F71" w14:paraId="73693341" w14:textId="77777777" w:rsidTr="00900057">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E0595B1" w14:textId="0C723A44" w:rsidR="004964CE" w:rsidRPr="00F15F71" w:rsidRDefault="00490B0C" w:rsidP="004D7B9E">
            <w:pPr>
              <w:pStyle w:val="TableBold11"/>
              <w:spacing w:after="0"/>
              <w:jc w:val="both"/>
              <w:rPr>
                <w:rFonts w:eastAsia="PMingLiU"/>
                <w:lang w:eastAsia="zh-TW"/>
              </w:rPr>
            </w:pPr>
            <w:r w:rsidRPr="00F15F71">
              <w:rPr>
                <w:rFonts w:eastAsia="PMingLiU" w:hint="eastAsia"/>
                <w:b w:val="0"/>
                <w:noProof/>
                <w:sz w:val="22"/>
                <w:lang w:eastAsia="zh-TW"/>
              </w:rPr>
              <w:lastRenderedPageBreak/>
              <w:drawing>
                <wp:inline distT="0" distB="0" distL="0" distR="0" wp14:anchorId="770B42F5" wp14:editId="35617A6A">
                  <wp:extent cx="192024" cy="237744"/>
                  <wp:effectExtent l="0" t="0" r="0" b="0"/>
                  <wp:docPr id="4" name="Picture 4"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Picture 4" descr="蘋果圖示。"/>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15F71">
              <w:rPr>
                <w:rFonts w:eastAsia="PMingLiU" w:hint="eastAsia"/>
                <w:b w:val="0"/>
                <w:lang w:eastAsia="zh-TW"/>
              </w:rPr>
              <w:t xml:space="preserve"> </w:t>
            </w:r>
            <w:r w:rsidRPr="00384D69">
              <w:rPr>
                <w:rFonts w:eastAsia="PMingLiU" w:hint="eastAsia"/>
                <w:bCs/>
                <w:lang w:eastAsia="zh-TW"/>
              </w:rPr>
              <w:t>乳</w:t>
            </w:r>
            <w:r w:rsidRPr="00F15F71">
              <w:rPr>
                <w:rFonts w:eastAsia="PMingLiU" w:hint="eastAsia"/>
                <w:bCs/>
                <w:lang w:eastAsia="zh-TW"/>
              </w:rPr>
              <w:t>腺癌篩檢（乳腺照影</w:t>
            </w:r>
            <w:r w:rsidR="00227BCC">
              <w:rPr>
                <w:rFonts w:eastAsia="PMingLiU" w:hint="eastAsia"/>
                <w:bCs/>
                <w:lang w:eastAsia="zh-TW"/>
              </w:rPr>
              <w:t>）</w:t>
            </w:r>
          </w:p>
          <w:p w14:paraId="474C92E6" w14:textId="77777777" w:rsidR="00363776" w:rsidRPr="00F15F71" w:rsidRDefault="00F5337C" w:rsidP="004D7B9E">
            <w:pPr>
              <w:pStyle w:val="4pointsbeforeandafter"/>
              <w:overflowPunct w:val="0"/>
              <w:autoSpaceDE w:val="0"/>
              <w:autoSpaceDN w:val="0"/>
              <w:spacing w:before="0" w:after="0"/>
              <w:jc w:val="both"/>
              <w:rPr>
                <w:rFonts w:eastAsia="PMingLiU"/>
                <w:lang w:eastAsia="zh-TW"/>
              </w:rPr>
            </w:pPr>
            <w:r w:rsidRPr="00F15F71">
              <w:rPr>
                <w:rFonts w:eastAsia="PMingLiU" w:hint="eastAsia"/>
                <w:lang w:eastAsia="zh-TW"/>
              </w:rPr>
              <w:t>承保服務包括：</w:t>
            </w:r>
          </w:p>
          <w:p w14:paraId="5FAC5519" w14:textId="77777777" w:rsidR="00F5337C" w:rsidRPr="00F15F71" w:rsidRDefault="00F5337C" w:rsidP="004D7B9E">
            <w:pPr>
              <w:pStyle w:val="4pointsbullet"/>
              <w:spacing w:before="0" w:after="0"/>
              <w:jc w:val="both"/>
              <w:rPr>
                <w:rFonts w:eastAsia="PMingLiU"/>
                <w:lang w:eastAsia="zh-TW"/>
              </w:rPr>
            </w:pPr>
            <w:r w:rsidRPr="00F15F71">
              <w:rPr>
                <w:rFonts w:eastAsia="PMingLiU" w:hint="eastAsia"/>
                <w:lang w:eastAsia="zh-TW"/>
              </w:rPr>
              <w:t xml:space="preserve">35 </w:t>
            </w:r>
            <w:r w:rsidRPr="00F15F71">
              <w:rPr>
                <w:rFonts w:eastAsia="PMingLiU" w:hint="eastAsia"/>
                <w:lang w:eastAsia="zh-TW"/>
              </w:rPr>
              <w:t>歲到</w:t>
            </w:r>
            <w:r w:rsidRPr="00F15F71">
              <w:rPr>
                <w:rFonts w:eastAsia="PMingLiU" w:hint="eastAsia"/>
                <w:lang w:eastAsia="zh-TW"/>
              </w:rPr>
              <w:t xml:space="preserve"> 39 </w:t>
            </w:r>
            <w:r w:rsidRPr="00F15F71">
              <w:rPr>
                <w:rFonts w:eastAsia="PMingLiU" w:hint="eastAsia"/>
                <w:lang w:eastAsia="zh-TW"/>
              </w:rPr>
              <w:t>歲之間，一次乳房</w:t>
            </w:r>
            <w:r w:rsidRPr="00F15F71">
              <w:rPr>
                <w:rFonts w:eastAsia="PMingLiU" w:hint="eastAsia"/>
                <w:lang w:eastAsia="zh-TW"/>
              </w:rPr>
              <w:t xml:space="preserve"> X </w:t>
            </w:r>
            <w:r w:rsidRPr="00F15F71">
              <w:rPr>
                <w:rFonts w:eastAsia="PMingLiU" w:hint="eastAsia"/>
                <w:lang w:eastAsia="zh-TW"/>
              </w:rPr>
              <w:t>光基線檢查</w:t>
            </w:r>
          </w:p>
          <w:p w14:paraId="71498E39" w14:textId="03827A7A" w:rsidR="00F5337C" w:rsidRPr="00F15F71" w:rsidRDefault="00F5337C" w:rsidP="004D7B9E">
            <w:pPr>
              <w:pStyle w:val="4pointsbullet"/>
              <w:spacing w:before="0" w:after="0"/>
              <w:jc w:val="both"/>
              <w:rPr>
                <w:rFonts w:eastAsia="PMingLiU"/>
                <w:b/>
                <w:bCs/>
                <w:szCs w:val="30"/>
                <w:lang w:eastAsia="zh-TW"/>
              </w:rPr>
            </w:pPr>
            <w:r w:rsidRPr="00F15F71">
              <w:rPr>
                <w:rFonts w:eastAsia="PMingLiU" w:hint="eastAsia"/>
                <w:lang w:eastAsia="zh-TW"/>
              </w:rPr>
              <w:t>年滿</w:t>
            </w:r>
            <w:r w:rsidRPr="00F15F71">
              <w:rPr>
                <w:rFonts w:eastAsia="PMingLiU" w:hint="eastAsia"/>
                <w:lang w:eastAsia="zh-TW"/>
              </w:rPr>
              <w:t xml:space="preserve"> 40 </w:t>
            </w:r>
            <w:r w:rsidRPr="00F15F71">
              <w:rPr>
                <w:rFonts w:eastAsia="PMingLiU" w:hint="eastAsia"/>
                <w:lang w:eastAsia="zh-TW"/>
              </w:rPr>
              <w:t>歲的女性，每</w:t>
            </w:r>
            <w:r w:rsidRPr="00F15F71">
              <w:rPr>
                <w:rFonts w:eastAsia="PMingLiU" w:hint="eastAsia"/>
                <w:lang w:eastAsia="zh-TW"/>
              </w:rPr>
              <w:t xml:space="preserve"> 12 </w:t>
            </w:r>
            <w:r w:rsidRPr="00F15F71">
              <w:rPr>
                <w:rFonts w:eastAsia="PMingLiU" w:hint="eastAsia"/>
                <w:lang w:eastAsia="zh-TW"/>
              </w:rPr>
              <w:t>個月一次乳腺照影</w:t>
            </w:r>
            <w:r w:rsidR="00384D69">
              <w:rPr>
                <w:lang w:eastAsia="zh-TW"/>
              </w:rPr>
              <w:br/>
            </w:r>
            <w:r w:rsidRPr="00F15F71">
              <w:rPr>
                <w:rFonts w:eastAsia="PMingLiU" w:hint="eastAsia"/>
                <w:lang w:eastAsia="zh-TW"/>
              </w:rPr>
              <w:t>篩檢</w:t>
            </w:r>
          </w:p>
          <w:p w14:paraId="2DE2215C" w14:textId="77777777" w:rsidR="00F5337C" w:rsidRPr="00F15F71" w:rsidRDefault="00F5337C" w:rsidP="004D7B9E">
            <w:pPr>
              <w:pStyle w:val="4pointsbullet"/>
              <w:spacing w:before="0" w:after="0"/>
              <w:jc w:val="both"/>
              <w:rPr>
                <w:rFonts w:eastAsia="PMingLiU"/>
                <w:b/>
                <w:bCs/>
                <w:szCs w:val="30"/>
                <w:lang w:eastAsia="zh-TW"/>
              </w:rPr>
            </w:pPr>
            <w:r w:rsidRPr="00F15F71">
              <w:rPr>
                <w:rFonts w:eastAsia="PMingLiU" w:hint="eastAsia"/>
                <w:lang w:eastAsia="zh-TW"/>
              </w:rPr>
              <w:t>每</w:t>
            </w:r>
            <w:r w:rsidRPr="00F15F71">
              <w:rPr>
                <w:rFonts w:eastAsia="PMingLiU" w:hint="eastAsia"/>
                <w:lang w:eastAsia="zh-TW"/>
              </w:rPr>
              <w:t xml:space="preserve"> 24 </w:t>
            </w:r>
            <w:r w:rsidRPr="00F15F71">
              <w:rPr>
                <w:rFonts w:eastAsia="PMingLiU" w:hint="eastAsia"/>
                <w:lang w:eastAsia="zh-TW"/>
              </w:rPr>
              <w:t>個月一次臨床乳腺檢查</w:t>
            </w:r>
          </w:p>
          <w:p w14:paraId="57269B9D" w14:textId="77777777" w:rsidR="00F5337C" w:rsidRPr="00F15F71" w:rsidRDefault="00363776" w:rsidP="004D7B9E">
            <w:pPr>
              <w:pStyle w:val="4pointsbeforeandafter"/>
              <w:overflowPunct w:val="0"/>
              <w:autoSpaceDE w:val="0"/>
              <w:autoSpaceDN w:val="0"/>
              <w:spacing w:before="0" w:after="0"/>
              <w:jc w:val="both"/>
              <w:rPr>
                <w:rFonts w:eastAsia="PMingLiU"/>
                <w:b/>
                <w:bCs/>
                <w:szCs w:val="30"/>
                <w:lang w:eastAsia="zh-TW"/>
              </w:rPr>
            </w:pPr>
            <w:r w:rsidRPr="00F15F71">
              <w:rPr>
                <w:rFonts w:eastAsia="PMingLiU" w:hint="eastAsia"/>
                <w:i/>
                <w:iCs/>
                <w:color w:val="0000FF"/>
                <w:lang w:eastAsia="zh-TW"/>
              </w:rPr>
              <w:t>[Also list any additional benefits offered.]</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F2CC407" w14:textId="77777777" w:rsidR="00F5337C" w:rsidRPr="00F15F71" w:rsidRDefault="00F5337C" w:rsidP="004D7B9E">
            <w:pPr>
              <w:tabs>
                <w:tab w:val="left" w:pos="0"/>
                <w:tab w:val="left" w:pos="720"/>
                <w:tab w:val="left" w:pos="1440"/>
                <w:tab w:val="left" w:pos="2160"/>
                <w:tab w:val="left" w:pos="2880"/>
                <w:tab w:val="left" w:pos="3600"/>
                <w:tab w:val="left" w:pos="4320"/>
                <w:tab w:val="left" w:pos="5040"/>
              </w:tabs>
              <w:spacing w:before="0" w:beforeAutospacing="0" w:after="0" w:afterAutospacing="0"/>
              <w:jc w:val="both"/>
              <w:rPr>
                <w:rFonts w:eastAsia="PMingLiU"/>
                <w:i/>
                <w:color w:val="0000FF"/>
                <w:lang w:eastAsia="zh-TW"/>
              </w:rPr>
            </w:pPr>
            <w:r w:rsidRPr="00F15F71">
              <w:rPr>
                <w:rFonts w:eastAsia="PMingLiU" w:hint="eastAsia"/>
                <w:lang w:eastAsia="zh-TW"/>
              </w:rPr>
              <w:br/>
            </w:r>
            <w:r w:rsidRPr="00F15F71">
              <w:rPr>
                <w:rFonts w:eastAsia="PMingLiU" w:hint="eastAsia"/>
                <w:lang w:eastAsia="zh-TW"/>
              </w:rPr>
              <w:t>不需要為承保的乳腺照影篩檢支付共同保險、定額手續費或自付扣除金。</w:t>
            </w:r>
          </w:p>
        </w:tc>
      </w:tr>
      <w:tr w:rsidR="00954F25" w:rsidRPr="00F15F71" w14:paraId="2431463E" w14:textId="77777777" w:rsidTr="00900057">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5E0486A" w14:textId="77777777" w:rsidR="00954F25" w:rsidRPr="00F15F71" w:rsidRDefault="00954F25" w:rsidP="004D7B9E">
            <w:pPr>
              <w:pStyle w:val="TableBold11"/>
              <w:spacing w:after="0"/>
              <w:jc w:val="both"/>
              <w:rPr>
                <w:rStyle w:val="A12"/>
                <w:rFonts w:ascii="Times New Roman" w:eastAsia="PMingLiU" w:hAnsi="Times New Roman"/>
                <w:color w:val="auto"/>
                <w:lang w:eastAsia="zh-TW"/>
              </w:rPr>
            </w:pPr>
            <w:r w:rsidRPr="00F15F71">
              <w:rPr>
                <w:rFonts w:eastAsia="PMingLiU" w:hint="eastAsia"/>
                <w:bCs/>
                <w:lang w:eastAsia="zh-TW"/>
              </w:rPr>
              <w:t>心臟康復服務</w:t>
            </w:r>
            <w:r w:rsidRPr="00F15F71">
              <w:rPr>
                <w:rStyle w:val="A12"/>
                <w:rFonts w:ascii="Times New Roman" w:eastAsia="PMingLiU" w:hAnsi="Times New Roman" w:hint="eastAsia"/>
                <w:bCs/>
                <w:szCs w:val="22"/>
                <w:lang w:eastAsia="zh-TW"/>
              </w:rPr>
              <w:t xml:space="preserve"> </w:t>
            </w:r>
          </w:p>
          <w:p w14:paraId="2846D177" w14:textId="0BE29EE9" w:rsidR="00954F25" w:rsidRPr="00F15F71" w:rsidRDefault="00954F25" w:rsidP="004D7B9E">
            <w:pPr>
              <w:pStyle w:val="4pointsbeforeandafter"/>
              <w:overflowPunct w:val="0"/>
              <w:autoSpaceDE w:val="0"/>
              <w:autoSpaceDN w:val="0"/>
              <w:spacing w:before="0" w:after="0"/>
              <w:jc w:val="both"/>
              <w:rPr>
                <w:rStyle w:val="A12"/>
                <w:rFonts w:ascii="Times New Roman" w:eastAsia="PMingLiU" w:hAnsi="Times New Roman"/>
                <w:szCs w:val="22"/>
                <w:lang w:eastAsia="zh-TW"/>
              </w:rPr>
            </w:pPr>
            <w:r w:rsidRPr="00F15F71">
              <w:rPr>
                <w:rStyle w:val="A12"/>
                <w:rFonts w:ascii="Times New Roman" w:eastAsia="PMingLiU" w:hAnsi="Times New Roman" w:hint="eastAsia"/>
                <w:szCs w:val="22"/>
                <w:lang w:eastAsia="zh-TW"/>
              </w:rPr>
              <w:t>會為滿足特定條件且有醫生</w:t>
            </w:r>
            <w:r w:rsidRPr="00F15F71">
              <w:rPr>
                <w:rStyle w:val="A12"/>
                <w:rFonts w:ascii="Times New Roman" w:eastAsia="PMingLiU" w:hAnsi="Times New Roman" w:hint="eastAsia"/>
                <w:color w:val="0000FF"/>
                <w:szCs w:val="22"/>
                <w:lang w:eastAsia="zh-TW"/>
              </w:rPr>
              <w:t>[</w:t>
            </w:r>
            <w:r w:rsidRPr="00F15F71">
              <w:rPr>
                <w:rStyle w:val="A12"/>
                <w:rFonts w:ascii="Times New Roman" w:eastAsia="PMingLiU" w:hAnsi="Times New Roman" w:hint="eastAsia"/>
                <w:i/>
                <w:iCs/>
                <w:color w:val="0000FF"/>
                <w:szCs w:val="22"/>
                <w:lang w:eastAsia="zh-TW"/>
              </w:rPr>
              <w:t>insert as appropriate</w:t>
            </w:r>
            <w:r w:rsidR="005B19E1">
              <w:rPr>
                <w:rStyle w:val="A12"/>
                <w:rFonts w:ascii="Times New Roman" w:eastAsia="PMingLiU" w:hAnsi="Times New Roman" w:hint="eastAsia"/>
                <w:i/>
                <w:iCs/>
                <w:color w:val="0000FF"/>
                <w:szCs w:val="22"/>
                <w:lang w:eastAsia="zh-TW"/>
              </w:rPr>
              <w:t xml:space="preserve">: </w:t>
            </w:r>
            <w:r w:rsidRPr="00F15F71">
              <w:rPr>
                <w:rStyle w:val="A12"/>
                <w:rFonts w:ascii="Times New Roman" w:eastAsia="PMingLiU" w:hAnsi="Times New Roman" w:hint="eastAsia"/>
                <w:color w:val="0000FF"/>
                <w:szCs w:val="22"/>
                <w:lang w:eastAsia="zh-TW"/>
              </w:rPr>
              <w:t>轉</w:t>
            </w:r>
            <w:r w:rsidR="00392EDD" w:rsidRPr="00F15F71">
              <w:rPr>
                <w:rStyle w:val="A12"/>
                <w:rFonts w:ascii="Times New Roman" w:eastAsia="PMingLiU" w:hAnsi="Times New Roman" w:hint="eastAsia"/>
                <w:color w:val="0000FF"/>
                <w:szCs w:val="22"/>
                <w:lang w:eastAsia="zh-TW"/>
              </w:rPr>
              <w:t>診</w:t>
            </w:r>
            <w:r w:rsidR="00392EDD">
              <w:rPr>
                <w:rStyle w:val="A12"/>
                <w:rFonts w:ascii="Times New Roman" w:eastAsia="PMingLiU" w:hAnsi="Times New Roman" w:hint="eastAsia"/>
                <w:color w:val="0000FF"/>
                <w:szCs w:val="22"/>
                <w:lang w:eastAsia="zh-TW"/>
              </w:rPr>
              <w:t xml:space="preserve"> </w:t>
            </w:r>
            <w:r w:rsidR="00392EDD" w:rsidRPr="00F15F71">
              <w:rPr>
                <w:rStyle w:val="A12"/>
                <w:rFonts w:ascii="Times New Roman" w:eastAsia="PMingLiU" w:hAnsi="Times New Roman" w:hint="eastAsia"/>
                <w:i/>
                <w:iCs/>
                <w:color w:val="0000FF"/>
                <w:szCs w:val="22"/>
                <w:lang w:eastAsia="zh-TW"/>
              </w:rPr>
              <w:t>OR</w:t>
            </w:r>
            <w:r w:rsidR="00392EDD">
              <w:rPr>
                <w:rStyle w:val="A12"/>
                <w:rFonts w:ascii="Times New Roman" w:eastAsia="PMingLiU" w:hAnsi="Times New Roman" w:hint="eastAsia"/>
                <w:i/>
                <w:iCs/>
                <w:color w:val="0000FF"/>
                <w:szCs w:val="22"/>
                <w:lang w:eastAsia="zh-TW"/>
              </w:rPr>
              <w:t xml:space="preserve"> </w:t>
            </w:r>
            <w:r w:rsidR="00392EDD" w:rsidRPr="00F15F71">
              <w:rPr>
                <w:rStyle w:val="A12"/>
                <w:rFonts w:ascii="Times New Roman" w:eastAsia="PMingLiU" w:hAnsi="Times New Roman" w:hint="eastAsia"/>
                <w:color w:val="0000FF"/>
                <w:szCs w:val="22"/>
                <w:lang w:eastAsia="zh-TW"/>
              </w:rPr>
              <w:t>醫</w:t>
            </w:r>
            <w:r w:rsidRPr="00F15F71">
              <w:rPr>
                <w:rStyle w:val="A12"/>
                <w:rFonts w:ascii="Times New Roman" w:eastAsia="PMingLiU" w:hAnsi="Times New Roman" w:hint="eastAsia"/>
                <w:color w:val="0000FF"/>
                <w:szCs w:val="22"/>
                <w:lang w:eastAsia="zh-TW"/>
              </w:rPr>
              <w:t>囑</w:t>
            </w:r>
            <w:r w:rsidRPr="00F15F71">
              <w:rPr>
                <w:rStyle w:val="A12"/>
                <w:rFonts w:ascii="Times New Roman" w:eastAsia="PMingLiU" w:hAnsi="Times New Roman" w:hint="eastAsia"/>
                <w:color w:val="0000FF"/>
                <w:szCs w:val="22"/>
                <w:lang w:eastAsia="zh-TW"/>
              </w:rPr>
              <w:t>]</w:t>
            </w:r>
            <w:r w:rsidRPr="00F15F71">
              <w:rPr>
                <w:rStyle w:val="A12"/>
                <w:rFonts w:ascii="Times New Roman" w:eastAsia="PMingLiU" w:hAnsi="Times New Roman" w:hint="eastAsia"/>
                <w:szCs w:val="22"/>
                <w:lang w:eastAsia="zh-TW"/>
              </w:rPr>
              <w:t>的會員承保包括練習、培訓和顧問服務在內的心臟康復服務綜合計劃。本計劃還承保強化心臟康復計劃，這些計劃通常比心臟康復計劃更嚴格或強度更大。</w:t>
            </w:r>
          </w:p>
          <w:p w14:paraId="3FDE9C98" w14:textId="77777777" w:rsidR="002C0861" w:rsidRPr="00F15F71" w:rsidRDefault="00363776" w:rsidP="004D7B9E">
            <w:pPr>
              <w:pStyle w:val="4pointsbeforeandafter"/>
              <w:overflowPunct w:val="0"/>
              <w:autoSpaceDE w:val="0"/>
              <w:autoSpaceDN w:val="0"/>
              <w:spacing w:before="0" w:after="0"/>
              <w:jc w:val="both"/>
              <w:rPr>
                <w:rFonts w:eastAsia="PMingLiU"/>
                <w:b/>
                <w:szCs w:val="32"/>
                <w:lang w:eastAsia="zh-TW"/>
              </w:rPr>
            </w:pPr>
            <w:r w:rsidRPr="00F15F71">
              <w:rPr>
                <w:rFonts w:eastAsia="PMingLiU" w:hint="eastAsia"/>
                <w:i/>
                <w:iCs/>
                <w:color w:val="0000FF"/>
                <w:lang w:eastAsia="zh-TW"/>
              </w:rPr>
              <w:t>[Also list any additional benefits offered.]</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A2A4F4E" w14:textId="77777777" w:rsidR="00954F25" w:rsidRPr="00F15F71" w:rsidRDefault="00954F25" w:rsidP="004D7B9E">
            <w:pPr>
              <w:tabs>
                <w:tab w:val="left" w:pos="0"/>
                <w:tab w:val="left" w:pos="720"/>
                <w:tab w:val="left" w:pos="1440"/>
                <w:tab w:val="left" w:pos="2160"/>
                <w:tab w:val="left" w:pos="2880"/>
                <w:tab w:val="left" w:pos="3600"/>
                <w:tab w:val="left" w:pos="4320"/>
                <w:tab w:val="left" w:pos="5040"/>
              </w:tabs>
              <w:spacing w:before="0" w:beforeAutospacing="0" w:after="0" w:afterAutospacing="0"/>
              <w:rPr>
                <w:rFonts w:eastAsia="PMingLiU"/>
                <w:i/>
                <w:color w:val="0000FF"/>
                <w:lang w:eastAsia="zh-TW"/>
              </w:rPr>
            </w:pPr>
            <w:r w:rsidRPr="00F15F71">
              <w:rPr>
                <w:rFonts w:eastAsia="PMingLiU" w:hint="eastAsia"/>
                <w:i/>
                <w:iCs/>
                <w:color w:val="0000FF"/>
                <w:lang w:eastAsia="zh-TW"/>
              </w:rPr>
              <w:br/>
              <w:t>[List copays / coinsurance / deductible]</w:t>
            </w:r>
          </w:p>
        </w:tc>
      </w:tr>
      <w:tr w:rsidR="00C6545A" w:rsidRPr="00F15F71" w14:paraId="41CA4358" w14:textId="77777777" w:rsidTr="00900057">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1608960" w14:textId="0E2DBE19" w:rsidR="00C6545A" w:rsidRPr="00F15F71" w:rsidRDefault="00490B0C" w:rsidP="004D7B9E">
            <w:pPr>
              <w:pStyle w:val="TableBold11"/>
              <w:spacing w:after="0"/>
              <w:jc w:val="both"/>
              <w:rPr>
                <w:rFonts w:eastAsia="PMingLiU"/>
                <w:bCs/>
                <w:szCs w:val="30"/>
                <w:lang w:eastAsia="zh-TW"/>
              </w:rPr>
            </w:pPr>
            <w:r w:rsidRPr="00F15F71">
              <w:rPr>
                <w:rFonts w:eastAsia="PMingLiU" w:hint="eastAsia"/>
                <w:b w:val="0"/>
                <w:noProof/>
                <w:sz w:val="22"/>
                <w:lang w:eastAsia="zh-TW"/>
              </w:rPr>
              <w:drawing>
                <wp:inline distT="0" distB="0" distL="0" distR="0" wp14:anchorId="62D67050" wp14:editId="1CC5B842">
                  <wp:extent cx="192024" cy="237744"/>
                  <wp:effectExtent l="0" t="0" r="0" b="0"/>
                  <wp:docPr id="6" name="Picture 6"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Picture 6" descr="蘋果圖示。"/>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15F71">
              <w:rPr>
                <w:rFonts w:eastAsia="PMingLiU" w:hint="eastAsia"/>
                <w:b w:val="0"/>
                <w:lang w:eastAsia="zh-TW"/>
              </w:rPr>
              <w:t xml:space="preserve"> </w:t>
            </w:r>
            <w:r w:rsidRPr="00384D69">
              <w:rPr>
                <w:rFonts w:eastAsia="PMingLiU" w:hint="eastAsia"/>
                <w:bCs/>
                <w:lang w:eastAsia="zh-TW"/>
              </w:rPr>
              <w:t>心</w:t>
            </w:r>
            <w:r w:rsidRPr="00F15F71">
              <w:rPr>
                <w:rFonts w:eastAsia="PMingLiU" w:hint="eastAsia"/>
                <w:bCs/>
                <w:lang w:eastAsia="zh-TW"/>
              </w:rPr>
              <w:t>血管疾病風險降低診斷（對於心血管疾病的</w:t>
            </w:r>
            <w:r w:rsidR="00BB099F">
              <w:rPr>
                <w:bCs/>
                <w:lang w:eastAsia="zh-TW"/>
              </w:rPr>
              <w:br/>
            </w:r>
            <w:r w:rsidRPr="00F15F71">
              <w:rPr>
                <w:rFonts w:eastAsia="PMingLiU" w:hint="eastAsia"/>
                <w:bCs/>
                <w:lang w:eastAsia="zh-TW"/>
              </w:rPr>
              <w:t>治療）</w:t>
            </w:r>
          </w:p>
          <w:p w14:paraId="3F82DAFA" w14:textId="77777777" w:rsidR="00E37332" w:rsidRPr="00F15F71" w:rsidRDefault="0001273C" w:rsidP="004D7B9E">
            <w:pPr>
              <w:pStyle w:val="4pointsbeforeandafter"/>
              <w:overflowPunct w:val="0"/>
              <w:autoSpaceDE w:val="0"/>
              <w:autoSpaceDN w:val="0"/>
              <w:spacing w:before="0" w:after="0"/>
              <w:jc w:val="both"/>
              <w:rPr>
                <w:rFonts w:eastAsia="PMingLiU"/>
                <w:lang w:eastAsia="zh-TW"/>
              </w:rPr>
            </w:pPr>
            <w:r w:rsidRPr="00F15F71">
              <w:rPr>
                <w:rFonts w:eastAsia="PMingLiU" w:hint="eastAsia"/>
                <w:lang w:eastAsia="zh-TW"/>
              </w:rPr>
              <w:t>我們為您承保每年一次的主治醫生就診，幫助您降低患心血管疾病的風險。在本次診斷中，您的醫生可能會討論阿司匹靈的使用（如果合適）、檢查您的血壓並給予您關於健康飲食的提示。</w:t>
            </w:r>
          </w:p>
          <w:p w14:paraId="1A177E04" w14:textId="77777777" w:rsidR="00C6545A" w:rsidRPr="00F15F71" w:rsidRDefault="00363776" w:rsidP="004D7B9E">
            <w:pPr>
              <w:pStyle w:val="4pointsbeforeandafter"/>
              <w:overflowPunct w:val="0"/>
              <w:autoSpaceDE w:val="0"/>
              <w:autoSpaceDN w:val="0"/>
              <w:spacing w:before="0" w:after="0"/>
              <w:jc w:val="both"/>
              <w:rPr>
                <w:rFonts w:eastAsia="PMingLiU"/>
                <w:color w:val="211D1E"/>
                <w:lang w:eastAsia="zh-TW"/>
              </w:rPr>
            </w:pPr>
            <w:r w:rsidRPr="00F15F71">
              <w:rPr>
                <w:rFonts w:eastAsia="PMingLiU" w:hint="eastAsia"/>
                <w:i/>
                <w:iCs/>
                <w:color w:val="0000FF"/>
                <w:lang w:eastAsia="zh-TW"/>
              </w:rPr>
              <w:t>[Also list any additional benefits offered.]</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24A2716" w14:textId="77777777" w:rsidR="00C6545A" w:rsidRPr="00F15F71" w:rsidRDefault="00F5337C" w:rsidP="004D7B9E">
            <w:pPr>
              <w:adjustRightInd w:val="0"/>
              <w:spacing w:before="0" w:beforeAutospacing="0" w:after="0" w:afterAutospacing="0"/>
              <w:jc w:val="both"/>
              <w:rPr>
                <w:rFonts w:eastAsia="PMingLiU"/>
                <w:color w:val="000000"/>
                <w:lang w:eastAsia="zh-TW"/>
              </w:rPr>
            </w:pPr>
            <w:r w:rsidRPr="00F15F71">
              <w:rPr>
                <w:rFonts w:eastAsia="PMingLiU" w:hint="eastAsia"/>
                <w:lang w:eastAsia="zh-TW"/>
              </w:rPr>
              <w:br/>
            </w:r>
            <w:r w:rsidRPr="00F15F71">
              <w:rPr>
                <w:rFonts w:eastAsia="PMingLiU" w:hint="eastAsia"/>
                <w:lang w:eastAsia="zh-TW"/>
              </w:rPr>
              <w:t>不需要為強化行為治療心血管疾病預防福利支付共同保險、定額手續費或自付扣除金。</w:t>
            </w:r>
          </w:p>
        </w:tc>
      </w:tr>
      <w:tr w:rsidR="00F5337C" w:rsidRPr="00F15F71" w14:paraId="76E42B1C" w14:textId="77777777" w:rsidTr="00900057">
        <w:trPr>
          <w:cantSplit/>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7866455" w14:textId="77777777" w:rsidR="004964CE" w:rsidRPr="00F15F71" w:rsidRDefault="00490B0C" w:rsidP="004D7B9E">
            <w:pPr>
              <w:pStyle w:val="TableBold11"/>
              <w:spacing w:after="0"/>
              <w:jc w:val="both"/>
              <w:rPr>
                <w:rFonts w:eastAsia="PMingLiU"/>
                <w:lang w:eastAsia="zh-TW"/>
              </w:rPr>
            </w:pPr>
            <w:r w:rsidRPr="00F15F71">
              <w:rPr>
                <w:rFonts w:eastAsia="PMingLiU" w:hint="eastAsia"/>
                <w:b w:val="0"/>
                <w:noProof/>
                <w:sz w:val="22"/>
                <w:lang w:eastAsia="zh-TW"/>
              </w:rPr>
              <w:drawing>
                <wp:inline distT="0" distB="0" distL="0" distR="0" wp14:anchorId="1FD02907" wp14:editId="2967520D">
                  <wp:extent cx="192024" cy="237744"/>
                  <wp:effectExtent l="0" t="0" r="0" b="0"/>
                  <wp:docPr id="7" name="Picture 7"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Picture 7" descr="蘋果圖示。"/>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15F71">
              <w:rPr>
                <w:rFonts w:eastAsia="PMingLiU" w:hint="eastAsia"/>
                <w:b w:val="0"/>
                <w:lang w:eastAsia="zh-TW"/>
              </w:rPr>
              <w:t xml:space="preserve"> </w:t>
            </w:r>
            <w:r w:rsidRPr="00BB099F">
              <w:rPr>
                <w:rFonts w:eastAsia="PMingLiU" w:hint="eastAsia"/>
                <w:bCs/>
                <w:lang w:eastAsia="zh-TW"/>
              </w:rPr>
              <w:t>心</w:t>
            </w:r>
            <w:r w:rsidRPr="00F15F71">
              <w:rPr>
                <w:rFonts w:eastAsia="PMingLiU" w:hint="eastAsia"/>
                <w:bCs/>
                <w:lang w:eastAsia="zh-TW"/>
              </w:rPr>
              <w:t>血管疾病檢查</w:t>
            </w:r>
          </w:p>
          <w:p w14:paraId="49C3D0CB" w14:textId="230E37C3" w:rsidR="00F5337C" w:rsidRPr="00F15F71" w:rsidRDefault="00F5337C" w:rsidP="004D7B9E">
            <w:pPr>
              <w:pStyle w:val="4pointsbeforeandafter"/>
              <w:overflowPunct w:val="0"/>
              <w:autoSpaceDE w:val="0"/>
              <w:autoSpaceDN w:val="0"/>
              <w:spacing w:before="0" w:after="0"/>
              <w:jc w:val="both"/>
              <w:rPr>
                <w:rFonts w:eastAsia="PMingLiU"/>
                <w:lang w:eastAsia="zh-TW"/>
              </w:rPr>
            </w:pPr>
            <w:r w:rsidRPr="00F15F71">
              <w:rPr>
                <w:rFonts w:eastAsia="PMingLiU" w:hint="eastAsia"/>
                <w:lang w:eastAsia="zh-TW"/>
              </w:rPr>
              <w:t>透過血液檢查來檢查心血管疾病（或與心血管疾病風險提高相關的異常情況），每五年（</w:t>
            </w:r>
            <w:r w:rsidRPr="00F15F71">
              <w:rPr>
                <w:rFonts w:eastAsia="PMingLiU" w:hint="eastAsia"/>
                <w:lang w:eastAsia="zh-TW"/>
              </w:rPr>
              <w:t xml:space="preserve">60 </w:t>
            </w:r>
            <w:r w:rsidRPr="00F15F71">
              <w:rPr>
                <w:rFonts w:eastAsia="PMingLiU" w:hint="eastAsia"/>
                <w:lang w:eastAsia="zh-TW"/>
              </w:rPr>
              <w:t>個月）一次</w:t>
            </w:r>
            <w:r w:rsidR="005B19E1">
              <w:rPr>
                <w:rFonts w:eastAsia="PMingLiU" w:hint="eastAsia"/>
                <w:lang w:eastAsia="zh-TW"/>
              </w:rPr>
              <w:t>。</w:t>
            </w:r>
          </w:p>
          <w:p w14:paraId="782DD342" w14:textId="77777777" w:rsidR="00F5337C" w:rsidRPr="00F15F71" w:rsidRDefault="00363776" w:rsidP="004D7B9E">
            <w:pPr>
              <w:pStyle w:val="4pointsbeforeandafter"/>
              <w:overflowPunct w:val="0"/>
              <w:autoSpaceDE w:val="0"/>
              <w:autoSpaceDN w:val="0"/>
              <w:spacing w:before="0" w:after="0"/>
              <w:jc w:val="both"/>
              <w:rPr>
                <w:rFonts w:eastAsia="PMingLiU"/>
                <w:b/>
                <w:bCs/>
                <w:szCs w:val="30"/>
                <w:lang w:eastAsia="zh-TW"/>
              </w:rPr>
            </w:pPr>
            <w:r w:rsidRPr="00F15F71">
              <w:rPr>
                <w:rFonts w:eastAsia="PMingLiU" w:hint="eastAsia"/>
                <w:i/>
                <w:iCs/>
                <w:color w:val="0000FF"/>
                <w:lang w:eastAsia="zh-TW"/>
              </w:rPr>
              <w:t>[Also list any additional benefits offered.]</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10E912D" w14:textId="0BE282E7" w:rsidR="00F5337C" w:rsidRPr="00F15F71" w:rsidRDefault="00900057" w:rsidP="004D7B9E">
            <w:pPr>
              <w:tabs>
                <w:tab w:val="left" w:pos="0"/>
                <w:tab w:val="left" w:pos="720"/>
                <w:tab w:val="left" w:pos="1440"/>
                <w:tab w:val="left" w:pos="2160"/>
                <w:tab w:val="left" w:pos="2880"/>
                <w:tab w:val="left" w:pos="3600"/>
                <w:tab w:val="left" w:pos="4320"/>
                <w:tab w:val="left" w:pos="5040"/>
              </w:tabs>
              <w:spacing w:before="0" w:beforeAutospacing="0" w:after="0" w:afterAutospacing="0"/>
              <w:jc w:val="both"/>
              <w:rPr>
                <w:rFonts w:eastAsia="PMingLiU"/>
                <w:i/>
                <w:color w:val="000000" w:themeColor="text1"/>
                <w:lang w:eastAsia="zh-TW"/>
              </w:rPr>
            </w:pPr>
            <w:r w:rsidRPr="00F15F71">
              <w:rPr>
                <w:rFonts w:eastAsia="PMingLiU" w:hint="eastAsia"/>
                <w:lang w:eastAsia="zh-TW"/>
              </w:rPr>
              <w:br/>
            </w:r>
            <w:r w:rsidRPr="00F15F71">
              <w:rPr>
                <w:rFonts w:eastAsia="PMingLiU" w:hint="eastAsia"/>
                <w:lang w:eastAsia="zh-TW"/>
              </w:rPr>
              <w:t>不需要為心血管疾病檢查（承保每五年一次）支付共同保險、定額手續費或自付扣</w:t>
            </w:r>
            <w:r w:rsidR="00BB099F">
              <w:rPr>
                <w:lang w:eastAsia="zh-TW"/>
              </w:rPr>
              <w:br/>
            </w:r>
            <w:r w:rsidRPr="00F15F71">
              <w:rPr>
                <w:rFonts w:eastAsia="PMingLiU" w:hint="eastAsia"/>
                <w:lang w:eastAsia="zh-TW"/>
              </w:rPr>
              <w:t>除金。</w:t>
            </w:r>
          </w:p>
        </w:tc>
      </w:tr>
      <w:tr w:rsidR="00877B6C" w:rsidRPr="00F15F71" w14:paraId="5B811EEA" w14:textId="77777777" w:rsidTr="00BB099F">
        <w:trPr>
          <w:cantSplit/>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A56C11E" w14:textId="77777777" w:rsidR="00877B6C" w:rsidRPr="00F15F71" w:rsidRDefault="00877B6C" w:rsidP="004D7B9E">
            <w:pPr>
              <w:pStyle w:val="TableBold11"/>
              <w:spacing w:after="0"/>
              <w:jc w:val="both"/>
              <w:rPr>
                <w:rFonts w:eastAsia="PMingLiU"/>
                <w:bCs/>
                <w:lang w:eastAsia="zh-TW"/>
              </w:rPr>
            </w:pPr>
            <w:r w:rsidRPr="00F15F71">
              <w:rPr>
                <w:rFonts w:eastAsia="PMingLiU" w:hint="eastAsia"/>
                <w:b w:val="0"/>
                <w:noProof/>
                <w:sz w:val="22"/>
                <w:lang w:eastAsia="zh-TW"/>
              </w:rPr>
              <w:drawing>
                <wp:inline distT="0" distB="0" distL="0" distR="0" wp14:anchorId="3E7A265A" wp14:editId="149FDB99">
                  <wp:extent cx="192024" cy="237744"/>
                  <wp:effectExtent l="0" t="0" r="0" b="0"/>
                  <wp:docPr id="10" name="Picture 10"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Picture 10" descr="蘋果圖示。"/>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15F71">
              <w:rPr>
                <w:rFonts w:eastAsia="PMingLiU" w:hint="eastAsia"/>
                <w:b w:val="0"/>
                <w:lang w:eastAsia="zh-TW"/>
              </w:rPr>
              <w:t xml:space="preserve"> </w:t>
            </w:r>
            <w:r w:rsidRPr="00BB099F">
              <w:rPr>
                <w:rFonts w:eastAsia="PMingLiU" w:hint="eastAsia"/>
                <w:bCs/>
                <w:lang w:eastAsia="zh-TW"/>
              </w:rPr>
              <w:t>宮</w:t>
            </w:r>
            <w:r w:rsidRPr="00F15F71">
              <w:rPr>
                <w:rFonts w:eastAsia="PMingLiU" w:hint="eastAsia"/>
                <w:bCs/>
                <w:lang w:eastAsia="zh-TW"/>
              </w:rPr>
              <w:t>頸癌和陰道癌篩檢</w:t>
            </w:r>
          </w:p>
          <w:p w14:paraId="5D3B5DC2" w14:textId="77777777" w:rsidR="00877B6C" w:rsidRPr="00F15F71" w:rsidRDefault="00877B6C" w:rsidP="004D7B9E">
            <w:pPr>
              <w:pStyle w:val="4pointsbeforeandafter"/>
              <w:overflowPunct w:val="0"/>
              <w:autoSpaceDE w:val="0"/>
              <w:autoSpaceDN w:val="0"/>
              <w:spacing w:before="0" w:after="0"/>
              <w:jc w:val="both"/>
              <w:rPr>
                <w:rFonts w:eastAsia="PMingLiU"/>
                <w:lang w:eastAsia="zh-TW"/>
              </w:rPr>
            </w:pPr>
            <w:r w:rsidRPr="00F15F71">
              <w:rPr>
                <w:rFonts w:eastAsia="PMingLiU" w:hint="eastAsia"/>
                <w:lang w:eastAsia="zh-TW"/>
              </w:rPr>
              <w:t>承保服務包括：</w:t>
            </w:r>
          </w:p>
          <w:p w14:paraId="4988CEB7" w14:textId="77777777" w:rsidR="00877B6C" w:rsidRPr="00F15F71" w:rsidRDefault="00877B6C" w:rsidP="004D7B9E">
            <w:pPr>
              <w:pStyle w:val="4pointsbullet"/>
              <w:spacing w:before="0" w:after="0"/>
              <w:jc w:val="both"/>
              <w:rPr>
                <w:rFonts w:eastAsia="PMingLiU"/>
                <w:lang w:eastAsia="zh-TW"/>
              </w:rPr>
            </w:pPr>
            <w:r w:rsidRPr="00F15F71">
              <w:rPr>
                <w:rFonts w:eastAsia="PMingLiU" w:hint="eastAsia"/>
                <w:lang w:eastAsia="zh-TW"/>
              </w:rPr>
              <w:t>為所有女性承保：每</w:t>
            </w:r>
            <w:r w:rsidRPr="00F15F71">
              <w:rPr>
                <w:rFonts w:eastAsia="PMingLiU" w:hint="eastAsia"/>
                <w:lang w:eastAsia="zh-TW"/>
              </w:rPr>
              <w:t xml:space="preserve"> 24 </w:t>
            </w:r>
            <w:r w:rsidRPr="00F15F71">
              <w:rPr>
                <w:rFonts w:eastAsia="PMingLiU" w:hint="eastAsia"/>
                <w:lang w:eastAsia="zh-TW"/>
              </w:rPr>
              <w:t>個月承保一次子宮頸塗片檢查和盆腔檢查</w:t>
            </w:r>
          </w:p>
          <w:p w14:paraId="206F2A42" w14:textId="77777777" w:rsidR="00877B6C" w:rsidRPr="00F15F71" w:rsidRDefault="00877B6C" w:rsidP="004D7B9E">
            <w:pPr>
              <w:pStyle w:val="4pointsbullet"/>
              <w:spacing w:before="0" w:after="0"/>
              <w:jc w:val="both"/>
              <w:rPr>
                <w:rFonts w:eastAsia="PMingLiU"/>
                <w:b/>
                <w:bCs/>
                <w:szCs w:val="30"/>
                <w:lang w:eastAsia="zh-TW"/>
              </w:rPr>
            </w:pPr>
            <w:r w:rsidRPr="00F15F71">
              <w:rPr>
                <w:rFonts w:eastAsia="PMingLiU" w:hint="eastAsia"/>
                <w:lang w:eastAsia="zh-TW"/>
              </w:rPr>
              <w:t>如果您患宮頸癌或陰道癌的風險較高，或您處於生育年齡且在過去</w:t>
            </w:r>
            <w:r w:rsidRPr="00F15F71">
              <w:rPr>
                <w:rFonts w:eastAsia="PMingLiU" w:hint="eastAsia"/>
                <w:lang w:eastAsia="zh-TW"/>
              </w:rPr>
              <w:t xml:space="preserve"> 3 </w:t>
            </w:r>
            <w:r w:rsidRPr="00F15F71">
              <w:rPr>
                <w:rFonts w:eastAsia="PMingLiU" w:hint="eastAsia"/>
                <w:lang w:eastAsia="zh-TW"/>
              </w:rPr>
              <w:t>年內的子宮頸塗片檢查結果不正常：每</w:t>
            </w:r>
            <w:r w:rsidRPr="00F15F71">
              <w:rPr>
                <w:rFonts w:eastAsia="PMingLiU" w:hint="eastAsia"/>
                <w:lang w:eastAsia="zh-TW"/>
              </w:rPr>
              <w:t xml:space="preserve"> 12 </w:t>
            </w:r>
            <w:r w:rsidRPr="00F15F71">
              <w:rPr>
                <w:rFonts w:eastAsia="PMingLiU" w:hint="eastAsia"/>
                <w:lang w:eastAsia="zh-TW"/>
              </w:rPr>
              <w:t>個月一次子宮頸塗片檢查</w:t>
            </w:r>
          </w:p>
          <w:p w14:paraId="63B4EF68" w14:textId="77777777" w:rsidR="00877B6C" w:rsidRPr="00F15F71" w:rsidRDefault="00877B6C" w:rsidP="004D7B9E">
            <w:pPr>
              <w:pStyle w:val="4pointsbeforeandafter"/>
              <w:overflowPunct w:val="0"/>
              <w:autoSpaceDE w:val="0"/>
              <w:autoSpaceDN w:val="0"/>
              <w:spacing w:before="0" w:after="0"/>
              <w:jc w:val="both"/>
              <w:rPr>
                <w:rFonts w:eastAsia="PMingLiU"/>
                <w:b/>
                <w:bCs/>
                <w:szCs w:val="30"/>
                <w:lang w:eastAsia="zh-TW"/>
              </w:rPr>
            </w:pPr>
            <w:r w:rsidRPr="00F15F71">
              <w:rPr>
                <w:rFonts w:eastAsia="PMingLiU" w:hint="eastAsia"/>
                <w:i/>
                <w:iCs/>
                <w:color w:val="0000FF"/>
                <w:lang w:eastAsia="zh-TW"/>
              </w:rPr>
              <w:t>[Also list any additional benefits offered.]</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F5142EC" w14:textId="77777777" w:rsidR="00877B6C" w:rsidRPr="00F15F71" w:rsidRDefault="00877B6C" w:rsidP="004D7B9E">
            <w:pPr>
              <w:pStyle w:val="4pointsbeforeandafter"/>
              <w:overflowPunct w:val="0"/>
              <w:autoSpaceDE w:val="0"/>
              <w:autoSpaceDN w:val="0"/>
              <w:spacing w:before="0" w:after="0"/>
              <w:jc w:val="both"/>
              <w:rPr>
                <w:rFonts w:eastAsia="PMingLiU"/>
                <w:i/>
                <w:color w:val="0000FF"/>
                <w:lang w:eastAsia="zh-TW"/>
              </w:rPr>
            </w:pPr>
            <w:r w:rsidRPr="00F15F71">
              <w:rPr>
                <w:rFonts w:eastAsia="PMingLiU" w:hint="eastAsia"/>
                <w:lang w:eastAsia="zh-TW"/>
              </w:rPr>
              <w:br/>
            </w:r>
            <w:r w:rsidRPr="00F15F71">
              <w:rPr>
                <w:rFonts w:eastAsia="PMingLiU" w:hint="eastAsia"/>
                <w:lang w:eastAsia="zh-TW"/>
              </w:rPr>
              <w:t>不需要為</w:t>
            </w:r>
            <w:r w:rsidRPr="00F15F71">
              <w:rPr>
                <w:rFonts w:eastAsia="PMingLiU" w:hint="eastAsia"/>
                <w:lang w:eastAsia="zh-TW"/>
              </w:rPr>
              <w:t xml:space="preserve"> Medicare </w:t>
            </w:r>
            <w:r w:rsidRPr="00F15F71">
              <w:rPr>
                <w:rFonts w:eastAsia="PMingLiU" w:hint="eastAsia"/>
                <w:lang w:eastAsia="zh-TW"/>
              </w:rPr>
              <w:t>承保的預防性子宮頸塗片檢查和盆腔檢查支付共同保險、定額手續費或自付扣除金。</w:t>
            </w:r>
          </w:p>
        </w:tc>
      </w:tr>
      <w:tr w:rsidR="00877B6C" w:rsidRPr="00F15F71" w14:paraId="41E86924" w14:textId="77777777" w:rsidTr="00900057">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38BE648" w14:textId="77777777" w:rsidR="00877B6C" w:rsidRPr="00F15F71" w:rsidRDefault="00877B6C" w:rsidP="004D7B9E">
            <w:pPr>
              <w:pStyle w:val="TableBold11"/>
              <w:spacing w:after="0"/>
              <w:jc w:val="both"/>
              <w:rPr>
                <w:rFonts w:eastAsia="PMingLiU"/>
                <w:bCs/>
                <w:lang w:eastAsia="zh-TW"/>
              </w:rPr>
            </w:pPr>
            <w:r w:rsidRPr="00F15F71">
              <w:rPr>
                <w:rFonts w:eastAsia="PMingLiU" w:hint="eastAsia"/>
                <w:bCs/>
                <w:lang w:eastAsia="zh-TW"/>
              </w:rPr>
              <w:lastRenderedPageBreak/>
              <w:t>脊椎推拿服務</w:t>
            </w:r>
          </w:p>
          <w:p w14:paraId="290E0185" w14:textId="77777777" w:rsidR="00877B6C" w:rsidRPr="00F15F71" w:rsidRDefault="00877B6C" w:rsidP="004D7B9E">
            <w:pPr>
              <w:pStyle w:val="4pointsbeforeandafter"/>
              <w:overflowPunct w:val="0"/>
              <w:autoSpaceDE w:val="0"/>
              <w:autoSpaceDN w:val="0"/>
              <w:spacing w:before="0" w:after="0"/>
              <w:jc w:val="both"/>
              <w:rPr>
                <w:rFonts w:eastAsia="PMingLiU"/>
                <w:sz w:val="12"/>
                <w:lang w:eastAsia="zh-TW"/>
              </w:rPr>
            </w:pPr>
            <w:r w:rsidRPr="00F15F71">
              <w:rPr>
                <w:rFonts w:eastAsia="PMingLiU" w:hint="eastAsia"/>
                <w:lang w:eastAsia="zh-TW"/>
              </w:rPr>
              <w:t>承保服務包括：</w:t>
            </w:r>
          </w:p>
          <w:p w14:paraId="195D08FC" w14:textId="31EF297B" w:rsidR="00877B6C" w:rsidRPr="00F15F71" w:rsidRDefault="00877B6C" w:rsidP="004D7B9E">
            <w:pPr>
              <w:pStyle w:val="4pointsbullet"/>
              <w:spacing w:before="0" w:after="0"/>
              <w:jc w:val="both"/>
              <w:rPr>
                <w:rFonts w:eastAsia="PMingLiU"/>
                <w:lang w:eastAsia="zh-TW"/>
              </w:rPr>
            </w:pPr>
            <w:r w:rsidRPr="00F15F71">
              <w:rPr>
                <w:rFonts w:eastAsia="PMingLiU" w:hint="eastAsia"/>
                <w:color w:val="0000FF"/>
                <w:lang w:eastAsia="zh-TW"/>
              </w:rPr>
              <w:t>[</w:t>
            </w:r>
            <w:r w:rsidRPr="00F15F71">
              <w:rPr>
                <w:rFonts w:eastAsia="PMingLiU" w:hint="eastAsia"/>
                <w:i/>
                <w:iCs/>
                <w:color w:val="0000FF"/>
                <w:lang w:eastAsia="zh-TW"/>
              </w:rPr>
              <w:t>If the plan only covers manual manipulation, insert</w:t>
            </w:r>
            <w:r w:rsidR="005B19E1">
              <w:rPr>
                <w:rFonts w:eastAsia="PMingLiU" w:hint="eastAsia"/>
                <w:i/>
                <w:iCs/>
                <w:color w:val="0000FF"/>
                <w:lang w:eastAsia="zh-TW"/>
              </w:rPr>
              <w:t xml:space="preserve">: </w:t>
            </w:r>
            <w:r w:rsidRPr="00F15F71">
              <w:rPr>
                <w:rFonts w:eastAsia="PMingLiU" w:hint="eastAsia"/>
                <w:color w:val="0000FF"/>
                <w:lang w:eastAsia="zh-TW"/>
              </w:rPr>
              <w:t>我們只承保</w:t>
            </w:r>
            <w:r w:rsidRPr="00F15F71">
              <w:rPr>
                <w:rFonts w:eastAsia="PMingLiU" w:hint="eastAsia"/>
                <w:color w:val="0000FF"/>
                <w:lang w:eastAsia="zh-TW"/>
              </w:rPr>
              <w:t>]</w:t>
            </w:r>
            <w:r w:rsidRPr="00F15F71">
              <w:rPr>
                <w:rFonts w:eastAsia="PMingLiU" w:hint="eastAsia"/>
                <w:lang w:eastAsia="zh-TW"/>
              </w:rPr>
              <w:t>人工矯治脊椎以矯正半脫位的服務</w:t>
            </w:r>
          </w:p>
          <w:p w14:paraId="212E71D5" w14:textId="77777777" w:rsidR="00877B6C" w:rsidRPr="00F15F71" w:rsidRDefault="00877B6C" w:rsidP="004D7B9E">
            <w:pPr>
              <w:pStyle w:val="4pointsbeforeandafter"/>
              <w:overflowPunct w:val="0"/>
              <w:autoSpaceDE w:val="0"/>
              <w:autoSpaceDN w:val="0"/>
              <w:spacing w:before="0" w:after="0"/>
              <w:jc w:val="both"/>
              <w:rPr>
                <w:rFonts w:eastAsia="PMingLiU"/>
                <w:b/>
                <w:bCs/>
                <w:szCs w:val="30"/>
                <w:lang w:eastAsia="zh-TW"/>
              </w:rPr>
            </w:pPr>
            <w:r w:rsidRPr="00F15F71">
              <w:rPr>
                <w:rFonts w:eastAsia="PMingLiU" w:hint="eastAsia"/>
                <w:i/>
                <w:iCs/>
                <w:color w:val="0000FF"/>
                <w:lang w:eastAsia="zh-TW"/>
              </w:rPr>
              <w:t>[Also list any additional benefits offered.]</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DD1BA65" w14:textId="77777777" w:rsidR="00877B6C" w:rsidRPr="00F15F71" w:rsidRDefault="00877B6C" w:rsidP="004D7B9E">
            <w:pPr>
              <w:tabs>
                <w:tab w:val="left" w:pos="0"/>
                <w:tab w:val="left" w:pos="720"/>
                <w:tab w:val="left" w:pos="1440"/>
                <w:tab w:val="left" w:pos="2160"/>
                <w:tab w:val="left" w:pos="2880"/>
                <w:tab w:val="left" w:pos="3600"/>
                <w:tab w:val="left" w:pos="4320"/>
                <w:tab w:val="left" w:pos="5040"/>
              </w:tabs>
              <w:spacing w:before="0" w:beforeAutospacing="0" w:after="0" w:afterAutospacing="0"/>
              <w:rPr>
                <w:rFonts w:eastAsia="PMingLiU"/>
                <w:i/>
                <w:color w:val="0000FF"/>
                <w:lang w:eastAsia="zh-TW"/>
              </w:rPr>
            </w:pPr>
            <w:r w:rsidRPr="00F15F71">
              <w:rPr>
                <w:rFonts w:eastAsia="PMingLiU" w:hint="eastAsia"/>
                <w:i/>
                <w:iCs/>
                <w:color w:val="0000FF"/>
                <w:lang w:eastAsia="zh-TW"/>
              </w:rPr>
              <w:br/>
              <w:t>[List copays / coinsurance / deductible]</w:t>
            </w:r>
          </w:p>
        </w:tc>
      </w:tr>
      <w:tr w:rsidR="00877B6C" w:rsidRPr="00F15F71" w14:paraId="646AE5CA" w14:textId="77777777" w:rsidTr="00900057">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C16699D" w14:textId="77777777" w:rsidR="00877B6C" w:rsidRPr="00F15F71" w:rsidRDefault="00877B6C" w:rsidP="004D7B9E">
            <w:pPr>
              <w:pStyle w:val="TableBold11"/>
              <w:spacing w:after="0"/>
              <w:jc w:val="both"/>
              <w:rPr>
                <w:rFonts w:eastAsia="PMingLiU"/>
                <w:lang w:eastAsia="zh-TW"/>
              </w:rPr>
            </w:pPr>
            <w:r w:rsidRPr="00F15F71">
              <w:rPr>
                <w:rFonts w:eastAsia="PMingLiU" w:hint="eastAsia"/>
                <w:b w:val="0"/>
                <w:noProof/>
                <w:sz w:val="22"/>
                <w:lang w:eastAsia="zh-TW"/>
              </w:rPr>
              <w:drawing>
                <wp:inline distT="0" distB="0" distL="0" distR="0" wp14:anchorId="72A30AFB" wp14:editId="5D20F539">
                  <wp:extent cx="192024" cy="237744"/>
                  <wp:effectExtent l="0" t="0" r="0" b="0"/>
                  <wp:docPr id="12" name="Picture 12"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Picture 12" descr="蘋果圖示。"/>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15F71">
              <w:rPr>
                <w:rFonts w:eastAsia="PMingLiU" w:hint="eastAsia"/>
                <w:b w:val="0"/>
                <w:lang w:eastAsia="zh-TW"/>
              </w:rPr>
              <w:t xml:space="preserve"> </w:t>
            </w:r>
            <w:r w:rsidRPr="00BB099F">
              <w:rPr>
                <w:rFonts w:eastAsia="PMingLiU" w:hint="eastAsia"/>
                <w:bCs/>
                <w:lang w:eastAsia="zh-TW"/>
              </w:rPr>
              <w:t>結</w:t>
            </w:r>
            <w:r w:rsidRPr="00F15F71">
              <w:rPr>
                <w:rFonts w:eastAsia="PMingLiU" w:hint="eastAsia"/>
                <w:bCs/>
                <w:lang w:eastAsia="zh-TW"/>
              </w:rPr>
              <w:t>腸直腸癌篩檢</w:t>
            </w:r>
          </w:p>
          <w:p w14:paraId="675F7592" w14:textId="77777777" w:rsidR="000405C7" w:rsidRPr="00F15F71" w:rsidRDefault="000405C7" w:rsidP="004D7B9E">
            <w:pPr>
              <w:pStyle w:val="4pointsbeforeandafter"/>
              <w:overflowPunct w:val="0"/>
              <w:autoSpaceDE w:val="0"/>
              <w:autoSpaceDN w:val="0"/>
              <w:spacing w:before="0" w:after="0"/>
              <w:jc w:val="both"/>
              <w:rPr>
                <w:rFonts w:eastAsia="PMingLiU"/>
                <w:lang w:eastAsia="zh-TW"/>
              </w:rPr>
            </w:pPr>
            <w:r w:rsidRPr="00F15F71">
              <w:rPr>
                <w:rFonts w:eastAsia="PMingLiU" w:hint="eastAsia"/>
                <w:lang w:eastAsia="zh-TW"/>
              </w:rPr>
              <w:t>承保以下篩檢：</w:t>
            </w:r>
          </w:p>
          <w:p w14:paraId="542E4FBC" w14:textId="7DD7D48E" w:rsidR="000405C7" w:rsidRPr="00F15F71" w:rsidRDefault="000405C7" w:rsidP="004D7B9E">
            <w:pPr>
              <w:pStyle w:val="4pointsbullet"/>
              <w:spacing w:before="0" w:after="0"/>
              <w:jc w:val="both"/>
              <w:rPr>
                <w:rFonts w:eastAsia="PMingLiU"/>
                <w:lang w:eastAsia="zh-TW"/>
              </w:rPr>
            </w:pPr>
            <w:r w:rsidRPr="00F15F71">
              <w:rPr>
                <w:rFonts w:eastAsia="PMingLiU" w:hint="eastAsia"/>
                <w:lang w:eastAsia="zh-TW"/>
              </w:rPr>
              <w:t>結腸鏡檢查沒有最低或最高年齡限制，對於非高危患者，每</w:t>
            </w:r>
            <w:r w:rsidRPr="00F15F71">
              <w:rPr>
                <w:rFonts w:eastAsia="PMingLiU" w:hint="eastAsia"/>
                <w:lang w:eastAsia="zh-TW"/>
              </w:rPr>
              <w:t xml:space="preserve"> 120 </w:t>
            </w:r>
            <w:r w:rsidRPr="00F15F71">
              <w:rPr>
                <w:rFonts w:eastAsia="PMingLiU" w:hint="eastAsia"/>
                <w:lang w:eastAsia="zh-TW"/>
              </w:rPr>
              <w:t>個月（</w:t>
            </w:r>
            <w:r w:rsidRPr="00F15F71">
              <w:rPr>
                <w:rFonts w:eastAsia="PMingLiU" w:hint="eastAsia"/>
                <w:lang w:eastAsia="zh-TW"/>
              </w:rPr>
              <w:t xml:space="preserve">10 </w:t>
            </w:r>
            <w:r w:rsidRPr="00F15F71">
              <w:rPr>
                <w:rFonts w:eastAsia="PMingLiU" w:hint="eastAsia"/>
                <w:lang w:eastAsia="zh-TW"/>
              </w:rPr>
              <w:t>年）承保一次；對於非結腸癌高危患者，在既往接受過軟式直腸內視鏡檢查後，每</w:t>
            </w:r>
            <w:r w:rsidRPr="00F15F71">
              <w:rPr>
                <w:rFonts w:eastAsia="PMingLiU" w:hint="eastAsia"/>
                <w:lang w:eastAsia="zh-TW"/>
              </w:rPr>
              <w:t xml:space="preserve"> 48 </w:t>
            </w:r>
            <w:r w:rsidRPr="00F15F71">
              <w:rPr>
                <w:rFonts w:eastAsia="PMingLiU" w:hint="eastAsia"/>
                <w:lang w:eastAsia="zh-TW"/>
              </w:rPr>
              <w:t>個月承保一次；對於高危患者，在既往接受過結腸鏡檢查或鋇灌腸檢查後，每</w:t>
            </w:r>
            <w:r w:rsidRPr="00F15F71">
              <w:rPr>
                <w:rFonts w:eastAsia="PMingLiU" w:hint="eastAsia"/>
                <w:lang w:eastAsia="zh-TW"/>
              </w:rPr>
              <w:t xml:space="preserve"> 24 </w:t>
            </w:r>
            <w:r w:rsidRPr="00F15F71">
              <w:rPr>
                <w:rFonts w:eastAsia="PMingLiU" w:hint="eastAsia"/>
                <w:lang w:eastAsia="zh-TW"/>
              </w:rPr>
              <w:t>個月承保一次。</w:t>
            </w:r>
          </w:p>
          <w:p w14:paraId="0FB5B624" w14:textId="451037C5" w:rsidR="000405C7" w:rsidRPr="00F15F71" w:rsidRDefault="000405C7" w:rsidP="004D7B9E">
            <w:pPr>
              <w:pStyle w:val="4pointsbullet"/>
              <w:spacing w:before="0" w:after="0"/>
              <w:jc w:val="both"/>
              <w:rPr>
                <w:rFonts w:eastAsia="PMingLiU"/>
                <w:b/>
                <w:bCs/>
                <w:lang w:eastAsia="zh-TW"/>
              </w:rPr>
            </w:pPr>
            <w:r w:rsidRPr="00F15F71">
              <w:rPr>
                <w:rFonts w:eastAsia="PMingLiU" w:hint="eastAsia"/>
                <w:lang w:eastAsia="zh-TW"/>
              </w:rPr>
              <w:t>適用於</w:t>
            </w:r>
            <w:r w:rsidRPr="00F15F71">
              <w:rPr>
                <w:rFonts w:eastAsia="PMingLiU" w:hint="eastAsia"/>
                <w:lang w:eastAsia="zh-TW"/>
              </w:rPr>
              <w:t xml:space="preserve"> 45 </w:t>
            </w:r>
            <w:r w:rsidRPr="00F15F71">
              <w:rPr>
                <w:rFonts w:eastAsia="PMingLiU" w:hint="eastAsia"/>
                <w:lang w:eastAsia="zh-TW"/>
              </w:rPr>
              <w:t>歲及以上患者的軟式直腸內視鏡檢查。對於非高危患者，在接受過結腸鏡篩檢後，每</w:t>
            </w:r>
            <w:r w:rsidRPr="00F15F71">
              <w:rPr>
                <w:rFonts w:eastAsia="PMingLiU" w:hint="eastAsia"/>
                <w:lang w:eastAsia="zh-TW"/>
              </w:rPr>
              <w:t xml:space="preserve"> 120 </w:t>
            </w:r>
            <w:r w:rsidRPr="00F15F71">
              <w:rPr>
                <w:rFonts w:eastAsia="PMingLiU" w:hint="eastAsia"/>
                <w:lang w:eastAsia="zh-TW"/>
              </w:rPr>
              <w:t>個月承保一次。對於高危患者，在既往接受過軟式直腸內視鏡檢查或鋇灌腸檢查後，每</w:t>
            </w:r>
            <w:r w:rsidRPr="00F15F71">
              <w:rPr>
                <w:rFonts w:eastAsia="PMingLiU" w:hint="eastAsia"/>
                <w:lang w:eastAsia="zh-TW"/>
              </w:rPr>
              <w:t xml:space="preserve"> 48 </w:t>
            </w:r>
            <w:r w:rsidRPr="00F15F71">
              <w:rPr>
                <w:rFonts w:eastAsia="PMingLiU" w:hint="eastAsia"/>
                <w:lang w:eastAsia="zh-TW"/>
              </w:rPr>
              <w:t>個月承保一次。</w:t>
            </w:r>
          </w:p>
          <w:p w14:paraId="3FDCAF3E" w14:textId="6DA6924E" w:rsidR="00877B6C" w:rsidRPr="00F15F71" w:rsidRDefault="000405C7" w:rsidP="004D7B9E">
            <w:pPr>
              <w:pStyle w:val="4pointsbullet"/>
              <w:spacing w:before="0" w:after="0"/>
              <w:jc w:val="both"/>
              <w:rPr>
                <w:rFonts w:eastAsia="PMingLiU"/>
                <w:b/>
                <w:bCs/>
                <w:szCs w:val="30"/>
                <w:lang w:eastAsia="zh-TW"/>
              </w:rPr>
            </w:pPr>
            <w:r w:rsidRPr="00F15F71">
              <w:rPr>
                <w:rFonts w:eastAsia="PMingLiU" w:hint="eastAsia"/>
                <w:lang w:eastAsia="zh-TW"/>
              </w:rPr>
              <w:t>適用於</w:t>
            </w:r>
            <w:r w:rsidRPr="00F15F71">
              <w:rPr>
                <w:rFonts w:eastAsia="PMingLiU" w:hint="eastAsia"/>
                <w:lang w:eastAsia="zh-TW"/>
              </w:rPr>
              <w:t xml:space="preserve"> 45 </w:t>
            </w:r>
            <w:r w:rsidRPr="00F15F71">
              <w:rPr>
                <w:rFonts w:eastAsia="PMingLiU" w:hint="eastAsia"/>
                <w:lang w:eastAsia="zh-TW"/>
              </w:rPr>
              <w:t>歲及以上患者的糞便潛血篩檢。</w:t>
            </w:r>
            <w:r w:rsidR="00BB099F">
              <w:rPr>
                <w:lang w:eastAsia="zh-TW"/>
              </w:rPr>
              <w:br/>
            </w:r>
            <w:r w:rsidRPr="00F15F71">
              <w:rPr>
                <w:rFonts w:eastAsia="PMingLiU" w:hint="eastAsia"/>
                <w:lang w:eastAsia="zh-TW"/>
              </w:rPr>
              <w:t>每</w:t>
            </w:r>
            <w:r w:rsidRPr="00F15F71">
              <w:rPr>
                <w:rFonts w:eastAsia="PMingLiU" w:hint="eastAsia"/>
                <w:lang w:eastAsia="zh-TW"/>
              </w:rPr>
              <w:t xml:space="preserve"> 12 </w:t>
            </w:r>
            <w:r w:rsidRPr="00F15F71">
              <w:rPr>
                <w:rFonts w:eastAsia="PMingLiU" w:hint="eastAsia"/>
                <w:lang w:eastAsia="zh-TW"/>
              </w:rPr>
              <w:t>個月一次</w:t>
            </w:r>
            <w:r w:rsidR="005B19E1">
              <w:rPr>
                <w:rFonts w:eastAsia="PMingLiU" w:hint="eastAsia"/>
                <w:lang w:eastAsia="zh-TW"/>
              </w:rPr>
              <w:t>。</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BEB13FE" w14:textId="34D39F8E" w:rsidR="00877B6C" w:rsidRPr="00F15F71" w:rsidRDefault="00877B6C" w:rsidP="004D7B9E">
            <w:pPr>
              <w:pStyle w:val="4pointsbeforeandafter"/>
              <w:overflowPunct w:val="0"/>
              <w:autoSpaceDE w:val="0"/>
              <w:autoSpaceDN w:val="0"/>
              <w:spacing w:before="0" w:after="0"/>
              <w:jc w:val="both"/>
              <w:rPr>
                <w:rFonts w:eastAsia="PMingLiU"/>
                <w:i/>
                <w:color w:val="0000FF"/>
                <w:lang w:eastAsia="zh-TW"/>
              </w:rPr>
            </w:pPr>
            <w:r w:rsidRPr="00F15F71">
              <w:rPr>
                <w:rFonts w:eastAsia="PMingLiU" w:hint="eastAsia"/>
                <w:lang w:eastAsia="zh-TW"/>
              </w:rPr>
              <w:br/>
            </w:r>
            <w:r w:rsidRPr="00F15F71">
              <w:rPr>
                <w:rFonts w:eastAsia="PMingLiU" w:hint="eastAsia"/>
                <w:lang w:eastAsia="zh-TW"/>
              </w:rPr>
              <w:t>不需要為</w:t>
            </w:r>
            <w:r w:rsidRPr="00F15F71">
              <w:rPr>
                <w:rFonts w:eastAsia="PMingLiU" w:hint="eastAsia"/>
                <w:lang w:eastAsia="zh-TW"/>
              </w:rPr>
              <w:t xml:space="preserve"> Medicare </w:t>
            </w:r>
            <w:r w:rsidRPr="00F15F71">
              <w:rPr>
                <w:rFonts w:eastAsia="PMingLiU" w:hint="eastAsia"/>
                <w:lang w:eastAsia="zh-TW"/>
              </w:rPr>
              <w:t>承保的結腸直腸癌篩檢（不包括鋇灌腸，鋇灌腸需要支付共同保險）支付共同保險、定額手續費或自付扣除金。如果您的醫生在結腸鏡檢查或軟式乙狀直腸內視鏡檢查中發現並切除息肉或其他組織，篩檢將成為診斷性檢查</w:t>
            </w:r>
            <w:r w:rsidRPr="00F15F71">
              <w:rPr>
                <w:rFonts w:eastAsia="PMingLiU" w:hint="eastAsia"/>
                <w:i/>
                <w:iCs/>
                <w:color w:val="0000FF"/>
                <w:lang w:eastAsia="zh-TW"/>
              </w:rPr>
              <w:t>[</w:t>
            </w:r>
            <w:r w:rsidR="00FC2D17" w:rsidRPr="00FC2D17">
              <w:rPr>
                <w:rFonts w:eastAsia="PMingLiU" w:hint="eastAsia"/>
                <w:i/>
                <w:iCs/>
                <w:color w:val="0000FF"/>
                <w:lang w:eastAsia="zh-TW"/>
              </w:rPr>
              <w:t>且須繳交自付費用</w:t>
            </w:r>
            <w:r w:rsidR="00FC2D17" w:rsidRPr="00FC2D17">
              <w:rPr>
                <w:rFonts w:eastAsia="PMingLiU" w:hint="eastAsia"/>
                <w:i/>
                <w:iCs/>
                <w:color w:val="0000FF"/>
                <w:lang w:eastAsia="zh-TW"/>
              </w:rPr>
              <w:t>/</w:t>
            </w:r>
            <w:r w:rsidR="00FC2D17" w:rsidRPr="00FC2D17">
              <w:rPr>
                <w:rFonts w:eastAsia="PMingLiU" w:hint="eastAsia"/>
                <w:i/>
                <w:iCs/>
                <w:color w:val="0000FF"/>
                <w:lang w:eastAsia="zh-TW"/>
              </w:rPr>
              <w:t>共同保險</w:t>
            </w:r>
            <w:r w:rsidRPr="00F15F71">
              <w:rPr>
                <w:rFonts w:eastAsia="PMingLiU" w:hint="eastAsia"/>
                <w:i/>
                <w:iCs/>
                <w:color w:val="0000FF"/>
                <w:lang w:eastAsia="zh-TW"/>
              </w:rPr>
              <w:t>]</w:t>
            </w:r>
            <w:r w:rsidR="00913A44" w:rsidRPr="00F15F71">
              <w:rPr>
                <w:rFonts w:eastAsia="PMingLiU" w:hint="eastAsia"/>
                <w:lang w:eastAsia="zh-TW"/>
              </w:rPr>
              <w:t>。</w:t>
            </w:r>
            <w:r w:rsidRPr="00F15F71">
              <w:rPr>
                <w:rFonts w:eastAsia="PMingLiU" w:hint="eastAsia"/>
                <w:i/>
                <w:iCs/>
                <w:color w:val="0000FF"/>
                <w:lang w:eastAsia="zh-TW"/>
              </w:rPr>
              <w:t>[The plan should list applicable copayment and coinsurance.] [If applicable, list copayment and/or coinsurance charged for barium enema.]</w:t>
            </w:r>
          </w:p>
        </w:tc>
      </w:tr>
      <w:tr w:rsidR="00396679" w:rsidRPr="00F15F71" w14:paraId="0C767C97" w14:textId="77777777" w:rsidTr="00BB099F">
        <w:trPr>
          <w:cantSplit/>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B6C1DF3" w14:textId="38FA1A48" w:rsidR="00396679" w:rsidRPr="00F15F71" w:rsidRDefault="00396679" w:rsidP="004D7B9E">
            <w:pPr>
              <w:pStyle w:val="TableBold11"/>
              <w:spacing w:after="0"/>
              <w:jc w:val="both"/>
              <w:rPr>
                <w:rFonts w:eastAsia="PMingLiU"/>
                <w:lang w:eastAsia="zh-TW"/>
              </w:rPr>
            </w:pPr>
            <w:r w:rsidRPr="00F15F71">
              <w:rPr>
                <w:rFonts w:eastAsia="PMingLiU" w:hint="eastAsia"/>
                <w:b w:val="0"/>
                <w:noProof/>
                <w:sz w:val="22"/>
                <w:lang w:eastAsia="zh-TW"/>
              </w:rPr>
              <w:lastRenderedPageBreak/>
              <w:drawing>
                <wp:inline distT="0" distB="0" distL="0" distR="0" wp14:anchorId="1D7A467A" wp14:editId="5E1BB68C">
                  <wp:extent cx="192024" cy="237744"/>
                  <wp:effectExtent l="0" t="0" r="0" b="0"/>
                  <wp:docPr id="8" name="Picture 8"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Picture 8" descr="蘋果圖示。"/>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15F71">
              <w:rPr>
                <w:rFonts w:eastAsia="PMingLiU" w:hint="eastAsia"/>
                <w:b w:val="0"/>
                <w:lang w:eastAsia="zh-TW"/>
              </w:rPr>
              <w:t xml:space="preserve"> </w:t>
            </w:r>
            <w:r w:rsidRPr="00BB099F">
              <w:rPr>
                <w:rFonts w:eastAsia="PMingLiU" w:hint="eastAsia"/>
                <w:bCs/>
                <w:lang w:eastAsia="zh-TW"/>
              </w:rPr>
              <w:t>結</w:t>
            </w:r>
            <w:r w:rsidRPr="00F15F71">
              <w:rPr>
                <w:rFonts w:eastAsia="PMingLiU" w:hint="eastAsia"/>
                <w:bCs/>
                <w:lang w:eastAsia="zh-TW"/>
              </w:rPr>
              <w:t>腸直腸癌篩檢（續）</w:t>
            </w:r>
          </w:p>
          <w:p w14:paraId="56392B88" w14:textId="77777777" w:rsidR="00396679" w:rsidRPr="00F15F71" w:rsidRDefault="00396679" w:rsidP="004D7B9E">
            <w:pPr>
              <w:pStyle w:val="4pointsbullet"/>
              <w:spacing w:before="0" w:after="0"/>
              <w:jc w:val="both"/>
              <w:rPr>
                <w:rFonts w:eastAsia="PMingLiU"/>
                <w:lang w:eastAsia="zh-TW"/>
              </w:rPr>
            </w:pPr>
            <w:r w:rsidRPr="00F15F71">
              <w:rPr>
                <w:rFonts w:eastAsia="PMingLiU" w:hint="eastAsia"/>
                <w:lang w:eastAsia="zh-TW"/>
              </w:rPr>
              <w:t>適用於</w:t>
            </w:r>
            <w:r w:rsidRPr="00F15F71">
              <w:rPr>
                <w:rFonts w:eastAsia="PMingLiU" w:hint="eastAsia"/>
                <w:lang w:eastAsia="zh-TW"/>
              </w:rPr>
              <w:t xml:space="preserve"> 45 </w:t>
            </w:r>
            <w:r w:rsidRPr="00F15F71">
              <w:rPr>
                <w:rFonts w:eastAsia="PMingLiU" w:hint="eastAsia"/>
                <w:lang w:eastAsia="zh-TW"/>
              </w:rPr>
              <w:t>至</w:t>
            </w:r>
            <w:r w:rsidRPr="00F15F71">
              <w:rPr>
                <w:rFonts w:eastAsia="PMingLiU" w:hint="eastAsia"/>
                <w:lang w:eastAsia="zh-TW"/>
              </w:rPr>
              <w:t xml:space="preserve"> 85 </w:t>
            </w:r>
            <w:r w:rsidRPr="00F15F71">
              <w:rPr>
                <w:rFonts w:eastAsia="PMingLiU" w:hint="eastAsia"/>
                <w:lang w:eastAsia="zh-TW"/>
              </w:rPr>
              <w:t>歲且不符合高危標準的患者的多靶點糞便</w:t>
            </w:r>
            <w:r w:rsidRPr="00F15F71">
              <w:rPr>
                <w:rFonts w:eastAsia="PMingLiU" w:hint="eastAsia"/>
                <w:lang w:eastAsia="zh-TW"/>
              </w:rPr>
              <w:t xml:space="preserve"> DNA </w:t>
            </w:r>
            <w:r w:rsidRPr="00F15F71">
              <w:rPr>
                <w:rFonts w:eastAsia="PMingLiU" w:hint="eastAsia"/>
                <w:lang w:eastAsia="zh-TW"/>
              </w:rPr>
              <w:t>檢測。每</w:t>
            </w:r>
            <w:r w:rsidRPr="00F15F71">
              <w:rPr>
                <w:rFonts w:eastAsia="PMingLiU" w:hint="eastAsia"/>
                <w:lang w:eastAsia="zh-TW"/>
              </w:rPr>
              <w:t xml:space="preserve"> 3 </w:t>
            </w:r>
            <w:r w:rsidRPr="00F15F71">
              <w:rPr>
                <w:rFonts w:eastAsia="PMingLiU" w:hint="eastAsia"/>
                <w:lang w:eastAsia="zh-TW"/>
              </w:rPr>
              <w:t>年一次。</w:t>
            </w:r>
          </w:p>
          <w:p w14:paraId="6A47D333" w14:textId="77777777" w:rsidR="00396679" w:rsidRPr="00F15F71" w:rsidRDefault="00396679" w:rsidP="004D7B9E">
            <w:pPr>
              <w:pStyle w:val="4pointsbullet"/>
              <w:spacing w:before="0" w:after="0"/>
              <w:jc w:val="both"/>
              <w:rPr>
                <w:rFonts w:eastAsia="PMingLiU"/>
                <w:lang w:eastAsia="zh-TW"/>
              </w:rPr>
            </w:pPr>
            <w:r w:rsidRPr="00F15F71">
              <w:rPr>
                <w:rFonts w:eastAsia="PMingLiU" w:hint="eastAsia"/>
                <w:lang w:eastAsia="zh-TW"/>
              </w:rPr>
              <w:t>適用於</w:t>
            </w:r>
            <w:r w:rsidRPr="00F15F71">
              <w:rPr>
                <w:rFonts w:eastAsia="PMingLiU" w:hint="eastAsia"/>
                <w:lang w:eastAsia="zh-TW"/>
              </w:rPr>
              <w:t xml:space="preserve"> 45 </w:t>
            </w:r>
            <w:r w:rsidRPr="00F15F71">
              <w:rPr>
                <w:rFonts w:eastAsia="PMingLiU" w:hint="eastAsia"/>
                <w:lang w:eastAsia="zh-TW"/>
              </w:rPr>
              <w:t>至</w:t>
            </w:r>
            <w:r w:rsidRPr="00F15F71">
              <w:rPr>
                <w:rFonts w:eastAsia="PMingLiU" w:hint="eastAsia"/>
                <w:lang w:eastAsia="zh-TW"/>
              </w:rPr>
              <w:t xml:space="preserve"> 85 </w:t>
            </w:r>
            <w:r w:rsidRPr="00F15F71">
              <w:rPr>
                <w:rFonts w:eastAsia="PMingLiU" w:hint="eastAsia"/>
                <w:lang w:eastAsia="zh-TW"/>
              </w:rPr>
              <w:t>歲且不符合高危標準的患者的血液生物標誌物檢測。每</w:t>
            </w:r>
            <w:r w:rsidRPr="00F15F71">
              <w:rPr>
                <w:rFonts w:eastAsia="PMingLiU" w:hint="eastAsia"/>
                <w:lang w:eastAsia="zh-TW"/>
              </w:rPr>
              <w:t xml:space="preserve"> 3 </w:t>
            </w:r>
            <w:r w:rsidRPr="00F15F71">
              <w:rPr>
                <w:rFonts w:eastAsia="PMingLiU" w:hint="eastAsia"/>
                <w:lang w:eastAsia="zh-TW"/>
              </w:rPr>
              <w:t>年一次。</w:t>
            </w:r>
          </w:p>
          <w:p w14:paraId="607E40B7" w14:textId="77777777" w:rsidR="00396679" w:rsidRPr="00F15F71" w:rsidRDefault="00396679" w:rsidP="004D7B9E">
            <w:pPr>
              <w:pStyle w:val="4pointsbullet"/>
              <w:spacing w:before="0" w:after="0"/>
              <w:jc w:val="both"/>
              <w:rPr>
                <w:rFonts w:eastAsia="PMingLiU"/>
                <w:lang w:eastAsia="zh-TW"/>
              </w:rPr>
            </w:pPr>
            <w:r w:rsidRPr="00F15F71">
              <w:rPr>
                <w:rFonts w:eastAsia="PMingLiU" w:hint="eastAsia"/>
                <w:lang w:eastAsia="zh-TW"/>
              </w:rPr>
              <w:t>鋇灌腸作為結腸鏡檢查的替代方案，適用於距上次鋇灌腸篩檢或上次結腸鏡篩檢已有</w:t>
            </w:r>
            <w:r w:rsidRPr="00F15F71">
              <w:rPr>
                <w:rFonts w:eastAsia="PMingLiU" w:hint="eastAsia"/>
                <w:lang w:eastAsia="zh-TW"/>
              </w:rPr>
              <w:t xml:space="preserve"> 24 </w:t>
            </w:r>
            <w:r w:rsidRPr="00F15F71">
              <w:rPr>
                <w:rFonts w:eastAsia="PMingLiU" w:hint="eastAsia"/>
                <w:lang w:eastAsia="zh-TW"/>
              </w:rPr>
              <w:t>個月的高危患者。</w:t>
            </w:r>
          </w:p>
          <w:p w14:paraId="6685899D" w14:textId="77777777" w:rsidR="00396679" w:rsidRPr="00F15F71" w:rsidRDefault="00396679" w:rsidP="004D7B9E">
            <w:pPr>
              <w:pStyle w:val="4pointsbullet"/>
              <w:spacing w:before="0" w:after="0"/>
              <w:jc w:val="both"/>
              <w:rPr>
                <w:rFonts w:eastAsia="PMingLiU"/>
                <w:lang w:eastAsia="zh-TW"/>
              </w:rPr>
            </w:pPr>
            <w:r w:rsidRPr="00F15F71">
              <w:rPr>
                <w:rFonts w:eastAsia="PMingLiU" w:hint="eastAsia"/>
                <w:lang w:eastAsia="zh-TW"/>
              </w:rPr>
              <w:t>對於</w:t>
            </w:r>
            <w:r w:rsidRPr="00F15F71">
              <w:rPr>
                <w:rFonts w:eastAsia="PMingLiU" w:hint="eastAsia"/>
                <w:lang w:eastAsia="zh-TW"/>
              </w:rPr>
              <w:t xml:space="preserve"> 45 </w:t>
            </w:r>
            <w:r w:rsidRPr="00F15F71">
              <w:rPr>
                <w:rFonts w:eastAsia="PMingLiU" w:hint="eastAsia"/>
                <w:lang w:eastAsia="zh-TW"/>
              </w:rPr>
              <w:t>歲或以上的非高危患者，鋇灌腸可作為軟式直腸內視鏡檢查的替代方案。在上次鋇灌腸篩檢或軟式直腸內視鏡篩檢後至少每</w:t>
            </w:r>
            <w:r w:rsidRPr="00F15F71">
              <w:rPr>
                <w:rFonts w:eastAsia="PMingLiU" w:hint="eastAsia"/>
                <w:lang w:eastAsia="zh-TW"/>
              </w:rPr>
              <w:t xml:space="preserve"> 48 </w:t>
            </w:r>
            <w:r w:rsidRPr="00F15F71">
              <w:rPr>
                <w:rFonts w:eastAsia="PMingLiU" w:hint="eastAsia"/>
                <w:lang w:eastAsia="zh-TW"/>
              </w:rPr>
              <w:t>個月進行一次。</w:t>
            </w:r>
          </w:p>
          <w:p w14:paraId="2BFD43C6" w14:textId="77777777" w:rsidR="00396679" w:rsidRPr="00F15F71" w:rsidRDefault="00396679" w:rsidP="004D7B9E">
            <w:pPr>
              <w:pStyle w:val="4pointsbullet"/>
              <w:numPr>
                <w:ilvl w:val="0"/>
                <w:numId w:val="0"/>
              </w:numPr>
              <w:spacing w:before="0" w:after="0"/>
              <w:jc w:val="both"/>
              <w:rPr>
                <w:rFonts w:eastAsia="PMingLiU"/>
                <w:lang w:eastAsia="zh-TW"/>
              </w:rPr>
            </w:pPr>
          </w:p>
          <w:p w14:paraId="2E1DC072" w14:textId="26C11DA1" w:rsidR="00396679" w:rsidRPr="00F15F71" w:rsidRDefault="00396679" w:rsidP="004D7B9E">
            <w:pPr>
              <w:pStyle w:val="4pointsbullet"/>
              <w:numPr>
                <w:ilvl w:val="0"/>
                <w:numId w:val="0"/>
              </w:numPr>
              <w:spacing w:before="0" w:after="0"/>
              <w:jc w:val="both"/>
              <w:rPr>
                <w:rFonts w:eastAsia="PMingLiU"/>
                <w:lang w:eastAsia="zh-TW"/>
              </w:rPr>
            </w:pPr>
            <w:r w:rsidRPr="00F15F71">
              <w:rPr>
                <w:rFonts w:eastAsia="PMingLiU" w:hint="eastAsia"/>
                <w:lang w:eastAsia="zh-TW"/>
              </w:rPr>
              <w:t>結腸直腸癌篩檢包括</w:t>
            </w:r>
            <w:r w:rsidRPr="00F15F71">
              <w:rPr>
                <w:rFonts w:eastAsia="PMingLiU" w:hint="eastAsia"/>
                <w:lang w:eastAsia="zh-TW"/>
              </w:rPr>
              <w:t xml:space="preserve"> Medicare </w:t>
            </w:r>
            <w:r w:rsidRPr="00F15F71">
              <w:rPr>
                <w:rFonts w:eastAsia="PMingLiU" w:hint="eastAsia"/>
                <w:lang w:eastAsia="zh-TW"/>
              </w:rPr>
              <w:t>承保的非侵入性糞便結腸直腸癌篩檢返回陽性結果後進行的後續結腸鏡</w:t>
            </w:r>
            <w:r w:rsidR="00BB099F">
              <w:rPr>
                <w:lang w:eastAsia="zh-TW"/>
              </w:rPr>
              <w:br/>
            </w:r>
            <w:r w:rsidRPr="00F15F71">
              <w:rPr>
                <w:rFonts w:eastAsia="PMingLiU" w:hint="eastAsia"/>
                <w:lang w:eastAsia="zh-TW"/>
              </w:rPr>
              <w:t>篩檢。</w:t>
            </w:r>
          </w:p>
          <w:p w14:paraId="33C82BE7" w14:textId="742ACD0C" w:rsidR="00396679" w:rsidRPr="00F15F71" w:rsidRDefault="00396679" w:rsidP="004D7B9E">
            <w:pPr>
              <w:pStyle w:val="4pointsbeforeandafter"/>
              <w:overflowPunct w:val="0"/>
              <w:autoSpaceDE w:val="0"/>
              <w:autoSpaceDN w:val="0"/>
              <w:spacing w:before="0" w:after="0"/>
              <w:jc w:val="both"/>
              <w:rPr>
                <w:rFonts w:eastAsia="PMingLiU"/>
                <w:i/>
                <w:color w:val="0000FF"/>
                <w:lang w:eastAsia="zh-TW"/>
              </w:rPr>
            </w:pPr>
            <w:r w:rsidRPr="00F15F71">
              <w:rPr>
                <w:rFonts w:eastAsia="PMingLiU" w:hint="eastAsia"/>
                <w:i/>
                <w:iCs/>
                <w:color w:val="0000FF"/>
                <w:lang w:eastAsia="zh-TW"/>
              </w:rPr>
              <w:t>[Also list any additional benefits offered.]</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14919FB" w14:textId="5EC4DD9E" w:rsidR="00396679" w:rsidRPr="00F15F71" w:rsidRDefault="00396679" w:rsidP="004D7B9E">
            <w:pPr>
              <w:tabs>
                <w:tab w:val="left" w:pos="0"/>
                <w:tab w:val="left" w:pos="720"/>
                <w:tab w:val="left" w:pos="1440"/>
                <w:tab w:val="left" w:pos="2160"/>
                <w:tab w:val="left" w:pos="2880"/>
                <w:tab w:val="left" w:pos="3600"/>
                <w:tab w:val="left" w:pos="4320"/>
                <w:tab w:val="left" w:pos="5040"/>
              </w:tabs>
              <w:spacing w:before="0" w:beforeAutospacing="0" w:after="0" w:afterAutospacing="0"/>
              <w:rPr>
                <w:rFonts w:eastAsia="PMingLiU"/>
                <w:i/>
                <w:color w:val="0000FF"/>
                <w:lang w:eastAsia="zh-TW"/>
              </w:rPr>
            </w:pPr>
          </w:p>
        </w:tc>
      </w:tr>
      <w:tr w:rsidR="00877B6C" w:rsidRPr="00F15F71" w14:paraId="39E57EE9" w14:textId="77777777" w:rsidTr="00900057">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3FE7383" w14:textId="59504E4F" w:rsidR="00877B6C" w:rsidRPr="00F15F71" w:rsidRDefault="00877B6C" w:rsidP="004D7B9E">
            <w:pPr>
              <w:pStyle w:val="4pointsbeforeandafter"/>
              <w:overflowPunct w:val="0"/>
              <w:autoSpaceDE w:val="0"/>
              <w:autoSpaceDN w:val="0"/>
              <w:spacing w:before="0" w:after="0"/>
              <w:jc w:val="both"/>
              <w:rPr>
                <w:rFonts w:eastAsia="PMingLiU"/>
                <w:i/>
                <w:lang w:eastAsia="zh-TW"/>
              </w:rPr>
            </w:pPr>
            <w:r w:rsidRPr="00F15F71">
              <w:rPr>
                <w:rFonts w:eastAsia="PMingLiU" w:hint="eastAsia"/>
                <w:i/>
                <w:iCs/>
                <w:color w:val="0000FF"/>
                <w:lang w:eastAsia="zh-TW"/>
              </w:rPr>
              <w:t>[If plan offers dental benefits as optional supplemental benefits, they should not be included in the chart. Plans may describe them in Section 2.2 instead.]</w:t>
            </w:r>
          </w:p>
          <w:p w14:paraId="03A24F78" w14:textId="77777777" w:rsidR="00877B6C" w:rsidRPr="00F15F71" w:rsidRDefault="00877B6C" w:rsidP="004D7B9E">
            <w:pPr>
              <w:pStyle w:val="TableBold11"/>
              <w:spacing w:after="0"/>
              <w:jc w:val="both"/>
              <w:rPr>
                <w:rFonts w:eastAsia="PMingLiU"/>
                <w:lang w:eastAsia="zh-TW"/>
              </w:rPr>
            </w:pPr>
            <w:r w:rsidRPr="00F15F71">
              <w:rPr>
                <w:rFonts w:eastAsia="PMingLiU" w:hint="eastAsia"/>
                <w:bCs/>
                <w:lang w:eastAsia="zh-TW"/>
              </w:rPr>
              <w:t>牙科服務</w:t>
            </w:r>
          </w:p>
          <w:p w14:paraId="04CF7135" w14:textId="37FEA92C" w:rsidR="00877B6C" w:rsidRPr="00F15F71" w:rsidRDefault="00877B6C" w:rsidP="004D7B9E">
            <w:pPr>
              <w:pStyle w:val="4pointsbeforeandafter"/>
              <w:overflowPunct w:val="0"/>
              <w:autoSpaceDE w:val="0"/>
              <w:autoSpaceDN w:val="0"/>
              <w:spacing w:before="0" w:after="0"/>
              <w:jc w:val="both"/>
              <w:rPr>
                <w:rFonts w:eastAsia="PMingLiU"/>
                <w:lang w:eastAsia="zh-TW"/>
              </w:rPr>
            </w:pPr>
            <w:r w:rsidRPr="00F15F71">
              <w:rPr>
                <w:rFonts w:eastAsia="PMingLiU" w:hint="eastAsia"/>
                <w:lang w:eastAsia="zh-TW"/>
              </w:rPr>
              <w:t>一般情況，</w:t>
            </w:r>
            <w:r w:rsidRPr="00F15F71">
              <w:rPr>
                <w:rFonts w:eastAsia="PMingLiU" w:hint="eastAsia"/>
                <w:lang w:eastAsia="zh-TW"/>
              </w:rPr>
              <w:t xml:space="preserve">Original Medicare </w:t>
            </w:r>
            <w:r w:rsidRPr="00F15F71">
              <w:rPr>
                <w:rFonts w:eastAsia="PMingLiU" w:hint="eastAsia"/>
                <w:lang w:eastAsia="zh-TW"/>
              </w:rPr>
              <w:t>不會承保預防性牙科服務（例如洗牙、常規牙科檢查和牙科</w:t>
            </w:r>
            <w:r w:rsidRPr="00F15F71">
              <w:rPr>
                <w:rFonts w:eastAsia="PMingLiU" w:hint="eastAsia"/>
                <w:lang w:eastAsia="zh-TW"/>
              </w:rPr>
              <w:t xml:space="preserve"> X </w:t>
            </w:r>
            <w:r w:rsidRPr="00F15F71">
              <w:rPr>
                <w:rFonts w:eastAsia="PMingLiU" w:hint="eastAsia"/>
                <w:lang w:eastAsia="zh-TW"/>
              </w:rPr>
              <w:t>光）。然而，</w:t>
            </w:r>
            <w:r w:rsidRPr="00F15F71">
              <w:rPr>
                <w:rFonts w:eastAsia="PMingLiU" w:hint="eastAsia"/>
                <w:lang w:eastAsia="zh-TW"/>
              </w:rPr>
              <w:t xml:space="preserve">Medicare </w:t>
            </w:r>
            <w:r w:rsidRPr="00F15F71">
              <w:rPr>
                <w:rFonts w:eastAsia="PMingLiU" w:hint="eastAsia"/>
                <w:lang w:eastAsia="zh-TW"/>
              </w:rPr>
              <w:t>目前在有限數量的情況下為牙科服務支付費用，具體來說，當該服務是受益人主要病症的特定治療的一部分時。例如，顎部骨折或損傷後重建、準備對顎部癌症進行放療時進行的拔牙或腎臟移植前的口腔檢查。此外，我們還承保</w:t>
            </w:r>
            <w:r w:rsidR="00EB6A7B">
              <w:rPr>
                <w:rFonts w:eastAsia="PMingLiU" w:hint="eastAsia"/>
                <w:lang w:eastAsia="zh-TW"/>
              </w:rPr>
              <w:t>：</w:t>
            </w:r>
          </w:p>
          <w:p w14:paraId="2536C417" w14:textId="74B350E3" w:rsidR="00877B6C" w:rsidRPr="00F15F71" w:rsidRDefault="00877B6C" w:rsidP="004D7B9E">
            <w:pPr>
              <w:pStyle w:val="4pointsbeforeandafter"/>
              <w:overflowPunct w:val="0"/>
              <w:autoSpaceDE w:val="0"/>
              <w:autoSpaceDN w:val="0"/>
              <w:spacing w:before="0" w:after="0"/>
              <w:jc w:val="both"/>
              <w:rPr>
                <w:rFonts w:eastAsia="PMingLiU"/>
                <w:b/>
                <w:bCs/>
                <w:i/>
                <w:szCs w:val="30"/>
                <w:lang w:eastAsia="zh-TW"/>
              </w:rPr>
            </w:pPr>
            <w:r w:rsidRPr="00F15F71">
              <w:rPr>
                <w:rFonts w:eastAsia="PMingLiU" w:hint="eastAsia"/>
                <w:i/>
                <w:iCs/>
                <w:color w:val="0000FF"/>
                <w:lang w:eastAsia="zh-TW"/>
              </w:rPr>
              <w:t xml:space="preserve">[List any additional benefits offered, such as diagnostic, preventive, and comprehensive dental care.] </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10D64EC" w14:textId="77777777" w:rsidR="00877B6C" w:rsidRPr="00F15F71" w:rsidRDefault="00877B6C" w:rsidP="004D7B9E">
            <w:pPr>
              <w:tabs>
                <w:tab w:val="left" w:pos="0"/>
                <w:tab w:val="left" w:pos="720"/>
                <w:tab w:val="left" w:pos="1440"/>
                <w:tab w:val="left" w:pos="2160"/>
                <w:tab w:val="left" w:pos="2880"/>
                <w:tab w:val="left" w:pos="3600"/>
                <w:tab w:val="left" w:pos="4320"/>
                <w:tab w:val="left" w:pos="5040"/>
              </w:tabs>
              <w:spacing w:before="0" w:beforeAutospacing="0" w:after="0" w:afterAutospacing="0"/>
              <w:rPr>
                <w:rFonts w:eastAsia="PMingLiU"/>
                <w:i/>
                <w:vanish/>
                <w:color w:val="0000FF"/>
                <w:lang w:eastAsia="zh-TW"/>
              </w:rPr>
            </w:pPr>
            <w:r w:rsidRPr="00F15F71">
              <w:rPr>
                <w:rFonts w:eastAsia="PMingLiU" w:hint="eastAsia"/>
                <w:i/>
                <w:iCs/>
                <w:color w:val="0000FF"/>
                <w:lang w:eastAsia="zh-TW"/>
              </w:rPr>
              <w:br/>
              <w:t>[List copays / coinsurance / deductible]</w:t>
            </w:r>
          </w:p>
        </w:tc>
      </w:tr>
      <w:tr w:rsidR="00877B6C" w:rsidRPr="00F15F71" w14:paraId="6EC8D4C6" w14:textId="77777777" w:rsidTr="00900057">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4428DEE" w14:textId="77777777" w:rsidR="00877B6C" w:rsidRPr="00F15F71" w:rsidRDefault="00877B6C" w:rsidP="004D7B9E">
            <w:pPr>
              <w:pStyle w:val="TableBold11"/>
              <w:spacing w:after="0"/>
              <w:jc w:val="both"/>
              <w:rPr>
                <w:rFonts w:eastAsia="PMingLiU"/>
                <w:bCs/>
                <w:lang w:eastAsia="zh-TW"/>
              </w:rPr>
            </w:pPr>
            <w:r w:rsidRPr="00F15F71">
              <w:rPr>
                <w:rFonts w:eastAsia="PMingLiU" w:hint="eastAsia"/>
                <w:b w:val="0"/>
                <w:noProof/>
                <w:sz w:val="22"/>
                <w:lang w:eastAsia="zh-TW"/>
              </w:rPr>
              <w:drawing>
                <wp:inline distT="0" distB="0" distL="0" distR="0" wp14:anchorId="55E6CE13" wp14:editId="201D8249">
                  <wp:extent cx="192024" cy="237744"/>
                  <wp:effectExtent l="0" t="0" r="0" b="0"/>
                  <wp:docPr id="13" name="Picture 13"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Picture 13" descr="蘋果圖示。"/>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15F71">
              <w:rPr>
                <w:rFonts w:eastAsia="PMingLiU" w:hint="eastAsia"/>
                <w:b w:val="0"/>
                <w:lang w:eastAsia="zh-TW"/>
              </w:rPr>
              <w:t xml:space="preserve"> </w:t>
            </w:r>
            <w:r w:rsidRPr="00764393">
              <w:rPr>
                <w:rFonts w:eastAsia="PMingLiU" w:hint="eastAsia"/>
                <w:bCs/>
                <w:lang w:eastAsia="zh-TW"/>
              </w:rPr>
              <w:t>憂</w:t>
            </w:r>
            <w:r w:rsidRPr="00F15F71">
              <w:rPr>
                <w:rFonts w:eastAsia="PMingLiU" w:hint="eastAsia"/>
                <w:bCs/>
                <w:lang w:eastAsia="zh-TW"/>
              </w:rPr>
              <w:t>鬱症篩檢</w:t>
            </w:r>
          </w:p>
          <w:p w14:paraId="784BC2C4" w14:textId="77777777" w:rsidR="00877B6C" w:rsidRPr="00F15F71" w:rsidRDefault="00877B6C" w:rsidP="004D7B9E">
            <w:pPr>
              <w:pStyle w:val="4pointsbeforeandafter"/>
              <w:overflowPunct w:val="0"/>
              <w:autoSpaceDE w:val="0"/>
              <w:autoSpaceDN w:val="0"/>
              <w:spacing w:before="0" w:after="0"/>
              <w:jc w:val="both"/>
              <w:rPr>
                <w:rFonts w:eastAsia="PMingLiU"/>
                <w:i/>
                <w:color w:val="0000FF"/>
                <w:lang w:eastAsia="zh-TW"/>
              </w:rPr>
            </w:pPr>
            <w:r w:rsidRPr="00F15F71">
              <w:rPr>
                <w:rFonts w:eastAsia="PMingLiU" w:hint="eastAsia"/>
                <w:lang w:eastAsia="zh-TW"/>
              </w:rPr>
              <w:t>我們承保每年一次的憂鬱症篩檢。必須在可以提供後續治療和</w:t>
            </w:r>
            <w:r w:rsidRPr="00F15F71">
              <w:rPr>
                <w:rFonts w:eastAsia="PMingLiU" w:hint="eastAsia"/>
                <w:lang w:eastAsia="zh-TW"/>
              </w:rPr>
              <w:t>/</w:t>
            </w:r>
            <w:r w:rsidRPr="00F15F71">
              <w:rPr>
                <w:rFonts w:eastAsia="PMingLiU" w:hint="eastAsia"/>
                <w:lang w:eastAsia="zh-TW"/>
              </w:rPr>
              <w:t>或轉診的初級醫療機構中完成篩檢。</w:t>
            </w:r>
          </w:p>
          <w:p w14:paraId="0D7BDB35" w14:textId="77777777" w:rsidR="00877B6C" w:rsidRPr="00F15F71" w:rsidRDefault="00877B6C" w:rsidP="004D7B9E">
            <w:pPr>
              <w:pStyle w:val="4pointsbeforeandafter"/>
              <w:overflowPunct w:val="0"/>
              <w:autoSpaceDE w:val="0"/>
              <w:autoSpaceDN w:val="0"/>
              <w:spacing w:before="0" w:after="0"/>
              <w:jc w:val="both"/>
              <w:rPr>
                <w:rFonts w:eastAsia="PMingLiU"/>
                <w:color w:val="211D1E"/>
                <w:lang w:eastAsia="zh-TW"/>
              </w:rPr>
            </w:pPr>
            <w:r w:rsidRPr="00F15F71">
              <w:rPr>
                <w:rFonts w:eastAsia="PMingLiU" w:hint="eastAsia"/>
                <w:i/>
                <w:iCs/>
                <w:color w:val="0000FF"/>
                <w:lang w:eastAsia="zh-TW"/>
              </w:rPr>
              <w:t>[Also list any additional benefits offered.]</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395396C" w14:textId="77777777" w:rsidR="00877B6C" w:rsidRPr="00F15F71" w:rsidRDefault="00877B6C" w:rsidP="004D7B9E">
            <w:pPr>
              <w:pStyle w:val="4pointsbeforeandafter"/>
              <w:overflowPunct w:val="0"/>
              <w:autoSpaceDE w:val="0"/>
              <w:autoSpaceDN w:val="0"/>
              <w:spacing w:before="0" w:after="0"/>
              <w:jc w:val="both"/>
              <w:rPr>
                <w:rFonts w:eastAsia="PMingLiU"/>
                <w:color w:val="211D1E"/>
                <w:lang w:eastAsia="zh-TW"/>
              </w:rPr>
            </w:pPr>
            <w:r w:rsidRPr="00F15F71">
              <w:rPr>
                <w:rFonts w:eastAsia="PMingLiU" w:hint="eastAsia"/>
                <w:lang w:eastAsia="zh-TW"/>
              </w:rPr>
              <w:br/>
            </w:r>
            <w:r w:rsidRPr="00F15F71">
              <w:rPr>
                <w:rFonts w:eastAsia="PMingLiU" w:hint="eastAsia"/>
                <w:lang w:eastAsia="zh-TW"/>
              </w:rPr>
              <w:t>不需要為年度憂鬱症篩檢就診支付共同保險、定額手續費或自付扣除金。</w:t>
            </w:r>
          </w:p>
        </w:tc>
      </w:tr>
      <w:tr w:rsidR="00877B6C" w:rsidRPr="00F15F71" w14:paraId="2FEC4E46" w14:textId="77777777" w:rsidTr="00900057">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997A964" w14:textId="77777777" w:rsidR="00877B6C" w:rsidRPr="00F15F71" w:rsidRDefault="00877B6C" w:rsidP="004D7B9E">
            <w:pPr>
              <w:pStyle w:val="TableBold11"/>
              <w:spacing w:after="0"/>
              <w:jc w:val="both"/>
              <w:rPr>
                <w:rFonts w:eastAsia="PMingLiU"/>
                <w:lang w:eastAsia="zh-TW"/>
              </w:rPr>
            </w:pPr>
            <w:r w:rsidRPr="00F15F71">
              <w:rPr>
                <w:rFonts w:eastAsia="PMingLiU" w:hint="eastAsia"/>
                <w:b w:val="0"/>
                <w:noProof/>
                <w:sz w:val="22"/>
                <w:lang w:eastAsia="zh-TW"/>
              </w:rPr>
              <w:lastRenderedPageBreak/>
              <w:drawing>
                <wp:inline distT="0" distB="0" distL="0" distR="0" wp14:anchorId="4E62F506" wp14:editId="7702E48F">
                  <wp:extent cx="192024" cy="237744"/>
                  <wp:effectExtent l="0" t="0" r="0" b="0"/>
                  <wp:docPr id="14" name="Picture 14"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Picture 14" descr="蘋果圖示。"/>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15F71">
              <w:rPr>
                <w:rFonts w:eastAsia="PMingLiU" w:hint="eastAsia"/>
                <w:b w:val="0"/>
                <w:lang w:eastAsia="zh-TW"/>
              </w:rPr>
              <w:t xml:space="preserve"> </w:t>
            </w:r>
            <w:r w:rsidRPr="00764393">
              <w:rPr>
                <w:rFonts w:eastAsia="PMingLiU" w:hint="eastAsia"/>
                <w:bCs/>
                <w:lang w:eastAsia="zh-TW"/>
              </w:rPr>
              <w:t>糖</w:t>
            </w:r>
            <w:r w:rsidRPr="00F15F71">
              <w:rPr>
                <w:rFonts w:eastAsia="PMingLiU" w:hint="eastAsia"/>
                <w:bCs/>
                <w:lang w:eastAsia="zh-TW"/>
              </w:rPr>
              <w:t>尿病篩檢</w:t>
            </w:r>
          </w:p>
          <w:p w14:paraId="3A4A25BD" w14:textId="1F37B266" w:rsidR="00877B6C" w:rsidRPr="00F15F71" w:rsidRDefault="00877B6C" w:rsidP="004D7B9E">
            <w:pPr>
              <w:pStyle w:val="4pointsbeforeandafter"/>
              <w:overflowPunct w:val="0"/>
              <w:autoSpaceDE w:val="0"/>
              <w:autoSpaceDN w:val="0"/>
              <w:spacing w:before="0" w:after="0"/>
              <w:jc w:val="both"/>
              <w:rPr>
                <w:rFonts w:eastAsia="PMingLiU"/>
                <w:lang w:eastAsia="zh-TW"/>
              </w:rPr>
            </w:pPr>
            <w:r w:rsidRPr="00F15F71">
              <w:rPr>
                <w:rFonts w:eastAsia="PMingLiU" w:hint="eastAsia"/>
                <w:lang w:eastAsia="zh-TW"/>
              </w:rPr>
              <w:t>如果您有以下任何風險因素，我們會為您承保此篩檢（包括快速葡萄糖檢測）：高血壓、膽固醇和甘油三酸酯異常（血脂異常）歷史、肥胖或高血糖歷史。如果您符合其他要求（例如，超重和有糖尿病家族史），也可以承保檢查</w:t>
            </w:r>
            <w:r w:rsidR="005B19E1">
              <w:rPr>
                <w:rFonts w:eastAsia="PMingLiU" w:hint="eastAsia"/>
                <w:lang w:eastAsia="zh-TW"/>
              </w:rPr>
              <w:t>。</w:t>
            </w:r>
          </w:p>
          <w:p w14:paraId="49969748" w14:textId="1A25A8FB" w:rsidR="00877B6C" w:rsidRPr="00F15F71" w:rsidRDefault="00DD3CE4" w:rsidP="004D7B9E">
            <w:pPr>
              <w:pStyle w:val="4pointsbeforeandafter"/>
              <w:overflowPunct w:val="0"/>
              <w:autoSpaceDE w:val="0"/>
              <w:autoSpaceDN w:val="0"/>
              <w:spacing w:before="0" w:after="0"/>
              <w:jc w:val="both"/>
              <w:rPr>
                <w:rFonts w:eastAsia="PMingLiU"/>
                <w:lang w:eastAsia="zh-TW"/>
              </w:rPr>
            </w:pPr>
            <w:r w:rsidRPr="00F15F71">
              <w:rPr>
                <w:rFonts w:eastAsia="PMingLiU" w:hint="eastAsia"/>
                <w:lang w:eastAsia="zh-TW"/>
              </w:rPr>
              <w:t>您可能有資格在最近的糖尿病篩檢日期後每</w:t>
            </w:r>
            <w:r w:rsidRPr="00F15F71">
              <w:rPr>
                <w:rFonts w:eastAsia="PMingLiU" w:hint="eastAsia"/>
                <w:lang w:eastAsia="zh-TW"/>
              </w:rPr>
              <w:t xml:space="preserve"> 12 </w:t>
            </w:r>
            <w:r w:rsidRPr="00F15F71">
              <w:rPr>
                <w:rFonts w:eastAsia="PMingLiU" w:hint="eastAsia"/>
                <w:lang w:eastAsia="zh-TW"/>
              </w:rPr>
              <w:t>個月獲得最多兩次糖尿病篩檢。</w:t>
            </w:r>
          </w:p>
          <w:p w14:paraId="313673E8" w14:textId="77777777" w:rsidR="00877B6C" w:rsidRPr="00F15F71" w:rsidRDefault="00877B6C" w:rsidP="004D7B9E">
            <w:pPr>
              <w:pStyle w:val="4pointsbeforeandafter"/>
              <w:overflowPunct w:val="0"/>
              <w:autoSpaceDE w:val="0"/>
              <w:autoSpaceDN w:val="0"/>
              <w:spacing w:before="0" w:after="0"/>
              <w:jc w:val="both"/>
              <w:rPr>
                <w:rFonts w:eastAsia="PMingLiU"/>
                <w:lang w:eastAsia="zh-TW"/>
              </w:rPr>
            </w:pPr>
            <w:r w:rsidRPr="00F15F71">
              <w:rPr>
                <w:rFonts w:eastAsia="PMingLiU" w:hint="eastAsia"/>
                <w:i/>
                <w:iCs/>
                <w:color w:val="0000FF"/>
                <w:lang w:eastAsia="zh-TW"/>
              </w:rPr>
              <w:t>[Also list any additional benefits offered.]</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1096174" w14:textId="77777777" w:rsidR="00877B6C" w:rsidRPr="00F15F71" w:rsidRDefault="00877B6C" w:rsidP="004D7B9E">
            <w:pPr>
              <w:pStyle w:val="4pointsbeforeandafter"/>
              <w:overflowPunct w:val="0"/>
              <w:autoSpaceDE w:val="0"/>
              <w:autoSpaceDN w:val="0"/>
              <w:spacing w:before="0" w:after="0"/>
              <w:jc w:val="both"/>
              <w:rPr>
                <w:rFonts w:eastAsia="PMingLiU"/>
                <w:i/>
                <w:vanish/>
                <w:color w:val="000000" w:themeColor="text1"/>
                <w:lang w:eastAsia="zh-TW"/>
              </w:rPr>
            </w:pPr>
            <w:r w:rsidRPr="00F15F71">
              <w:rPr>
                <w:rFonts w:eastAsia="PMingLiU" w:hint="eastAsia"/>
                <w:color w:val="000000" w:themeColor="text1"/>
                <w:lang w:eastAsia="zh-TW"/>
              </w:rPr>
              <w:br/>
            </w:r>
            <w:r w:rsidRPr="00F15F71">
              <w:rPr>
                <w:rFonts w:eastAsia="PMingLiU" w:hint="eastAsia"/>
                <w:color w:val="000000" w:themeColor="text1"/>
                <w:lang w:eastAsia="zh-TW"/>
              </w:rPr>
              <w:t>不需要為</w:t>
            </w:r>
            <w:r w:rsidRPr="00F15F71">
              <w:rPr>
                <w:rFonts w:eastAsia="PMingLiU" w:hint="eastAsia"/>
                <w:color w:val="000000" w:themeColor="text1"/>
                <w:lang w:eastAsia="zh-TW"/>
              </w:rPr>
              <w:t xml:space="preserve"> Medicare </w:t>
            </w:r>
            <w:r w:rsidRPr="00F15F71">
              <w:rPr>
                <w:rFonts w:eastAsia="PMingLiU" w:hint="eastAsia"/>
                <w:color w:val="000000" w:themeColor="text1"/>
                <w:lang w:eastAsia="zh-TW"/>
              </w:rPr>
              <w:t>承保的糖尿病篩檢測試支付共同保險、定額手續費或自付扣除金。</w:t>
            </w:r>
          </w:p>
        </w:tc>
      </w:tr>
      <w:tr w:rsidR="00877B6C" w:rsidRPr="00F15F71" w14:paraId="4D41F984" w14:textId="77777777" w:rsidTr="00900057">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7839093" w14:textId="77777777" w:rsidR="00877B6C" w:rsidRPr="00F15F71" w:rsidRDefault="00877B6C" w:rsidP="004D7B9E">
            <w:pPr>
              <w:pStyle w:val="TableBold11"/>
              <w:spacing w:after="0"/>
              <w:jc w:val="both"/>
              <w:rPr>
                <w:rFonts w:eastAsia="PMingLiU"/>
                <w:lang w:eastAsia="zh-TW"/>
              </w:rPr>
            </w:pPr>
            <w:r w:rsidRPr="00F15F71">
              <w:rPr>
                <w:rFonts w:eastAsia="PMingLiU" w:hint="eastAsia"/>
                <w:b w:val="0"/>
                <w:noProof/>
                <w:sz w:val="22"/>
                <w:lang w:eastAsia="zh-TW"/>
              </w:rPr>
              <w:drawing>
                <wp:inline distT="0" distB="0" distL="0" distR="0" wp14:anchorId="5EACB3A9" wp14:editId="41792FD0">
                  <wp:extent cx="192024" cy="237744"/>
                  <wp:effectExtent l="0" t="0" r="0" b="0"/>
                  <wp:docPr id="15" name="Picture 15"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Picture 15" descr="蘋果圖示。"/>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15F71">
              <w:rPr>
                <w:rFonts w:eastAsia="PMingLiU" w:hint="eastAsia"/>
                <w:b w:val="0"/>
                <w:lang w:eastAsia="zh-TW"/>
              </w:rPr>
              <w:t xml:space="preserve"> </w:t>
            </w:r>
            <w:r w:rsidRPr="00764393">
              <w:rPr>
                <w:rFonts w:eastAsia="PMingLiU" w:hint="eastAsia"/>
                <w:bCs/>
                <w:lang w:eastAsia="zh-TW"/>
              </w:rPr>
              <w:t>糖</w:t>
            </w:r>
            <w:r w:rsidRPr="00F15F71">
              <w:rPr>
                <w:rFonts w:eastAsia="PMingLiU" w:hint="eastAsia"/>
                <w:bCs/>
                <w:lang w:eastAsia="zh-TW"/>
              </w:rPr>
              <w:t>尿病自我管理培訓、糖尿病服務和用品</w:t>
            </w:r>
          </w:p>
          <w:p w14:paraId="2D4E1346" w14:textId="47950F91" w:rsidR="00877B6C" w:rsidRPr="00F15F71" w:rsidRDefault="00877B6C" w:rsidP="004D7B9E">
            <w:pPr>
              <w:pStyle w:val="4pointsbeforeandafter"/>
              <w:overflowPunct w:val="0"/>
              <w:autoSpaceDE w:val="0"/>
              <w:autoSpaceDN w:val="0"/>
              <w:spacing w:before="0" w:after="0"/>
              <w:jc w:val="both"/>
              <w:rPr>
                <w:rFonts w:eastAsia="PMingLiU"/>
                <w:lang w:eastAsia="zh-TW"/>
              </w:rPr>
            </w:pPr>
            <w:r w:rsidRPr="00F15F71">
              <w:rPr>
                <w:rFonts w:eastAsia="PMingLiU" w:hint="eastAsia"/>
                <w:i/>
                <w:iCs/>
                <w:color w:val="0000FF"/>
                <w:lang w:eastAsia="zh-TW"/>
              </w:rPr>
              <w:t>[Plans may put items listed under a single bullet or in separate bullets if the plan charges different copays. However, all items in the bullets must be included.]</w:t>
            </w:r>
            <w:r w:rsidRPr="00F15F71">
              <w:rPr>
                <w:rFonts w:eastAsia="PMingLiU" w:hint="eastAsia"/>
                <w:lang w:eastAsia="zh-TW"/>
              </w:rPr>
              <w:t xml:space="preserve"> </w:t>
            </w:r>
            <w:r w:rsidRPr="00F15F71">
              <w:rPr>
                <w:rFonts w:eastAsia="PMingLiU" w:hint="eastAsia"/>
                <w:lang w:eastAsia="zh-TW"/>
              </w:rPr>
              <w:t>適用於患有糖尿病的所有人（胰島素和非胰島素使用者）。承保服務包括：</w:t>
            </w:r>
          </w:p>
          <w:p w14:paraId="27461CED" w14:textId="77777777" w:rsidR="00877B6C" w:rsidRPr="00F15F71" w:rsidRDefault="00877B6C" w:rsidP="004D7B9E">
            <w:pPr>
              <w:pStyle w:val="4pointsbullet"/>
              <w:spacing w:before="0" w:after="0"/>
              <w:jc w:val="both"/>
              <w:rPr>
                <w:rFonts w:eastAsia="PMingLiU"/>
                <w:lang w:eastAsia="zh-TW"/>
              </w:rPr>
            </w:pPr>
            <w:r w:rsidRPr="00F15F71">
              <w:rPr>
                <w:rFonts w:eastAsia="PMingLiU" w:hint="eastAsia"/>
                <w:lang w:eastAsia="zh-TW"/>
              </w:rPr>
              <w:t>用於檢測您的血糖的用品：血糖監測器、血糖試紙、刺血設備和刺血針，以及用於檢查試紙和監測器精確度的血糖品管液。</w:t>
            </w:r>
          </w:p>
          <w:p w14:paraId="47D0884A" w14:textId="77777777" w:rsidR="00877B6C" w:rsidRPr="00F15F71" w:rsidRDefault="00877B6C" w:rsidP="004D7B9E">
            <w:pPr>
              <w:pStyle w:val="4pointsbullet"/>
              <w:spacing w:before="0" w:after="0"/>
              <w:jc w:val="both"/>
              <w:rPr>
                <w:rFonts w:eastAsia="PMingLiU"/>
                <w:lang w:eastAsia="zh-TW"/>
              </w:rPr>
            </w:pPr>
            <w:r w:rsidRPr="00F15F71">
              <w:rPr>
                <w:rFonts w:eastAsia="PMingLiU" w:hint="eastAsia"/>
                <w:lang w:eastAsia="zh-TW"/>
              </w:rPr>
              <w:t>對於患有嚴重糖尿病足部疾病的糖尿病患者：每個日曆年可獲得一雙定制的治療用鞋（包括與這類鞋子一起提供的鞋墊）和另外兩雙鞋墊，或一雙高幫鞋和三雙鞋墊（不包括與這類鞋子一起提供的非定制可拆卸鞋墊）。承保包括試穿。</w:t>
            </w:r>
          </w:p>
          <w:p w14:paraId="2D54E062" w14:textId="77777777" w:rsidR="00877B6C" w:rsidRPr="00764393" w:rsidRDefault="00877B6C" w:rsidP="004D7B9E">
            <w:pPr>
              <w:pStyle w:val="4pointsbullet"/>
              <w:spacing w:before="0" w:after="0"/>
              <w:jc w:val="both"/>
              <w:rPr>
                <w:rFonts w:eastAsia="PMingLiU"/>
                <w:lang w:eastAsia="zh-TW"/>
              </w:rPr>
            </w:pPr>
            <w:r w:rsidRPr="00F15F71">
              <w:rPr>
                <w:rFonts w:eastAsia="PMingLiU" w:hint="eastAsia"/>
                <w:lang w:eastAsia="zh-TW"/>
              </w:rPr>
              <w:t>在某些情況下，會承保糖尿病自我管理培訓</w:t>
            </w:r>
            <w:r w:rsidR="005B19E1">
              <w:rPr>
                <w:rFonts w:eastAsia="PMingLiU" w:hint="eastAsia"/>
                <w:lang w:eastAsia="zh-TW"/>
              </w:rPr>
              <w:t>。</w:t>
            </w:r>
          </w:p>
          <w:p w14:paraId="4E69F0B7" w14:textId="2C30D74F" w:rsidR="00764393" w:rsidRPr="00F15F71" w:rsidRDefault="00764393" w:rsidP="004D7B9E">
            <w:pPr>
              <w:pStyle w:val="4pointsbullet"/>
              <w:numPr>
                <w:ilvl w:val="0"/>
                <w:numId w:val="0"/>
              </w:numPr>
              <w:spacing w:before="0" w:after="0"/>
              <w:jc w:val="both"/>
              <w:rPr>
                <w:rFonts w:eastAsia="PMingLiU"/>
                <w:lang w:eastAsia="zh-TW"/>
              </w:rPr>
            </w:pPr>
            <w:r w:rsidRPr="00F15F71">
              <w:rPr>
                <w:rFonts w:eastAsia="PMingLiU" w:hint="eastAsia"/>
                <w:i/>
                <w:iCs/>
                <w:color w:val="0000FF"/>
                <w:lang w:eastAsia="zh-TW"/>
              </w:rPr>
              <w:t>[Also list any additional benefits offered.]</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14488D3" w14:textId="7F67760D" w:rsidR="00877B6C" w:rsidRPr="00F15F71" w:rsidRDefault="00877B6C" w:rsidP="004D7B9E">
            <w:pPr>
              <w:pStyle w:val="4pointsbeforeandafter"/>
              <w:overflowPunct w:val="0"/>
              <w:autoSpaceDE w:val="0"/>
              <w:autoSpaceDN w:val="0"/>
              <w:spacing w:before="0" w:after="0"/>
              <w:rPr>
                <w:rFonts w:eastAsia="PMingLiU"/>
                <w:i/>
                <w:vanish/>
                <w:color w:val="0000FF"/>
                <w:lang w:eastAsia="zh-TW"/>
              </w:rPr>
            </w:pPr>
            <w:r w:rsidRPr="00F15F71">
              <w:rPr>
                <w:rFonts w:eastAsia="PMingLiU" w:hint="eastAsia"/>
                <w:lang w:eastAsia="zh-TW"/>
              </w:rPr>
              <w:br/>
            </w:r>
            <w:r w:rsidRPr="00F15F71">
              <w:rPr>
                <w:rFonts w:eastAsia="PMingLiU" w:hint="eastAsia"/>
                <w:i/>
                <w:iCs/>
                <w:color w:val="0000FF"/>
                <w:lang w:eastAsia="zh-TW"/>
              </w:rPr>
              <w:t>[List copays / coinsurance / deductible]</w:t>
            </w:r>
          </w:p>
        </w:tc>
      </w:tr>
      <w:tr w:rsidR="00877B6C" w:rsidRPr="00F15F71" w14:paraId="29562C74" w14:textId="77777777" w:rsidTr="00764393">
        <w:tblPrEx>
          <w:tblCellMar>
            <w:top w:w="115" w:type="dxa"/>
            <w:bottom w:w="115" w:type="dxa"/>
          </w:tblCellMar>
        </w:tblPrEx>
        <w:trPr>
          <w:cantSplit/>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70E283F" w14:textId="77777777" w:rsidR="00877B6C" w:rsidRPr="00F15F71" w:rsidRDefault="00877B6C" w:rsidP="004D7B9E">
            <w:pPr>
              <w:pStyle w:val="TableBold11"/>
              <w:spacing w:after="0" w:line="216" w:lineRule="auto"/>
              <w:jc w:val="both"/>
              <w:rPr>
                <w:rFonts w:eastAsia="PMingLiU"/>
                <w:lang w:eastAsia="zh-TW"/>
              </w:rPr>
            </w:pPr>
            <w:r w:rsidRPr="00F15F71">
              <w:rPr>
                <w:rFonts w:eastAsia="PMingLiU" w:hint="eastAsia"/>
                <w:bCs/>
                <w:lang w:eastAsia="zh-TW"/>
              </w:rPr>
              <w:lastRenderedPageBreak/>
              <w:t>耐用醫療設備</w:t>
            </w:r>
            <w:r w:rsidRPr="00F15F71">
              <w:rPr>
                <w:rFonts w:eastAsia="PMingLiU" w:hint="eastAsia"/>
                <w:bCs/>
                <w:lang w:eastAsia="zh-TW"/>
              </w:rPr>
              <w:t xml:space="preserve"> (DME) </w:t>
            </w:r>
            <w:r w:rsidRPr="00F15F71">
              <w:rPr>
                <w:rFonts w:eastAsia="PMingLiU" w:hint="eastAsia"/>
                <w:bCs/>
                <w:lang w:eastAsia="zh-TW"/>
              </w:rPr>
              <w:t>和相關用品</w:t>
            </w:r>
          </w:p>
          <w:p w14:paraId="752AFD48" w14:textId="54D02C12" w:rsidR="00877B6C" w:rsidRPr="00F15F71" w:rsidRDefault="258FBA5F" w:rsidP="004D7B9E">
            <w:pPr>
              <w:pStyle w:val="4pointsbeforeandafter"/>
              <w:overflowPunct w:val="0"/>
              <w:autoSpaceDE w:val="0"/>
              <w:autoSpaceDN w:val="0"/>
              <w:spacing w:before="0" w:after="0"/>
              <w:jc w:val="both"/>
              <w:rPr>
                <w:rFonts w:eastAsia="PMingLiU"/>
                <w:lang w:eastAsia="zh-TW"/>
              </w:rPr>
            </w:pPr>
            <w:r w:rsidRPr="00F15F71">
              <w:rPr>
                <w:rFonts w:eastAsia="PMingLiU" w:hint="eastAsia"/>
                <w:lang w:eastAsia="zh-TW"/>
              </w:rPr>
              <w:t>（有關耐用醫療設備的定義，請參見本文件</w:t>
            </w:r>
            <w:r w:rsidRPr="00F15F71">
              <w:rPr>
                <w:rFonts w:eastAsia="PMingLiU" w:hint="eastAsia"/>
                <w:color w:val="0000FF"/>
                <w:lang w:eastAsia="zh-TW"/>
              </w:rPr>
              <w:t>[</w:t>
            </w:r>
            <w:r w:rsidRPr="00F15F71">
              <w:rPr>
                <w:rFonts w:eastAsia="PMingLiU" w:hint="eastAsia"/>
                <w:i/>
                <w:iCs/>
                <w:color w:val="0000FF"/>
                <w:lang w:eastAsia="zh-TW"/>
              </w:rPr>
              <w:t>insert as applicable</w:t>
            </w:r>
            <w:r w:rsidR="005B19E1">
              <w:rPr>
                <w:rFonts w:eastAsia="PMingLiU" w:hint="eastAsia"/>
                <w:i/>
                <w:iCs/>
                <w:color w:val="0000FF"/>
                <w:lang w:eastAsia="zh-TW"/>
              </w:rPr>
              <w:t xml:space="preserve">: </w:t>
            </w:r>
            <w:r w:rsidRPr="00F15F71">
              <w:rPr>
                <w:rFonts w:eastAsia="PMingLiU" w:hint="eastAsia"/>
                <w:color w:val="0000FF"/>
                <w:lang w:eastAsia="zh-TW"/>
              </w:rPr>
              <w:t>第</w:t>
            </w:r>
            <w:r w:rsidRPr="00F15F71">
              <w:rPr>
                <w:rFonts w:eastAsia="PMingLiU" w:hint="eastAsia"/>
                <w:color w:val="0000FF"/>
                <w:lang w:eastAsia="zh-TW"/>
              </w:rPr>
              <w:t xml:space="preserve"> 10 </w:t>
            </w:r>
            <w:r w:rsidR="00392EDD" w:rsidRPr="00F15F71">
              <w:rPr>
                <w:rFonts w:eastAsia="PMingLiU" w:hint="eastAsia"/>
                <w:color w:val="0000FF"/>
                <w:lang w:eastAsia="zh-TW"/>
              </w:rPr>
              <w:t>章</w:t>
            </w:r>
            <w:r w:rsidR="00392EDD">
              <w:rPr>
                <w:rFonts w:eastAsia="PMingLiU" w:hint="eastAsia"/>
                <w:color w:val="0000FF"/>
                <w:lang w:eastAsia="zh-TW"/>
              </w:rPr>
              <w:t xml:space="preserve"> </w:t>
            </w:r>
            <w:r w:rsidR="00392EDD" w:rsidRPr="00F15F71">
              <w:rPr>
                <w:rFonts w:eastAsia="PMingLiU" w:hint="eastAsia"/>
                <w:i/>
                <w:iCs/>
                <w:color w:val="0000FF"/>
                <w:lang w:eastAsia="zh-TW"/>
              </w:rPr>
              <w:t>OR</w:t>
            </w:r>
            <w:r w:rsidR="00392EDD">
              <w:rPr>
                <w:rFonts w:eastAsia="PMingLiU" w:hint="eastAsia"/>
                <w:i/>
                <w:iCs/>
                <w:color w:val="0000FF"/>
                <w:lang w:eastAsia="zh-TW"/>
              </w:rPr>
              <w:t xml:space="preserve"> </w:t>
            </w:r>
            <w:r w:rsidR="00392EDD" w:rsidRPr="00F15F71">
              <w:rPr>
                <w:rFonts w:eastAsia="PMingLiU" w:hint="eastAsia"/>
                <w:color w:val="0000FF"/>
                <w:lang w:eastAsia="zh-TW"/>
              </w:rPr>
              <w:t>第</w:t>
            </w:r>
            <w:r w:rsidRPr="00F15F71">
              <w:rPr>
                <w:rFonts w:eastAsia="PMingLiU" w:hint="eastAsia"/>
                <w:color w:val="0000FF"/>
                <w:lang w:eastAsia="zh-TW"/>
              </w:rPr>
              <w:t xml:space="preserve"> 12 </w:t>
            </w:r>
            <w:r w:rsidRPr="00F15F71">
              <w:rPr>
                <w:rFonts w:eastAsia="PMingLiU" w:hint="eastAsia"/>
                <w:color w:val="0000FF"/>
                <w:lang w:eastAsia="zh-TW"/>
              </w:rPr>
              <w:t>章</w:t>
            </w:r>
            <w:r w:rsidRPr="00F15F71">
              <w:rPr>
                <w:rFonts w:eastAsia="PMingLiU" w:hint="eastAsia"/>
                <w:color w:val="0000FF"/>
                <w:lang w:eastAsia="zh-TW"/>
              </w:rPr>
              <w:t>]</w:t>
            </w:r>
            <w:r w:rsidRPr="00F15F71">
              <w:rPr>
                <w:rFonts w:eastAsia="PMingLiU" w:hint="eastAsia"/>
                <w:lang w:eastAsia="zh-TW"/>
              </w:rPr>
              <w:t>和第</w:t>
            </w:r>
            <w:r w:rsidRPr="00F15F71">
              <w:rPr>
                <w:rFonts w:eastAsia="PMingLiU" w:hint="eastAsia"/>
                <w:lang w:eastAsia="zh-TW"/>
              </w:rPr>
              <w:t xml:space="preserve"> 3 </w:t>
            </w:r>
            <w:r w:rsidRPr="00F15F71">
              <w:rPr>
                <w:rFonts w:eastAsia="PMingLiU" w:hint="eastAsia"/>
                <w:lang w:eastAsia="zh-TW"/>
              </w:rPr>
              <w:t>章第</w:t>
            </w:r>
            <w:r w:rsidRPr="00F15F71">
              <w:rPr>
                <w:rFonts w:eastAsia="PMingLiU" w:hint="eastAsia"/>
                <w:lang w:eastAsia="zh-TW"/>
              </w:rPr>
              <w:t xml:space="preserve"> 7 </w:t>
            </w:r>
            <w:r w:rsidRPr="00F15F71">
              <w:rPr>
                <w:rFonts w:eastAsia="PMingLiU" w:hint="eastAsia"/>
                <w:lang w:eastAsia="zh-TW"/>
              </w:rPr>
              <w:t>節。）</w:t>
            </w:r>
          </w:p>
          <w:p w14:paraId="0D43B1DD" w14:textId="1F8F5FE9" w:rsidR="00877B6C" w:rsidRPr="00F15F71" w:rsidRDefault="00877B6C" w:rsidP="004D7B9E">
            <w:pPr>
              <w:pStyle w:val="4pointsbeforeandafter"/>
              <w:overflowPunct w:val="0"/>
              <w:autoSpaceDE w:val="0"/>
              <w:autoSpaceDN w:val="0"/>
              <w:spacing w:before="0" w:after="0"/>
              <w:jc w:val="both"/>
              <w:rPr>
                <w:rFonts w:eastAsia="PMingLiU"/>
                <w:lang w:eastAsia="zh-TW"/>
              </w:rPr>
            </w:pPr>
            <w:r w:rsidRPr="00F15F71">
              <w:rPr>
                <w:rFonts w:eastAsia="PMingLiU" w:hint="eastAsia"/>
                <w:lang w:eastAsia="zh-TW"/>
              </w:rPr>
              <w:t>承保用品包括但不限於：輪椅、拐杖、電動床墊系統、糖尿病用品、提供者訂購的在家中使用的醫院病床、靜脈輸液泵、語音生成裝置、氧氣設備、霧化器和助行器</w:t>
            </w:r>
            <w:r w:rsidR="005B19E1">
              <w:rPr>
                <w:rFonts w:eastAsia="PMingLiU" w:hint="eastAsia"/>
                <w:lang w:eastAsia="zh-TW"/>
              </w:rPr>
              <w:t>。</w:t>
            </w:r>
          </w:p>
          <w:p w14:paraId="790B24C1" w14:textId="781EC14F" w:rsidR="00877B6C" w:rsidRPr="00F15F71" w:rsidRDefault="00877B6C" w:rsidP="004D7B9E">
            <w:pPr>
              <w:pStyle w:val="4pointsbeforeandafter"/>
              <w:overflowPunct w:val="0"/>
              <w:autoSpaceDE w:val="0"/>
              <w:autoSpaceDN w:val="0"/>
              <w:spacing w:before="0" w:after="0"/>
              <w:jc w:val="both"/>
              <w:rPr>
                <w:rFonts w:eastAsia="PMingLiU"/>
                <w:lang w:eastAsia="zh-TW"/>
              </w:rPr>
            </w:pPr>
            <w:r w:rsidRPr="00F15F71">
              <w:rPr>
                <w:rFonts w:eastAsia="PMingLiU" w:hint="eastAsia"/>
                <w:color w:val="0000FF"/>
                <w:lang w:eastAsia="zh-TW"/>
              </w:rPr>
              <w:t>[</w:t>
            </w:r>
            <w:r w:rsidRPr="00F15F71">
              <w:rPr>
                <w:rFonts w:eastAsia="PMingLiU" w:hint="eastAsia"/>
                <w:i/>
                <w:iCs/>
                <w:color w:val="0000FF"/>
                <w:lang w:eastAsia="zh-TW"/>
              </w:rPr>
              <w:t>Plans that do not limit the DME brands and manufacturers that you will cover insert</w:t>
            </w:r>
            <w:r w:rsidR="005B19E1">
              <w:rPr>
                <w:rFonts w:eastAsia="PMingLiU" w:hint="eastAsia"/>
                <w:i/>
                <w:iCs/>
                <w:color w:val="0000FF"/>
                <w:lang w:eastAsia="zh-TW"/>
              </w:rPr>
              <w:t xml:space="preserve">: </w:t>
            </w:r>
            <w:r w:rsidRPr="00F15F71">
              <w:rPr>
                <w:rFonts w:eastAsia="PMingLiU" w:hint="eastAsia"/>
                <w:color w:val="0000FF"/>
                <w:lang w:eastAsia="zh-TW"/>
              </w:rPr>
              <w:t>我們可承保</w:t>
            </w:r>
            <w:r w:rsidRPr="00F15F71">
              <w:rPr>
                <w:rFonts w:eastAsia="PMingLiU" w:hint="eastAsia"/>
                <w:color w:val="0000FF"/>
                <w:lang w:eastAsia="zh-TW"/>
              </w:rPr>
              <w:t xml:space="preserve"> Original Medicare </w:t>
            </w:r>
            <w:r w:rsidRPr="00F15F71">
              <w:rPr>
                <w:rFonts w:eastAsia="PMingLiU" w:hint="eastAsia"/>
                <w:color w:val="0000FF"/>
                <w:lang w:eastAsia="zh-TW"/>
              </w:rPr>
              <w:t>承保的所有醫療必需的</w:t>
            </w:r>
            <w:r w:rsidRPr="00F15F71">
              <w:rPr>
                <w:rFonts w:eastAsia="PMingLiU" w:hint="eastAsia"/>
                <w:color w:val="0000FF"/>
                <w:lang w:eastAsia="zh-TW"/>
              </w:rPr>
              <w:t xml:space="preserve"> DME</w:t>
            </w:r>
            <w:r w:rsidRPr="00F15F71">
              <w:rPr>
                <w:rFonts w:eastAsia="PMingLiU" w:hint="eastAsia"/>
                <w:color w:val="0000FF"/>
                <w:lang w:eastAsia="zh-TW"/>
              </w:rPr>
              <w:t>。如果您區域中的供應商沒有特定品牌或製造商，您應該詢問他們是否可以特地為您預訂。</w:t>
            </w:r>
            <w:r w:rsidRPr="00F15F71">
              <w:rPr>
                <w:rFonts w:eastAsia="PMingLiU" w:hint="eastAsia"/>
                <w:color w:val="0000FF"/>
                <w:lang w:eastAsia="zh-TW"/>
              </w:rPr>
              <w:t>[</w:t>
            </w:r>
            <w:r w:rsidRPr="00F15F71">
              <w:rPr>
                <w:rFonts w:eastAsia="PMingLiU" w:hint="eastAsia"/>
                <w:i/>
                <w:iCs/>
                <w:color w:val="0000FF"/>
                <w:lang w:eastAsia="zh-TW"/>
              </w:rPr>
              <w:t>Insert as applicable</w:t>
            </w:r>
            <w:r w:rsidR="005B19E1">
              <w:rPr>
                <w:rFonts w:eastAsia="PMingLiU" w:hint="eastAsia"/>
                <w:color w:val="0000FF"/>
                <w:lang w:eastAsia="zh-TW"/>
              </w:rPr>
              <w:t xml:space="preserve">: </w:t>
            </w:r>
            <w:r w:rsidRPr="00F15F71">
              <w:rPr>
                <w:rFonts w:eastAsia="PMingLiU" w:hint="eastAsia"/>
                <w:color w:val="0000FF"/>
                <w:lang w:eastAsia="zh-TW"/>
              </w:rPr>
              <w:t>我們隨本文件附上一份</w:t>
            </w:r>
            <w:r w:rsidRPr="00F15F71">
              <w:rPr>
                <w:rFonts w:eastAsia="PMingLiU" w:hint="eastAsia"/>
                <w:color w:val="0000FF"/>
                <w:lang w:eastAsia="zh-TW"/>
              </w:rPr>
              <w:t xml:space="preserve"> DME </w:t>
            </w:r>
            <w:r w:rsidRPr="00F15F71">
              <w:rPr>
                <w:rFonts w:eastAsia="PMingLiU" w:hint="eastAsia"/>
                <w:color w:val="0000FF"/>
                <w:lang w:eastAsia="zh-TW"/>
              </w:rPr>
              <w:t>供應商目錄。</w:t>
            </w:r>
            <w:r w:rsidRPr="00F15F71">
              <w:rPr>
                <w:rFonts w:eastAsia="PMingLiU" w:hint="eastAsia"/>
                <w:color w:val="0000FF"/>
                <w:lang w:eastAsia="zh-TW"/>
              </w:rPr>
              <w:t>]</w:t>
            </w:r>
            <w:r w:rsidRPr="00F15F71">
              <w:rPr>
                <w:rFonts w:eastAsia="PMingLiU" w:hint="eastAsia"/>
                <w:color w:val="0000FF"/>
                <w:lang w:eastAsia="zh-TW"/>
              </w:rPr>
              <w:t>最新的供應商清單</w:t>
            </w:r>
            <w:r w:rsidRPr="00F15F71">
              <w:rPr>
                <w:rFonts w:eastAsia="PMingLiU" w:hint="eastAsia"/>
                <w:color w:val="0000FF"/>
                <w:lang w:eastAsia="zh-TW"/>
              </w:rPr>
              <w:t>[</w:t>
            </w:r>
            <w:r w:rsidRPr="00F15F71">
              <w:rPr>
                <w:rFonts w:eastAsia="PMingLiU" w:hint="eastAsia"/>
                <w:i/>
                <w:iCs/>
                <w:color w:val="0000FF"/>
                <w:lang w:eastAsia="zh-TW"/>
              </w:rPr>
              <w:t>insert as applicable</w:t>
            </w:r>
            <w:r w:rsidR="005B19E1">
              <w:rPr>
                <w:rFonts w:eastAsia="PMingLiU" w:hint="eastAsia"/>
                <w:i/>
                <w:iCs/>
                <w:color w:val="0000FF"/>
                <w:lang w:eastAsia="zh-TW"/>
              </w:rPr>
              <w:t xml:space="preserve">: </w:t>
            </w:r>
            <w:r w:rsidRPr="00F15F71">
              <w:rPr>
                <w:rFonts w:eastAsia="PMingLiU" w:hint="eastAsia"/>
                <w:color w:val="0000FF"/>
                <w:lang w:eastAsia="zh-TW"/>
              </w:rPr>
              <w:t>也</w:t>
            </w:r>
            <w:r w:rsidRPr="00F15F71">
              <w:rPr>
                <w:rFonts w:eastAsia="PMingLiU" w:hint="eastAsia"/>
                <w:color w:val="0000FF"/>
                <w:lang w:eastAsia="zh-TW"/>
              </w:rPr>
              <w:t>]</w:t>
            </w:r>
            <w:r w:rsidRPr="00F15F71">
              <w:rPr>
                <w:rFonts w:eastAsia="PMingLiU" w:hint="eastAsia"/>
                <w:color w:val="0000FF"/>
                <w:lang w:eastAsia="zh-TW"/>
              </w:rPr>
              <w:t>可在我們網站</w:t>
            </w:r>
            <w:r w:rsidRPr="00F15F71">
              <w:rPr>
                <w:rFonts w:eastAsia="PMingLiU" w:hint="eastAsia"/>
                <w:color w:val="0000FF"/>
                <w:lang w:eastAsia="zh-TW"/>
              </w:rPr>
              <w:t xml:space="preserve"> </w:t>
            </w:r>
            <w:r w:rsidRPr="00F15F71">
              <w:rPr>
                <w:rFonts w:eastAsia="PMingLiU" w:hint="eastAsia"/>
                <w:i/>
                <w:iCs/>
                <w:color w:val="0000FF"/>
                <w:lang w:eastAsia="zh-TW"/>
              </w:rPr>
              <w:t>[insert URL]</w:t>
            </w:r>
            <w:r w:rsidRPr="00F15F71">
              <w:rPr>
                <w:rFonts w:eastAsia="PMingLiU" w:hint="eastAsia"/>
                <w:color w:val="0000FF"/>
                <w:lang w:eastAsia="zh-TW"/>
              </w:rPr>
              <w:t xml:space="preserve"> </w:t>
            </w:r>
            <w:r w:rsidRPr="00F15F71">
              <w:rPr>
                <w:rFonts w:eastAsia="PMingLiU" w:hint="eastAsia"/>
                <w:color w:val="0000FF"/>
                <w:lang w:eastAsia="zh-TW"/>
              </w:rPr>
              <w:t>上找到。</w:t>
            </w:r>
            <w:r w:rsidRPr="00F15F71">
              <w:rPr>
                <w:rFonts w:eastAsia="PMingLiU" w:hint="eastAsia"/>
                <w:color w:val="0000FF"/>
                <w:lang w:eastAsia="zh-TW"/>
              </w:rPr>
              <w:t>]</w:t>
            </w:r>
          </w:p>
          <w:p w14:paraId="512D0478" w14:textId="77777777" w:rsidR="00877B6C" w:rsidRDefault="00877B6C" w:rsidP="004D7B9E">
            <w:pPr>
              <w:pStyle w:val="4pointsbeforeandafter"/>
              <w:overflowPunct w:val="0"/>
              <w:autoSpaceDE w:val="0"/>
              <w:autoSpaceDN w:val="0"/>
              <w:spacing w:before="0" w:after="0"/>
              <w:jc w:val="both"/>
              <w:rPr>
                <w:color w:val="0000FF"/>
                <w:szCs w:val="30"/>
                <w:lang w:eastAsia="zh-TW"/>
              </w:rPr>
            </w:pPr>
            <w:r w:rsidRPr="00F15F71">
              <w:rPr>
                <w:rFonts w:eastAsia="PMingLiU" w:hint="eastAsia"/>
                <w:color w:val="0000FF"/>
                <w:szCs w:val="30"/>
                <w:lang w:eastAsia="zh-TW"/>
              </w:rPr>
              <w:t>[</w:t>
            </w:r>
            <w:r w:rsidRPr="00F15F71">
              <w:rPr>
                <w:rFonts w:eastAsia="PMingLiU" w:hint="eastAsia"/>
                <w:i/>
                <w:iCs/>
                <w:color w:val="0000FF"/>
                <w:szCs w:val="30"/>
                <w:lang w:eastAsia="zh-TW"/>
              </w:rPr>
              <w:t>Plans that limit the DME brands and manufacturers that you will cover insert</w:t>
            </w:r>
            <w:r w:rsidR="005B19E1">
              <w:rPr>
                <w:rFonts w:eastAsia="PMingLiU" w:hint="eastAsia"/>
                <w:i/>
                <w:iCs/>
                <w:color w:val="0000FF"/>
                <w:szCs w:val="30"/>
                <w:lang w:eastAsia="zh-TW"/>
              </w:rPr>
              <w:t xml:space="preserve">: </w:t>
            </w:r>
            <w:r w:rsidRPr="00F15F71">
              <w:rPr>
                <w:rFonts w:eastAsia="PMingLiU" w:hint="eastAsia"/>
                <w:color w:val="0000FF"/>
                <w:szCs w:val="30"/>
                <w:lang w:eastAsia="zh-TW"/>
              </w:rPr>
              <w:t>我們在本</w:t>
            </w:r>
            <w:r w:rsidRPr="00CF3FFF">
              <w:rPr>
                <w:rFonts w:eastAsia="PMingLiU" w:hint="eastAsia"/>
                <w:i/>
                <w:iCs/>
                <w:color w:val="0000FF"/>
                <w:szCs w:val="30"/>
                <w:lang w:eastAsia="zh-TW"/>
              </w:rPr>
              <w:t>承保</w:t>
            </w:r>
            <w:r w:rsidRPr="00F15F71">
              <w:rPr>
                <w:rFonts w:eastAsia="PMingLiU" w:hint="eastAsia"/>
                <w:i/>
                <w:iCs/>
                <w:color w:val="0000FF"/>
                <w:szCs w:val="30"/>
                <w:lang w:eastAsia="zh-TW"/>
              </w:rPr>
              <w:t>範圍說明書</w:t>
            </w:r>
            <w:r w:rsidRPr="005D1714">
              <w:rPr>
                <w:rFonts w:eastAsia="PMingLiU" w:hint="eastAsia"/>
                <w:color w:val="0000FF"/>
                <w:szCs w:val="30"/>
                <w:lang w:eastAsia="zh-TW"/>
              </w:rPr>
              <w:t>文件</w:t>
            </w:r>
            <w:r w:rsidRPr="00F15F71">
              <w:rPr>
                <w:rFonts w:eastAsia="PMingLiU" w:hint="eastAsia"/>
                <w:color w:val="0000FF"/>
                <w:szCs w:val="30"/>
                <w:lang w:eastAsia="zh-TW"/>
              </w:rPr>
              <w:t>中為您寄送了</w:t>
            </w:r>
            <w:r w:rsidRPr="00F15F71">
              <w:rPr>
                <w:rFonts w:eastAsia="PMingLiU" w:hint="eastAsia"/>
                <w:color w:val="0000FF"/>
                <w:szCs w:val="30"/>
                <w:lang w:eastAsia="zh-TW"/>
              </w:rPr>
              <w:t xml:space="preserve"> </w:t>
            </w:r>
            <w:r w:rsidRPr="00F15F71">
              <w:rPr>
                <w:rFonts w:eastAsia="PMingLiU" w:hint="eastAsia"/>
                <w:i/>
                <w:iCs/>
                <w:color w:val="0000FF"/>
                <w:szCs w:val="30"/>
                <w:lang w:eastAsia="zh-TW"/>
              </w:rPr>
              <w:t>[insert 2025 plan name]</w:t>
            </w:r>
            <w:r w:rsidRPr="00F15F71">
              <w:rPr>
                <w:rFonts w:eastAsia="PMingLiU" w:hint="eastAsia"/>
                <w:color w:val="0000FF"/>
                <w:szCs w:val="30"/>
                <w:lang w:eastAsia="zh-TW"/>
              </w:rPr>
              <w:t xml:space="preserve"> </w:t>
            </w:r>
            <w:r w:rsidRPr="00F15F71">
              <w:rPr>
                <w:rFonts w:eastAsia="PMingLiU" w:hint="eastAsia"/>
                <w:color w:val="0000FF"/>
                <w:szCs w:val="30"/>
                <w:lang w:eastAsia="zh-TW"/>
              </w:rPr>
              <w:t>的</w:t>
            </w:r>
            <w:r w:rsidRPr="00F15F71">
              <w:rPr>
                <w:rFonts w:eastAsia="PMingLiU" w:hint="eastAsia"/>
                <w:color w:val="0000FF"/>
                <w:szCs w:val="30"/>
                <w:lang w:eastAsia="zh-TW"/>
              </w:rPr>
              <w:t xml:space="preserve"> DME </w:t>
            </w:r>
            <w:r w:rsidRPr="00F15F71">
              <w:rPr>
                <w:rFonts w:eastAsia="PMingLiU" w:hint="eastAsia"/>
                <w:color w:val="0000FF"/>
                <w:szCs w:val="30"/>
                <w:lang w:eastAsia="zh-TW"/>
              </w:rPr>
              <w:t>清單。本清單包含我們承保的</w:t>
            </w:r>
            <w:r w:rsidRPr="00F15F71">
              <w:rPr>
                <w:rFonts w:eastAsia="PMingLiU" w:hint="eastAsia"/>
                <w:color w:val="0000FF"/>
                <w:szCs w:val="30"/>
                <w:lang w:eastAsia="zh-TW"/>
              </w:rPr>
              <w:t xml:space="preserve"> DME </w:t>
            </w:r>
            <w:r w:rsidRPr="00F15F71">
              <w:rPr>
                <w:rFonts w:eastAsia="PMingLiU" w:hint="eastAsia"/>
                <w:color w:val="0000FF"/>
                <w:szCs w:val="30"/>
                <w:lang w:eastAsia="zh-TW"/>
              </w:rPr>
              <w:t>品牌和製造商。</w:t>
            </w:r>
            <w:r w:rsidRPr="00F15F71">
              <w:rPr>
                <w:rFonts w:eastAsia="PMingLiU" w:hint="eastAsia"/>
                <w:color w:val="0000FF"/>
                <w:szCs w:val="30"/>
                <w:lang w:eastAsia="zh-TW"/>
              </w:rPr>
              <w:t>[</w:t>
            </w:r>
            <w:r w:rsidRPr="00F15F71">
              <w:rPr>
                <w:rFonts w:eastAsia="PMingLiU" w:hint="eastAsia"/>
                <w:i/>
                <w:iCs/>
                <w:color w:val="0000FF"/>
                <w:szCs w:val="30"/>
                <w:lang w:eastAsia="zh-TW"/>
              </w:rPr>
              <w:t>Insert as applicable</w:t>
            </w:r>
            <w:r w:rsidR="005B19E1">
              <w:rPr>
                <w:rFonts w:eastAsia="PMingLiU" w:hint="eastAsia"/>
                <w:color w:val="0000FF"/>
                <w:szCs w:val="30"/>
                <w:lang w:eastAsia="zh-TW"/>
              </w:rPr>
              <w:t xml:space="preserve">: </w:t>
            </w:r>
            <w:r w:rsidRPr="00F15F71">
              <w:rPr>
                <w:rFonts w:eastAsia="PMingLiU" w:hint="eastAsia"/>
                <w:color w:val="0000FF"/>
                <w:szCs w:val="30"/>
                <w:lang w:eastAsia="zh-TW"/>
              </w:rPr>
              <w:t>我們隨本文件附上一份</w:t>
            </w:r>
            <w:r w:rsidRPr="00F15F71">
              <w:rPr>
                <w:rFonts w:eastAsia="PMingLiU" w:hint="eastAsia"/>
                <w:color w:val="0000FF"/>
                <w:szCs w:val="30"/>
                <w:lang w:eastAsia="zh-TW"/>
              </w:rPr>
              <w:t xml:space="preserve"> DME </w:t>
            </w:r>
            <w:r w:rsidRPr="00F15F71">
              <w:rPr>
                <w:rFonts w:eastAsia="PMingLiU" w:hint="eastAsia"/>
                <w:color w:val="0000FF"/>
                <w:szCs w:val="30"/>
                <w:lang w:eastAsia="zh-TW"/>
              </w:rPr>
              <w:t>供應商目錄</w:t>
            </w:r>
            <w:r w:rsidRPr="00F15F71">
              <w:rPr>
                <w:rFonts w:eastAsia="PMingLiU" w:hint="eastAsia"/>
                <w:color w:val="0000FF"/>
                <w:szCs w:val="30"/>
                <w:lang w:eastAsia="zh-TW"/>
              </w:rPr>
              <w:t>]</w:t>
            </w:r>
            <w:r w:rsidRPr="00F15F71">
              <w:rPr>
                <w:rFonts w:eastAsia="PMingLiU" w:hint="eastAsia"/>
                <w:color w:val="0000FF"/>
                <w:szCs w:val="30"/>
                <w:lang w:eastAsia="zh-TW"/>
              </w:rPr>
              <w:t>。此最新的品牌、製造商和供應商清單也可在我們網站</w:t>
            </w:r>
            <w:r w:rsidRPr="00F15F71">
              <w:rPr>
                <w:rFonts w:eastAsia="PMingLiU" w:hint="eastAsia"/>
                <w:color w:val="0000FF"/>
                <w:szCs w:val="30"/>
                <w:lang w:eastAsia="zh-TW"/>
              </w:rPr>
              <w:t xml:space="preserve"> </w:t>
            </w:r>
            <w:r w:rsidRPr="00F15F71">
              <w:rPr>
                <w:rFonts w:eastAsia="PMingLiU" w:hint="eastAsia"/>
                <w:i/>
                <w:iCs/>
                <w:color w:val="0000FF"/>
                <w:szCs w:val="30"/>
                <w:lang w:eastAsia="zh-TW"/>
              </w:rPr>
              <w:t>[insert URL]</w:t>
            </w:r>
            <w:r w:rsidRPr="00F15F71">
              <w:rPr>
                <w:rFonts w:eastAsia="PMingLiU" w:hint="eastAsia"/>
                <w:color w:val="0000FF"/>
                <w:szCs w:val="30"/>
                <w:lang w:eastAsia="zh-TW"/>
              </w:rPr>
              <w:t xml:space="preserve"> </w:t>
            </w:r>
            <w:r w:rsidRPr="00F15F71">
              <w:rPr>
                <w:rFonts w:eastAsia="PMingLiU" w:hint="eastAsia"/>
                <w:color w:val="0000FF"/>
                <w:szCs w:val="30"/>
                <w:lang w:eastAsia="zh-TW"/>
              </w:rPr>
              <w:t>上找到。</w:t>
            </w:r>
          </w:p>
          <w:p w14:paraId="6A04FD5F" w14:textId="7C29E547" w:rsidR="00764393" w:rsidRPr="00764393" w:rsidRDefault="00764393" w:rsidP="004D7B9E">
            <w:pPr>
              <w:pStyle w:val="4pointsbeforeandafter"/>
              <w:overflowPunct w:val="0"/>
              <w:autoSpaceDE w:val="0"/>
              <w:autoSpaceDN w:val="0"/>
              <w:spacing w:before="0" w:after="0"/>
              <w:jc w:val="both"/>
              <w:rPr>
                <w:lang w:eastAsia="zh-CN"/>
              </w:rPr>
            </w:pPr>
            <w:r w:rsidRPr="00F15F71">
              <w:rPr>
                <w:rFonts w:eastAsia="PMingLiU" w:hint="eastAsia"/>
                <w:color w:val="0000FF"/>
                <w:szCs w:val="30"/>
                <w:lang w:eastAsia="zh-TW"/>
              </w:rPr>
              <w:t>通常，</w:t>
            </w:r>
            <w:r w:rsidRPr="00F15F71">
              <w:rPr>
                <w:rFonts w:eastAsia="PMingLiU" w:hint="eastAsia"/>
                <w:i/>
                <w:iCs/>
                <w:color w:val="0000FF"/>
                <w:szCs w:val="30"/>
                <w:lang w:eastAsia="zh-TW"/>
              </w:rPr>
              <w:t xml:space="preserve">[insert 2025 plan name] </w:t>
            </w:r>
            <w:r w:rsidRPr="00F15F71">
              <w:rPr>
                <w:rFonts w:eastAsia="PMingLiU" w:hint="eastAsia"/>
                <w:color w:val="0000FF"/>
                <w:szCs w:val="30"/>
                <w:lang w:eastAsia="zh-TW"/>
              </w:rPr>
              <w:t>承保</w:t>
            </w:r>
            <w:r w:rsidRPr="00F15F71">
              <w:rPr>
                <w:rFonts w:eastAsia="PMingLiU" w:hint="eastAsia"/>
                <w:color w:val="0000FF"/>
                <w:szCs w:val="30"/>
                <w:lang w:eastAsia="zh-TW"/>
              </w:rPr>
              <w:t xml:space="preserve"> Original Medicare </w:t>
            </w:r>
            <w:r w:rsidRPr="00F15F71">
              <w:rPr>
                <w:rFonts w:eastAsia="PMingLiU" w:hint="eastAsia"/>
                <w:color w:val="0000FF"/>
                <w:szCs w:val="30"/>
                <w:lang w:eastAsia="zh-TW"/>
              </w:rPr>
              <w:t>承保的、本清單上的品牌和製造商所提供的任何</w:t>
            </w:r>
            <w:r w:rsidRPr="00F15F71">
              <w:rPr>
                <w:rFonts w:eastAsia="PMingLiU" w:hint="eastAsia"/>
                <w:color w:val="0000FF"/>
                <w:szCs w:val="30"/>
                <w:lang w:eastAsia="zh-TW"/>
              </w:rPr>
              <w:t xml:space="preserve"> DME</w:t>
            </w:r>
            <w:r w:rsidRPr="00F15F71">
              <w:rPr>
                <w:rFonts w:eastAsia="PMingLiU" w:hint="eastAsia"/>
                <w:color w:val="0000FF"/>
                <w:szCs w:val="30"/>
                <w:lang w:eastAsia="zh-TW"/>
              </w:rPr>
              <w:t>。除非您的醫生或其他提供者告訴我們某品牌適合您的醫療需求，否則我們不會承保其他品牌和製造商。但是，如果您是</w:t>
            </w:r>
            <w:r w:rsidRPr="00F15F71">
              <w:rPr>
                <w:rFonts w:eastAsia="PMingLiU" w:hint="eastAsia"/>
                <w:color w:val="0000FF"/>
                <w:szCs w:val="30"/>
                <w:lang w:eastAsia="zh-TW"/>
              </w:rPr>
              <w:t xml:space="preserve"> </w:t>
            </w:r>
            <w:r w:rsidRPr="00F15F71">
              <w:rPr>
                <w:rFonts w:eastAsia="PMingLiU" w:hint="eastAsia"/>
                <w:i/>
                <w:iCs/>
                <w:color w:val="0000FF"/>
                <w:szCs w:val="30"/>
                <w:lang w:eastAsia="zh-TW"/>
              </w:rPr>
              <w:t>[insert 2025 plan name]</w:t>
            </w:r>
            <w:r w:rsidRPr="00F15F71">
              <w:rPr>
                <w:rFonts w:eastAsia="PMingLiU" w:hint="eastAsia"/>
                <w:color w:val="0000FF"/>
                <w:szCs w:val="30"/>
                <w:lang w:eastAsia="zh-TW"/>
              </w:rPr>
              <w:t xml:space="preserve"> </w:t>
            </w:r>
            <w:r w:rsidRPr="00F15F71">
              <w:rPr>
                <w:rFonts w:eastAsia="PMingLiU" w:hint="eastAsia"/>
                <w:color w:val="0000FF"/>
                <w:szCs w:val="30"/>
                <w:lang w:eastAsia="zh-TW"/>
              </w:rPr>
              <w:t>的新會員，並且正在使用我們清單上沒有的</w:t>
            </w:r>
            <w:r w:rsidRPr="00F15F71">
              <w:rPr>
                <w:rFonts w:eastAsia="PMingLiU" w:hint="eastAsia"/>
                <w:color w:val="0000FF"/>
                <w:szCs w:val="30"/>
                <w:lang w:eastAsia="zh-TW"/>
              </w:rPr>
              <w:t xml:space="preserve"> DME </w:t>
            </w:r>
            <w:r w:rsidRPr="00F15F71">
              <w:rPr>
                <w:rFonts w:eastAsia="PMingLiU" w:hint="eastAsia"/>
                <w:color w:val="0000FF"/>
                <w:szCs w:val="30"/>
                <w:lang w:eastAsia="zh-TW"/>
              </w:rPr>
              <w:t>品牌，我們會繼續為您承保此品牌最長</w:t>
            </w:r>
            <w:r w:rsidRPr="00F15F71">
              <w:rPr>
                <w:rFonts w:eastAsia="PMingLiU" w:hint="eastAsia"/>
                <w:color w:val="0000FF"/>
                <w:szCs w:val="30"/>
                <w:lang w:eastAsia="zh-TW"/>
              </w:rPr>
              <w:t xml:space="preserve"> 90 </w:t>
            </w:r>
            <w:r w:rsidRPr="00F15F71">
              <w:rPr>
                <w:rFonts w:eastAsia="PMingLiU" w:hint="eastAsia"/>
                <w:color w:val="0000FF"/>
                <w:szCs w:val="30"/>
                <w:lang w:eastAsia="zh-TW"/>
              </w:rPr>
              <w:t>天的時間。在這段時間中，您應諮詢自己的醫生，以確定在</w:t>
            </w:r>
            <w:r w:rsidRPr="00F15F71">
              <w:rPr>
                <w:rFonts w:eastAsia="PMingLiU" w:hint="eastAsia"/>
                <w:color w:val="0000FF"/>
                <w:szCs w:val="30"/>
                <w:lang w:eastAsia="zh-TW"/>
              </w:rPr>
              <w:t xml:space="preserve"> 90 </w:t>
            </w:r>
            <w:r w:rsidRPr="00F15F71">
              <w:rPr>
                <w:rFonts w:eastAsia="PMingLiU" w:hint="eastAsia"/>
                <w:color w:val="0000FF"/>
                <w:szCs w:val="30"/>
                <w:lang w:eastAsia="zh-TW"/>
              </w:rPr>
              <w:t>天之後在醫療上對您適合的品牌。（如果您不同意您醫生的意見，您可要求他</w:t>
            </w:r>
            <w:r w:rsidRPr="00F15F71">
              <w:rPr>
                <w:rFonts w:eastAsia="PMingLiU" w:hint="eastAsia"/>
                <w:color w:val="0000FF"/>
                <w:szCs w:val="30"/>
                <w:lang w:eastAsia="zh-TW"/>
              </w:rPr>
              <w:t>/</w:t>
            </w:r>
            <w:r w:rsidRPr="00F15F71">
              <w:rPr>
                <w:rFonts w:eastAsia="PMingLiU" w:hint="eastAsia"/>
                <w:color w:val="0000FF"/>
                <w:szCs w:val="30"/>
                <w:lang w:eastAsia="zh-TW"/>
              </w:rPr>
              <w:t>她為您徵求其他人的意見。）</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6C53E42" w14:textId="77777777" w:rsidR="00877B6C" w:rsidRPr="00F15F71" w:rsidRDefault="00877B6C" w:rsidP="004D7B9E">
            <w:pPr>
              <w:tabs>
                <w:tab w:val="left" w:pos="0"/>
                <w:tab w:val="left" w:pos="720"/>
                <w:tab w:val="left" w:pos="1440"/>
                <w:tab w:val="left" w:pos="2160"/>
                <w:tab w:val="left" w:pos="2880"/>
                <w:tab w:val="left" w:pos="3600"/>
                <w:tab w:val="left" w:pos="4320"/>
                <w:tab w:val="left" w:pos="5040"/>
              </w:tabs>
              <w:spacing w:before="0" w:beforeAutospacing="0" w:after="0" w:afterAutospacing="0"/>
              <w:rPr>
                <w:rFonts w:eastAsia="PMingLiU"/>
                <w:i/>
                <w:color w:val="0000FF"/>
                <w:lang w:eastAsia="zh-TW"/>
              </w:rPr>
            </w:pPr>
            <w:r w:rsidRPr="00F15F71">
              <w:rPr>
                <w:rFonts w:eastAsia="PMingLiU" w:hint="eastAsia"/>
                <w:i/>
                <w:iCs/>
                <w:color w:val="0000FF"/>
                <w:lang w:eastAsia="zh-TW"/>
              </w:rPr>
              <w:br/>
              <w:t>[List copays / coinsurance / deductible]</w:t>
            </w:r>
          </w:p>
          <w:p w14:paraId="02E29DB0" w14:textId="3788CC68" w:rsidR="0032105F" w:rsidRPr="00F15F71" w:rsidRDefault="0032105F" w:rsidP="004D7B9E">
            <w:pPr>
              <w:spacing w:before="0" w:beforeAutospacing="0" w:after="0" w:afterAutospacing="0"/>
              <w:jc w:val="both"/>
              <w:rPr>
                <w:rFonts w:eastAsia="PMingLiU"/>
                <w:color w:val="0000FF"/>
                <w:lang w:eastAsia="zh-TW"/>
              </w:rPr>
            </w:pPr>
            <w:r w:rsidRPr="00F15F71">
              <w:rPr>
                <w:rFonts w:eastAsia="PMingLiU" w:hint="eastAsia"/>
                <w:lang w:eastAsia="zh-TW"/>
              </w:rPr>
              <w:t>您需為</w:t>
            </w:r>
            <w:r w:rsidRPr="00F15F71">
              <w:rPr>
                <w:rFonts w:eastAsia="PMingLiU" w:hint="eastAsia"/>
                <w:lang w:eastAsia="zh-TW"/>
              </w:rPr>
              <w:t xml:space="preserve"> Medicare </w:t>
            </w:r>
            <w:r w:rsidRPr="00F15F71">
              <w:rPr>
                <w:rFonts w:eastAsia="PMingLiU" w:hint="eastAsia"/>
                <w:lang w:eastAsia="zh-TW"/>
              </w:rPr>
              <w:t>氧氣設備承保支付的分攤費用為每</w:t>
            </w:r>
            <w:r w:rsidRPr="00F15F71">
              <w:rPr>
                <w:rFonts w:eastAsia="PMingLiU" w:hint="eastAsia"/>
                <w:lang w:eastAsia="zh-TW"/>
              </w:rPr>
              <w:t xml:space="preserve"> </w:t>
            </w:r>
            <w:r w:rsidR="000436CD" w:rsidRPr="000436CD">
              <w:rPr>
                <w:i/>
                <w:iCs/>
                <w:color w:val="0000FF"/>
                <w:lang w:eastAsia="zh-CN"/>
              </w:rPr>
              <w:t>[Insert required frequency of payment]</w:t>
            </w:r>
            <w:r w:rsidR="000436CD">
              <w:rPr>
                <w:rFonts w:hint="eastAsia"/>
                <w:i/>
                <w:iCs/>
                <w:color w:val="0000FF"/>
                <w:lang w:eastAsia="zh-CN"/>
              </w:rPr>
              <w:t xml:space="preserve"> </w:t>
            </w:r>
            <w:r w:rsidRPr="000436CD">
              <w:rPr>
                <w:rFonts w:eastAsia="PMingLiU" w:hint="eastAsia"/>
                <w:i/>
                <w:iCs/>
                <w:color w:val="0000FF"/>
                <w:lang w:eastAsia="zh-TW"/>
              </w:rPr>
              <w:t>[</w:t>
            </w:r>
            <w:r w:rsidRPr="00F15F71">
              <w:rPr>
                <w:rFonts w:eastAsia="PMingLiU" w:hint="eastAsia"/>
                <w:i/>
                <w:iCs/>
                <w:color w:val="0000FF"/>
                <w:lang w:eastAsia="zh-TW"/>
              </w:rPr>
              <w:t>Insert copay amount or coinsurance percentage</w:t>
            </w:r>
            <w:r w:rsidR="000A2FD6">
              <w:rPr>
                <w:rFonts w:eastAsia="PMingLiU" w:hint="eastAsia"/>
                <w:i/>
                <w:iCs/>
                <w:color w:val="0000FF"/>
                <w:lang w:eastAsia="zh-TW"/>
              </w:rPr>
              <w:t>]</w:t>
            </w:r>
            <w:r w:rsidR="00CF3FFF">
              <w:rPr>
                <w:rFonts w:eastAsia="PMingLiU" w:hint="eastAsia"/>
                <w:lang w:eastAsia="zh-TW"/>
              </w:rPr>
              <w:t>。</w:t>
            </w:r>
          </w:p>
          <w:p w14:paraId="4AC808DB" w14:textId="590A2C7C" w:rsidR="0032105F" w:rsidRPr="00F15F71" w:rsidRDefault="0032105F" w:rsidP="004D7B9E">
            <w:pPr>
              <w:spacing w:before="0" w:beforeAutospacing="0" w:after="0" w:afterAutospacing="0"/>
              <w:jc w:val="both"/>
              <w:rPr>
                <w:rFonts w:eastAsia="PMingLiU"/>
                <w:lang w:eastAsia="zh-TW"/>
              </w:rPr>
            </w:pPr>
            <w:r w:rsidRPr="00F15F71">
              <w:rPr>
                <w:rFonts w:eastAsia="PMingLiU" w:hint="eastAsia"/>
                <w:i/>
                <w:iCs/>
                <w:color w:val="0000FF"/>
                <w:lang w:eastAsia="zh-TW"/>
              </w:rPr>
              <w:t>[Plans that use a constant cost-sharing structure for oxygen equipment insert</w:t>
            </w:r>
            <w:r w:rsidRPr="000436CD">
              <w:rPr>
                <w:rFonts w:eastAsia="PMingLiU" w:hint="eastAsia"/>
                <w:i/>
                <w:iCs/>
                <w:color w:val="0000FF"/>
                <w:lang w:eastAsia="zh-TW"/>
              </w:rPr>
              <w:t>]</w:t>
            </w:r>
            <w:r w:rsidRPr="00F15F71">
              <w:rPr>
                <w:rFonts w:eastAsia="PMingLiU" w:hint="eastAsia"/>
                <w:i/>
                <w:iCs/>
                <w:lang w:eastAsia="zh-TW"/>
              </w:rPr>
              <w:t xml:space="preserve"> </w:t>
            </w:r>
            <w:r w:rsidRPr="00F15F71">
              <w:rPr>
                <w:rFonts w:eastAsia="PMingLiU" w:hint="eastAsia"/>
                <w:lang w:eastAsia="zh-TW"/>
              </w:rPr>
              <w:t>參保</w:t>
            </w:r>
            <w:r w:rsidRPr="00F15F71">
              <w:rPr>
                <w:rFonts w:eastAsia="PMingLiU" w:hint="eastAsia"/>
                <w:lang w:eastAsia="zh-TW"/>
              </w:rPr>
              <w:t xml:space="preserve"> 36 </w:t>
            </w:r>
            <w:r w:rsidRPr="00F15F71">
              <w:rPr>
                <w:rFonts w:eastAsia="PMingLiU" w:hint="eastAsia"/>
                <w:lang w:eastAsia="zh-TW"/>
              </w:rPr>
              <w:t>個月後，您的分攤費用不會發生</w:t>
            </w:r>
            <w:r w:rsidR="00764393">
              <w:rPr>
                <w:lang w:eastAsia="zh-CN"/>
              </w:rPr>
              <w:br/>
            </w:r>
            <w:r w:rsidRPr="00F15F71">
              <w:rPr>
                <w:rFonts w:eastAsia="PMingLiU" w:hint="eastAsia"/>
                <w:lang w:eastAsia="zh-TW"/>
              </w:rPr>
              <w:t>變更</w:t>
            </w:r>
            <w:r w:rsidR="005B19E1">
              <w:rPr>
                <w:rFonts w:eastAsia="PMingLiU" w:hint="eastAsia"/>
                <w:lang w:eastAsia="zh-TW"/>
              </w:rPr>
              <w:t>。</w:t>
            </w:r>
          </w:p>
          <w:p w14:paraId="5C790232" w14:textId="242184C0" w:rsidR="00877B6C" w:rsidRPr="00F15F71" w:rsidRDefault="0032105F" w:rsidP="004D7B9E">
            <w:pPr>
              <w:tabs>
                <w:tab w:val="left" w:pos="0"/>
                <w:tab w:val="left" w:pos="720"/>
                <w:tab w:val="left" w:pos="1440"/>
                <w:tab w:val="left" w:pos="2160"/>
                <w:tab w:val="left" w:pos="2880"/>
                <w:tab w:val="left" w:pos="3600"/>
                <w:tab w:val="left" w:pos="4320"/>
                <w:tab w:val="left" w:pos="5040"/>
              </w:tabs>
              <w:spacing w:before="0" w:beforeAutospacing="0" w:after="0" w:afterAutospacing="0"/>
              <w:jc w:val="both"/>
              <w:rPr>
                <w:rFonts w:eastAsia="PMingLiU"/>
                <w:i/>
                <w:vanish/>
                <w:color w:val="0000FF"/>
                <w:lang w:eastAsia="zh-TW"/>
              </w:rPr>
            </w:pPr>
            <w:r w:rsidRPr="00F15F71">
              <w:rPr>
                <w:rFonts w:eastAsia="PMingLiU" w:hint="eastAsia"/>
                <w:i/>
                <w:iCs/>
                <w:color w:val="0000FF"/>
                <w:lang w:eastAsia="zh-TW"/>
              </w:rPr>
              <w:t>[Plans that wish to vary cost sharing for oxygen equipment after 36 months insert details including whether original cost sharing resumes after 5 years and you are still in the plan.] [If cost sharing is different for members who made 36 months of rental payments prior to joining the plan insert</w:t>
            </w:r>
            <w:r w:rsidR="005B19E1">
              <w:rPr>
                <w:rFonts w:eastAsia="PMingLiU" w:hint="eastAsia"/>
                <w:i/>
                <w:iCs/>
                <w:color w:val="0000FF"/>
                <w:lang w:eastAsia="zh-TW"/>
              </w:rPr>
              <w:t xml:space="preserve">: </w:t>
            </w:r>
            <w:r w:rsidRPr="00F15F71">
              <w:rPr>
                <w:rFonts w:eastAsia="PMingLiU" w:hint="eastAsia"/>
                <w:i/>
                <w:iCs/>
                <w:color w:val="0000FF"/>
                <w:lang w:eastAsia="zh-TW"/>
              </w:rPr>
              <w:t>]</w:t>
            </w:r>
            <w:r w:rsidRPr="00F15F71">
              <w:rPr>
                <w:rFonts w:eastAsia="PMingLiU" w:hint="eastAsia"/>
                <w:lang w:eastAsia="zh-TW"/>
              </w:rPr>
              <w:t>如果您在參保</w:t>
            </w:r>
            <w:r w:rsidRPr="00F15F71">
              <w:rPr>
                <w:rFonts w:eastAsia="PMingLiU" w:hint="eastAsia"/>
                <w:lang w:eastAsia="zh-TW"/>
              </w:rPr>
              <w:t xml:space="preserve"> </w:t>
            </w:r>
            <w:r w:rsidRPr="00F15F71">
              <w:rPr>
                <w:rFonts w:eastAsia="PMingLiU" w:hint="eastAsia"/>
                <w:i/>
                <w:iCs/>
                <w:color w:val="0000FF"/>
                <w:lang w:eastAsia="zh-TW"/>
              </w:rPr>
              <w:t>[insert 2025 plan name]</w:t>
            </w:r>
            <w:r w:rsidRPr="00F15F71">
              <w:rPr>
                <w:rFonts w:eastAsia="PMingLiU" w:hint="eastAsia"/>
                <w:lang w:eastAsia="zh-TW"/>
              </w:rPr>
              <w:t xml:space="preserve"> </w:t>
            </w:r>
            <w:r w:rsidRPr="00F15F71">
              <w:rPr>
                <w:rFonts w:eastAsia="PMingLiU" w:hint="eastAsia"/>
                <w:lang w:eastAsia="zh-TW"/>
              </w:rPr>
              <w:t>之前已為氧氣設備承保服務支付</w:t>
            </w:r>
            <w:r w:rsidRPr="00F15F71">
              <w:rPr>
                <w:rFonts w:eastAsia="PMingLiU" w:hint="eastAsia"/>
                <w:lang w:eastAsia="zh-TW"/>
              </w:rPr>
              <w:t xml:space="preserve"> 36 </w:t>
            </w:r>
            <w:r w:rsidRPr="00F15F71">
              <w:rPr>
                <w:rFonts w:eastAsia="PMingLiU" w:hint="eastAsia"/>
                <w:lang w:eastAsia="zh-TW"/>
              </w:rPr>
              <w:t>個月的租賃費用，則您在</w:t>
            </w:r>
            <w:r w:rsidRPr="00F15F71">
              <w:rPr>
                <w:rFonts w:eastAsia="PMingLiU" w:hint="eastAsia"/>
                <w:lang w:eastAsia="zh-TW"/>
              </w:rPr>
              <w:t xml:space="preserve"> </w:t>
            </w:r>
            <w:r w:rsidRPr="00F15F71">
              <w:rPr>
                <w:rFonts w:eastAsia="PMingLiU" w:hint="eastAsia"/>
                <w:i/>
                <w:iCs/>
                <w:color w:val="0000FF"/>
                <w:lang w:eastAsia="zh-TW"/>
              </w:rPr>
              <w:t>[insert 2025 plan name]</w:t>
            </w:r>
            <w:r w:rsidRPr="00F15F71">
              <w:rPr>
                <w:rFonts w:eastAsia="PMingLiU" w:hint="eastAsia"/>
                <w:lang w:eastAsia="zh-TW"/>
              </w:rPr>
              <w:t xml:space="preserve"> </w:t>
            </w:r>
            <w:r w:rsidRPr="00F15F71">
              <w:rPr>
                <w:rFonts w:eastAsia="PMingLiU" w:hint="eastAsia"/>
                <w:lang w:eastAsia="zh-TW"/>
              </w:rPr>
              <w:t>中的分攤費用為</w:t>
            </w:r>
            <w:r w:rsidRPr="00F15F71">
              <w:rPr>
                <w:rFonts w:eastAsia="PMingLiU" w:hint="eastAsia"/>
                <w:lang w:eastAsia="zh-TW"/>
              </w:rPr>
              <w:t xml:space="preserve"> </w:t>
            </w:r>
            <w:r w:rsidRPr="00F15F71">
              <w:rPr>
                <w:rFonts w:eastAsia="PMingLiU" w:hint="eastAsia"/>
                <w:i/>
                <w:iCs/>
                <w:color w:val="0000FF"/>
                <w:lang w:eastAsia="zh-TW"/>
              </w:rPr>
              <w:t>[Plans should insert cost sharing]</w:t>
            </w:r>
            <w:r w:rsidRPr="00F15F71">
              <w:rPr>
                <w:rFonts w:eastAsia="PMingLiU" w:hint="eastAsia"/>
                <w:lang w:eastAsia="zh-TW"/>
              </w:rPr>
              <w:t>。</w:t>
            </w:r>
          </w:p>
        </w:tc>
      </w:tr>
      <w:tr w:rsidR="00A828DE" w:rsidRPr="00F15F71" w14:paraId="0FDB1F65" w14:textId="77777777" w:rsidTr="00A828DE">
        <w:tblPrEx>
          <w:tblCellMar>
            <w:top w:w="115" w:type="dxa"/>
            <w:bottom w:w="115" w:type="dxa"/>
          </w:tblCellMar>
        </w:tblPrEx>
        <w:trPr>
          <w:cantSplit/>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E0DCD5F" w14:textId="7B280B45" w:rsidR="00A828DE" w:rsidRPr="00F15F71" w:rsidRDefault="00A828DE" w:rsidP="004D7B9E">
            <w:pPr>
              <w:pStyle w:val="TableBold11"/>
              <w:spacing w:after="0" w:line="216" w:lineRule="auto"/>
              <w:jc w:val="both"/>
              <w:rPr>
                <w:rFonts w:eastAsia="PMingLiU"/>
                <w:lang w:eastAsia="zh-TW"/>
              </w:rPr>
            </w:pPr>
            <w:r w:rsidRPr="00F15F71">
              <w:rPr>
                <w:rFonts w:eastAsia="PMingLiU" w:hint="eastAsia"/>
                <w:bCs/>
                <w:lang w:eastAsia="zh-TW"/>
              </w:rPr>
              <w:lastRenderedPageBreak/>
              <w:t>耐用醫療設備</w:t>
            </w:r>
            <w:r w:rsidRPr="00F15F71">
              <w:rPr>
                <w:rFonts w:eastAsia="PMingLiU" w:hint="eastAsia"/>
                <w:bCs/>
                <w:lang w:eastAsia="zh-TW"/>
              </w:rPr>
              <w:t xml:space="preserve"> (DME) </w:t>
            </w:r>
            <w:r w:rsidRPr="00F15F71">
              <w:rPr>
                <w:rFonts w:eastAsia="PMingLiU" w:hint="eastAsia"/>
                <w:bCs/>
                <w:lang w:eastAsia="zh-TW"/>
              </w:rPr>
              <w:t>和相關用品（續）</w:t>
            </w:r>
          </w:p>
          <w:p w14:paraId="367884B2" w14:textId="69C3B1F6" w:rsidR="00A828DE" w:rsidRPr="00F15F71" w:rsidRDefault="00A828DE" w:rsidP="004D7B9E">
            <w:pPr>
              <w:pStyle w:val="TableBold11"/>
              <w:spacing w:after="0"/>
              <w:jc w:val="both"/>
              <w:rPr>
                <w:rFonts w:eastAsia="PMingLiU"/>
                <w:b w:val="0"/>
                <w:lang w:eastAsia="zh-TW"/>
              </w:rPr>
            </w:pPr>
            <w:r w:rsidRPr="00F15F71">
              <w:rPr>
                <w:rFonts w:eastAsia="PMingLiU" w:hint="eastAsia"/>
                <w:b w:val="0"/>
                <w:color w:val="0000FF"/>
                <w:szCs w:val="30"/>
                <w:lang w:eastAsia="zh-TW"/>
              </w:rPr>
              <w:t>如果您（或您的提供者）不同意本計劃的承保範圍裁決，您或您的提供者可以提出上訴。如果您不同意提供者對哪些產品或品牌適合您的治療狀況的決定，您也可提出上訴。</w:t>
            </w:r>
            <w:r w:rsidRPr="00F15F71">
              <w:rPr>
                <w:rFonts w:eastAsia="PMingLiU" w:hint="eastAsia"/>
                <w:b w:val="0"/>
                <w:color w:val="0000FF"/>
                <w:lang w:eastAsia="zh-TW"/>
              </w:rPr>
              <w:t>（請參見</w:t>
            </w:r>
            <w:r w:rsidRPr="00F15F71">
              <w:rPr>
                <w:rFonts w:eastAsia="PMingLiU" w:hint="eastAsia"/>
                <w:b w:val="0"/>
                <w:color w:val="0000FF"/>
                <w:lang w:eastAsia="zh-TW"/>
              </w:rPr>
              <w:t>[</w:t>
            </w:r>
            <w:r w:rsidRPr="00F15F71">
              <w:rPr>
                <w:rFonts w:eastAsia="PMingLiU" w:hint="eastAsia"/>
                <w:b w:val="0"/>
                <w:i/>
                <w:iCs/>
                <w:color w:val="0000FF"/>
                <w:lang w:eastAsia="zh-TW"/>
              </w:rPr>
              <w:t>insert as applicable</w:t>
            </w:r>
            <w:r w:rsidR="005B19E1">
              <w:rPr>
                <w:rFonts w:eastAsia="PMingLiU" w:hint="eastAsia"/>
                <w:b w:val="0"/>
                <w:i/>
                <w:iCs/>
                <w:color w:val="0000FF"/>
                <w:lang w:eastAsia="zh-TW"/>
              </w:rPr>
              <w:t xml:space="preserve">: </w:t>
            </w:r>
            <w:r w:rsidRPr="00F15F71">
              <w:rPr>
                <w:rFonts w:eastAsia="PMingLiU" w:hint="eastAsia"/>
                <w:b w:val="0"/>
                <w:color w:val="0000FF"/>
                <w:lang w:eastAsia="zh-TW"/>
              </w:rPr>
              <w:t>第</w:t>
            </w:r>
            <w:r w:rsidRPr="00F15F71">
              <w:rPr>
                <w:rFonts w:eastAsia="PMingLiU" w:hint="eastAsia"/>
                <w:b w:val="0"/>
                <w:color w:val="0000FF"/>
                <w:lang w:eastAsia="zh-TW"/>
              </w:rPr>
              <w:t xml:space="preserve"> 7 </w:t>
            </w:r>
            <w:r w:rsidR="00392EDD" w:rsidRPr="00F15F71">
              <w:rPr>
                <w:rFonts w:eastAsia="PMingLiU" w:hint="eastAsia"/>
                <w:b w:val="0"/>
                <w:color w:val="0000FF"/>
                <w:lang w:eastAsia="zh-TW"/>
              </w:rPr>
              <w:t>章</w:t>
            </w:r>
            <w:r w:rsidR="00392EDD">
              <w:rPr>
                <w:rFonts w:eastAsia="PMingLiU" w:hint="eastAsia"/>
                <w:b w:val="0"/>
                <w:color w:val="0000FF"/>
                <w:lang w:eastAsia="zh-TW"/>
              </w:rPr>
              <w:t xml:space="preserve"> </w:t>
            </w:r>
            <w:r w:rsidR="00392EDD" w:rsidRPr="00F15F71">
              <w:rPr>
                <w:rFonts w:eastAsia="PMingLiU" w:hint="eastAsia"/>
                <w:b w:val="0"/>
                <w:i/>
                <w:iCs/>
                <w:color w:val="0000FF"/>
                <w:lang w:eastAsia="zh-TW"/>
              </w:rPr>
              <w:t>OR</w:t>
            </w:r>
            <w:r w:rsidR="00392EDD">
              <w:rPr>
                <w:rFonts w:eastAsia="PMingLiU" w:hint="eastAsia"/>
                <w:b w:val="0"/>
                <w:i/>
                <w:iCs/>
                <w:color w:val="0000FF"/>
                <w:lang w:eastAsia="zh-TW"/>
              </w:rPr>
              <w:t xml:space="preserve"> </w:t>
            </w:r>
            <w:r w:rsidR="00392EDD" w:rsidRPr="00F15F71">
              <w:rPr>
                <w:rFonts w:eastAsia="PMingLiU" w:hint="eastAsia"/>
                <w:b w:val="0"/>
                <w:color w:val="0000FF"/>
                <w:lang w:eastAsia="zh-TW"/>
              </w:rPr>
              <w:t>第</w:t>
            </w:r>
            <w:r w:rsidRPr="00F15F71">
              <w:rPr>
                <w:rFonts w:eastAsia="PMingLiU" w:hint="eastAsia"/>
                <w:b w:val="0"/>
                <w:color w:val="0000FF"/>
                <w:lang w:eastAsia="zh-TW"/>
              </w:rPr>
              <w:t xml:space="preserve"> 9 </w:t>
            </w:r>
            <w:r w:rsidRPr="00F15F71">
              <w:rPr>
                <w:rFonts w:eastAsia="PMingLiU" w:hint="eastAsia"/>
                <w:b w:val="0"/>
                <w:color w:val="0000FF"/>
                <w:lang w:eastAsia="zh-TW"/>
              </w:rPr>
              <w:t>章</w:t>
            </w:r>
            <w:r w:rsidRPr="00F15F71">
              <w:rPr>
                <w:rFonts w:eastAsia="PMingLiU" w:hint="eastAsia"/>
                <w:b w:val="0"/>
                <w:color w:val="0000FF"/>
                <w:lang w:eastAsia="zh-TW"/>
              </w:rPr>
              <w:t>]</w:t>
            </w:r>
            <w:r w:rsidRPr="00764393">
              <w:rPr>
                <w:rFonts w:eastAsia="PMingLiU" w:hint="eastAsia"/>
                <w:b w:val="0"/>
                <w:i/>
                <w:iCs/>
                <w:color w:val="0000FF"/>
                <w:lang w:eastAsia="zh-TW"/>
              </w:rPr>
              <w:t>遇到問題或想投訴時該如何處理（承保範圍裁決、上訴、投訴），瞭解有關上訴的詳細</w:t>
            </w:r>
            <w:r w:rsidR="00913A44">
              <w:rPr>
                <w:b w:val="0"/>
                <w:i/>
                <w:iCs/>
                <w:color w:val="0000FF"/>
                <w:lang w:eastAsia="zh-TW"/>
              </w:rPr>
              <w:br/>
            </w:r>
            <w:r w:rsidRPr="00764393">
              <w:rPr>
                <w:rFonts w:eastAsia="PMingLiU" w:hint="eastAsia"/>
                <w:b w:val="0"/>
                <w:i/>
                <w:iCs/>
                <w:color w:val="0000FF"/>
                <w:lang w:eastAsia="zh-TW"/>
              </w:rPr>
              <w:t>資訊</w:t>
            </w:r>
            <w:r w:rsidRPr="00F15F71">
              <w:rPr>
                <w:rFonts w:eastAsia="PMingLiU" w:hint="eastAsia"/>
                <w:b w:val="0"/>
                <w:color w:val="0000FF"/>
                <w:lang w:eastAsia="zh-TW"/>
              </w:rPr>
              <w:t>。）</w:t>
            </w:r>
            <w:r w:rsidRPr="00F15F71">
              <w:rPr>
                <w:rFonts w:eastAsia="PMingLiU" w:hint="eastAsia"/>
                <w:b w:val="0"/>
                <w:color w:val="0000FF"/>
                <w:szCs w:val="30"/>
                <w:lang w:eastAsia="zh-TW"/>
              </w:rPr>
              <w:t>]</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8877688" w14:textId="77777777" w:rsidR="00A828DE" w:rsidRPr="00F15F71" w:rsidRDefault="00A828DE" w:rsidP="004D7B9E">
            <w:pPr>
              <w:spacing w:before="0" w:beforeAutospacing="0" w:after="0" w:afterAutospacing="0"/>
              <w:rPr>
                <w:rFonts w:eastAsia="PMingLiU"/>
                <w:i/>
                <w:vanish/>
                <w:color w:val="0000FF"/>
                <w:lang w:eastAsia="zh-TW"/>
              </w:rPr>
            </w:pPr>
          </w:p>
        </w:tc>
      </w:tr>
      <w:tr w:rsidR="00877B6C" w:rsidRPr="00F15F71" w14:paraId="6D021230" w14:textId="77777777" w:rsidTr="00900057">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9F43461" w14:textId="77777777" w:rsidR="00877B6C" w:rsidRPr="00F15F71" w:rsidRDefault="00877B6C" w:rsidP="004D7B9E">
            <w:pPr>
              <w:pStyle w:val="TableBold11"/>
              <w:spacing w:after="0"/>
              <w:jc w:val="both"/>
              <w:rPr>
                <w:rFonts w:eastAsia="PMingLiU"/>
                <w:lang w:eastAsia="zh-TW"/>
              </w:rPr>
            </w:pPr>
            <w:r w:rsidRPr="00F15F71">
              <w:rPr>
                <w:rFonts w:eastAsia="PMingLiU" w:hint="eastAsia"/>
                <w:bCs/>
                <w:lang w:eastAsia="zh-TW"/>
              </w:rPr>
              <w:t>緊急醫療護理</w:t>
            </w:r>
          </w:p>
          <w:p w14:paraId="588A7010" w14:textId="77777777" w:rsidR="00877B6C" w:rsidRPr="00F15F71" w:rsidRDefault="00877B6C" w:rsidP="004D7B9E">
            <w:pPr>
              <w:pStyle w:val="4pointsbeforeandafter"/>
              <w:overflowPunct w:val="0"/>
              <w:autoSpaceDE w:val="0"/>
              <w:autoSpaceDN w:val="0"/>
              <w:spacing w:before="0" w:after="0"/>
              <w:jc w:val="both"/>
              <w:rPr>
                <w:rFonts w:eastAsia="PMingLiU"/>
                <w:lang w:eastAsia="zh-TW"/>
              </w:rPr>
            </w:pPr>
            <w:r w:rsidRPr="00F15F71">
              <w:rPr>
                <w:rFonts w:eastAsia="PMingLiU" w:hint="eastAsia"/>
                <w:lang w:eastAsia="zh-TW"/>
              </w:rPr>
              <w:t>緊急醫療護理是指以下服務：</w:t>
            </w:r>
          </w:p>
          <w:p w14:paraId="51F9F532" w14:textId="77777777" w:rsidR="00877B6C" w:rsidRPr="00F15F71" w:rsidRDefault="00877B6C" w:rsidP="004D7B9E">
            <w:pPr>
              <w:pStyle w:val="4pointsbullet"/>
              <w:spacing w:before="0" w:after="0"/>
              <w:jc w:val="both"/>
              <w:rPr>
                <w:rFonts w:eastAsia="PMingLiU"/>
                <w:lang w:eastAsia="zh-TW"/>
              </w:rPr>
            </w:pPr>
            <w:r w:rsidRPr="00F15F71">
              <w:rPr>
                <w:rFonts w:eastAsia="PMingLiU" w:hint="eastAsia"/>
                <w:lang w:eastAsia="zh-TW"/>
              </w:rPr>
              <w:t>由具備提供緊急醫療服務資格者提供，及</w:t>
            </w:r>
          </w:p>
          <w:p w14:paraId="7D4061C4" w14:textId="77777777" w:rsidR="00877B6C" w:rsidRPr="00F15F71" w:rsidRDefault="00877B6C" w:rsidP="004D7B9E">
            <w:pPr>
              <w:pStyle w:val="4pointsbullet"/>
              <w:spacing w:before="0" w:after="0"/>
              <w:jc w:val="both"/>
              <w:rPr>
                <w:rFonts w:eastAsia="PMingLiU"/>
                <w:lang w:eastAsia="zh-TW"/>
              </w:rPr>
            </w:pPr>
            <w:r w:rsidRPr="00F15F71">
              <w:rPr>
                <w:rFonts w:eastAsia="PMingLiU" w:hint="eastAsia"/>
                <w:lang w:eastAsia="zh-TW"/>
              </w:rPr>
              <w:t>屬評估或穩定緊急病情需要。</w:t>
            </w:r>
          </w:p>
          <w:p w14:paraId="29F39DE8" w14:textId="31B78367" w:rsidR="00877B6C" w:rsidRPr="00F15F71" w:rsidRDefault="00877B6C" w:rsidP="004D7B9E">
            <w:pPr>
              <w:pStyle w:val="4pointsbeforeandafter"/>
              <w:overflowPunct w:val="0"/>
              <w:autoSpaceDE w:val="0"/>
              <w:autoSpaceDN w:val="0"/>
              <w:spacing w:before="0" w:after="0"/>
              <w:jc w:val="both"/>
              <w:rPr>
                <w:rFonts w:eastAsia="PMingLiU"/>
                <w:color w:val="211D1E"/>
                <w:lang w:eastAsia="zh-TW"/>
              </w:rPr>
            </w:pPr>
            <w:r w:rsidRPr="00F15F71">
              <w:rPr>
                <w:rFonts w:eastAsia="PMingLiU" w:hint="eastAsia"/>
                <w:lang w:eastAsia="zh-TW"/>
              </w:rPr>
              <w:t>緊急醫療情況是指您或任何其他具有一般健康和醫學知識的謹慎外行認為自己出現急需醫療看護以防失去生命（以及，若您是孕婦，以防流產）、肢體缺損或肢體功能喪失。醫療症狀可以是疾病、損傷、劇痛或快速惡化的病情</w:t>
            </w:r>
            <w:r w:rsidRPr="00F15F71">
              <w:rPr>
                <w:rFonts w:eastAsia="PMingLiU" w:hint="eastAsia"/>
                <w:color w:val="211D1E"/>
                <w:lang w:eastAsia="zh-TW"/>
              </w:rPr>
              <w:t>。</w:t>
            </w:r>
          </w:p>
          <w:p w14:paraId="0B04D386" w14:textId="77777777" w:rsidR="00877B6C" w:rsidRDefault="00877B6C" w:rsidP="004D7B9E">
            <w:pPr>
              <w:pStyle w:val="4pointsbeforeandafter"/>
              <w:overflowPunct w:val="0"/>
              <w:autoSpaceDE w:val="0"/>
              <w:autoSpaceDN w:val="0"/>
              <w:spacing w:before="0" w:after="0"/>
              <w:jc w:val="both"/>
              <w:rPr>
                <w:color w:val="0000FF"/>
                <w:lang w:eastAsia="zh-CN"/>
              </w:rPr>
            </w:pPr>
            <w:r w:rsidRPr="00F15F71">
              <w:rPr>
                <w:rFonts w:eastAsia="PMingLiU" w:hint="eastAsia"/>
                <w:color w:val="0000FF"/>
                <w:lang w:eastAsia="zh-TW"/>
              </w:rPr>
              <w:t>[</w:t>
            </w:r>
            <w:r w:rsidRPr="00F15F71">
              <w:rPr>
                <w:rFonts w:eastAsia="PMingLiU" w:hint="eastAsia"/>
                <w:i/>
                <w:iCs/>
                <w:color w:val="0000FF"/>
                <w:lang w:eastAsia="zh-TW"/>
              </w:rPr>
              <w:t>Plans with a network insert</w:t>
            </w:r>
            <w:r w:rsidR="005B19E1">
              <w:rPr>
                <w:rFonts w:eastAsia="PMingLiU" w:hint="eastAsia"/>
                <w:color w:val="0000FF"/>
                <w:lang w:eastAsia="zh-TW"/>
              </w:rPr>
              <w:t xml:space="preserve">: </w:t>
            </w:r>
            <w:r w:rsidRPr="00764393">
              <w:rPr>
                <w:rFonts w:eastAsia="PMingLiU" w:hint="eastAsia"/>
                <w:color w:val="0000FE"/>
                <w:lang w:eastAsia="zh-TW"/>
              </w:rPr>
              <w:t>在網絡外提供的必要緊急醫療服務的分攤費用，與在網絡內提供該等服務的費用相同。</w:t>
            </w:r>
            <w:r w:rsidRPr="00F15F71">
              <w:rPr>
                <w:rFonts w:eastAsia="PMingLiU" w:hint="eastAsia"/>
                <w:color w:val="0000FF"/>
                <w:lang w:eastAsia="zh-TW"/>
              </w:rPr>
              <w:t>]</w:t>
            </w:r>
          </w:p>
          <w:p w14:paraId="77AE4836" w14:textId="533374C6" w:rsidR="00A158C8" w:rsidRPr="00A158C8" w:rsidRDefault="00A158C8" w:rsidP="004D7B9E">
            <w:pPr>
              <w:pStyle w:val="4pointsbeforeandafter"/>
              <w:overflowPunct w:val="0"/>
              <w:autoSpaceDE w:val="0"/>
              <w:autoSpaceDN w:val="0"/>
              <w:spacing w:before="0" w:after="0"/>
              <w:jc w:val="both"/>
              <w:rPr>
                <w:color w:val="0000FF"/>
                <w:lang w:eastAsia="zh-CN"/>
              </w:rPr>
            </w:pPr>
            <w:r w:rsidRPr="00F15F71">
              <w:rPr>
                <w:rFonts w:eastAsia="PMingLiU" w:hint="eastAsia"/>
                <w:i/>
                <w:iCs/>
                <w:color w:val="0000FF"/>
                <w:lang w:eastAsia="zh-TW"/>
              </w:rPr>
              <w:t>[Include in-network benefits. Also identify whether this coverage is only covered within the U.S. as required or whether emergency care is also available as a supplemental benefit that provides world-wide emergency/urgent coverage.]</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4153794" w14:textId="6241B2D9" w:rsidR="00877B6C" w:rsidRPr="00F15F71" w:rsidRDefault="00877B6C" w:rsidP="004D7B9E">
            <w:pPr>
              <w:spacing w:before="0" w:beforeAutospacing="0" w:after="0" w:afterAutospacing="0"/>
              <w:rPr>
                <w:rFonts w:eastAsia="PMingLiU"/>
                <w:i/>
                <w:vanish/>
                <w:color w:val="0000FF"/>
                <w:lang w:eastAsia="zh-TW"/>
              </w:rPr>
            </w:pPr>
            <w:r w:rsidRPr="00F15F71">
              <w:rPr>
                <w:rFonts w:eastAsia="PMingLiU" w:hint="eastAsia"/>
                <w:i/>
                <w:iCs/>
                <w:color w:val="0000FF"/>
                <w:lang w:eastAsia="zh-TW"/>
              </w:rPr>
              <w:br/>
              <w:t>[List copays / coinsurance/. If applicable, explain that cost sharing is waived if member is admitted to hospital.]</w:t>
            </w:r>
          </w:p>
        </w:tc>
      </w:tr>
      <w:tr w:rsidR="00877B6C" w:rsidRPr="00F15F71" w14:paraId="3F85765B" w14:textId="77777777" w:rsidTr="00900057">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380AB29" w14:textId="77777777" w:rsidR="00877B6C" w:rsidRPr="00F15F71" w:rsidRDefault="00877B6C" w:rsidP="004D7B9E">
            <w:pPr>
              <w:pStyle w:val="TableBold11"/>
              <w:spacing w:after="0"/>
              <w:jc w:val="both"/>
              <w:rPr>
                <w:rFonts w:eastAsia="PMingLiU"/>
                <w:lang w:eastAsia="zh-TW"/>
              </w:rPr>
            </w:pPr>
            <w:r w:rsidRPr="00F15F71">
              <w:rPr>
                <w:rFonts w:eastAsia="PMingLiU" w:hint="eastAsia"/>
                <w:b w:val="0"/>
                <w:noProof/>
                <w:sz w:val="22"/>
                <w:lang w:eastAsia="zh-TW"/>
              </w:rPr>
              <w:drawing>
                <wp:inline distT="0" distB="0" distL="0" distR="0" wp14:anchorId="07056097" wp14:editId="73FE9598">
                  <wp:extent cx="192024" cy="237744"/>
                  <wp:effectExtent l="0" t="0" r="0" b="0"/>
                  <wp:docPr id="16" name="Picture 16"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Picture 16" descr="蘋果圖示。"/>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15F71">
              <w:rPr>
                <w:rFonts w:eastAsia="PMingLiU" w:hint="eastAsia"/>
                <w:b w:val="0"/>
                <w:lang w:eastAsia="zh-TW"/>
              </w:rPr>
              <w:t xml:space="preserve"> </w:t>
            </w:r>
            <w:r w:rsidRPr="00A158C8">
              <w:rPr>
                <w:rFonts w:eastAsia="PMingLiU" w:hint="eastAsia"/>
                <w:bCs/>
                <w:lang w:eastAsia="zh-TW"/>
              </w:rPr>
              <w:t>保</w:t>
            </w:r>
            <w:r w:rsidRPr="00F15F71">
              <w:rPr>
                <w:rFonts w:eastAsia="PMingLiU" w:hint="eastAsia"/>
                <w:bCs/>
                <w:lang w:eastAsia="zh-TW"/>
              </w:rPr>
              <w:t>健和健康教育計劃</w:t>
            </w:r>
          </w:p>
          <w:p w14:paraId="7A32F0C6" w14:textId="77777777" w:rsidR="00877B6C" w:rsidRPr="00F15F71" w:rsidRDefault="00877B6C" w:rsidP="004D7B9E">
            <w:pPr>
              <w:pStyle w:val="4pointsbeforeandafter"/>
              <w:overflowPunct w:val="0"/>
              <w:autoSpaceDE w:val="0"/>
              <w:autoSpaceDN w:val="0"/>
              <w:spacing w:before="0" w:after="0"/>
              <w:jc w:val="both"/>
              <w:rPr>
                <w:rFonts w:eastAsia="PMingLiU"/>
                <w:lang w:eastAsia="zh-TW"/>
              </w:rPr>
            </w:pPr>
            <w:r w:rsidRPr="00F15F71">
              <w:rPr>
                <w:rFonts w:eastAsia="PMingLiU" w:hint="eastAsia"/>
                <w:i/>
                <w:iCs/>
                <w:color w:val="0000FF"/>
                <w:lang w:eastAsia="zh-TW"/>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0F4BD491" w14:textId="77777777" w:rsidR="00877B6C" w:rsidRPr="00F15F71" w:rsidRDefault="00877B6C" w:rsidP="004D7B9E">
            <w:pPr>
              <w:pStyle w:val="4pointsbeforeandafter"/>
              <w:overflowPunct w:val="0"/>
              <w:autoSpaceDE w:val="0"/>
              <w:autoSpaceDN w:val="0"/>
              <w:spacing w:before="0" w:after="0"/>
              <w:jc w:val="both"/>
              <w:rPr>
                <w:rFonts w:ascii="Arial" w:eastAsia="PMingLiU" w:hAnsi="Arial" w:cs="Arial"/>
                <w:b/>
                <w:bCs/>
                <w:szCs w:val="30"/>
                <w:lang w:eastAsia="zh-TW"/>
              </w:rPr>
            </w:pPr>
            <w:r w:rsidRPr="00F15F71">
              <w:rPr>
                <w:rFonts w:eastAsia="PMingLiU" w:hint="eastAsia"/>
                <w:i/>
                <w:iCs/>
                <w:color w:val="0000FF"/>
                <w:szCs w:val="30"/>
                <w:lang w:eastAsia="zh-TW"/>
              </w:rPr>
              <w:t>If this benefit is not applicable, plans should delete this row.</w:t>
            </w:r>
            <w:r w:rsidRPr="00F15F71">
              <w:rPr>
                <w:rFonts w:eastAsia="PMingLiU" w:hint="eastAsia"/>
                <w:i/>
                <w:iCs/>
                <w:color w:val="0000FF"/>
                <w:lang w:eastAsia="zh-TW"/>
              </w:rPr>
              <w:t>]</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B26833C" w14:textId="77777777" w:rsidR="00877B6C" w:rsidRPr="00F15F71" w:rsidRDefault="00877B6C" w:rsidP="004D7B9E">
            <w:pPr>
              <w:tabs>
                <w:tab w:val="left" w:pos="0"/>
                <w:tab w:val="left" w:pos="720"/>
                <w:tab w:val="left" w:pos="1440"/>
                <w:tab w:val="left" w:pos="2160"/>
                <w:tab w:val="left" w:pos="2880"/>
                <w:tab w:val="left" w:pos="3600"/>
                <w:tab w:val="left" w:pos="4320"/>
                <w:tab w:val="left" w:pos="5040"/>
              </w:tabs>
              <w:spacing w:before="0" w:beforeAutospacing="0" w:after="0" w:afterAutospacing="0"/>
              <w:rPr>
                <w:rFonts w:eastAsia="PMingLiU"/>
                <w:i/>
                <w:vanish/>
                <w:color w:val="0000FF"/>
                <w:lang w:eastAsia="zh-TW"/>
              </w:rPr>
            </w:pPr>
            <w:r w:rsidRPr="00F15F71">
              <w:rPr>
                <w:rFonts w:eastAsia="PMingLiU" w:hint="eastAsia"/>
                <w:i/>
                <w:iCs/>
                <w:color w:val="0000FF"/>
                <w:lang w:eastAsia="zh-TW"/>
              </w:rPr>
              <w:br/>
              <w:t>[List copays / coinsurance/ deductible]</w:t>
            </w:r>
          </w:p>
        </w:tc>
      </w:tr>
      <w:tr w:rsidR="00877B6C" w:rsidRPr="00F15F71" w14:paraId="49E083CA" w14:textId="77777777" w:rsidTr="00900057">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E1A47B6" w14:textId="77777777" w:rsidR="00877B6C" w:rsidRPr="00F15F71" w:rsidRDefault="00877B6C" w:rsidP="004D7B9E">
            <w:pPr>
              <w:pStyle w:val="TableBold11"/>
              <w:spacing w:after="0"/>
              <w:jc w:val="both"/>
              <w:rPr>
                <w:rFonts w:eastAsia="PMingLiU"/>
                <w:lang w:eastAsia="zh-TW"/>
              </w:rPr>
            </w:pPr>
            <w:r w:rsidRPr="00F15F71">
              <w:rPr>
                <w:rFonts w:eastAsia="PMingLiU" w:hint="eastAsia"/>
                <w:bCs/>
                <w:lang w:eastAsia="zh-TW"/>
              </w:rPr>
              <w:lastRenderedPageBreak/>
              <w:t>聽力服務</w:t>
            </w:r>
          </w:p>
          <w:p w14:paraId="513E1C55" w14:textId="005A03C9" w:rsidR="00877B6C" w:rsidRPr="00F15F71" w:rsidRDefault="00877B6C" w:rsidP="004D7B9E">
            <w:pPr>
              <w:pStyle w:val="4pointsbeforeandafter"/>
              <w:overflowPunct w:val="0"/>
              <w:autoSpaceDE w:val="0"/>
              <w:autoSpaceDN w:val="0"/>
              <w:spacing w:before="0" w:after="0"/>
              <w:jc w:val="both"/>
              <w:rPr>
                <w:rFonts w:eastAsia="PMingLiU"/>
                <w:lang w:eastAsia="zh-TW"/>
              </w:rPr>
            </w:pPr>
            <w:r w:rsidRPr="00F15F71">
              <w:rPr>
                <w:rFonts w:eastAsia="PMingLiU" w:hint="eastAsia"/>
                <w:lang w:eastAsia="zh-TW"/>
              </w:rPr>
              <w:t>如果由您的醫師、聽力專家或其他合格的提供者提供門診護理，您的</w:t>
            </w:r>
            <w:r w:rsidRPr="00F15F71">
              <w:rPr>
                <w:rFonts w:eastAsia="PMingLiU" w:hint="eastAsia"/>
                <w:color w:val="0000FF"/>
                <w:lang w:eastAsia="zh-TW"/>
              </w:rPr>
              <w:t>[</w:t>
            </w:r>
            <w:r w:rsidRPr="00F15F71">
              <w:rPr>
                <w:rFonts w:eastAsia="PMingLiU" w:hint="eastAsia"/>
                <w:i/>
                <w:iCs/>
                <w:color w:val="0000FF"/>
                <w:lang w:eastAsia="zh-TW"/>
              </w:rPr>
              <w:t>insert as applicable</w:t>
            </w:r>
            <w:r w:rsidR="005B19E1">
              <w:rPr>
                <w:rFonts w:eastAsia="PMingLiU" w:hint="eastAsia"/>
                <w:i/>
                <w:iCs/>
                <w:color w:val="0000FF"/>
                <w:lang w:eastAsia="zh-TW"/>
              </w:rPr>
              <w:t xml:space="preserve">: </w:t>
            </w:r>
            <w:r w:rsidRPr="00F15F71">
              <w:rPr>
                <w:rFonts w:eastAsia="PMingLiU" w:hint="eastAsia"/>
                <w:color w:val="0000FF"/>
                <w:lang w:eastAsia="zh-TW"/>
              </w:rPr>
              <w:t xml:space="preserve">PCP </w:t>
            </w:r>
            <w:r w:rsidRPr="00F15F71">
              <w:rPr>
                <w:rFonts w:eastAsia="PMingLiU" w:hint="eastAsia"/>
                <w:i/>
                <w:iCs/>
                <w:color w:val="0000FF"/>
                <w:lang w:eastAsia="zh-TW"/>
              </w:rPr>
              <w:t>O</w:t>
            </w:r>
            <w:r w:rsidR="00392EDD" w:rsidRPr="00F15F71">
              <w:rPr>
                <w:rFonts w:eastAsia="PMingLiU" w:hint="eastAsia"/>
                <w:i/>
                <w:iCs/>
                <w:color w:val="0000FF"/>
                <w:lang w:eastAsia="zh-TW"/>
              </w:rPr>
              <w:t>R</w:t>
            </w:r>
            <w:r w:rsidR="00392EDD">
              <w:rPr>
                <w:rFonts w:eastAsia="PMingLiU" w:hint="eastAsia"/>
                <w:i/>
                <w:iCs/>
                <w:color w:val="0000FF"/>
                <w:lang w:eastAsia="zh-TW"/>
              </w:rPr>
              <w:t xml:space="preserve"> </w:t>
            </w:r>
            <w:r w:rsidR="00392EDD" w:rsidRPr="00F15F71">
              <w:rPr>
                <w:rFonts w:eastAsia="PMingLiU" w:hint="eastAsia"/>
                <w:color w:val="0000FF"/>
                <w:lang w:eastAsia="zh-TW"/>
              </w:rPr>
              <w:t>提</w:t>
            </w:r>
            <w:r w:rsidRPr="00F15F71">
              <w:rPr>
                <w:rFonts w:eastAsia="PMingLiU" w:hint="eastAsia"/>
                <w:color w:val="0000FF"/>
                <w:lang w:eastAsia="zh-TW"/>
              </w:rPr>
              <w:t>供者</w:t>
            </w:r>
            <w:r w:rsidRPr="00F15F71">
              <w:rPr>
                <w:rFonts w:eastAsia="PMingLiU" w:hint="eastAsia"/>
                <w:color w:val="0000FF"/>
                <w:lang w:eastAsia="zh-TW"/>
              </w:rPr>
              <w:t>]</w:t>
            </w:r>
            <w:r w:rsidRPr="00F15F71">
              <w:rPr>
                <w:rFonts w:eastAsia="PMingLiU" w:hint="eastAsia"/>
                <w:lang w:eastAsia="zh-TW"/>
              </w:rPr>
              <w:t>將進行診斷性聽力和平衡評估，確定您所需的醫學治療是否獲承保。</w:t>
            </w:r>
          </w:p>
          <w:p w14:paraId="56D1D599" w14:textId="77777777" w:rsidR="00877B6C" w:rsidRPr="00F15F71" w:rsidRDefault="00877B6C" w:rsidP="004D7B9E">
            <w:pPr>
              <w:pStyle w:val="4pointsbeforeandafter"/>
              <w:overflowPunct w:val="0"/>
              <w:autoSpaceDE w:val="0"/>
              <w:autoSpaceDN w:val="0"/>
              <w:spacing w:before="0" w:after="0"/>
              <w:jc w:val="both"/>
              <w:rPr>
                <w:rFonts w:ascii="Arial" w:eastAsia="PMingLiU" w:hAnsi="Arial" w:cs="Arial"/>
                <w:b/>
                <w:bCs/>
                <w:i/>
                <w:szCs w:val="30"/>
                <w:lang w:eastAsia="zh-TW"/>
              </w:rPr>
            </w:pPr>
            <w:r w:rsidRPr="00F15F71">
              <w:rPr>
                <w:rFonts w:eastAsia="PMingLiU" w:hint="eastAsia"/>
                <w:i/>
                <w:iCs/>
                <w:color w:val="0000FF"/>
                <w:lang w:eastAsia="zh-TW"/>
              </w:rPr>
              <w:t>[List any additional benefits offered, such as routine hearing exams, hearing aids, and evaluations for fitting hearing aids.]</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AFC3DED" w14:textId="77777777" w:rsidR="00877B6C" w:rsidRPr="00F15F71" w:rsidRDefault="00877B6C" w:rsidP="004D7B9E">
            <w:pPr>
              <w:tabs>
                <w:tab w:val="left" w:pos="0"/>
                <w:tab w:val="left" w:pos="720"/>
                <w:tab w:val="left" w:pos="1440"/>
                <w:tab w:val="left" w:pos="2160"/>
                <w:tab w:val="left" w:pos="2880"/>
                <w:tab w:val="left" w:pos="3600"/>
                <w:tab w:val="left" w:pos="4320"/>
                <w:tab w:val="left" w:pos="5040"/>
              </w:tabs>
              <w:spacing w:before="0" w:beforeAutospacing="0" w:after="0" w:afterAutospacing="0"/>
              <w:rPr>
                <w:rFonts w:eastAsia="PMingLiU"/>
                <w:i/>
                <w:vanish/>
                <w:color w:val="0000FF"/>
                <w:lang w:eastAsia="zh-TW"/>
              </w:rPr>
            </w:pPr>
            <w:r w:rsidRPr="00F15F71">
              <w:rPr>
                <w:rFonts w:eastAsia="PMingLiU" w:hint="eastAsia"/>
                <w:i/>
                <w:iCs/>
                <w:color w:val="0000FF"/>
                <w:lang w:eastAsia="zh-TW"/>
              </w:rPr>
              <w:br/>
            </w:r>
            <w:r w:rsidRPr="00F15F71">
              <w:rPr>
                <w:rFonts w:eastAsia="PMingLiU" w:hint="eastAsia"/>
                <w:color w:val="0000FF"/>
                <w:lang w:eastAsia="zh-TW"/>
              </w:rPr>
              <w:t>[</w:t>
            </w:r>
            <w:r w:rsidRPr="00F15F71">
              <w:rPr>
                <w:rFonts w:eastAsia="PMingLiU" w:hint="eastAsia"/>
                <w:i/>
                <w:iCs/>
                <w:color w:val="0000FF"/>
                <w:lang w:eastAsia="zh-TW"/>
              </w:rPr>
              <w:t>List copays / coinsurance / deductible</w:t>
            </w:r>
            <w:r w:rsidRPr="00F15F71">
              <w:rPr>
                <w:rFonts w:eastAsia="PMingLiU" w:hint="eastAsia"/>
                <w:color w:val="0000FF"/>
                <w:lang w:eastAsia="zh-TW"/>
              </w:rPr>
              <w:t>]</w:t>
            </w:r>
          </w:p>
        </w:tc>
      </w:tr>
      <w:tr w:rsidR="00CD4953" w:rsidRPr="00F15F71" w14:paraId="79ABAF31" w14:textId="77777777" w:rsidTr="00900057">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52CBC4B" w14:textId="77777777" w:rsidR="00CD4953" w:rsidRPr="00F15F71" w:rsidRDefault="00CD4953" w:rsidP="004D7B9E">
            <w:pPr>
              <w:pStyle w:val="TableBold12"/>
              <w:overflowPunct w:val="0"/>
              <w:autoSpaceDE w:val="0"/>
              <w:autoSpaceDN w:val="0"/>
              <w:spacing w:after="0"/>
              <w:jc w:val="both"/>
              <w:rPr>
                <w:rFonts w:eastAsia="PMingLiU"/>
                <w:lang w:eastAsia="zh-TW"/>
              </w:rPr>
            </w:pPr>
            <w:r w:rsidRPr="00F15F71">
              <w:rPr>
                <w:rFonts w:eastAsia="PMingLiU" w:hint="eastAsia"/>
                <w:bCs/>
                <w:lang w:eastAsia="zh-TW"/>
              </w:rPr>
              <w:t>慢性病患者可獲得的幫助</w:t>
            </w:r>
          </w:p>
          <w:p w14:paraId="60404FE7" w14:textId="77777777" w:rsidR="00CD4953" w:rsidRPr="00F15F71" w:rsidRDefault="00CD4953" w:rsidP="004D7B9E">
            <w:pPr>
              <w:pStyle w:val="4pointsafter"/>
              <w:overflowPunct w:val="0"/>
              <w:autoSpaceDE w:val="0"/>
              <w:autoSpaceDN w:val="0"/>
              <w:spacing w:after="0"/>
              <w:jc w:val="both"/>
              <w:rPr>
                <w:rFonts w:eastAsia="PMingLiU"/>
                <w:i/>
                <w:color w:val="0000FF"/>
                <w:lang w:eastAsia="zh-TW"/>
              </w:rPr>
            </w:pPr>
            <w:r w:rsidRPr="00F15F71">
              <w:rPr>
                <w:rFonts w:eastAsia="PMingLiU" w:hint="eastAsia"/>
                <w:i/>
                <w:iCs/>
                <w:color w:val="0000FF"/>
                <w:lang w:eastAsia="zh-TW"/>
              </w:rPr>
              <w:t>[If the enrollee has been diagnosed by a plan provider with the certain chronic condition(s) identified and meets certain criteria, they may be eligible for other targeted supplemental benefits and/or targeted reduced cost sharing. The certain chronic conditions must be listed here. The benefits listed here must be approved in the bid. Describe the nature of the benefits here.</w:t>
            </w:r>
          </w:p>
          <w:p w14:paraId="1E4635C6" w14:textId="77777777" w:rsidR="00CD4953" w:rsidRPr="00F15F71" w:rsidRDefault="00CD4953" w:rsidP="004D7B9E">
            <w:pPr>
              <w:pStyle w:val="TableBold11"/>
              <w:spacing w:after="0"/>
              <w:jc w:val="both"/>
              <w:rPr>
                <w:rFonts w:eastAsia="PMingLiU"/>
                <w:lang w:eastAsia="zh-TW"/>
              </w:rPr>
            </w:pPr>
            <w:r w:rsidRPr="00F15F71">
              <w:rPr>
                <w:rFonts w:eastAsia="PMingLiU" w:hint="eastAsia"/>
                <w:b w:val="0"/>
                <w:i/>
                <w:iCs/>
                <w:color w:val="0000FF"/>
                <w:lang w:eastAsia="zh-TW"/>
              </w:rPr>
              <w:t>If this benefit is not applicable, plans should delete this entire row.]</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689B324" w14:textId="77777777" w:rsidR="00CD4953" w:rsidRPr="00F15F71" w:rsidRDefault="00CD4953" w:rsidP="004D7B9E">
            <w:pPr>
              <w:pStyle w:val="4pointsafter"/>
              <w:overflowPunct w:val="0"/>
              <w:autoSpaceDE w:val="0"/>
              <w:autoSpaceDN w:val="0"/>
              <w:spacing w:after="0"/>
              <w:jc w:val="both"/>
              <w:rPr>
                <w:rFonts w:eastAsia="PMingLiU"/>
                <w:lang w:eastAsia="zh-TW"/>
              </w:rPr>
            </w:pPr>
          </w:p>
          <w:p w14:paraId="6BAA271F" w14:textId="77777777" w:rsidR="00CD4953" w:rsidRPr="00F15F71" w:rsidRDefault="00CD4953" w:rsidP="004D7B9E">
            <w:pPr>
              <w:tabs>
                <w:tab w:val="left" w:pos="0"/>
                <w:tab w:val="left" w:pos="720"/>
                <w:tab w:val="left" w:pos="1440"/>
                <w:tab w:val="left" w:pos="2160"/>
                <w:tab w:val="left" w:pos="2880"/>
                <w:tab w:val="left" w:pos="3600"/>
                <w:tab w:val="left" w:pos="4320"/>
                <w:tab w:val="left" w:pos="5040"/>
              </w:tabs>
              <w:spacing w:before="0" w:beforeAutospacing="0" w:after="0" w:afterAutospacing="0"/>
              <w:rPr>
                <w:rFonts w:eastAsia="PMingLiU"/>
                <w:i/>
                <w:vanish/>
                <w:color w:val="0000FF"/>
                <w:lang w:eastAsia="zh-TW"/>
              </w:rPr>
            </w:pPr>
            <w:r w:rsidRPr="00F15F71">
              <w:rPr>
                <w:rFonts w:eastAsia="PMingLiU" w:hint="eastAsia"/>
                <w:i/>
                <w:iCs/>
                <w:color w:val="0000FF"/>
                <w:lang w:eastAsia="zh-TW"/>
              </w:rPr>
              <w:t>[List copays / coinsurance / deductible]</w:t>
            </w:r>
          </w:p>
        </w:tc>
      </w:tr>
      <w:tr w:rsidR="00877B6C" w:rsidRPr="00F15F71" w14:paraId="5262261B" w14:textId="77777777" w:rsidTr="0089271E">
        <w:tblPrEx>
          <w:tblCellMar>
            <w:top w:w="115" w:type="dxa"/>
            <w:bottom w:w="115" w:type="dxa"/>
          </w:tblCellMar>
        </w:tblPrEx>
        <w:trPr>
          <w:cantSplit/>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A6CF066" w14:textId="77777777" w:rsidR="00877B6C" w:rsidRPr="00F15F71" w:rsidRDefault="00877B6C" w:rsidP="004D7B9E">
            <w:pPr>
              <w:pStyle w:val="TableBold11"/>
              <w:spacing w:after="0"/>
              <w:jc w:val="both"/>
              <w:rPr>
                <w:rFonts w:eastAsia="PMingLiU"/>
                <w:i/>
                <w:lang w:eastAsia="zh-TW"/>
              </w:rPr>
            </w:pPr>
            <w:r w:rsidRPr="00F15F71">
              <w:rPr>
                <w:rFonts w:eastAsia="PMingLiU" w:hint="eastAsia"/>
                <w:b w:val="0"/>
                <w:noProof/>
                <w:sz w:val="22"/>
                <w:lang w:eastAsia="zh-TW"/>
              </w:rPr>
              <w:drawing>
                <wp:inline distT="0" distB="0" distL="0" distR="0" wp14:anchorId="523FDE60" wp14:editId="790BA315">
                  <wp:extent cx="192024" cy="237744"/>
                  <wp:effectExtent l="0" t="0" r="0" b="0"/>
                  <wp:docPr id="19" name="Picture 19"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 name="Picture 19" descr="蘋果圖示。"/>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15F71">
              <w:rPr>
                <w:rFonts w:eastAsia="PMingLiU" w:hint="eastAsia"/>
                <w:b w:val="0"/>
                <w:lang w:eastAsia="zh-TW"/>
              </w:rPr>
              <w:t xml:space="preserve"> </w:t>
            </w:r>
            <w:r w:rsidRPr="00A158C8">
              <w:rPr>
                <w:rFonts w:eastAsia="PMingLiU" w:hint="eastAsia"/>
                <w:bCs/>
                <w:lang w:eastAsia="zh-TW"/>
              </w:rPr>
              <w:t>HIV</w:t>
            </w:r>
            <w:r w:rsidRPr="00F15F71">
              <w:rPr>
                <w:rFonts w:eastAsia="PMingLiU" w:hint="eastAsia"/>
                <w:bCs/>
                <w:lang w:eastAsia="zh-TW"/>
              </w:rPr>
              <w:t xml:space="preserve"> </w:t>
            </w:r>
            <w:r w:rsidRPr="00F15F71">
              <w:rPr>
                <w:rFonts w:eastAsia="PMingLiU" w:hint="eastAsia"/>
                <w:bCs/>
                <w:lang w:eastAsia="zh-TW"/>
              </w:rPr>
              <w:t>篩檢</w:t>
            </w:r>
          </w:p>
          <w:p w14:paraId="504F4DCC" w14:textId="77777777" w:rsidR="00877B6C" w:rsidRPr="00F15F71" w:rsidRDefault="00877B6C" w:rsidP="004D7B9E">
            <w:pPr>
              <w:pStyle w:val="4pointsbeforeandafter"/>
              <w:overflowPunct w:val="0"/>
              <w:autoSpaceDE w:val="0"/>
              <w:autoSpaceDN w:val="0"/>
              <w:spacing w:before="0" w:after="0"/>
              <w:jc w:val="both"/>
              <w:rPr>
                <w:rFonts w:ascii="Arial" w:eastAsia="PMingLiU" w:hAnsi="Arial"/>
                <w:b/>
                <w:lang w:eastAsia="zh-TW"/>
              </w:rPr>
            </w:pPr>
            <w:r w:rsidRPr="00F15F71">
              <w:rPr>
                <w:rFonts w:eastAsia="PMingLiU" w:hint="eastAsia"/>
                <w:lang w:eastAsia="zh-TW"/>
              </w:rPr>
              <w:t>對於要求進行</w:t>
            </w:r>
            <w:r w:rsidRPr="00F15F71">
              <w:rPr>
                <w:rFonts w:eastAsia="PMingLiU" w:hint="eastAsia"/>
                <w:lang w:eastAsia="zh-TW"/>
              </w:rPr>
              <w:t xml:space="preserve"> HIV </w:t>
            </w:r>
            <w:r w:rsidRPr="00F15F71">
              <w:rPr>
                <w:rFonts w:eastAsia="PMingLiU" w:hint="eastAsia"/>
                <w:lang w:eastAsia="zh-TW"/>
              </w:rPr>
              <w:t>篩檢或感染</w:t>
            </w:r>
            <w:r w:rsidRPr="00F15F71">
              <w:rPr>
                <w:rFonts w:eastAsia="PMingLiU" w:hint="eastAsia"/>
                <w:lang w:eastAsia="zh-TW"/>
              </w:rPr>
              <w:t xml:space="preserve"> HIV </w:t>
            </w:r>
            <w:r w:rsidRPr="00F15F71">
              <w:rPr>
                <w:rFonts w:eastAsia="PMingLiU" w:hint="eastAsia"/>
                <w:lang w:eastAsia="zh-TW"/>
              </w:rPr>
              <w:t>病毒風險增大的人士，我們承保以下服務：</w:t>
            </w:r>
          </w:p>
          <w:p w14:paraId="0D6875A9" w14:textId="77777777" w:rsidR="00877B6C" w:rsidRPr="00F15F71" w:rsidRDefault="00877B6C" w:rsidP="004D7B9E">
            <w:pPr>
              <w:pStyle w:val="4pointsbullet"/>
              <w:spacing w:before="0" w:after="0"/>
              <w:jc w:val="both"/>
              <w:rPr>
                <w:rFonts w:ascii="Arial" w:eastAsia="PMingLiU" w:hAnsi="Arial" w:cs="Arial"/>
                <w:b/>
                <w:bCs/>
                <w:i/>
                <w:color w:val="000000"/>
                <w:lang w:eastAsia="zh-TW"/>
              </w:rPr>
            </w:pPr>
            <w:r w:rsidRPr="00F15F71">
              <w:rPr>
                <w:rFonts w:eastAsia="PMingLiU" w:hint="eastAsia"/>
                <w:lang w:eastAsia="zh-TW"/>
              </w:rPr>
              <w:t>每</w:t>
            </w:r>
            <w:r w:rsidRPr="00F15F71">
              <w:rPr>
                <w:rFonts w:eastAsia="PMingLiU" w:hint="eastAsia"/>
                <w:lang w:eastAsia="zh-TW"/>
              </w:rPr>
              <w:t xml:space="preserve"> 12 </w:t>
            </w:r>
            <w:r w:rsidRPr="00F15F71">
              <w:rPr>
                <w:rFonts w:eastAsia="PMingLiU" w:hint="eastAsia"/>
                <w:lang w:eastAsia="zh-TW"/>
              </w:rPr>
              <w:t>個月一次篩檢</w:t>
            </w:r>
          </w:p>
          <w:p w14:paraId="7B76931B" w14:textId="64FC4B59" w:rsidR="00877B6C" w:rsidRPr="00F15F71" w:rsidRDefault="00877B6C" w:rsidP="004D7B9E">
            <w:pPr>
              <w:pStyle w:val="4pointsbeforeandafter"/>
              <w:overflowPunct w:val="0"/>
              <w:autoSpaceDE w:val="0"/>
              <w:autoSpaceDN w:val="0"/>
              <w:spacing w:before="0" w:after="0"/>
              <w:jc w:val="both"/>
              <w:rPr>
                <w:rFonts w:eastAsia="PMingLiU"/>
                <w:lang w:eastAsia="zh-TW"/>
              </w:rPr>
            </w:pPr>
            <w:r w:rsidRPr="00F15F71">
              <w:rPr>
                <w:rFonts w:eastAsia="PMingLiU" w:hint="eastAsia"/>
                <w:lang w:eastAsia="zh-TW"/>
              </w:rPr>
              <w:t>對於孕婦，我們承保以下服務</w:t>
            </w:r>
            <w:r w:rsidR="00EB6A7B">
              <w:rPr>
                <w:rFonts w:eastAsia="PMingLiU" w:hint="eastAsia"/>
                <w:lang w:eastAsia="zh-TW"/>
              </w:rPr>
              <w:t>：</w:t>
            </w:r>
          </w:p>
          <w:p w14:paraId="0EF6744A" w14:textId="77777777" w:rsidR="00877B6C" w:rsidRPr="00F15F71" w:rsidRDefault="00877B6C" w:rsidP="004D7B9E">
            <w:pPr>
              <w:pStyle w:val="4pointsbullet"/>
              <w:spacing w:before="0" w:after="0"/>
              <w:jc w:val="both"/>
              <w:rPr>
                <w:rFonts w:ascii="Arial" w:eastAsia="PMingLiU" w:hAnsi="Arial" w:cs="Arial"/>
                <w:b/>
                <w:bCs/>
                <w:i/>
                <w:color w:val="000000"/>
                <w:lang w:eastAsia="zh-TW"/>
              </w:rPr>
            </w:pPr>
            <w:r w:rsidRPr="00F15F71">
              <w:rPr>
                <w:rFonts w:eastAsia="PMingLiU" w:hint="eastAsia"/>
                <w:lang w:eastAsia="zh-TW"/>
              </w:rPr>
              <w:t>懷孕期間最多三次篩檢</w:t>
            </w:r>
          </w:p>
          <w:p w14:paraId="1FD7E991" w14:textId="77777777" w:rsidR="00877B6C" w:rsidRPr="00F15F71" w:rsidRDefault="00877B6C" w:rsidP="004D7B9E">
            <w:pPr>
              <w:pStyle w:val="4pointsbeforeandafter"/>
              <w:overflowPunct w:val="0"/>
              <w:autoSpaceDE w:val="0"/>
              <w:autoSpaceDN w:val="0"/>
              <w:spacing w:before="0" w:after="0"/>
              <w:jc w:val="both"/>
              <w:rPr>
                <w:rFonts w:eastAsia="PMingLiU"/>
                <w:lang w:eastAsia="zh-TW"/>
              </w:rPr>
            </w:pPr>
            <w:r w:rsidRPr="00F15F71">
              <w:rPr>
                <w:rFonts w:eastAsia="PMingLiU" w:hint="eastAsia"/>
                <w:i/>
                <w:iCs/>
                <w:color w:val="0000FF"/>
                <w:lang w:eastAsia="zh-TW"/>
              </w:rPr>
              <w:t>[Also list any additional benefits offered.]</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928195F" w14:textId="77777777" w:rsidR="00877B6C" w:rsidRPr="00F15F71" w:rsidRDefault="00877B6C" w:rsidP="004D7B9E">
            <w:pPr>
              <w:pStyle w:val="4pointsbeforeandafter"/>
              <w:overflowPunct w:val="0"/>
              <w:autoSpaceDE w:val="0"/>
              <w:autoSpaceDN w:val="0"/>
              <w:spacing w:before="0" w:after="0"/>
              <w:jc w:val="both"/>
              <w:rPr>
                <w:rFonts w:eastAsia="PMingLiU"/>
                <w:i/>
                <w:vanish/>
                <w:color w:val="0000FF"/>
                <w:lang w:eastAsia="zh-TW"/>
              </w:rPr>
            </w:pPr>
            <w:r w:rsidRPr="00F15F71">
              <w:rPr>
                <w:rFonts w:eastAsia="PMingLiU" w:hint="eastAsia"/>
                <w:lang w:eastAsia="zh-TW"/>
              </w:rPr>
              <w:br/>
            </w:r>
            <w:r w:rsidRPr="00F15F71">
              <w:rPr>
                <w:rFonts w:eastAsia="PMingLiU" w:hint="eastAsia"/>
                <w:lang w:eastAsia="zh-TW"/>
              </w:rPr>
              <w:t>符合</w:t>
            </w:r>
            <w:r w:rsidRPr="00F15F71">
              <w:rPr>
                <w:rFonts w:eastAsia="PMingLiU" w:hint="eastAsia"/>
                <w:lang w:eastAsia="zh-TW"/>
              </w:rPr>
              <w:t xml:space="preserve"> Medicare </w:t>
            </w:r>
            <w:r w:rsidRPr="00F15F71">
              <w:rPr>
                <w:rFonts w:eastAsia="PMingLiU" w:hint="eastAsia"/>
                <w:lang w:eastAsia="zh-TW"/>
              </w:rPr>
              <w:t>承保的預防性</w:t>
            </w:r>
            <w:r w:rsidRPr="00F15F71">
              <w:rPr>
                <w:rFonts w:eastAsia="PMingLiU" w:hint="eastAsia"/>
                <w:lang w:eastAsia="zh-TW"/>
              </w:rPr>
              <w:t xml:space="preserve"> HIV </w:t>
            </w:r>
            <w:r w:rsidRPr="00F15F71">
              <w:rPr>
                <w:rFonts w:eastAsia="PMingLiU" w:hint="eastAsia"/>
                <w:lang w:eastAsia="zh-TW"/>
              </w:rPr>
              <w:t>篩檢資格的會員無需支付共同保險、定額手續費或自付扣除金。</w:t>
            </w:r>
          </w:p>
        </w:tc>
      </w:tr>
      <w:tr w:rsidR="00877B6C" w:rsidRPr="00F15F71" w14:paraId="5EDB8C3B" w14:textId="77777777" w:rsidTr="000053D0">
        <w:tblPrEx>
          <w:tblCellMar>
            <w:top w:w="115" w:type="dxa"/>
            <w:bottom w:w="115" w:type="dxa"/>
          </w:tblCellMar>
        </w:tblPrEx>
        <w:trPr>
          <w:cantSplit/>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A5CB66C" w14:textId="77777777" w:rsidR="00877B6C" w:rsidRPr="00F15F71" w:rsidRDefault="00877B6C" w:rsidP="004D7B9E">
            <w:pPr>
              <w:pStyle w:val="TableBold11"/>
              <w:spacing w:after="0"/>
              <w:jc w:val="both"/>
              <w:rPr>
                <w:rFonts w:eastAsia="PMingLiU"/>
                <w:lang w:eastAsia="zh-TW"/>
              </w:rPr>
            </w:pPr>
            <w:r w:rsidRPr="00F15F71">
              <w:rPr>
                <w:rFonts w:eastAsia="PMingLiU" w:hint="eastAsia"/>
                <w:bCs/>
                <w:lang w:eastAsia="zh-TW"/>
              </w:rPr>
              <w:lastRenderedPageBreak/>
              <w:t>居家護理機構提供的護理</w:t>
            </w:r>
          </w:p>
          <w:p w14:paraId="71CF1430" w14:textId="77777777" w:rsidR="00877B6C" w:rsidRPr="00F15F71" w:rsidRDefault="00877B6C" w:rsidP="004D7B9E">
            <w:pPr>
              <w:pStyle w:val="4pointsbeforeandafter"/>
              <w:overflowPunct w:val="0"/>
              <w:autoSpaceDE w:val="0"/>
              <w:autoSpaceDN w:val="0"/>
              <w:spacing w:before="0" w:after="0"/>
              <w:jc w:val="both"/>
              <w:rPr>
                <w:rFonts w:eastAsia="PMingLiU"/>
                <w:lang w:eastAsia="zh-TW"/>
              </w:rPr>
            </w:pPr>
            <w:r w:rsidRPr="00F15F71">
              <w:rPr>
                <w:rFonts w:eastAsia="PMingLiU" w:hint="eastAsia"/>
                <w:i/>
                <w:iCs/>
                <w:color w:val="0000FF"/>
                <w:lang w:eastAsia="zh-TW"/>
              </w:rPr>
              <w:t>[If needed, plans may revise language related to the doctor certification requirement</w:t>
            </w:r>
            <w:proofErr w:type="gramStart"/>
            <w:r w:rsidRPr="00F15F71">
              <w:rPr>
                <w:rFonts w:eastAsia="PMingLiU" w:hint="eastAsia"/>
                <w:i/>
                <w:iCs/>
                <w:color w:val="0000FF"/>
                <w:lang w:eastAsia="zh-TW"/>
              </w:rPr>
              <w:t>.]</w:t>
            </w:r>
            <w:r w:rsidRPr="00F15F71">
              <w:rPr>
                <w:rFonts w:eastAsia="PMingLiU" w:hint="eastAsia"/>
                <w:lang w:eastAsia="zh-TW"/>
              </w:rPr>
              <w:t>在接受居家護理服務之前</w:t>
            </w:r>
            <w:proofErr w:type="gramEnd"/>
            <w:r w:rsidRPr="00F15F71">
              <w:rPr>
                <w:rFonts w:eastAsia="PMingLiU" w:hint="eastAsia"/>
                <w:lang w:eastAsia="zh-TW"/>
              </w:rPr>
              <w:t>，必須由醫生認證您需要居家護理服務，並且預訂由居家護理機構提供的居家護理服務。您必須困居家中，意即離家是很麻煩的事。</w:t>
            </w:r>
          </w:p>
          <w:p w14:paraId="3046762A" w14:textId="77777777" w:rsidR="00877B6C" w:rsidRPr="00F15F71" w:rsidRDefault="00877B6C" w:rsidP="004D7B9E">
            <w:pPr>
              <w:pStyle w:val="4pointsbeforeandafter"/>
              <w:overflowPunct w:val="0"/>
              <w:autoSpaceDE w:val="0"/>
              <w:autoSpaceDN w:val="0"/>
              <w:spacing w:before="0" w:after="0"/>
              <w:jc w:val="both"/>
              <w:rPr>
                <w:rFonts w:eastAsia="PMingLiU"/>
                <w:lang w:eastAsia="zh-TW"/>
              </w:rPr>
            </w:pPr>
            <w:r w:rsidRPr="00F15F71">
              <w:rPr>
                <w:rFonts w:eastAsia="PMingLiU" w:hint="eastAsia"/>
                <w:lang w:eastAsia="zh-TW"/>
              </w:rPr>
              <w:t>承保服務包括但不限於：</w:t>
            </w:r>
          </w:p>
          <w:p w14:paraId="1A30057F" w14:textId="77777777" w:rsidR="00877B6C" w:rsidRPr="00F15F71" w:rsidRDefault="00877B6C" w:rsidP="004D7B9E">
            <w:pPr>
              <w:pStyle w:val="4pointsbullet"/>
              <w:spacing w:before="0" w:after="0"/>
              <w:jc w:val="both"/>
              <w:rPr>
                <w:rFonts w:eastAsia="PMingLiU"/>
                <w:lang w:eastAsia="zh-TW"/>
              </w:rPr>
            </w:pPr>
            <w:r w:rsidRPr="00F15F71">
              <w:rPr>
                <w:rFonts w:eastAsia="PMingLiU" w:hint="eastAsia"/>
                <w:lang w:eastAsia="zh-TW"/>
              </w:rPr>
              <w:t>非全日或間斷性專業護理和居家護理服務（若要獲得居家護理福利承保，您所接受的專業護理和家庭護理服務合計必須每天少於</w:t>
            </w:r>
            <w:r w:rsidRPr="00F15F71">
              <w:rPr>
                <w:rFonts w:eastAsia="PMingLiU" w:hint="eastAsia"/>
                <w:lang w:eastAsia="zh-TW"/>
              </w:rPr>
              <w:t xml:space="preserve"> 8 </w:t>
            </w:r>
            <w:r w:rsidRPr="00F15F71">
              <w:rPr>
                <w:rFonts w:eastAsia="PMingLiU" w:hint="eastAsia"/>
                <w:lang w:eastAsia="zh-TW"/>
              </w:rPr>
              <w:t>小時及每週少於</w:t>
            </w:r>
            <w:r w:rsidRPr="00F15F71">
              <w:rPr>
                <w:rFonts w:eastAsia="PMingLiU" w:hint="eastAsia"/>
                <w:lang w:eastAsia="zh-TW"/>
              </w:rPr>
              <w:t xml:space="preserve"> 35 </w:t>
            </w:r>
            <w:r w:rsidRPr="00F15F71">
              <w:rPr>
                <w:rFonts w:eastAsia="PMingLiU" w:hint="eastAsia"/>
                <w:lang w:eastAsia="zh-TW"/>
              </w:rPr>
              <w:t>小時）</w:t>
            </w:r>
          </w:p>
          <w:p w14:paraId="3F4FA39E" w14:textId="77777777" w:rsidR="00877B6C" w:rsidRPr="00F15F71" w:rsidRDefault="00877B6C" w:rsidP="004D7B9E">
            <w:pPr>
              <w:pStyle w:val="4pointsbullet"/>
              <w:spacing w:before="0" w:after="0"/>
              <w:jc w:val="both"/>
              <w:rPr>
                <w:rFonts w:eastAsia="PMingLiU"/>
                <w:lang w:eastAsia="zh-TW"/>
              </w:rPr>
            </w:pPr>
            <w:r w:rsidRPr="00F15F71">
              <w:rPr>
                <w:rFonts w:eastAsia="PMingLiU" w:hint="eastAsia"/>
                <w:lang w:eastAsia="zh-TW"/>
              </w:rPr>
              <w:t>物理治療、職業治療與語言治療</w:t>
            </w:r>
          </w:p>
          <w:p w14:paraId="6D44AD00" w14:textId="77777777" w:rsidR="00877B6C" w:rsidRPr="00F15F71" w:rsidRDefault="00877B6C" w:rsidP="004D7B9E">
            <w:pPr>
              <w:pStyle w:val="4pointsbullet"/>
              <w:spacing w:before="0" w:after="0"/>
              <w:jc w:val="both"/>
              <w:rPr>
                <w:rFonts w:ascii="Arial" w:eastAsia="PMingLiU" w:hAnsi="Arial" w:cs="Arial"/>
                <w:b/>
                <w:bCs/>
                <w:szCs w:val="30"/>
                <w:lang w:eastAsia="zh-TW"/>
              </w:rPr>
            </w:pPr>
            <w:r w:rsidRPr="00F15F71">
              <w:rPr>
                <w:rFonts w:eastAsia="PMingLiU" w:hint="eastAsia"/>
                <w:lang w:eastAsia="zh-TW"/>
              </w:rPr>
              <w:t>醫療和社會服務</w:t>
            </w:r>
            <w:r w:rsidRPr="00F15F71">
              <w:rPr>
                <w:rFonts w:eastAsia="PMingLiU" w:hint="eastAsia"/>
                <w:lang w:eastAsia="zh-TW"/>
              </w:rPr>
              <w:t xml:space="preserve"> </w:t>
            </w:r>
          </w:p>
          <w:p w14:paraId="7EADD993" w14:textId="77777777" w:rsidR="00877B6C" w:rsidRPr="00F15F71" w:rsidRDefault="00877B6C" w:rsidP="004D7B9E">
            <w:pPr>
              <w:pStyle w:val="4pointsbullet"/>
              <w:spacing w:before="0" w:after="0"/>
              <w:jc w:val="both"/>
              <w:rPr>
                <w:rFonts w:ascii="Arial" w:eastAsia="PMingLiU" w:hAnsi="Arial" w:cs="Arial"/>
                <w:b/>
                <w:bCs/>
                <w:szCs w:val="30"/>
                <w:lang w:eastAsia="zh-TW"/>
              </w:rPr>
            </w:pPr>
            <w:r w:rsidRPr="00F15F71">
              <w:rPr>
                <w:rFonts w:eastAsia="PMingLiU" w:hint="eastAsia"/>
                <w:lang w:eastAsia="zh-TW"/>
              </w:rPr>
              <w:t>醫療設備和用品</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E80D0EA" w14:textId="77777777" w:rsidR="00877B6C" w:rsidRPr="00F15F71" w:rsidRDefault="00877B6C" w:rsidP="004D7B9E">
            <w:pPr>
              <w:pStyle w:val="4pointsbeforeandafter"/>
              <w:overflowPunct w:val="0"/>
              <w:autoSpaceDE w:val="0"/>
              <w:autoSpaceDN w:val="0"/>
              <w:spacing w:before="0" w:after="0"/>
              <w:rPr>
                <w:rFonts w:eastAsia="PMingLiU" w:cs="Arial"/>
                <w:bCs/>
                <w:i/>
                <w:vanish/>
                <w:lang w:eastAsia="zh-TW"/>
              </w:rPr>
            </w:pPr>
            <w:r w:rsidRPr="00F15F71">
              <w:rPr>
                <w:rFonts w:eastAsia="PMingLiU" w:hint="eastAsia"/>
                <w:i/>
                <w:iCs/>
                <w:color w:val="0000FF"/>
                <w:lang w:eastAsia="zh-TW"/>
              </w:rPr>
              <w:br/>
              <w:t>[List copays / coinsurance / deductible]</w:t>
            </w:r>
          </w:p>
        </w:tc>
      </w:tr>
      <w:tr w:rsidR="009F3239" w:rsidRPr="00F15F71" w14:paraId="5E8D05DE" w14:textId="77777777" w:rsidTr="00900057">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79F8A94" w14:textId="77777777" w:rsidR="009F3239" w:rsidRPr="00F15F71" w:rsidRDefault="009F3239" w:rsidP="004D7B9E">
            <w:pPr>
              <w:pStyle w:val="TableBold12"/>
              <w:overflowPunct w:val="0"/>
              <w:autoSpaceDE w:val="0"/>
              <w:autoSpaceDN w:val="0"/>
              <w:spacing w:after="0"/>
              <w:jc w:val="both"/>
              <w:rPr>
                <w:rFonts w:eastAsia="PMingLiU"/>
                <w:lang w:eastAsia="zh-TW"/>
              </w:rPr>
            </w:pPr>
            <w:r w:rsidRPr="00F15F71">
              <w:rPr>
                <w:rFonts w:eastAsia="PMingLiU" w:hint="eastAsia"/>
                <w:bCs/>
                <w:lang w:eastAsia="zh-TW"/>
              </w:rPr>
              <w:t>居家輸液治療</w:t>
            </w:r>
          </w:p>
          <w:p w14:paraId="2E940CC2" w14:textId="39EBC39C" w:rsidR="009F3239" w:rsidRPr="00F15F71" w:rsidRDefault="009F3239" w:rsidP="004D7B9E">
            <w:pPr>
              <w:pStyle w:val="4pointsafter"/>
              <w:overflowPunct w:val="0"/>
              <w:autoSpaceDE w:val="0"/>
              <w:autoSpaceDN w:val="0"/>
              <w:spacing w:after="0"/>
              <w:jc w:val="both"/>
              <w:rPr>
                <w:rFonts w:eastAsia="PMingLiU"/>
                <w:lang w:eastAsia="zh-TW"/>
              </w:rPr>
            </w:pPr>
            <w:r w:rsidRPr="00F15F71">
              <w:rPr>
                <w:rFonts w:eastAsia="PMingLiU" w:hint="eastAsia"/>
                <w:lang w:eastAsia="zh-TW"/>
              </w:rPr>
              <w:t>居家輸液治療包括在家中為個人靜脈或皮下輸注藥物或生物製劑。進行居家輸液所需的組件包括藥物（例如抗病毒藥、免疫球蛋白）、設備（例如幫浦）以及用品（例如管子和導管）。</w:t>
            </w:r>
          </w:p>
          <w:p w14:paraId="00BA42C6" w14:textId="77777777" w:rsidR="009F3239" w:rsidRPr="00F15F71" w:rsidRDefault="009F3239" w:rsidP="004D7B9E">
            <w:pPr>
              <w:pStyle w:val="4pointsafter"/>
              <w:overflowPunct w:val="0"/>
              <w:autoSpaceDE w:val="0"/>
              <w:autoSpaceDN w:val="0"/>
              <w:spacing w:after="0"/>
              <w:jc w:val="both"/>
              <w:rPr>
                <w:rFonts w:eastAsia="PMingLiU"/>
                <w:lang w:eastAsia="zh-TW"/>
              </w:rPr>
            </w:pPr>
            <w:r w:rsidRPr="00F15F71">
              <w:rPr>
                <w:rFonts w:eastAsia="PMingLiU" w:hint="eastAsia"/>
                <w:lang w:eastAsia="zh-TW"/>
              </w:rPr>
              <w:t>承保服務包括但不限於：</w:t>
            </w:r>
          </w:p>
          <w:p w14:paraId="04A066AC" w14:textId="77777777" w:rsidR="009F3239" w:rsidRPr="00F15F71" w:rsidRDefault="009F3239" w:rsidP="004D7B9E">
            <w:pPr>
              <w:pStyle w:val="4pointsbullet"/>
              <w:spacing w:before="0" w:after="0"/>
              <w:jc w:val="both"/>
              <w:rPr>
                <w:rFonts w:eastAsia="PMingLiU"/>
                <w:lang w:eastAsia="zh-TW"/>
              </w:rPr>
            </w:pPr>
            <w:r w:rsidRPr="00F15F71">
              <w:rPr>
                <w:rFonts w:eastAsia="PMingLiU" w:hint="eastAsia"/>
                <w:lang w:eastAsia="zh-TW"/>
              </w:rPr>
              <w:t>專業服務，包括護理服務，按照護理計劃提供</w:t>
            </w:r>
          </w:p>
          <w:p w14:paraId="188F8591" w14:textId="77777777" w:rsidR="009F3239" w:rsidRPr="00F15F71" w:rsidRDefault="009F3239" w:rsidP="004D7B9E">
            <w:pPr>
              <w:pStyle w:val="4pointsbullet"/>
              <w:spacing w:before="0" w:after="0"/>
              <w:jc w:val="both"/>
              <w:rPr>
                <w:rFonts w:eastAsia="PMingLiU"/>
                <w:lang w:eastAsia="zh-TW"/>
              </w:rPr>
            </w:pPr>
            <w:r w:rsidRPr="00F15F71">
              <w:rPr>
                <w:rFonts w:eastAsia="PMingLiU" w:hint="eastAsia"/>
                <w:lang w:eastAsia="zh-TW"/>
              </w:rPr>
              <w:t>耐用醫療設備福利不承保的患者培訓和教育</w:t>
            </w:r>
          </w:p>
          <w:p w14:paraId="07DE692F" w14:textId="77777777" w:rsidR="009F3239" w:rsidRPr="000053D0" w:rsidRDefault="009F3239" w:rsidP="004D7B9E">
            <w:pPr>
              <w:pStyle w:val="4pointsbullet"/>
              <w:spacing w:before="0" w:after="0"/>
              <w:jc w:val="both"/>
              <w:rPr>
                <w:rFonts w:eastAsia="PMingLiU"/>
                <w:lang w:eastAsia="zh-TW"/>
              </w:rPr>
            </w:pPr>
            <w:r w:rsidRPr="00F15F71">
              <w:rPr>
                <w:rFonts w:eastAsia="PMingLiU" w:hint="eastAsia"/>
                <w:lang w:eastAsia="zh-TW"/>
              </w:rPr>
              <w:t>遠程監控</w:t>
            </w:r>
          </w:p>
          <w:p w14:paraId="3B81628C" w14:textId="77777777" w:rsidR="000053D0" w:rsidRPr="00F15F71" w:rsidRDefault="000053D0" w:rsidP="004D7B9E">
            <w:pPr>
              <w:pStyle w:val="4pointsbullet"/>
              <w:spacing w:before="0" w:after="0"/>
              <w:jc w:val="both"/>
              <w:rPr>
                <w:rFonts w:eastAsia="PMingLiU"/>
                <w:lang w:eastAsia="zh-TW"/>
              </w:rPr>
            </w:pPr>
            <w:r w:rsidRPr="00F15F71">
              <w:rPr>
                <w:rFonts w:eastAsia="PMingLiU" w:hint="eastAsia"/>
                <w:lang w:eastAsia="zh-TW"/>
              </w:rPr>
              <w:t>針對由符合資格的居家輸液治療供應商提供的居家輸液治療和輸注藥物的監測服務</w:t>
            </w:r>
          </w:p>
          <w:p w14:paraId="39BF5287" w14:textId="425D09A1" w:rsidR="000053D0" w:rsidRPr="00F15F71" w:rsidRDefault="000053D0" w:rsidP="004D7B9E">
            <w:pPr>
              <w:pStyle w:val="4pointsbullet"/>
              <w:numPr>
                <w:ilvl w:val="0"/>
                <w:numId w:val="0"/>
              </w:numPr>
              <w:spacing w:before="0" w:after="0"/>
              <w:jc w:val="both"/>
              <w:rPr>
                <w:rFonts w:eastAsia="PMingLiU"/>
                <w:lang w:eastAsia="zh-TW"/>
              </w:rPr>
            </w:pPr>
            <w:r w:rsidRPr="00F15F71">
              <w:rPr>
                <w:rFonts w:eastAsia="PMingLiU" w:hint="eastAsia"/>
                <w:i/>
                <w:iCs/>
                <w:color w:val="0000FF"/>
                <w:lang w:eastAsia="zh-TW"/>
              </w:rPr>
              <w:t>[Also list any additional benefits offered.]</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CDCD6C" w14:textId="77777777" w:rsidR="009F3239" w:rsidRPr="00F15F71" w:rsidRDefault="009F3239" w:rsidP="004D7B9E">
            <w:pPr>
              <w:pStyle w:val="4pointsafter"/>
              <w:overflowPunct w:val="0"/>
              <w:autoSpaceDE w:val="0"/>
              <w:autoSpaceDN w:val="0"/>
              <w:spacing w:after="0"/>
              <w:jc w:val="both"/>
              <w:rPr>
                <w:rFonts w:eastAsia="PMingLiU"/>
                <w:lang w:eastAsia="zh-TW"/>
              </w:rPr>
            </w:pPr>
          </w:p>
          <w:p w14:paraId="214E93E9" w14:textId="77777777" w:rsidR="009F3239" w:rsidRPr="00F15F71" w:rsidRDefault="009F3239" w:rsidP="00913A44">
            <w:pPr>
              <w:pStyle w:val="4pointsbeforeandafter"/>
              <w:overflowPunct w:val="0"/>
              <w:autoSpaceDE w:val="0"/>
              <w:autoSpaceDN w:val="0"/>
              <w:spacing w:before="0" w:after="0"/>
              <w:rPr>
                <w:rFonts w:eastAsia="PMingLiU"/>
                <w:i/>
                <w:vanish/>
                <w:color w:val="0000FF"/>
                <w:lang w:eastAsia="zh-TW"/>
              </w:rPr>
            </w:pPr>
            <w:r w:rsidRPr="00F15F71">
              <w:rPr>
                <w:rFonts w:eastAsia="PMingLiU" w:hint="eastAsia"/>
                <w:i/>
                <w:iCs/>
                <w:color w:val="0000FF"/>
                <w:lang w:eastAsia="zh-TW"/>
              </w:rPr>
              <w:t>[List copays / coinsurance / deductible]</w:t>
            </w:r>
          </w:p>
        </w:tc>
      </w:tr>
      <w:tr w:rsidR="00877B6C" w:rsidRPr="00F15F71" w14:paraId="1BD14B54" w14:textId="77777777" w:rsidTr="000053D0">
        <w:tblPrEx>
          <w:tblCellMar>
            <w:top w:w="115" w:type="dxa"/>
            <w:bottom w:w="115" w:type="dxa"/>
          </w:tblCellMar>
        </w:tblPrEx>
        <w:trPr>
          <w:cantSplit/>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32706A3" w14:textId="77777777" w:rsidR="00877B6C" w:rsidRPr="00F15F71" w:rsidRDefault="00877B6C" w:rsidP="004D7B9E">
            <w:pPr>
              <w:pStyle w:val="TableBold11"/>
              <w:spacing w:after="0"/>
              <w:jc w:val="both"/>
              <w:rPr>
                <w:rFonts w:eastAsia="PMingLiU"/>
                <w:lang w:eastAsia="zh-TW"/>
              </w:rPr>
            </w:pPr>
            <w:r w:rsidRPr="00F15F71">
              <w:rPr>
                <w:rFonts w:eastAsia="PMingLiU" w:hint="eastAsia"/>
                <w:bCs/>
                <w:lang w:eastAsia="zh-TW"/>
              </w:rPr>
              <w:lastRenderedPageBreak/>
              <w:t>善終護理</w:t>
            </w:r>
          </w:p>
          <w:p w14:paraId="3E5C1822" w14:textId="12139796" w:rsidR="00734230" w:rsidRPr="00F15F71" w:rsidRDefault="00734230" w:rsidP="004D7B9E">
            <w:pPr>
              <w:pStyle w:val="4pointsbeforeandafter"/>
              <w:overflowPunct w:val="0"/>
              <w:autoSpaceDE w:val="0"/>
              <w:autoSpaceDN w:val="0"/>
              <w:spacing w:before="0" w:after="0"/>
              <w:jc w:val="both"/>
              <w:rPr>
                <w:rFonts w:eastAsia="PMingLiU"/>
                <w:lang w:eastAsia="zh-TW"/>
              </w:rPr>
            </w:pPr>
            <w:r w:rsidRPr="00F15F71">
              <w:rPr>
                <w:rFonts w:eastAsia="PMingLiU" w:hint="eastAsia"/>
                <w:color w:val="000000"/>
                <w:lang w:eastAsia="zh-TW"/>
              </w:rPr>
              <w:t>如果您的醫生和善終護理醫療顧問</w:t>
            </w:r>
            <w:r w:rsidRPr="00F15F71">
              <w:rPr>
                <w:rFonts w:eastAsia="PMingLiU" w:hint="eastAsia"/>
                <w:lang w:eastAsia="zh-TW"/>
              </w:rPr>
              <w:t>為您作出絕症預後判斷，證明您患有絕症且若您的疾病如常進展，在世剩餘時間不超過</w:t>
            </w:r>
            <w:r w:rsidRPr="00F15F71">
              <w:rPr>
                <w:rFonts w:eastAsia="PMingLiU" w:hint="eastAsia"/>
                <w:lang w:eastAsia="zh-TW"/>
              </w:rPr>
              <w:t xml:space="preserve"> 6 </w:t>
            </w:r>
            <w:r w:rsidRPr="00F15F71">
              <w:rPr>
                <w:rFonts w:eastAsia="PMingLiU" w:hint="eastAsia"/>
                <w:lang w:eastAsia="zh-TW"/>
              </w:rPr>
              <w:t>個月，則您有資格享受善終福利。您可以從計劃服務區域中任何獲得</w:t>
            </w:r>
            <w:r w:rsidRPr="00F15F71">
              <w:rPr>
                <w:rFonts w:eastAsia="PMingLiU" w:hint="eastAsia"/>
                <w:lang w:eastAsia="zh-TW"/>
              </w:rPr>
              <w:t xml:space="preserve"> Medicare </w:t>
            </w:r>
            <w:r w:rsidRPr="00F15F71">
              <w:rPr>
                <w:rFonts w:eastAsia="PMingLiU" w:hint="eastAsia"/>
                <w:lang w:eastAsia="zh-TW"/>
              </w:rPr>
              <w:t>認證的善終計劃接受護理，包括</w:t>
            </w:r>
            <w:r w:rsidRPr="00F15F71">
              <w:rPr>
                <w:rFonts w:eastAsia="PMingLiU" w:hint="eastAsia"/>
                <w:lang w:eastAsia="zh-TW"/>
              </w:rPr>
              <w:t xml:space="preserve"> MA </w:t>
            </w:r>
            <w:r w:rsidRPr="00F15F71">
              <w:rPr>
                <w:rFonts w:eastAsia="PMingLiU" w:hint="eastAsia"/>
                <w:lang w:eastAsia="zh-TW"/>
              </w:rPr>
              <w:t>組織擁有、控制或具有經濟利益的計劃。您的計劃有義務幫助您找到獲得</w:t>
            </w:r>
            <w:r w:rsidRPr="00F15F71">
              <w:rPr>
                <w:rFonts w:eastAsia="PMingLiU" w:hint="eastAsia"/>
                <w:lang w:eastAsia="zh-TW"/>
              </w:rPr>
              <w:t xml:space="preserve"> Medicare </w:t>
            </w:r>
            <w:r w:rsidRPr="00F15F71">
              <w:rPr>
                <w:rFonts w:eastAsia="PMingLiU" w:hint="eastAsia"/>
                <w:lang w:eastAsia="zh-TW"/>
              </w:rPr>
              <w:t>認證的善終計劃</w:t>
            </w:r>
            <w:r w:rsidR="005B19E1">
              <w:rPr>
                <w:rFonts w:eastAsia="PMingLiU" w:hint="eastAsia"/>
                <w:lang w:eastAsia="zh-TW"/>
              </w:rPr>
              <w:t>。</w:t>
            </w:r>
          </w:p>
          <w:p w14:paraId="6B36981E" w14:textId="53B769A1" w:rsidR="00877B6C" w:rsidRPr="00F15F71" w:rsidRDefault="00877B6C" w:rsidP="004D7B9E">
            <w:pPr>
              <w:pStyle w:val="4pointsbeforeandafter"/>
              <w:overflowPunct w:val="0"/>
              <w:autoSpaceDE w:val="0"/>
              <w:autoSpaceDN w:val="0"/>
              <w:spacing w:before="0" w:after="0"/>
              <w:jc w:val="both"/>
              <w:rPr>
                <w:rFonts w:eastAsia="PMingLiU"/>
                <w:lang w:eastAsia="zh-TW"/>
              </w:rPr>
            </w:pPr>
            <w:r w:rsidRPr="00F15F71">
              <w:rPr>
                <w:rFonts w:eastAsia="PMingLiU" w:hint="eastAsia"/>
                <w:lang w:eastAsia="zh-TW"/>
              </w:rPr>
              <w:t>承保服務包括：</w:t>
            </w:r>
          </w:p>
          <w:p w14:paraId="2876AF3C" w14:textId="77777777" w:rsidR="00877B6C" w:rsidRPr="00F15F71" w:rsidRDefault="00877B6C" w:rsidP="004D7B9E">
            <w:pPr>
              <w:pStyle w:val="4pointsbullet"/>
              <w:spacing w:before="0" w:after="0"/>
              <w:jc w:val="both"/>
              <w:rPr>
                <w:rFonts w:eastAsia="PMingLiU"/>
                <w:lang w:eastAsia="zh-TW"/>
              </w:rPr>
            </w:pPr>
            <w:r w:rsidRPr="00F15F71">
              <w:rPr>
                <w:rFonts w:eastAsia="PMingLiU" w:hint="eastAsia"/>
                <w:lang w:eastAsia="zh-TW"/>
              </w:rPr>
              <w:t>用於控制症狀與減輕疼痛的藥品</w:t>
            </w:r>
            <w:r w:rsidRPr="00F15F71">
              <w:rPr>
                <w:rFonts w:eastAsia="PMingLiU" w:hint="eastAsia"/>
                <w:lang w:eastAsia="zh-TW"/>
              </w:rPr>
              <w:t xml:space="preserve"> </w:t>
            </w:r>
          </w:p>
          <w:p w14:paraId="6C2D5FD8" w14:textId="77777777" w:rsidR="00877B6C" w:rsidRPr="00F15F71" w:rsidRDefault="00877B6C" w:rsidP="004D7B9E">
            <w:pPr>
              <w:pStyle w:val="4pointsbullet"/>
              <w:spacing w:before="0" w:after="0"/>
              <w:jc w:val="both"/>
              <w:rPr>
                <w:rFonts w:eastAsia="PMingLiU"/>
                <w:lang w:eastAsia="zh-TW"/>
              </w:rPr>
            </w:pPr>
            <w:r w:rsidRPr="00F15F71">
              <w:rPr>
                <w:rFonts w:eastAsia="PMingLiU" w:hint="eastAsia"/>
                <w:lang w:eastAsia="zh-TW"/>
              </w:rPr>
              <w:t>短期臨時照顧</w:t>
            </w:r>
            <w:r w:rsidRPr="00F15F71">
              <w:rPr>
                <w:rFonts w:eastAsia="PMingLiU" w:hint="eastAsia"/>
                <w:lang w:eastAsia="zh-TW"/>
              </w:rPr>
              <w:t xml:space="preserve"> </w:t>
            </w:r>
          </w:p>
          <w:p w14:paraId="45E2919F" w14:textId="77777777" w:rsidR="00D31341" w:rsidRPr="00F15F71" w:rsidRDefault="00877B6C" w:rsidP="004D7B9E">
            <w:pPr>
              <w:pStyle w:val="4pointsbullet"/>
              <w:spacing w:before="0" w:after="0"/>
              <w:jc w:val="both"/>
              <w:rPr>
                <w:rFonts w:eastAsia="PMingLiU"/>
                <w:lang w:eastAsia="zh-TW"/>
              </w:rPr>
            </w:pPr>
            <w:r w:rsidRPr="00F15F71">
              <w:rPr>
                <w:rFonts w:eastAsia="PMingLiU" w:hint="eastAsia"/>
                <w:lang w:eastAsia="zh-TW"/>
              </w:rPr>
              <w:t>居家護理</w:t>
            </w:r>
          </w:p>
          <w:p w14:paraId="3B7D3E79" w14:textId="77777777" w:rsidR="002255E9" w:rsidRPr="00F15F71" w:rsidRDefault="002255E9" w:rsidP="004D7B9E">
            <w:pPr>
              <w:pStyle w:val="4pointsbullet"/>
              <w:numPr>
                <w:ilvl w:val="0"/>
                <w:numId w:val="0"/>
              </w:numPr>
              <w:spacing w:before="0" w:after="0"/>
              <w:ind w:left="720" w:hanging="360"/>
              <w:jc w:val="both"/>
              <w:rPr>
                <w:rFonts w:eastAsia="PMingLiU"/>
                <w:lang w:eastAsia="zh-TW"/>
              </w:rPr>
            </w:pPr>
          </w:p>
          <w:p w14:paraId="7FA448F1" w14:textId="77777777" w:rsidR="002255E9" w:rsidRDefault="002255E9" w:rsidP="004D7B9E">
            <w:pPr>
              <w:pStyle w:val="4pointsbeforeandafter"/>
              <w:overflowPunct w:val="0"/>
              <w:autoSpaceDE w:val="0"/>
              <w:autoSpaceDN w:val="0"/>
              <w:spacing w:before="0" w:after="0"/>
              <w:jc w:val="both"/>
              <w:rPr>
                <w:color w:val="000000"/>
                <w:lang w:eastAsia="zh-TW"/>
              </w:rPr>
            </w:pPr>
            <w:r w:rsidRPr="00F15F71">
              <w:rPr>
                <w:rFonts w:eastAsia="PMingLiU" w:hint="eastAsia"/>
                <w:u w:val="single"/>
                <w:lang w:eastAsia="zh-TW"/>
              </w:rPr>
              <w:t>對於善終服務以及受</w:t>
            </w:r>
            <w:r w:rsidRPr="00F15F71">
              <w:rPr>
                <w:rFonts w:eastAsia="PMingLiU" w:hint="eastAsia"/>
                <w:u w:val="single"/>
                <w:lang w:eastAsia="zh-TW"/>
              </w:rPr>
              <w:t xml:space="preserve"> Medicare A </w:t>
            </w:r>
            <w:r w:rsidRPr="00F15F71">
              <w:rPr>
                <w:rFonts w:eastAsia="PMingLiU" w:hint="eastAsia"/>
                <w:u w:val="single"/>
                <w:lang w:eastAsia="zh-TW"/>
              </w:rPr>
              <w:t>部分或</w:t>
            </w:r>
            <w:r w:rsidRPr="00F15F71">
              <w:rPr>
                <w:rFonts w:eastAsia="PMingLiU" w:hint="eastAsia"/>
                <w:u w:val="single"/>
                <w:lang w:eastAsia="zh-TW"/>
              </w:rPr>
              <w:t xml:space="preserve"> B </w:t>
            </w:r>
            <w:r w:rsidRPr="00F15F71">
              <w:rPr>
                <w:rFonts w:eastAsia="PMingLiU" w:hint="eastAsia"/>
                <w:u w:val="single"/>
                <w:lang w:eastAsia="zh-TW"/>
              </w:rPr>
              <w:t>部分承保且與您的絕症預後相關的服務：</w:t>
            </w:r>
            <w:r w:rsidRPr="00F15F71">
              <w:rPr>
                <w:rFonts w:eastAsia="PMingLiU" w:hint="eastAsia"/>
                <w:lang w:eastAsia="zh-TW"/>
              </w:rPr>
              <w:t>Original Medicare</w:t>
            </w:r>
            <w:r w:rsidRPr="00F15F71">
              <w:rPr>
                <w:rFonts w:eastAsia="PMingLiU" w:hint="eastAsia"/>
                <w:lang w:eastAsia="zh-TW"/>
              </w:rPr>
              <w:t>（並非我們的計劃）將為您的善終服務和與您的絕症預後有關的任何</w:t>
            </w:r>
            <w:r w:rsidRPr="00F15F71">
              <w:rPr>
                <w:rFonts w:eastAsia="PMingLiU" w:hint="eastAsia"/>
                <w:lang w:eastAsia="zh-TW"/>
              </w:rPr>
              <w:t xml:space="preserve"> A </w:t>
            </w:r>
            <w:r w:rsidRPr="00F15F71">
              <w:rPr>
                <w:rFonts w:eastAsia="PMingLiU" w:hint="eastAsia"/>
                <w:lang w:eastAsia="zh-TW"/>
              </w:rPr>
              <w:t>部分和</w:t>
            </w:r>
            <w:r w:rsidRPr="00F15F71">
              <w:rPr>
                <w:rFonts w:eastAsia="PMingLiU" w:hint="eastAsia"/>
                <w:lang w:eastAsia="zh-TW"/>
              </w:rPr>
              <w:t xml:space="preserve"> B </w:t>
            </w:r>
            <w:r w:rsidRPr="00F15F71">
              <w:rPr>
                <w:rFonts w:eastAsia="PMingLiU" w:hint="eastAsia"/>
                <w:lang w:eastAsia="zh-TW"/>
              </w:rPr>
              <w:t>部分服務向善終服務提供者付款</w:t>
            </w:r>
            <w:r w:rsidRPr="00F15F71">
              <w:rPr>
                <w:rFonts w:eastAsia="PMingLiU" w:hint="eastAsia"/>
                <w:color w:val="000000"/>
                <w:lang w:eastAsia="zh-TW"/>
              </w:rPr>
              <w:t>。</w:t>
            </w:r>
            <w:r w:rsidRPr="00F15F71">
              <w:rPr>
                <w:rFonts w:eastAsia="PMingLiU" w:hint="eastAsia"/>
                <w:lang w:eastAsia="zh-TW"/>
              </w:rPr>
              <w:t>參加善終計劃後，</w:t>
            </w:r>
            <w:r w:rsidRPr="00F15F71">
              <w:rPr>
                <w:rFonts w:eastAsia="PMingLiU" w:hint="eastAsia"/>
                <w:color w:val="000000"/>
                <w:lang w:eastAsia="zh-TW"/>
              </w:rPr>
              <w:t>您的善終醫療服務提供者會向</w:t>
            </w:r>
            <w:r w:rsidRPr="00F15F71">
              <w:rPr>
                <w:rFonts w:eastAsia="PMingLiU" w:hint="eastAsia"/>
                <w:color w:val="000000"/>
                <w:lang w:eastAsia="zh-TW"/>
              </w:rPr>
              <w:t xml:space="preserve"> Original Medicare </w:t>
            </w:r>
            <w:r w:rsidRPr="00F15F71">
              <w:rPr>
                <w:rFonts w:eastAsia="PMingLiU" w:hint="eastAsia"/>
                <w:color w:val="000000"/>
                <w:lang w:eastAsia="zh-TW"/>
              </w:rPr>
              <w:t>寄送該計劃應為您支付的服務的賬單。您將被收取</w:t>
            </w:r>
            <w:r w:rsidRPr="00F15F71">
              <w:rPr>
                <w:rFonts w:eastAsia="PMingLiU" w:hint="eastAsia"/>
                <w:color w:val="000000"/>
                <w:lang w:eastAsia="zh-TW"/>
              </w:rPr>
              <w:t xml:space="preserve"> Original Medicare </w:t>
            </w:r>
            <w:r w:rsidRPr="00F15F71">
              <w:rPr>
                <w:rFonts w:eastAsia="PMingLiU" w:hint="eastAsia"/>
                <w:color w:val="000000"/>
                <w:lang w:eastAsia="zh-TW"/>
              </w:rPr>
              <w:t>的分攤費用。</w:t>
            </w:r>
          </w:p>
          <w:p w14:paraId="539068B1" w14:textId="77777777" w:rsidR="00F7416E" w:rsidRPr="00F7416E" w:rsidRDefault="00F7416E" w:rsidP="004D7B9E">
            <w:pPr>
              <w:pStyle w:val="4pointsbeforeandafter"/>
              <w:overflowPunct w:val="0"/>
              <w:autoSpaceDE w:val="0"/>
              <w:autoSpaceDN w:val="0"/>
              <w:spacing w:before="0" w:after="0"/>
              <w:jc w:val="both"/>
              <w:rPr>
                <w:color w:val="000000"/>
                <w:lang w:eastAsia="zh-TW"/>
              </w:rPr>
            </w:pPr>
          </w:p>
          <w:p w14:paraId="0A61B737" w14:textId="77777777" w:rsidR="00F7416E" w:rsidRPr="00F15F71" w:rsidRDefault="00F7416E" w:rsidP="004D7B9E">
            <w:pPr>
              <w:pStyle w:val="4pointsbeforeandafter"/>
              <w:overflowPunct w:val="0"/>
              <w:autoSpaceDE w:val="0"/>
              <w:autoSpaceDN w:val="0"/>
              <w:spacing w:before="0" w:after="0"/>
              <w:jc w:val="both"/>
              <w:rPr>
                <w:rFonts w:eastAsia="PMingLiU"/>
                <w:lang w:eastAsia="zh-TW"/>
              </w:rPr>
            </w:pPr>
            <w:r w:rsidRPr="00F15F71">
              <w:rPr>
                <w:rFonts w:eastAsia="PMingLiU" w:hint="eastAsia"/>
                <w:u w:val="single"/>
                <w:lang w:eastAsia="zh-TW"/>
              </w:rPr>
              <w:t>對於</w:t>
            </w:r>
            <w:r w:rsidRPr="00F15F71">
              <w:rPr>
                <w:rFonts w:eastAsia="PMingLiU" w:hint="eastAsia"/>
                <w:u w:val="single"/>
                <w:lang w:eastAsia="zh-TW"/>
              </w:rPr>
              <w:t xml:space="preserve"> Medicare A </w:t>
            </w:r>
            <w:r w:rsidRPr="00F15F71">
              <w:rPr>
                <w:rFonts w:eastAsia="PMingLiU" w:hint="eastAsia"/>
                <w:u w:val="single"/>
                <w:lang w:eastAsia="zh-TW"/>
              </w:rPr>
              <w:t>部分和</w:t>
            </w:r>
            <w:r w:rsidRPr="00F15F71">
              <w:rPr>
                <w:rFonts w:eastAsia="PMingLiU" w:hint="eastAsia"/>
                <w:u w:val="single"/>
                <w:lang w:eastAsia="zh-TW"/>
              </w:rPr>
              <w:t xml:space="preserve"> B </w:t>
            </w:r>
            <w:r w:rsidRPr="00F15F71">
              <w:rPr>
                <w:rFonts w:eastAsia="PMingLiU" w:hint="eastAsia"/>
                <w:u w:val="single"/>
                <w:lang w:eastAsia="zh-TW"/>
              </w:rPr>
              <w:t>部分承保但不與您的絕症預後相關的服務：</w:t>
            </w:r>
            <w:r w:rsidRPr="00F15F71">
              <w:rPr>
                <w:rFonts w:eastAsia="PMingLiU" w:hint="eastAsia"/>
                <w:lang w:eastAsia="zh-TW"/>
              </w:rPr>
              <w:t>如果您需要</w:t>
            </w:r>
            <w:r w:rsidRPr="00F15F71">
              <w:rPr>
                <w:rFonts w:eastAsia="PMingLiU" w:hint="eastAsia"/>
                <w:lang w:eastAsia="zh-TW"/>
              </w:rPr>
              <w:t xml:space="preserve"> Medicare A </w:t>
            </w:r>
            <w:r w:rsidRPr="00F15F71">
              <w:rPr>
                <w:rFonts w:eastAsia="PMingLiU" w:hint="eastAsia"/>
                <w:lang w:eastAsia="zh-TW"/>
              </w:rPr>
              <w:t>部分或</w:t>
            </w:r>
            <w:r w:rsidRPr="00F15F71">
              <w:rPr>
                <w:rFonts w:eastAsia="PMingLiU" w:hint="eastAsia"/>
                <w:lang w:eastAsia="zh-TW"/>
              </w:rPr>
              <w:t xml:space="preserve"> B </w:t>
            </w:r>
            <w:r w:rsidRPr="00F15F71">
              <w:rPr>
                <w:rFonts w:eastAsia="PMingLiU" w:hint="eastAsia"/>
                <w:lang w:eastAsia="zh-TW"/>
              </w:rPr>
              <w:t>部分承保但不與您的絕症預後相關的非急診、非急症治療服務，</w:t>
            </w:r>
            <w:r w:rsidRPr="00F15F71">
              <w:rPr>
                <w:rFonts w:eastAsia="PMingLiU" w:hint="eastAsia"/>
                <w:color w:val="0000FF"/>
                <w:lang w:eastAsia="zh-TW"/>
              </w:rPr>
              <w:t>[</w:t>
            </w:r>
            <w:r w:rsidRPr="00F15F71">
              <w:rPr>
                <w:rFonts w:eastAsia="PMingLiU" w:hint="eastAsia"/>
                <w:i/>
                <w:iCs/>
                <w:color w:val="0000FF"/>
                <w:lang w:eastAsia="zh-TW"/>
              </w:rPr>
              <w:t>non-network PFFS plans, insert</w:t>
            </w:r>
            <w:r>
              <w:rPr>
                <w:rFonts w:eastAsia="PMingLiU" w:hint="eastAsia"/>
                <w:i/>
                <w:iCs/>
                <w:color w:val="0000FF"/>
                <w:lang w:eastAsia="zh-TW"/>
              </w:rPr>
              <w:t xml:space="preserve">: </w:t>
            </w:r>
            <w:r w:rsidRPr="00F15F71">
              <w:rPr>
                <w:rFonts w:eastAsia="PMingLiU" w:hint="eastAsia"/>
                <w:color w:val="0000FF"/>
                <w:lang w:eastAsia="zh-TW"/>
              </w:rPr>
              <w:t>您需向認同計劃服務費率的提供者支付計劃分攤費用。</w:t>
            </w:r>
            <w:r w:rsidRPr="00F15F71">
              <w:rPr>
                <w:rFonts w:eastAsia="PMingLiU" w:hint="eastAsia"/>
                <w:color w:val="0000FF"/>
                <w:lang w:eastAsia="zh-TW"/>
              </w:rPr>
              <w:t>] [</w:t>
            </w:r>
            <w:r w:rsidRPr="00F15F71">
              <w:rPr>
                <w:rFonts w:eastAsia="PMingLiU" w:hint="eastAsia"/>
                <w:i/>
                <w:iCs/>
                <w:color w:val="0000FF"/>
                <w:lang w:eastAsia="zh-TW"/>
              </w:rPr>
              <w:t>network PFFS plans insert</w:t>
            </w:r>
            <w:r>
              <w:rPr>
                <w:rFonts w:eastAsia="PMingLiU" w:hint="eastAsia"/>
                <w:i/>
                <w:iCs/>
                <w:color w:val="0000FF"/>
                <w:lang w:eastAsia="zh-TW"/>
              </w:rPr>
              <w:t xml:space="preserve">: </w:t>
            </w:r>
            <w:r w:rsidRPr="00F15F71">
              <w:rPr>
                <w:rFonts w:eastAsia="PMingLiU" w:hint="eastAsia"/>
                <w:color w:val="0000FF"/>
                <w:lang w:eastAsia="zh-TW"/>
              </w:rPr>
              <w:t>您使用這些服務的費用取決於您是否使用計劃網絡內的提供者，</w:t>
            </w:r>
            <w:r w:rsidRPr="00F15F71">
              <w:rPr>
                <w:rFonts w:eastAsia="PMingLiU" w:hint="eastAsia"/>
                <w:lang w:eastAsia="zh-TW"/>
              </w:rPr>
              <w:t>和遵循計劃規則（比如如果要求取得事先授權）。</w:t>
            </w:r>
          </w:p>
          <w:p w14:paraId="23C2D383" w14:textId="5350949E" w:rsidR="00F7416E" w:rsidRPr="00A81133" w:rsidRDefault="00F7416E" w:rsidP="004D7B9E">
            <w:pPr>
              <w:pStyle w:val="4pointsbullet"/>
              <w:spacing w:before="0" w:after="0"/>
              <w:jc w:val="both"/>
              <w:rPr>
                <w:rFonts w:eastAsia="PMingLiU"/>
                <w:lang w:eastAsia="zh-TW"/>
              </w:rPr>
            </w:pPr>
            <w:r w:rsidRPr="00F15F71">
              <w:rPr>
                <w:rFonts w:eastAsia="PMingLiU" w:hint="eastAsia"/>
                <w:lang w:eastAsia="zh-TW"/>
              </w:rPr>
              <w:t>如果您獲得網絡內醫療服務提供者提供的承保服務，並按計劃規定獲得服務，您只需支付網絡內服務的計劃分攤費用金額</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B7D7ABE" w14:textId="77777777" w:rsidR="00F4689C" w:rsidRDefault="00F4689C" w:rsidP="004D7B9E">
            <w:pPr>
              <w:pStyle w:val="4pointsbeforeandafter"/>
              <w:overflowPunct w:val="0"/>
              <w:autoSpaceDE w:val="0"/>
              <w:autoSpaceDN w:val="0"/>
              <w:spacing w:before="0" w:after="0"/>
              <w:jc w:val="both"/>
              <w:rPr>
                <w:lang w:eastAsia="zh-TW"/>
              </w:rPr>
            </w:pPr>
          </w:p>
          <w:p w14:paraId="3385F8D7" w14:textId="07FBA1DE" w:rsidR="00877B6C" w:rsidRPr="00F15F71" w:rsidRDefault="00877B6C" w:rsidP="004D7B9E">
            <w:pPr>
              <w:pStyle w:val="4pointsbeforeandafter"/>
              <w:overflowPunct w:val="0"/>
              <w:autoSpaceDE w:val="0"/>
              <w:autoSpaceDN w:val="0"/>
              <w:spacing w:before="0" w:after="0"/>
              <w:jc w:val="both"/>
              <w:rPr>
                <w:rFonts w:eastAsia="PMingLiU"/>
                <w:color w:val="000000"/>
                <w:lang w:eastAsia="zh-TW"/>
              </w:rPr>
            </w:pPr>
            <w:r w:rsidRPr="00F15F71">
              <w:rPr>
                <w:rFonts w:eastAsia="PMingLiU" w:hint="eastAsia"/>
                <w:lang w:eastAsia="zh-TW"/>
              </w:rPr>
              <w:t>在您參與獲得</w:t>
            </w:r>
            <w:r w:rsidRPr="00F15F71">
              <w:rPr>
                <w:rFonts w:eastAsia="PMingLiU" w:hint="eastAsia"/>
                <w:lang w:eastAsia="zh-TW"/>
              </w:rPr>
              <w:t xml:space="preserve"> Medicare </w:t>
            </w:r>
            <w:r w:rsidRPr="00F15F71">
              <w:rPr>
                <w:rFonts w:eastAsia="PMingLiU" w:hint="eastAsia"/>
                <w:lang w:eastAsia="zh-TW"/>
              </w:rPr>
              <w:t>認證的善終計劃後，與您的絕症預後相關的善終服務以及</w:t>
            </w:r>
            <w:r w:rsidRPr="00F15F71">
              <w:rPr>
                <w:rFonts w:eastAsia="PMingLiU" w:hint="eastAsia"/>
                <w:lang w:eastAsia="zh-TW"/>
              </w:rPr>
              <w:t xml:space="preserve"> A </w:t>
            </w:r>
            <w:r w:rsidRPr="00F15F71">
              <w:rPr>
                <w:rFonts w:eastAsia="PMingLiU" w:hint="eastAsia"/>
                <w:lang w:eastAsia="zh-TW"/>
              </w:rPr>
              <w:t>部分和</w:t>
            </w:r>
            <w:r w:rsidRPr="00F15F71">
              <w:rPr>
                <w:rFonts w:eastAsia="PMingLiU" w:hint="eastAsia"/>
                <w:lang w:eastAsia="zh-TW"/>
              </w:rPr>
              <w:t xml:space="preserve"> B </w:t>
            </w:r>
            <w:r w:rsidRPr="00F15F71">
              <w:rPr>
                <w:rFonts w:eastAsia="PMingLiU" w:hint="eastAsia"/>
                <w:lang w:eastAsia="zh-TW"/>
              </w:rPr>
              <w:t>部分服務均由</w:t>
            </w:r>
            <w:r w:rsidRPr="00F15F71">
              <w:rPr>
                <w:rFonts w:eastAsia="PMingLiU" w:hint="eastAsia"/>
                <w:lang w:eastAsia="zh-TW"/>
              </w:rPr>
              <w:t xml:space="preserve"> Original Medicare</w:t>
            </w:r>
            <w:r w:rsidRPr="00F15F71">
              <w:rPr>
                <w:rFonts w:eastAsia="PMingLiU" w:hint="eastAsia"/>
                <w:lang w:eastAsia="zh-TW"/>
              </w:rPr>
              <w:t>（而不是</w:t>
            </w:r>
            <w:r w:rsidRPr="00F15F71">
              <w:rPr>
                <w:rFonts w:eastAsia="PMingLiU" w:hint="eastAsia"/>
                <w:lang w:eastAsia="zh-TW"/>
              </w:rPr>
              <w:t xml:space="preserve"> </w:t>
            </w:r>
            <w:r w:rsidRPr="00F15F71">
              <w:rPr>
                <w:rFonts w:eastAsia="PMingLiU" w:hint="eastAsia"/>
                <w:i/>
                <w:iCs/>
                <w:color w:val="0000FF"/>
                <w:lang w:eastAsia="zh-TW"/>
              </w:rPr>
              <w:t>[insert 2025 plan name]</w:t>
            </w:r>
            <w:r w:rsidRPr="00F15F71">
              <w:rPr>
                <w:rFonts w:eastAsia="PMingLiU" w:hint="eastAsia"/>
                <w:color w:val="000000"/>
                <w:lang w:eastAsia="zh-TW"/>
              </w:rPr>
              <w:t>）支付費用。</w:t>
            </w:r>
          </w:p>
          <w:p w14:paraId="04390DC1" w14:textId="1B895B6A" w:rsidR="002255E9" w:rsidRPr="00F15F71" w:rsidRDefault="002255E9" w:rsidP="004D7B9E">
            <w:pPr>
              <w:pStyle w:val="4pointsbeforeandafter"/>
              <w:overflowPunct w:val="0"/>
              <w:autoSpaceDE w:val="0"/>
              <w:autoSpaceDN w:val="0"/>
              <w:spacing w:before="0" w:after="0"/>
              <w:jc w:val="both"/>
              <w:rPr>
                <w:rFonts w:eastAsia="PMingLiU"/>
                <w:i/>
                <w:vanish/>
                <w:color w:val="0000FF"/>
                <w:lang w:eastAsia="zh-TW"/>
              </w:rPr>
            </w:pPr>
            <w:r w:rsidRPr="00F15F71">
              <w:rPr>
                <w:rFonts w:eastAsia="PMingLiU" w:hint="eastAsia"/>
                <w:i/>
                <w:iCs/>
                <w:color w:val="0000FF"/>
                <w:lang w:eastAsia="zh-TW"/>
              </w:rPr>
              <w:t>[Include information about cost sharing for hospice consultation services if applicable.]</w:t>
            </w:r>
          </w:p>
        </w:tc>
      </w:tr>
      <w:tr w:rsidR="00877B6C" w:rsidRPr="00F15F71" w14:paraId="203DE3C5" w14:textId="77777777" w:rsidTr="00900057">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743A16B" w14:textId="23BF9840" w:rsidR="00877B6C" w:rsidRPr="00F15F71" w:rsidRDefault="007115BF" w:rsidP="004D7B9E">
            <w:pPr>
              <w:pStyle w:val="TableBold11"/>
              <w:pageBreakBefore/>
              <w:spacing w:after="0"/>
              <w:jc w:val="both"/>
              <w:rPr>
                <w:rFonts w:eastAsia="PMingLiU"/>
                <w:u w:val="single"/>
                <w:lang w:eastAsia="zh-TW"/>
              </w:rPr>
            </w:pPr>
            <w:r w:rsidRPr="00F15F71">
              <w:rPr>
                <w:rFonts w:eastAsia="PMingLiU" w:hint="eastAsia"/>
                <w:bCs/>
                <w:lang w:eastAsia="zh-TW"/>
              </w:rPr>
              <w:lastRenderedPageBreak/>
              <w:t>善終護理（續）</w:t>
            </w:r>
          </w:p>
          <w:p w14:paraId="393D5A31" w14:textId="01B9DE40" w:rsidR="00A81133" w:rsidRDefault="00A81133" w:rsidP="004D7B9E">
            <w:pPr>
              <w:pStyle w:val="4pointsbullet"/>
              <w:spacing w:before="0" w:after="0"/>
              <w:jc w:val="both"/>
              <w:rPr>
                <w:spacing w:val="-6"/>
                <w:lang w:eastAsia="zh-CN"/>
              </w:rPr>
            </w:pPr>
            <w:r w:rsidRPr="00F15F71">
              <w:rPr>
                <w:rFonts w:eastAsia="PMingLiU" w:hint="eastAsia"/>
                <w:lang w:eastAsia="zh-TW"/>
              </w:rPr>
              <w:t>如果您獲得網絡外提供者提供的承保服務，則您需向認同計劃服務費率的提供者支付計劃分攤費用。</w:t>
            </w:r>
            <w:r w:rsidRPr="00F15F71">
              <w:rPr>
                <w:rFonts w:eastAsia="PMingLiU" w:hint="eastAsia"/>
                <w:lang w:eastAsia="zh-TW"/>
              </w:rPr>
              <w:t>]</w:t>
            </w:r>
          </w:p>
          <w:p w14:paraId="247B9FB7" w14:textId="55625AAC" w:rsidR="00F7416E" w:rsidRDefault="00F7416E" w:rsidP="004D7B9E">
            <w:pPr>
              <w:pStyle w:val="4pointsbeforeandafter"/>
              <w:overflowPunct w:val="0"/>
              <w:autoSpaceDE w:val="0"/>
              <w:autoSpaceDN w:val="0"/>
              <w:spacing w:before="0" w:after="0"/>
              <w:jc w:val="both"/>
              <w:rPr>
                <w:lang w:eastAsia="zh-TW"/>
              </w:rPr>
            </w:pPr>
            <w:r w:rsidRPr="00F7416E">
              <w:rPr>
                <w:rFonts w:eastAsia="PMingLiU" w:hint="eastAsia"/>
                <w:spacing w:val="-6"/>
                <w:lang w:eastAsia="zh-TW"/>
              </w:rPr>
              <w:t>當</w:t>
            </w:r>
            <w:r w:rsidRPr="00F7416E">
              <w:rPr>
                <w:rFonts w:eastAsia="PMingLiU" w:hint="eastAsia"/>
                <w:lang w:eastAsia="zh-TW"/>
              </w:rPr>
              <w:t>您入住善終護理機構時，您有權留在您的計劃中；如果您選擇留在您的計劃中，您必須繼續支付計劃</w:t>
            </w:r>
            <w:r>
              <w:rPr>
                <w:lang w:eastAsia="zh-TW"/>
              </w:rPr>
              <w:br/>
            </w:r>
            <w:r w:rsidRPr="00F7416E">
              <w:rPr>
                <w:rFonts w:eastAsia="PMingLiU" w:hint="eastAsia"/>
                <w:lang w:eastAsia="zh-TW"/>
              </w:rPr>
              <w:t>保費。</w:t>
            </w:r>
          </w:p>
          <w:p w14:paraId="0D089030" w14:textId="660D3A1F" w:rsidR="00877B6C" w:rsidRPr="00F15F71" w:rsidRDefault="00877B6C" w:rsidP="004D7B9E">
            <w:pPr>
              <w:pStyle w:val="4pointsbeforeandafter"/>
              <w:overflowPunct w:val="0"/>
              <w:autoSpaceDE w:val="0"/>
              <w:autoSpaceDN w:val="0"/>
              <w:spacing w:before="0" w:after="0"/>
              <w:jc w:val="both"/>
              <w:rPr>
                <w:rFonts w:eastAsia="PMingLiU"/>
                <w:lang w:eastAsia="zh-TW"/>
              </w:rPr>
            </w:pPr>
            <w:r w:rsidRPr="00F15F71">
              <w:rPr>
                <w:rFonts w:eastAsia="PMingLiU" w:hint="eastAsia"/>
                <w:lang w:eastAsia="zh-TW"/>
              </w:rPr>
              <w:t>對於</w:t>
            </w:r>
            <w:r w:rsidRPr="00F15F71">
              <w:rPr>
                <w:rFonts w:eastAsia="PMingLiU" w:hint="eastAsia"/>
                <w:lang w:eastAsia="zh-TW"/>
              </w:rPr>
              <w:t xml:space="preserve"> </w:t>
            </w:r>
            <w:r w:rsidRPr="00F15F71">
              <w:rPr>
                <w:rFonts w:eastAsia="PMingLiU" w:hint="eastAsia"/>
                <w:i/>
                <w:iCs/>
                <w:color w:val="0000FF"/>
                <w:lang w:eastAsia="zh-TW"/>
              </w:rPr>
              <w:t>[insert 2025 plan name]</w:t>
            </w:r>
            <w:r w:rsidRPr="00F15F71">
              <w:rPr>
                <w:rFonts w:eastAsia="PMingLiU" w:hint="eastAsia"/>
                <w:lang w:eastAsia="zh-TW"/>
              </w:rPr>
              <w:t xml:space="preserve"> </w:t>
            </w:r>
            <w:r w:rsidRPr="00F15F71">
              <w:rPr>
                <w:rFonts w:eastAsia="PMingLiU" w:hint="eastAsia"/>
                <w:lang w:eastAsia="zh-TW"/>
              </w:rPr>
              <w:t>承保但</w:t>
            </w:r>
            <w:r w:rsidRPr="00F15F71">
              <w:rPr>
                <w:rFonts w:eastAsia="PMingLiU" w:hint="eastAsia"/>
                <w:lang w:eastAsia="zh-TW"/>
              </w:rPr>
              <w:t xml:space="preserve"> Medicare A </w:t>
            </w:r>
            <w:r w:rsidRPr="00F15F71">
              <w:rPr>
                <w:rFonts w:eastAsia="PMingLiU" w:hint="eastAsia"/>
                <w:lang w:eastAsia="zh-TW"/>
              </w:rPr>
              <w:t>部分或</w:t>
            </w:r>
            <w:r w:rsidRPr="00F15F71">
              <w:rPr>
                <w:rFonts w:eastAsia="PMingLiU" w:hint="eastAsia"/>
                <w:lang w:eastAsia="zh-TW"/>
              </w:rPr>
              <w:t xml:space="preserve"> B </w:t>
            </w:r>
            <w:r w:rsidRPr="00F15F71">
              <w:rPr>
                <w:rFonts w:eastAsia="PMingLiU" w:hint="eastAsia"/>
                <w:lang w:eastAsia="zh-TW"/>
              </w:rPr>
              <w:t>部分不承保的服務：</w:t>
            </w:r>
            <w:r w:rsidRPr="00F15F71">
              <w:rPr>
                <w:rFonts w:eastAsia="PMingLiU" w:hint="eastAsia"/>
                <w:i/>
                <w:iCs/>
                <w:color w:val="0000FF"/>
                <w:lang w:eastAsia="zh-TW"/>
              </w:rPr>
              <w:t>[insert 2025 plan name]</w:t>
            </w:r>
            <w:r w:rsidRPr="00F15F71">
              <w:rPr>
                <w:rFonts w:eastAsia="PMingLiU" w:hint="eastAsia"/>
                <w:lang w:eastAsia="zh-TW"/>
              </w:rPr>
              <w:t xml:space="preserve"> </w:t>
            </w:r>
            <w:r w:rsidRPr="00F15F71">
              <w:rPr>
                <w:rFonts w:eastAsia="PMingLiU" w:hint="eastAsia"/>
                <w:lang w:eastAsia="zh-TW"/>
              </w:rPr>
              <w:t>將繼續承保那些</w:t>
            </w:r>
            <w:r w:rsidRPr="00F15F71">
              <w:rPr>
                <w:rFonts w:eastAsia="PMingLiU" w:hint="eastAsia"/>
                <w:lang w:eastAsia="zh-TW"/>
              </w:rPr>
              <w:t xml:space="preserve"> A </w:t>
            </w:r>
            <w:r w:rsidRPr="00F15F71">
              <w:rPr>
                <w:rFonts w:eastAsia="PMingLiU" w:hint="eastAsia"/>
                <w:lang w:eastAsia="zh-TW"/>
              </w:rPr>
              <w:t>部分或</w:t>
            </w:r>
            <w:r w:rsidRPr="00F15F71">
              <w:rPr>
                <w:rFonts w:eastAsia="PMingLiU" w:hint="eastAsia"/>
                <w:lang w:eastAsia="zh-TW"/>
              </w:rPr>
              <w:t xml:space="preserve"> B </w:t>
            </w:r>
            <w:r w:rsidRPr="00F15F71">
              <w:rPr>
                <w:rFonts w:eastAsia="PMingLiU" w:hint="eastAsia"/>
                <w:lang w:eastAsia="zh-TW"/>
              </w:rPr>
              <w:t>部分不承保的計劃承保服務，無論它們是否與您的絕症預後相關。您為這些服務支付您的計劃分攤費用金額。</w:t>
            </w:r>
          </w:p>
          <w:p w14:paraId="66B77F3C" w14:textId="77777777" w:rsidR="00E247B6" w:rsidRPr="00F15F71" w:rsidRDefault="00E247B6" w:rsidP="004D7B9E">
            <w:pPr>
              <w:pStyle w:val="4pointsbeforeandafter"/>
              <w:overflowPunct w:val="0"/>
              <w:autoSpaceDE w:val="0"/>
              <w:autoSpaceDN w:val="0"/>
              <w:spacing w:before="0" w:after="0"/>
              <w:jc w:val="both"/>
              <w:rPr>
                <w:rFonts w:eastAsia="PMingLiU"/>
                <w:lang w:eastAsia="zh-TW"/>
              </w:rPr>
            </w:pPr>
          </w:p>
          <w:p w14:paraId="28990341" w14:textId="18811B38" w:rsidR="00E247B6" w:rsidRPr="00F15F71" w:rsidRDefault="00E247B6" w:rsidP="004D7B9E">
            <w:pPr>
              <w:spacing w:before="0" w:beforeAutospacing="0" w:after="0" w:afterAutospacing="0"/>
              <w:jc w:val="both"/>
              <w:rPr>
                <w:rFonts w:eastAsia="PMingLiU"/>
                <w:lang w:eastAsia="zh-TW"/>
              </w:rPr>
            </w:pPr>
            <w:r w:rsidRPr="00F15F71">
              <w:rPr>
                <w:rFonts w:eastAsia="PMingLiU" w:hint="eastAsia"/>
                <w:color w:val="000000" w:themeColor="text1"/>
                <w:u w:val="single"/>
                <w:lang w:eastAsia="zh-TW"/>
              </w:rPr>
              <w:t>對於計劃的</w:t>
            </w:r>
            <w:r w:rsidRPr="00F15F71">
              <w:rPr>
                <w:rFonts w:eastAsia="PMingLiU" w:hint="eastAsia"/>
                <w:color w:val="000000" w:themeColor="text1"/>
                <w:u w:val="single"/>
                <w:lang w:eastAsia="zh-TW"/>
              </w:rPr>
              <w:t xml:space="preserve"> D </w:t>
            </w:r>
            <w:r w:rsidRPr="00F15F71">
              <w:rPr>
                <w:rFonts w:eastAsia="PMingLiU" w:hint="eastAsia"/>
                <w:color w:val="000000" w:themeColor="text1"/>
                <w:u w:val="single"/>
                <w:lang w:eastAsia="zh-TW"/>
              </w:rPr>
              <w:t>部分福利可能承保的藥物：</w:t>
            </w:r>
            <w:r w:rsidRPr="00F15F71">
              <w:rPr>
                <w:rFonts w:eastAsia="PMingLiU" w:hint="eastAsia"/>
                <w:color w:val="000000" w:themeColor="text1"/>
                <w:lang w:eastAsia="zh-TW"/>
              </w:rPr>
              <w:t>如果這些藥物與您的絕症善終計劃無關，您需要支付分攤費用。如果與您的絕症善終計劃有關，您需要支付</w:t>
            </w:r>
            <w:r w:rsidRPr="00F15F71">
              <w:rPr>
                <w:rFonts w:eastAsia="PMingLiU" w:hint="eastAsia"/>
                <w:color w:val="000000" w:themeColor="text1"/>
                <w:lang w:eastAsia="zh-TW"/>
              </w:rPr>
              <w:t xml:space="preserve"> Original Medicare </w:t>
            </w:r>
            <w:r w:rsidRPr="00F15F71">
              <w:rPr>
                <w:rFonts w:eastAsia="PMingLiU" w:hint="eastAsia"/>
                <w:color w:val="000000" w:themeColor="text1"/>
                <w:lang w:eastAsia="zh-TW"/>
              </w:rPr>
              <w:t>的分攤費用。善終計劃與本計劃絕不會同時承保同種藥物。如需更多資訊，請參見第</w:t>
            </w:r>
            <w:r w:rsidRPr="00F15F71">
              <w:rPr>
                <w:rFonts w:eastAsia="PMingLiU" w:hint="eastAsia"/>
                <w:color w:val="000000" w:themeColor="text1"/>
                <w:lang w:eastAsia="zh-TW"/>
              </w:rPr>
              <w:t xml:space="preserve"> 5 </w:t>
            </w:r>
            <w:r w:rsidRPr="00F15F71">
              <w:rPr>
                <w:rFonts w:eastAsia="PMingLiU" w:hint="eastAsia"/>
                <w:color w:val="000000" w:themeColor="text1"/>
                <w:lang w:eastAsia="zh-TW"/>
              </w:rPr>
              <w:t>章第</w:t>
            </w:r>
            <w:r w:rsidRPr="00F15F71">
              <w:rPr>
                <w:rFonts w:eastAsia="PMingLiU" w:hint="eastAsia"/>
                <w:color w:val="000000" w:themeColor="text1"/>
                <w:lang w:eastAsia="zh-TW"/>
              </w:rPr>
              <w:t xml:space="preserve"> 9.4 </w:t>
            </w:r>
            <w:r w:rsidRPr="00F15F71">
              <w:rPr>
                <w:rFonts w:eastAsia="PMingLiU" w:hint="eastAsia"/>
                <w:color w:val="000000" w:themeColor="text1"/>
                <w:lang w:eastAsia="zh-TW"/>
              </w:rPr>
              <w:t>節</w:t>
            </w:r>
            <w:r w:rsidRPr="00F7416E">
              <w:rPr>
                <w:rFonts w:eastAsia="PMingLiU" w:hint="eastAsia"/>
                <w:i/>
                <w:iCs/>
                <w:color w:val="000000" w:themeColor="text1"/>
                <w:lang w:eastAsia="zh-TW"/>
              </w:rPr>
              <w:t>（如果您參加了經</w:t>
            </w:r>
            <w:r w:rsidRPr="00F7416E">
              <w:rPr>
                <w:rFonts w:eastAsia="PMingLiU" w:hint="eastAsia"/>
                <w:i/>
                <w:iCs/>
                <w:color w:val="000000" w:themeColor="text1"/>
                <w:lang w:eastAsia="zh-TW"/>
              </w:rPr>
              <w:t xml:space="preserve"> Medicare </w:t>
            </w:r>
            <w:r w:rsidRPr="00F7416E">
              <w:rPr>
                <w:rFonts w:eastAsia="PMingLiU" w:hint="eastAsia"/>
                <w:i/>
                <w:iCs/>
                <w:color w:val="000000" w:themeColor="text1"/>
                <w:lang w:eastAsia="zh-TW"/>
              </w:rPr>
              <w:t>認證的善終計劃，該如何處理）</w:t>
            </w:r>
            <w:r w:rsidRPr="00F7416E">
              <w:rPr>
                <w:rFonts w:eastAsia="PMingLiU" w:hint="eastAsia"/>
                <w:color w:val="000000" w:themeColor="text1"/>
                <w:lang w:eastAsia="zh-TW"/>
              </w:rPr>
              <w:t>。</w:t>
            </w:r>
          </w:p>
          <w:p w14:paraId="3A314235" w14:textId="77777777" w:rsidR="00E247B6" w:rsidRPr="00F15F71" w:rsidRDefault="00E247B6" w:rsidP="004D7B9E">
            <w:pPr>
              <w:pStyle w:val="4pointsbeforeandafter"/>
              <w:overflowPunct w:val="0"/>
              <w:autoSpaceDE w:val="0"/>
              <w:autoSpaceDN w:val="0"/>
              <w:spacing w:before="0" w:after="0"/>
              <w:jc w:val="both"/>
              <w:rPr>
                <w:rFonts w:eastAsia="PMingLiU"/>
                <w:lang w:eastAsia="zh-TW"/>
              </w:rPr>
            </w:pPr>
          </w:p>
          <w:p w14:paraId="2FE909A9" w14:textId="77777777" w:rsidR="00E247B6" w:rsidRDefault="00E247B6" w:rsidP="004D7B9E">
            <w:pPr>
              <w:pStyle w:val="4pointsbeforeandafter"/>
              <w:overflowPunct w:val="0"/>
              <w:autoSpaceDE w:val="0"/>
              <w:autoSpaceDN w:val="0"/>
              <w:spacing w:before="0" w:after="0"/>
              <w:jc w:val="both"/>
              <w:rPr>
                <w:lang w:eastAsia="zh-TW"/>
              </w:rPr>
            </w:pPr>
            <w:r w:rsidRPr="00F15F71">
              <w:rPr>
                <w:rFonts w:eastAsia="PMingLiU" w:hint="eastAsia"/>
                <w:b/>
                <w:bCs/>
                <w:lang w:eastAsia="zh-TW"/>
              </w:rPr>
              <w:t>註：</w:t>
            </w:r>
            <w:r w:rsidRPr="00F15F71">
              <w:rPr>
                <w:rFonts w:eastAsia="PMingLiU" w:hint="eastAsia"/>
                <w:lang w:eastAsia="zh-TW"/>
              </w:rPr>
              <w:t>如果您需要非善終護理（與您的絕症預後無關的護理），您應聯絡我們安排服務</w:t>
            </w:r>
            <w:r w:rsidR="005B19E1">
              <w:rPr>
                <w:rFonts w:eastAsia="PMingLiU" w:hint="eastAsia"/>
                <w:lang w:eastAsia="zh-TW"/>
              </w:rPr>
              <w:t>。</w:t>
            </w:r>
          </w:p>
          <w:p w14:paraId="6225DAB1" w14:textId="1A246AD1" w:rsidR="00F7416E" w:rsidRPr="00F7416E" w:rsidRDefault="00F7416E" w:rsidP="004D7B9E">
            <w:pPr>
              <w:pStyle w:val="4pointsbeforeandafter"/>
              <w:overflowPunct w:val="0"/>
              <w:autoSpaceDE w:val="0"/>
              <w:autoSpaceDN w:val="0"/>
              <w:spacing w:before="0" w:after="0"/>
              <w:jc w:val="both"/>
              <w:rPr>
                <w:lang w:eastAsia="zh-CN"/>
              </w:rPr>
            </w:pPr>
            <w:r w:rsidRPr="00F15F71">
              <w:rPr>
                <w:rFonts w:eastAsia="PMingLiU" w:hint="eastAsia"/>
                <w:color w:val="0000FF"/>
                <w:lang w:eastAsia="zh-TW"/>
              </w:rPr>
              <w:t>[</w:t>
            </w:r>
            <w:r w:rsidRPr="00F15F71">
              <w:rPr>
                <w:rFonts w:eastAsia="PMingLiU" w:hint="eastAsia"/>
                <w:i/>
                <w:iCs/>
                <w:color w:val="0000FF"/>
                <w:lang w:eastAsia="zh-TW"/>
              </w:rPr>
              <w:t>Insert if applicable, edit as appropriate</w:t>
            </w:r>
            <w:r>
              <w:rPr>
                <w:rFonts w:eastAsia="PMingLiU" w:hint="eastAsia"/>
                <w:i/>
                <w:iCs/>
                <w:color w:val="0000FF"/>
                <w:lang w:eastAsia="zh-TW"/>
              </w:rPr>
              <w:t xml:space="preserve">: </w:t>
            </w:r>
            <w:r w:rsidRPr="00F15F71">
              <w:rPr>
                <w:rFonts w:eastAsia="PMingLiU" w:hint="eastAsia"/>
                <w:color w:val="0000FF"/>
                <w:lang w:eastAsia="zh-TW"/>
              </w:rPr>
              <w:t>我們的計劃承保為沒有選擇善終福利的絕症患者提供的善終諮詢服務（只有一次）。</w:t>
            </w:r>
            <w:r w:rsidRPr="00F15F71">
              <w:rPr>
                <w:rFonts w:eastAsia="PMingLiU" w:hint="eastAsia"/>
                <w:color w:val="0000FF"/>
                <w:lang w:eastAsia="zh-TW"/>
              </w:rPr>
              <w:t>]</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14399EE" w14:textId="77777777" w:rsidR="00877B6C" w:rsidRPr="00F15F71" w:rsidRDefault="00877B6C" w:rsidP="004D7B9E">
            <w:pPr>
              <w:tabs>
                <w:tab w:val="left" w:pos="-360"/>
                <w:tab w:val="left" w:pos="720"/>
                <w:tab w:val="left" w:pos="1440"/>
                <w:tab w:val="left" w:pos="2160"/>
                <w:tab w:val="left" w:pos="2880"/>
              </w:tabs>
              <w:spacing w:before="0" w:beforeAutospacing="0" w:after="0" w:afterAutospacing="0"/>
              <w:jc w:val="both"/>
              <w:rPr>
                <w:rFonts w:eastAsia="PMingLiU"/>
                <w:color w:val="000000"/>
                <w:lang w:eastAsia="zh-TW"/>
              </w:rPr>
            </w:pPr>
          </w:p>
          <w:p w14:paraId="7975334C" w14:textId="3F4EA5DE" w:rsidR="00877B6C" w:rsidRPr="00F15F71" w:rsidRDefault="00877B6C" w:rsidP="004D7B9E">
            <w:pPr>
              <w:tabs>
                <w:tab w:val="left" w:pos="0"/>
                <w:tab w:val="left" w:pos="720"/>
                <w:tab w:val="left" w:pos="1440"/>
                <w:tab w:val="left" w:pos="2160"/>
                <w:tab w:val="left" w:pos="2880"/>
                <w:tab w:val="left" w:pos="3600"/>
                <w:tab w:val="left" w:pos="4320"/>
                <w:tab w:val="left" w:pos="5040"/>
              </w:tabs>
              <w:spacing w:before="0" w:beforeAutospacing="0" w:after="0" w:afterAutospacing="0"/>
              <w:rPr>
                <w:rFonts w:eastAsia="PMingLiU"/>
                <w:i/>
                <w:vanish/>
                <w:color w:val="0000FF"/>
                <w:lang w:eastAsia="zh-TW"/>
              </w:rPr>
            </w:pPr>
          </w:p>
        </w:tc>
      </w:tr>
      <w:tr w:rsidR="00877B6C" w:rsidRPr="00F15F71" w14:paraId="5F2B3E4D" w14:textId="77777777" w:rsidTr="00F7416E">
        <w:tblPrEx>
          <w:tblCellMar>
            <w:top w:w="115" w:type="dxa"/>
            <w:bottom w:w="115" w:type="dxa"/>
          </w:tblCellMar>
        </w:tblPrEx>
        <w:trPr>
          <w:cantSplit/>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157CB78" w14:textId="77777777" w:rsidR="00877B6C" w:rsidRPr="00F15F71" w:rsidRDefault="00877B6C" w:rsidP="004D7B9E">
            <w:pPr>
              <w:pStyle w:val="TableBold11"/>
              <w:spacing w:after="0"/>
              <w:jc w:val="both"/>
              <w:rPr>
                <w:rFonts w:eastAsia="PMingLiU"/>
                <w:lang w:eastAsia="zh-TW"/>
              </w:rPr>
            </w:pPr>
            <w:r w:rsidRPr="00F15F71">
              <w:rPr>
                <w:rFonts w:eastAsia="PMingLiU" w:hint="eastAsia"/>
                <w:b w:val="0"/>
                <w:noProof/>
                <w:sz w:val="22"/>
                <w:lang w:eastAsia="zh-TW"/>
              </w:rPr>
              <w:lastRenderedPageBreak/>
              <w:drawing>
                <wp:inline distT="0" distB="0" distL="0" distR="0" wp14:anchorId="5D5948A2" wp14:editId="14E53EFD">
                  <wp:extent cx="192024" cy="237744"/>
                  <wp:effectExtent l="0" t="0" r="0" b="0"/>
                  <wp:docPr id="20" name="Picture 20"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Picture 20" descr="蘋果圖示。"/>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15F71">
              <w:rPr>
                <w:rFonts w:eastAsia="PMingLiU" w:hint="eastAsia"/>
                <w:b w:val="0"/>
                <w:lang w:eastAsia="zh-TW"/>
              </w:rPr>
              <w:t xml:space="preserve"> </w:t>
            </w:r>
            <w:r w:rsidRPr="00F7416E">
              <w:rPr>
                <w:rFonts w:eastAsia="PMingLiU" w:hint="eastAsia"/>
                <w:bCs/>
                <w:lang w:eastAsia="zh-TW"/>
              </w:rPr>
              <w:t>免</w:t>
            </w:r>
            <w:r w:rsidRPr="00F15F71">
              <w:rPr>
                <w:rFonts w:eastAsia="PMingLiU" w:hint="eastAsia"/>
                <w:bCs/>
                <w:lang w:eastAsia="zh-TW"/>
              </w:rPr>
              <w:t>疫接種</w:t>
            </w:r>
          </w:p>
          <w:p w14:paraId="20257856" w14:textId="77777777" w:rsidR="00877B6C" w:rsidRPr="00F15F71" w:rsidRDefault="00877B6C" w:rsidP="004D7B9E">
            <w:pPr>
              <w:pStyle w:val="4pointsbeforeandafter"/>
              <w:overflowPunct w:val="0"/>
              <w:autoSpaceDE w:val="0"/>
              <w:autoSpaceDN w:val="0"/>
              <w:spacing w:before="0" w:after="0"/>
              <w:jc w:val="both"/>
              <w:rPr>
                <w:rFonts w:eastAsia="PMingLiU"/>
                <w:lang w:eastAsia="zh-TW"/>
              </w:rPr>
            </w:pPr>
            <w:r w:rsidRPr="00F15F71">
              <w:rPr>
                <w:rFonts w:eastAsia="PMingLiU" w:hint="eastAsia"/>
                <w:lang w:eastAsia="zh-TW"/>
              </w:rPr>
              <w:t>承保的</w:t>
            </w:r>
            <w:r w:rsidRPr="00F15F71">
              <w:rPr>
                <w:rFonts w:eastAsia="PMingLiU" w:hint="eastAsia"/>
                <w:lang w:eastAsia="zh-TW"/>
              </w:rPr>
              <w:t xml:space="preserve"> Medicare B </w:t>
            </w:r>
            <w:r w:rsidRPr="00F15F71">
              <w:rPr>
                <w:rFonts w:eastAsia="PMingLiU" w:hint="eastAsia"/>
                <w:lang w:eastAsia="zh-TW"/>
              </w:rPr>
              <w:t>部分服務包括：</w:t>
            </w:r>
          </w:p>
          <w:p w14:paraId="5886487E" w14:textId="0DF94ED1" w:rsidR="00877B6C" w:rsidRPr="00F15F71" w:rsidRDefault="00877B6C" w:rsidP="004D7B9E">
            <w:pPr>
              <w:pStyle w:val="4pointsbullet"/>
              <w:spacing w:before="0" w:after="0"/>
              <w:jc w:val="both"/>
              <w:rPr>
                <w:rFonts w:eastAsia="PMingLiU"/>
                <w:lang w:eastAsia="zh-TW"/>
              </w:rPr>
            </w:pPr>
            <w:r w:rsidRPr="00F15F71">
              <w:rPr>
                <w:rFonts w:eastAsia="PMingLiU" w:hint="eastAsia"/>
                <w:lang w:eastAsia="zh-TW"/>
              </w:rPr>
              <w:t>肺炎疫苗</w:t>
            </w:r>
            <w:r w:rsidRPr="00F15F71">
              <w:rPr>
                <w:rFonts w:eastAsia="PMingLiU" w:hint="eastAsia"/>
                <w:lang w:eastAsia="zh-TW"/>
              </w:rPr>
              <w:t xml:space="preserve"> </w:t>
            </w:r>
          </w:p>
          <w:p w14:paraId="3297F988" w14:textId="377C22DE" w:rsidR="00877B6C" w:rsidRPr="00F15F71" w:rsidRDefault="00877B6C" w:rsidP="004D7B9E">
            <w:pPr>
              <w:pStyle w:val="4pointsbullet"/>
              <w:spacing w:before="0" w:after="0"/>
              <w:jc w:val="both"/>
              <w:rPr>
                <w:rFonts w:eastAsia="PMingLiU"/>
                <w:lang w:eastAsia="zh-TW"/>
              </w:rPr>
            </w:pPr>
            <w:r w:rsidRPr="00F15F71">
              <w:rPr>
                <w:rFonts w:eastAsia="PMingLiU" w:hint="eastAsia"/>
                <w:lang w:eastAsia="zh-TW"/>
              </w:rPr>
              <w:t>流感注射劑（或疫苗），在每年秋冬的流感季接種一次，如果具有醫療必需性，可接種額外的流感注射劑（或疫苗</w:t>
            </w:r>
            <w:r w:rsidR="00227BCC">
              <w:rPr>
                <w:rFonts w:eastAsia="PMingLiU" w:hint="eastAsia"/>
                <w:lang w:eastAsia="zh-TW"/>
              </w:rPr>
              <w:t>）</w:t>
            </w:r>
          </w:p>
          <w:p w14:paraId="0B4C99D8" w14:textId="3023B57D" w:rsidR="00877B6C" w:rsidRPr="00F15F71" w:rsidRDefault="00877B6C" w:rsidP="004D7B9E">
            <w:pPr>
              <w:pStyle w:val="4pointsbullet"/>
              <w:spacing w:before="0" w:after="0"/>
              <w:jc w:val="both"/>
              <w:rPr>
                <w:rFonts w:eastAsia="PMingLiU"/>
                <w:lang w:eastAsia="zh-TW"/>
              </w:rPr>
            </w:pPr>
            <w:r w:rsidRPr="00F15F71">
              <w:rPr>
                <w:rFonts w:eastAsia="PMingLiU" w:hint="eastAsia"/>
                <w:lang w:eastAsia="zh-TW"/>
              </w:rPr>
              <w:t xml:space="preserve">B </w:t>
            </w:r>
            <w:r w:rsidRPr="00F15F71">
              <w:rPr>
                <w:rFonts w:eastAsia="PMingLiU" w:hint="eastAsia"/>
                <w:lang w:eastAsia="zh-TW"/>
              </w:rPr>
              <w:t>型肝炎疫苗（如果您患</w:t>
            </w:r>
            <w:r w:rsidRPr="00F15F71">
              <w:rPr>
                <w:rFonts w:eastAsia="PMingLiU" w:hint="eastAsia"/>
                <w:lang w:eastAsia="zh-TW"/>
              </w:rPr>
              <w:t xml:space="preserve"> B </w:t>
            </w:r>
            <w:r w:rsidRPr="00F15F71">
              <w:rPr>
                <w:rFonts w:eastAsia="PMingLiU" w:hint="eastAsia"/>
                <w:lang w:eastAsia="zh-TW"/>
              </w:rPr>
              <w:t>型肝炎的風險較高或中等）</w:t>
            </w:r>
          </w:p>
          <w:p w14:paraId="57E7FA17" w14:textId="3486C9C3" w:rsidR="00650EF2" w:rsidRPr="00F15F71" w:rsidRDefault="00650EF2" w:rsidP="004D7B9E">
            <w:pPr>
              <w:pStyle w:val="4pointsbullet"/>
              <w:spacing w:before="0" w:after="0"/>
              <w:jc w:val="both"/>
              <w:rPr>
                <w:rFonts w:eastAsia="PMingLiU"/>
                <w:lang w:eastAsia="zh-TW"/>
              </w:rPr>
            </w:pPr>
            <w:r w:rsidRPr="00F15F71">
              <w:rPr>
                <w:rFonts w:eastAsia="PMingLiU" w:hint="eastAsia"/>
                <w:lang w:eastAsia="zh-TW"/>
              </w:rPr>
              <w:t xml:space="preserve">COVID-19 </w:t>
            </w:r>
            <w:r w:rsidRPr="00F15F71">
              <w:rPr>
                <w:rFonts w:eastAsia="PMingLiU" w:hint="eastAsia"/>
                <w:lang w:eastAsia="zh-TW"/>
              </w:rPr>
              <w:t>疫苗</w:t>
            </w:r>
            <w:r w:rsidRPr="00F15F71">
              <w:rPr>
                <w:rFonts w:eastAsia="PMingLiU" w:hint="eastAsia"/>
                <w:lang w:eastAsia="zh-TW"/>
              </w:rPr>
              <w:t xml:space="preserve"> </w:t>
            </w:r>
          </w:p>
          <w:p w14:paraId="14B6B93B" w14:textId="77777777" w:rsidR="00877B6C" w:rsidRPr="00F15F71" w:rsidRDefault="00877B6C" w:rsidP="004D7B9E">
            <w:pPr>
              <w:pStyle w:val="4pointsbullet"/>
              <w:spacing w:before="0" w:after="0"/>
              <w:jc w:val="both"/>
              <w:rPr>
                <w:rFonts w:eastAsia="PMingLiU"/>
                <w:lang w:eastAsia="zh-TW"/>
              </w:rPr>
            </w:pPr>
            <w:r w:rsidRPr="00F15F71">
              <w:rPr>
                <w:rFonts w:eastAsia="PMingLiU" w:hint="eastAsia"/>
                <w:lang w:eastAsia="zh-TW"/>
              </w:rPr>
              <w:t>其他疫苗（如果您有患病風險且疫苗符合</w:t>
            </w:r>
            <w:r w:rsidRPr="00F15F71">
              <w:rPr>
                <w:rFonts w:eastAsia="PMingLiU" w:hint="eastAsia"/>
                <w:lang w:eastAsia="zh-TW"/>
              </w:rPr>
              <w:t xml:space="preserve"> Medicare B </w:t>
            </w:r>
            <w:r w:rsidRPr="00F15F71">
              <w:rPr>
                <w:rFonts w:eastAsia="PMingLiU" w:hint="eastAsia"/>
                <w:lang w:eastAsia="zh-TW"/>
              </w:rPr>
              <w:t>部分的承保規定）</w:t>
            </w:r>
          </w:p>
          <w:p w14:paraId="40ECC408" w14:textId="0AADCCC8" w:rsidR="00877B6C" w:rsidRPr="00F15F71" w:rsidRDefault="00877B6C" w:rsidP="004D7B9E">
            <w:pPr>
              <w:pStyle w:val="4pointsbeforeandafter"/>
              <w:overflowPunct w:val="0"/>
              <w:autoSpaceDE w:val="0"/>
              <w:autoSpaceDN w:val="0"/>
              <w:spacing w:before="0" w:after="0"/>
              <w:jc w:val="both"/>
              <w:rPr>
                <w:rFonts w:eastAsia="PMingLiU"/>
                <w:lang w:eastAsia="zh-TW"/>
              </w:rPr>
            </w:pPr>
            <w:r w:rsidRPr="00F15F71">
              <w:rPr>
                <w:rFonts w:eastAsia="PMingLiU" w:hint="eastAsia"/>
                <w:i/>
                <w:iCs/>
                <w:color w:val="0000FF"/>
                <w:lang w:eastAsia="zh-TW"/>
              </w:rPr>
              <w:t>[MA-only plans, delete]</w:t>
            </w:r>
            <w:r w:rsidRPr="00F15F71">
              <w:rPr>
                <w:rFonts w:eastAsia="PMingLiU" w:hint="eastAsia"/>
                <w:lang w:eastAsia="zh-TW"/>
              </w:rPr>
              <w:t>我們也承保大部分我們</w:t>
            </w:r>
            <w:r w:rsidRPr="00F15F71">
              <w:rPr>
                <w:rFonts w:eastAsia="PMingLiU" w:hint="eastAsia"/>
                <w:lang w:eastAsia="zh-TW"/>
              </w:rPr>
              <w:t xml:space="preserve"> D </w:t>
            </w:r>
            <w:r w:rsidRPr="00F15F71">
              <w:rPr>
                <w:rFonts w:eastAsia="PMingLiU" w:hint="eastAsia"/>
                <w:lang w:eastAsia="zh-TW"/>
              </w:rPr>
              <w:t>部分處方藥福利所涵蓋的其他成人疫苗。請參閱第</w:t>
            </w:r>
            <w:r w:rsidRPr="00F15F71">
              <w:rPr>
                <w:rFonts w:eastAsia="PMingLiU" w:hint="eastAsia"/>
                <w:lang w:eastAsia="zh-TW"/>
              </w:rPr>
              <w:t xml:space="preserve"> 6 </w:t>
            </w:r>
            <w:r w:rsidRPr="00F15F71">
              <w:rPr>
                <w:rFonts w:eastAsia="PMingLiU" w:hint="eastAsia"/>
                <w:lang w:eastAsia="zh-TW"/>
              </w:rPr>
              <w:t>章第</w:t>
            </w:r>
            <w:r w:rsidR="00A81133">
              <w:rPr>
                <w:rFonts w:eastAsia="PMingLiU"/>
                <w:lang w:eastAsia="zh-TW"/>
              </w:rPr>
              <w:t> </w:t>
            </w:r>
            <w:r w:rsidRPr="00F15F71">
              <w:rPr>
                <w:rFonts w:eastAsia="PMingLiU" w:hint="eastAsia"/>
                <w:lang w:eastAsia="zh-TW"/>
              </w:rPr>
              <w:t>8</w:t>
            </w:r>
            <w:r w:rsidR="00A81133">
              <w:rPr>
                <w:rFonts w:eastAsia="PMingLiU"/>
                <w:lang w:eastAsia="zh-TW"/>
              </w:rPr>
              <w:t> </w:t>
            </w:r>
            <w:r w:rsidRPr="00F15F71">
              <w:rPr>
                <w:rFonts w:eastAsia="PMingLiU" w:hint="eastAsia"/>
                <w:lang w:eastAsia="zh-TW"/>
              </w:rPr>
              <w:t>節，瞭解更多資訊</w:t>
            </w:r>
            <w:r w:rsidR="005B19E1">
              <w:rPr>
                <w:rFonts w:eastAsia="PMingLiU" w:hint="eastAsia"/>
                <w:lang w:eastAsia="zh-TW"/>
              </w:rPr>
              <w:t>。</w:t>
            </w:r>
          </w:p>
          <w:p w14:paraId="56293834" w14:textId="77777777" w:rsidR="00877B6C" w:rsidRPr="00F15F71" w:rsidRDefault="00877B6C" w:rsidP="004D7B9E">
            <w:pPr>
              <w:pStyle w:val="4pointsbeforeandafter"/>
              <w:overflowPunct w:val="0"/>
              <w:autoSpaceDE w:val="0"/>
              <w:autoSpaceDN w:val="0"/>
              <w:spacing w:before="0" w:after="0"/>
              <w:jc w:val="both"/>
              <w:rPr>
                <w:rFonts w:ascii="Arial" w:eastAsia="PMingLiU" w:hAnsi="Arial" w:cs="Arial"/>
                <w:bCs/>
                <w:szCs w:val="30"/>
                <w:lang w:eastAsia="zh-TW"/>
              </w:rPr>
            </w:pPr>
            <w:r w:rsidRPr="00F15F71">
              <w:rPr>
                <w:rFonts w:eastAsia="PMingLiU" w:hint="eastAsia"/>
                <w:i/>
                <w:iCs/>
                <w:color w:val="0000FF"/>
                <w:lang w:eastAsia="zh-TW"/>
              </w:rPr>
              <w:t>[Also list any additional benefits offered.]</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65DFFCE" w14:textId="7809EDF9" w:rsidR="00877B6C" w:rsidRPr="00F15F71" w:rsidRDefault="00877B6C" w:rsidP="004D7B9E">
            <w:pPr>
              <w:pStyle w:val="4pointsbeforeandafter"/>
              <w:overflowPunct w:val="0"/>
              <w:autoSpaceDE w:val="0"/>
              <w:autoSpaceDN w:val="0"/>
              <w:spacing w:before="0" w:after="0"/>
              <w:jc w:val="both"/>
              <w:rPr>
                <w:rFonts w:eastAsia="PMingLiU"/>
                <w:i/>
                <w:vanish/>
                <w:color w:val="0000FF"/>
                <w:lang w:eastAsia="zh-TW"/>
              </w:rPr>
            </w:pPr>
            <w:r w:rsidRPr="00F15F71">
              <w:rPr>
                <w:rFonts w:eastAsia="PMingLiU" w:hint="eastAsia"/>
                <w:lang w:eastAsia="zh-TW"/>
              </w:rPr>
              <w:br/>
            </w:r>
            <w:r w:rsidRPr="00F15F71">
              <w:rPr>
                <w:rFonts w:eastAsia="PMingLiU" w:hint="eastAsia"/>
                <w:lang w:eastAsia="zh-TW"/>
              </w:rPr>
              <w:t>不需要為肺炎、流感、</w:t>
            </w:r>
            <w:r w:rsidRPr="00F15F71">
              <w:rPr>
                <w:rFonts w:eastAsia="PMingLiU" w:hint="eastAsia"/>
                <w:lang w:eastAsia="zh-TW"/>
              </w:rPr>
              <w:t xml:space="preserve">B </w:t>
            </w:r>
            <w:r w:rsidRPr="00F15F71">
              <w:rPr>
                <w:rFonts w:eastAsia="PMingLiU" w:hint="eastAsia"/>
                <w:lang w:eastAsia="zh-TW"/>
              </w:rPr>
              <w:t>型肝炎和</w:t>
            </w:r>
            <w:r w:rsidRPr="00F15F71">
              <w:rPr>
                <w:rFonts w:eastAsia="PMingLiU" w:hint="eastAsia"/>
                <w:lang w:eastAsia="zh-TW"/>
              </w:rPr>
              <w:t xml:space="preserve"> COVID-19 </w:t>
            </w:r>
            <w:r w:rsidRPr="00F15F71">
              <w:rPr>
                <w:rFonts w:eastAsia="PMingLiU" w:hint="eastAsia"/>
                <w:lang w:eastAsia="zh-TW"/>
              </w:rPr>
              <w:t>疫苗接種支付共同保險、定額手續費或自付扣除金。</w:t>
            </w:r>
          </w:p>
        </w:tc>
      </w:tr>
      <w:tr w:rsidR="00877B6C" w:rsidRPr="00F15F71" w14:paraId="71BC6A4E" w14:textId="77777777" w:rsidTr="00900057">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9020038" w14:textId="77777777" w:rsidR="00877B6C" w:rsidRPr="00F15F71" w:rsidRDefault="00877B6C" w:rsidP="004D7B9E">
            <w:pPr>
              <w:pStyle w:val="TableBold11"/>
              <w:spacing w:after="0"/>
              <w:jc w:val="both"/>
              <w:rPr>
                <w:rFonts w:eastAsia="PMingLiU"/>
                <w:lang w:eastAsia="zh-TW"/>
              </w:rPr>
            </w:pPr>
            <w:r w:rsidRPr="00F15F71">
              <w:rPr>
                <w:rFonts w:eastAsia="PMingLiU" w:hint="eastAsia"/>
                <w:bCs/>
                <w:lang w:eastAsia="zh-TW"/>
              </w:rPr>
              <w:t>住院治療</w:t>
            </w:r>
            <w:r w:rsidRPr="00F15F71">
              <w:rPr>
                <w:rFonts w:eastAsia="PMingLiU" w:hint="eastAsia"/>
                <w:bCs/>
                <w:lang w:eastAsia="zh-TW"/>
              </w:rPr>
              <w:t xml:space="preserve"> </w:t>
            </w:r>
          </w:p>
          <w:p w14:paraId="7CCF1B90" w14:textId="4895D9D1" w:rsidR="00877B6C" w:rsidRPr="00F15F71" w:rsidRDefault="00877B6C" w:rsidP="004D7B9E">
            <w:pPr>
              <w:pStyle w:val="4pointsbeforeandafter"/>
              <w:overflowPunct w:val="0"/>
              <w:autoSpaceDE w:val="0"/>
              <w:autoSpaceDN w:val="0"/>
              <w:spacing w:before="0" w:after="0"/>
              <w:jc w:val="both"/>
              <w:rPr>
                <w:rFonts w:eastAsia="PMingLiU"/>
                <w:lang w:eastAsia="zh-TW"/>
              </w:rPr>
            </w:pPr>
            <w:r w:rsidRPr="00F15F71">
              <w:rPr>
                <w:rFonts w:eastAsia="PMingLiU" w:hint="eastAsia"/>
                <w:lang w:eastAsia="zh-TW"/>
              </w:rPr>
              <w:t>包括急性住院護理、住院康復、長期護理醫院及其他類型的住院服務。住院治療從您聽從醫生要求正式住院的那天開始算起。出院的前一天是您住院的最後</w:t>
            </w:r>
            <w:r w:rsidR="00A81133">
              <w:rPr>
                <w:lang w:eastAsia="zh-TW"/>
              </w:rPr>
              <w:br/>
            </w:r>
            <w:r w:rsidRPr="00F15F71">
              <w:rPr>
                <w:rFonts w:eastAsia="PMingLiU" w:hint="eastAsia"/>
                <w:lang w:eastAsia="zh-TW"/>
              </w:rPr>
              <w:t>一天。</w:t>
            </w:r>
          </w:p>
          <w:p w14:paraId="30615E7F" w14:textId="77777777" w:rsidR="00877B6C" w:rsidRPr="00F15F71" w:rsidRDefault="00877B6C" w:rsidP="004D7B9E">
            <w:pPr>
              <w:pStyle w:val="4pointsbeforeandafter"/>
              <w:overflowPunct w:val="0"/>
              <w:autoSpaceDE w:val="0"/>
              <w:autoSpaceDN w:val="0"/>
              <w:spacing w:before="0" w:after="0"/>
              <w:jc w:val="both"/>
              <w:rPr>
                <w:rFonts w:eastAsia="PMingLiU"/>
                <w:lang w:eastAsia="zh-TW"/>
              </w:rPr>
            </w:pPr>
            <w:r w:rsidRPr="00F15F71">
              <w:rPr>
                <w:rFonts w:eastAsia="PMingLiU" w:hint="eastAsia"/>
                <w:i/>
                <w:iCs/>
                <w:color w:val="0000FF"/>
                <w:lang w:eastAsia="zh-TW"/>
              </w:rPr>
              <w:t>[List days covered and any restrictions that apply</w:t>
            </w:r>
            <w:proofErr w:type="gramStart"/>
            <w:r w:rsidRPr="00F15F71">
              <w:rPr>
                <w:rFonts w:eastAsia="PMingLiU" w:hint="eastAsia"/>
                <w:i/>
                <w:iCs/>
                <w:color w:val="0000FF"/>
                <w:lang w:eastAsia="zh-TW"/>
              </w:rPr>
              <w:t>.]</w:t>
            </w:r>
            <w:r w:rsidRPr="00F15F71">
              <w:rPr>
                <w:rFonts w:eastAsia="PMingLiU" w:hint="eastAsia"/>
                <w:lang w:eastAsia="zh-TW"/>
              </w:rPr>
              <w:t>承保服務包括但不限於</w:t>
            </w:r>
            <w:proofErr w:type="gramEnd"/>
            <w:r w:rsidRPr="00F15F71">
              <w:rPr>
                <w:rFonts w:eastAsia="PMingLiU" w:hint="eastAsia"/>
                <w:lang w:eastAsia="zh-TW"/>
              </w:rPr>
              <w:t>：</w:t>
            </w:r>
          </w:p>
          <w:p w14:paraId="2272F94B" w14:textId="77777777" w:rsidR="00877B6C" w:rsidRPr="00F15F71" w:rsidRDefault="00877B6C" w:rsidP="004D7B9E">
            <w:pPr>
              <w:pStyle w:val="4pointsbullet"/>
              <w:spacing w:before="0" w:after="0"/>
              <w:jc w:val="both"/>
              <w:rPr>
                <w:rFonts w:eastAsia="PMingLiU"/>
                <w:lang w:eastAsia="zh-TW"/>
              </w:rPr>
            </w:pPr>
            <w:r w:rsidRPr="00F15F71">
              <w:rPr>
                <w:rFonts w:eastAsia="PMingLiU" w:hint="eastAsia"/>
                <w:lang w:eastAsia="zh-TW"/>
              </w:rPr>
              <w:t>半私人病房（或在有醫療需要時的私人病房）</w:t>
            </w:r>
          </w:p>
          <w:p w14:paraId="2FD26CD7" w14:textId="77777777" w:rsidR="00877B6C" w:rsidRPr="00F15F71" w:rsidRDefault="00877B6C" w:rsidP="004D7B9E">
            <w:pPr>
              <w:pStyle w:val="4pointsbullet"/>
              <w:spacing w:before="0" w:after="0"/>
              <w:jc w:val="both"/>
              <w:rPr>
                <w:rFonts w:eastAsia="PMingLiU"/>
                <w:lang w:eastAsia="zh-TW"/>
              </w:rPr>
            </w:pPr>
            <w:r w:rsidRPr="00F15F71">
              <w:rPr>
                <w:rFonts w:eastAsia="PMingLiU" w:hint="eastAsia"/>
                <w:lang w:eastAsia="zh-TW"/>
              </w:rPr>
              <w:t>包括特殊飲食在內的膳食</w:t>
            </w:r>
          </w:p>
          <w:p w14:paraId="36A64F98" w14:textId="77777777" w:rsidR="00877B6C" w:rsidRPr="00F15F71" w:rsidRDefault="00877B6C" w:rsidP="004D7B9E">
            <w:pPr>
              <w:pStyle w:val="4pointsbullet"/>
              <w:spacing w:before="0" w:after="0"/>
              <w:jc w:val="both"/>
              <w:rPr>
                <w:rFonts w:eastAsia="PMingLiU"/>
                <w:lang w:eastAsia="zh-TW"/>
              </w:rPr>
            </w:pPr>
            <w:r w:rsidRPr="00F15F71">
              <w:rPr>
                <w:rFonts w:eastAsia="PMingLiU" w:hint="eastAsia"/>
                <w:lang w:eastAsia="zh-TW"/>
              </w:rPr>
              <w:t>常規護理服務</w:t>
            </w:r>
          </w:p>
          <w:p w14:paraId="25484BBE" w14:textId="77777777" w:rsidR="00877B6C" w:rsidRPr="00F15F71" w:rsidRDefault="00877B6C" w:rsidP="004D7B9E">
            <w:pPr>
              <w:pStyle w:val="4pointsbullet"/>
              <w:spacing w:before="0" w:after="0"/>
              <w:jc w:val="both"/>
              <w:rPr>
                <w:rFonts w:eastAsia="PMingLiU"/>
                <w:lang w:eastAsia="zh-TW"/>
              </w:rPr>
            </w:pPr>
            <w:r w:rsidRPr="00F15F71">
              <w:rPr>
                <w:rFonts w:eastAsia="PMingLiU" w:hint="eastAsia"/>
                <w:lang w:eastAsia="zh-TW"/>
              </w:rPr>
              <w:t>特殊護理病房費用（例如，重症監護病房或冠心病監護病房）</w:t>
            </w:r>
          </w:p>
          <w:p w14:paraId="618E8379" w14:textId="77777777" w:rsidR="00877B6C" w:rsidRPr="00F15F71" w:rsidRDefault="00877B6C" w:rsidP="004D7B9E">
            <w:pPr>
              <w:pStyle w:val="4pointsbullet"/>
              <w:spacing w:before="0" w:after="0"/>
              <w:jc w:val="both"/>
              <w:rPr>
                <w:rFonts w:eastAsia="PMingLiU"/>
                <w:lang w:eastAsia="zh-TW"/>
              </w:rPr>
            </w:pPr>
            <w:r w:rsidRPr="00F15F71">
              <w:rPr>
                <w:rFonts w:eastAsia="PMingLiU" w:hint="eastAsia"/>
                <w:lang w:eastAsia="zh-TW"/>
              </w:rPr>
              <w:t>藥品和用藥</w:t>
            </w:r>
          </w:p>
          <w:p w14:paraId="3356B5CA" w14:textId="77777777" w:rsidR="00877B6C" w:rsidRPr="00F15F71" w:rsidRDefault="00877B6C" w:rsidP="004D7B9E">
            <w:pPr>
              <w:pStyle w:val="4pointsbullet"/>
              <w:spacing w:before="0" w:after="0"/>
              <w:jc w:val="both"/>
              <w:rPr>
                <w:rFonts w:eastAsia="PMingLiU"/>
                <w:lang w:eastAsia="zh-TW"/>
              </w:rPr>
            </w:pPr>
            <w:r w:rsidRPr="00F15F71">
              <w:rPr>
                <w:rFonts w:eastAsia="PMingLiU" w:hint="eastAsia"/>
                <w:lang w:eastAsia="zh-TW"/>
              </w:rPr>
              <w:t>化驗</w:t>
            </w:r>
          </w:p>
          <w:p w14:paraId="2088D163" w14:textId="77777777" w:rsidR="00877B6C" w:rsidRPr="00F15F71" w:rsidRDefault="00877B6C" w:rsidP="004D7B9E">
            <w:pPr>
              <w:pStyle w:val="4pointsbullet"/>
              <w:spacing w:before="0" w:after="0"/>
              <w:jc w:val="both"/>
              <w:rPr>
                <w:rFonts w:eastAsia="PMingLiU"/>
                <w:lang w:eastAsia="zh-TW"/>
              </w:rPr>
            </w:pPr>
            <w:r w:rsidRPr="00F15F71">
              <w:rPr>
                <w:rFonts w:eastAsia="PMingLiU" w:hint="eastAsia"/>
                <w:lang w:eastAsia="zh-TW"/>
              </w:rPr>
              <w:t xml:space="preserve">X </w:t>
            </w:r>
            <w:r w:rsidRPr="00F15F71">
              <w:rPr>
                <w:rFonts w:eastAsia="PMingLiU" w:hint="eastAsia"/>
                <w:lang w:eastAsia="zh-TW"/>
              </w:rPr>
              <w:t>光及其他放射服務</w:t>
            </w:r>
          </w:p>
          <w:p w14:paraId="3C6F801F" w14:textId="77777777" w:rsidR="00877B6C" w:rsidRPr="00A81133" w:rsidRDefault="00877B6C" w:rsidP="004D7B9E">
            <w:pPr>
              <w:pStyle w:val="4pointsbullet"/>
              <w:spacing w:before="0" w:after="0"/>
              <w:jc w:val="both"/>
              <w:rPr>
                <w:rFonts w:eastAsia="PMingLiU"/>
                <w:lang w:eastAsia="zh-TW"/>
              </w:rPr>
            </w:pPr>
            <w:r w:rsidRPr="00F15F71">
              <w:rPr>
                <w:rFonts w:eastAsia="PMingLiU" w:hint="eastAsia"/>
                <w:lang w:eastAsia="zh-TW"/>
              </w:rPr>
              <w:t>必要的手術及醫療用品</w:t>
            </w:r>
          </w:p>
          <w:p w14:paraId="1C930A0B" w14:textId="77777777" w:rsidR="00A81133" w:rsidRPr="00F15F71" w:rsidRDefault="00A81133" w:rsidP="004D7B9E">
            <w:pPr>
              <w:pStyle w:val="4pointsbullet"/>
              <w:spacing w:before="0" w:after="0"/>
              <w:jc w:val="both"/>
              <w:rPr>
                <w:rFonts w:eastAsia="PMingLiU"/>
                <w:lang w:eastAsia="zh-TW"/>
              </w:rPr>
            </w:pPr>
            <w:r w:rsidRPr="00F15F71">
              <w:rPr>
                <w:rFonts w:eastAsia="PMingLiU" w:hint="eastAsia"/>
                <w:lang w:eastAsia="zh-TW"/>
              </w:rPr>
              <w:t>器械（例如輪椅）的使用</w:t>
            </w:r>
          </w:p>
          <w:p w14:paraId="4FF5073C" w14:textId="77777777" w:rsidR="00A81133" w:rsidRPr="00F15F71" w:rsidRDefault="00A81133" w:rsidP="004D7B9E">
            <w:pPr>
              <w:pStyle w:val="4pointsbullet"/>
              <w:spacing w:before="0" w:after="0"/>
              <w:jc w:val="both"/>
              <w:rPr>
                <w:rFonts w:eastAsia="PMingLiU"/>
                <w:lang w:eastAsia="zh-TW"/>
              </w:rPr>
            </w:pPr>
            <w:r w:rsidRPr="00F15F71">
              <w:rPr>
                <w:rFonts w:eastAsia="PMingLiU" w:hint="eastAsia"/>
                <w:lang w:eastAsia="zh-TW"/>
              </w:rPr>
              <w:t>手術室與康復室費用</w:t>
            </w:r>
          </w:p>
          <w:p w14:paraId="06236E54" w14:textId="77777777" w:rsidR="00A81133" w:rsidRPr="00F15F71" w:rsidRDefault="00A81133" w:rsidP="004D7B9E">
            <w:pPr>
              <w:pStyle w:val="4pointsbullet"/>
              <w:spacing w:before="0" w:after="0"/>
              <w:jc w:val="both"/>
              <w:rPr>
                <w:rFonts w:eastAsia="PMingLiU"/>
                <w:lang w:eastAsia="zh-TW"/>
              </w:rPr>
            </w:pPr>
            <w:r w:rsidRPr="00F15F71">
              <w:rPr>
                <w:rFonts w:eastAsia="PMingLiU" w:hint="eastAsia"/>
                <w:lang w:eastAsia="zh-TW"/>
              </w:rPr>
              <w:t>物理治療、職業治療與語言治療</w:t>
            </w:r>
          </w:p>
          <w:p w14:paraId="6163A64C" w14:textId="05CC5D67" w:rsidR="00A81133" w:rsidRPr="00A81133" w:rsidRDefault="00A81133" w:rsidP="004D7B9E">
            <w:pPr>
              <w:pStyle w:val="4pointsbullet"/>
              <w:spacing w:before="0" w:after="0"/>
              <w:jc w:val="both"/>
              <w:rPr>
                <w:rFonts w:eastAsia="PMingLiU"/>
                <w:lang w:eastAsia="zh-TW"/>
              </w:rPr>
            </w:pPr>
            <w:r w:rsidRPr="00F15F71">
              <w:rPr>
                <w:rFonts w:eastAsia="PMingLiU" w:hint="eastAsia"/>
                <w:lang w:eastAsia="zh-TW"/>
              </w:rPr>
              <w:t>住院病人藥物濫用相關服務</w:t>
            </w:r>
            <w:r w:rsidRPr="00F15F71">
              <w:rPr>
                <w:rFonts w:eastAsia="PMingLiU" w:hint="eastAsia"/>
                <w:lang w:eastAsia="zh-TW"/>
              </w:rPr>
              <w:t xml:space="preserve"> </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6EF9F3B" w14:textId="7184582C" w:rsidR="00877B6C" w:rsidRPr="00F15F71" w:rsidRDefault="00877B6C" w:rsidP="004D7B9E">
            <w:pPr>
              <w:spacing w:before="0" w:beforeAutospacing="0" w:after="0" w:afterAutospacing="0"/>
              <w:jc w:val="both"/>
              <w:rPr>
                <w:rFonts w:eastAsia="PMingLiU"/>
                <w:i/>
                <w:vanish/>
                <w:color w:val="0000FF"/>
                <w:lang w:eastAsia="zh-TW"/>
              </w:rPr>
            </w:pPr>
            <w:r w:rsidRPr="00F15F71">
              <w:rPr>
                <w:rFonts w:eastAsia="PMingLiU" w:hint="eastAsia"/>
                <w:i/>
                <w:iCs/>
                <w:color w:val="0000FF"/>
                <w:lang w:eastAsia="zh-TW"/>
              </w:rPr>
              <w:br/>
              <w:t xml:space="preserve">[List all cost sharing (deductible, copayments/coinsurance) and the period for which they will be charged. If cost sharing is based on the Original Medicare or a plan-defined benefit period, include definition/explanation of approved benefit period here.] </w:t>
            </w:r>
            <w:r w:rsidRPr="00F15F71">
              <w:rPr>
                <w:rFonts w:eastAsia="PMingLiU" w:hint="eastAsia"/>
                <w:color w:val="0000FF"/>
                <w:lang w:eastAsia="zh-TW"/>
              </w:rPr>
              <w:t>[</w:t>
            </w:r>
            <w:r w:rsidRPr="00F15F71">
              <w:rPr>
                <w:rFonts w:eastAsia="PMingLiU" w:hint="eastAsia"/>
                <w:i/>
                <w:iCs/>
                <w:color w:val="0000FF"/>
                <w:lang w:eastAsia="zh-TW"/>
              </w:rPr>
              <w:t>Plans that use per-admission deductible include</w:t>
            </w:r>
            <w:r w:rsidR="005B19E1">
              <w:rPr>
                <w:rFonts w:eastAsia="PMingLiU" w:hint="eastAsia"/>
                <w:i/>
                <w:iCs/>
                <w:color w:val="0000FF"/>
                <w:lang w:eastAsia="zh-TW"/>
              </w:rPr>
              <w:t xml:space="preserve">: </w:t>
            </w:r>
            <w:r w:rsidRPr="00F15F71">
              <w:rPr>
                <w:rFonts w:eastAsia="PMingLiU" w:hint="eastAsia"/>
                <w:color w:val="0000FF"/>
                <w:lang w:eastAsia="zh-TW"/>
              </w:rPr>
              <w:t>在界定的受益期期間，適用按住院標準計算的自付扣除金。</w:t>
            </w:r>
            <w:r w:rsidRPr="00F15F71">
              <w:rPr>
                <w:rFonts w:eastAsia="PMingLiU" w:hint="eastAsia"/>
                <w:color w:val="0000FF"/>
                <w:lang w:eastAsia="zh-TW"/>
              </w:rPr>
              <w:t>]</w:t>
            </w:r>
            <w:r w:rsidRPr="00F15F71">
              <w:rPr>
                <w:rFonts w:eastAsia="PMingLiU" w:hint="eastAsia"/>
                <w:i/>
                <w:iCs/>
                <w:color w:val="0000FF"/>
                <w:lang w:eastAsia="zh-TW"/>
              </w:rPr>
              <w:t xml:space="preserve"> [In addition, if applicable, explain all other cost sharing that is charged during a benefit period.] </w:t>
            </w:r>
          </w:p>
        </w:tc>
      </w:tr>
      <w:tr w:rsidR="00877B6C" w:rsidRPr="00F15F71" w14:paraId="0F8D1CA1" w14:textId="77777777" w:rsidTr="00F7416E">
        <w:tblPrEx>
          <w:tblCellMar>
            <w:top w:w="115" w:type="dxa"/>
            <w:bottom w:w="115" w:type="dxa"/>
          </w:tblCellMar>
        </w:tblPrEx>
        <w:trPr>
          <w:cantSplit/>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447244D" w14:textId="77777777" w:rsidR="00877B6C" w:rsidRPr="00F15F71" w:rsidRDefault="00877B6C" w:rsidP="004D7B9E">
            <w:pPr>
              <w:pStyle w:val="TableBold11"/>
              <w:spacing w:after="0"/>
              <w:jc w:val="both"/>
              <w:rPr>
                <w:rFonts w:eastAsia="PMingLiU"/>
                <w:lang w:eastAsia="zh-TW"/>
              </w:rPr>
            </w:pPr>
            <w:r w:rsidRPr="00F15F71">
              <w:rPr>
                <w:rFonts w:eastAsia="PMingLiU" w:hint="eastAsia"/>
                <w:bCs/>
                <w:lang w:eastAsia="zh-TW"/>
              </w:rPr>
              <w:lastRenderedPageBreak/>
              <w:t>住院治療（續）</w:t>
            </w:r>
          </w:p>
          <w:p w14:paraId="18488274" w14:textId="4684F1D1" w:rsidR="00877B6C" w:rsidRPr="00F15F71" w:rsidRDefault="258FBA5F" w:rsidP="004D7B9E">
            <w:pPr>
              <w:pStyle w:val="4pointsbullet"/>
              <w:spacing w:before="0" w:after="0"/>
              <w:jc w:val="both"/>
              <w:rPr>
                <w:rFonts w:eastAsia="PMingLiU"/>
                <w:lang w:eastAsia="zh-TW"/>
              </w:rPr>
            </w:pPr>
            <w:r w:rsidRPr="00F15F71">
              <w:rPr>
                <w:rFonts w:eastAsia="PMingLiU" w:hint="eastAsia"/>
                <w:lang w:eastAsia="zh-TW"/>
              </w:rPr>
              <w:t>在某些情況下，承保以下類型的移植：角膜、腎臟、腎臟</w:t>
            </w:r>
            <w:r w:rsidRPr="00F15F71">
              <w:rPr>
                <w:rFonts w:eastAsia="PMingLiU" w:hint="eastAsia"/>
                <w:lang w:eastAsia="zh-TW"/>
              </w:rPr>
              <w:t>/</w:t>
            </w:r>
            <w:r w:rsidRPr="00F15F71">
              <w:rPr>
                <w:rFonts w:eastAsia="PMingLiU" w:hint="eastAsia"/>
                <w:lang w:eastAsia="zh-TW"/>
              </w:rPr>
              <w:t>胰臟、心臟、肝臟、肺、心肺、骨髓、幹細胞以及腸</w:t>
            </w:r>
            <w:r w:rsidRPr="00F15F71">
              <w:rPr>
                <w:rFonts w:eastAsia="PMingLiU" w:hint="eastAsia"/>
                <w:lang w:eastAsia="zh-TW"/>
              </w:rPr>
              <w:t>/</w:t>
            </w:r>
            <w:r w:rsidRPr="00F15F71">
              <w:rPr>
                <w:rFonts w:eastAsia="PMingLiU" w:hint="eastAsia"/>
                <w:lang w:eastAsia="zh-TW"/>
              </w:rPr>
              <w:t>多器官。</w:t>
            </w:r>
            <w:r w:rsidRPr="00F15F71">
              <w:rPr>
                <w:rFonts w:eastAsia="PMingLiU" w:hint="eastAsia"/>
                <w:color w:val="0000FF"/>
                <w:lang w:eastAsia="zh-TW"/>
              </w:rPr>
              <w:t>[</w:t>
            </w:r>
            <w:r w:rsidRPr="00F15F71">
              <w:rPr>
                <w:rFonts w:eastAsia="PMingLiU" w:hint="eastAsia"/>
                <w:i/>
                <w:iCs/>
                <w:color w:val="0000FF"/>
                <w:lang w:eastAsia="zh-TW"/>
              </w:rPr>
              <w:t>Full-network or Partial-network PFFS plans with contracts with transplant providers outside of the community insert</w:t>
            </w:r>
            <w:r w:rsidR="005B19E1">
              <w:rPr>
                <w:rFonts w:eastAsia="PMingLiU" w:hint="eastAsia"/>
                <w:i/>
                <w:iCs/>
                <w:color w:val="0000FF"/>
                <w:lang w:eastAsia="zh-TW"/>
              </w:rPr>
              <w:t xml:space="preserve">: </w:t>
            </w:r>
            <w:r w:rsidRPr="00F15F71">
              <w:rPr>
                <w:rFonts w:eastAsia="PMingLiU" w:hint="eastAsia"/>
                <w:color w:val="0000FF"/>
                <w:lang w:eastAsia="zh-TW"/>
              </w:rPr>
              <w:t>做移植手術的醫生可能是本地或服務區域外的醫生。如果我們在社區護理模式之外提供網絡內移植服務，您可以選擇在本地進行移植，只要做移植手術的本地醫生願意接受</w:t>
            </w:r>
            <w:r w:rsidRPr="00F15F71">
              <w:rPr>
                <w:rFonts w:eastAsia="PMingLiU" w:hint="eastAsia"/>
                <w:color w:val="0000FF"/>
                <w:lang w:eastAsia="zh-TW"/>
              </w:rPr>
              <w:t xml:space="preserve"> Original Medicare </w:t>
            </w:r>
            <w:r w:rsidRPr="00F15F71">
              <w:rPr>
                <w:rFonts w:eastAsia="PMingLiU" w:hint="eastAsia"/>
                <w:color w:val="0000FF"/>
                <w:lang w:eastAsia="zh-TW"/>
              </w:rPr>
              <w:t>價格。如果</w:t>
            </w:r>
            <w:r w:rsidRPr="00F15F71">
              <w:rPr>
                <w:rFonts w:eastAsia="PMingLiU" w:hint="eastAsia"/>
                <w:color w:val="0000FF"/>
                <w:lang w:eastAsia="zh-TW"/>
              </w:rPr>
              <w:t xml:space="preserve"> </w:t>
            </w:r>
            <w:r w:rsidRPr="00F15F71">
              <w:rPr>
                <w:rFonts w:eastAsia="PMingLiU" w:hint="eastAsia"/>
                <w:i/>
                <w:iCs/>
                <w:color w:val="0000FF"/>
                <w:lang w:eastAsia="zh-TW"/>
              </w:rPr>
              <w:t>[insert 2025 plan name]</w:t>
            </w:r>
            <w:r w:rsidRPr="00F15F71">
              <w:rPr>
                <w:rFonts w:eastAsia="PMingLiU" w:hint="eastAsia"/>
                <w:color w:val="0000FF"/>
                <w:lang w:eastAsia="zh-TW"/>
              </w:rPr>
              <w:t xml:space="preserve"> </w:t>
            </w:r>
            <w:r w:rsidRPr="00F15F71">
              <w:rPr>
                <w:rFonts w:eastAsia="PMingLiU" w:hint="eastAsia"/>
                <w:color w:val="0000FF"/>
                <w:lang w:eastAsia="zh-TW"/>
              </w:rPr>
              <w:t>在您的社區移植護理模式之外提供移植服務，且您選擇在該偏遠位置接受移植，我們會為您和您的陪同人員安排或支付適當的住宿和交通費用。</w:t>
            </w:r>
            <w:r w:rsidR="000A2FD6">
              <w:rPr>
                <w:rFonts w:eastAsia="PMingLiU" w:hint="eastAsia"/>
                <w:color w:val="0000FF"/>
                <w:lang w:eastAsia="zh-TW"/>
              </w:rPr>
              <w:t>] [</w:t>
            </w:r>
            <w:r w:rsidRPr="00F15F71">
              <w:rPr>
                <w:rFonts w:eastAsia="PMingLiU" w:hint="eastAsia"/>
                <w:i/>
                <w:iCs/>
                <w:color w:val="0000FF"/>
                <w:lang w:eastAsia="zh-TW"/>
              </w:rPr>
              <w:t>Plans may further define the specifics of transplant travel coverage.]</w:t>
            </w:r>
          </w:p>
          <w:p w14:paraId="30C165DF" w14:textId="531F4CD2" w:rsidR="00877B6C" w:rsidRPr="00F15F71" w:rsidRDefault="00877B6C" w:rsidP="004D7B9E">
            <w:pPr>
              <w:pStyle w:val="4pointsbullet"/>
              <w:spacing w:before="0" w:after="0"/>
              <w:jc w:val="both"/>
              <w:rPr>
                <w:rFonts w:eastAsia="PMingLiU"/>
                <w:bCs/>
                <w:lang w:eastAsia="zh-TW"/>
              </w:rPr>
            </w:pPr>
            <w:r w:rsidRPr="00F15F71">
              <w:rPr>
                <w:rFonts w:eastAsia="PMingLiU" w:hint="eastAsia"/>
                <w:lang w:eastAsia="zh-TW"/>
              </w:rPr>
              <w:t>血液</w:t>
            </w:r>
            <w:r w:rsidRPr="00F15F71">
              <w:rPr>
                <w:rFonts w:eastAsia="PMingLiU" w:hint="eastAsia"/>
                <w:lang w:eastAsia="zh-TW"/>
              </w:rPr>
              <w:t xml:space="preserve"> </w:t>
            </w:r>
            <w:r w:rsidR="00A534E6" w:rsidRPr="00F15F71">
              <w:rPr>
                <w:rFonts w:eastAsia="PMingLiU"/>
                <w:lang w:eastAsia="zh-TW"/>
              </w:rPr>
              <w:t>–</w:t>
            </w:r>
            <w:r w:rsidRPr="00F15F71">
              <w:rPr>
                <w:rFonts w:eastAsia="PMingLiU" w:hint="eastAsia"/>
                <w:lang w:eastAsia="zh-TW"/>
              </w:rPr>
              <w:t xml:space="preserve"> </w:t>
            </w:r>
            <w:r w:rsidRPr="00F15F71">
              <w:rPr>
                <w:rFonts w:eastAsia="PMingLiU" w:hint="eastAsia"/>
                <w:lang w:eastAsia="zh-TW"/>
              </w:rPr>
              <w:t>包括儲存和管理。全血和濃縮紅細胞的承保從您需要的第四品脫血液開始</w:t>
            </w:r>
            <w:r w:rsidRPr="00F15F71">
              <w:rPr>
                <w:rFonts w:eastAsia="PMingLiU" w:hint="eastAsia"/>
                <w:lang w:eastAsia="zh-TW"/>
              </w:rPr>
              <w:t xml:space="preserve"> </w:t>
            </w:r>
            <w:r w:rsidR="00A17805">
              <w:rPr>
                <w:rFonts w:eastAsia="PMingLiU"/>
                <w:lang w:eastAsia="zh-TW"/>
              </w:rPr>
              <w:t>–</w:t>
            </w:r>
            <w:r w:rsidRPr="00F15F71">
              <w:rPr>
                <w:rFonts w:eastAsia="PMingLiU" w:hint="eastAsia"/>
                <w:lang w:eastAsia="zh-TW"/>
              </w:rPr>
              <w:t xml:space="preserve"> </w:t>
            </w:r>
            <w:r w:rsidRPr="00F15F71">
              <w:rPr>
                <w:rFonts w:eastAsia="PMingLiU" w:hint="eastAsia"/>
                <w:lang w:eastAsia="zh-TW"/>
              </w:rPr>
              <w:t>您</w:t>
            </w:r>
            <w:r w:rsidRPr="00F15F71">
              <w:rPr>
                <w:rFonts w:eastAsia="PMingLiU" w:hint="eastAsia"/>
                <w:color w:val="000000"/>
                <w:lang w:eastAsia="zh-TW"/>
              </w:rPr>
              <w:t>必須為在一個日曆年內獲得的前</w:t>
            </w:r>
            <w:r w:rsidRPr="00F15F71">
              <w:rPr>
                <w:rFonts w:eastAsia="PMingLiU" w:hint="eastAsia"/>
                <w:color w:val="000000"/>
                <w:lang w:eastAsia="zh-TW"/>
              </w:rPr>
              <w:t xml:space="preserve"> 3 </w:t>
            </w:r>
            <w:r w:rsidRPr="00F15F71">
              <w:rPr>
                <w:rFonts w:eastAsia="PMingLiU" w:hint="eastAsia"/>
                <w:color w:val="000000"/>
                <w:lang w:eastAsia="zh-TW"/>
              </w:rPr>
              <w:t>品脫血液支付費用或使用由您或其他人捐獻的血液</w:t>
            </w:r>
            <w:r w:rsidRPr="00F15F71">
              <w:rPr>
                <w:rFonts w:eastAsia="PMingLiU" w:hint="eastAsia"/>
                <w:lang w:eastAsia="zh-TW"/>
              </w:rPr>
              <w:t>。所有其他血液成分均從使用的第一品脫開始承保</w:t>
            </w:r>
            <w:r w:rsidRPr="00F15F71">
              <w:rPr>
                <w:rFonts w:eastAsia="PMingLiU" w:hint="eastAsia"/>
                <w:i/>
                <w:iCs/>
                <w:color w:val="0000FF"/>
                <w:lang w:eastAsia="zh-TW"/>
              </w:rPr>
              <w:t>[Modify as necessary if the plan begins coverage with an earlier pint.]</w:t>
            </w:r>
          </w:p>
          <w:p w14:paraId="70DC9585" w14:textId="77777777" w:rsidR="00877B6C" w:rsidRPr="00A81133" w:rsidRDefault="00877B6C" w:rsidP="00A17805">
            <w:pPr>
              <w:pStyle w:val="4pointsbullet"/>
              <w:spacing w:before="0" w:after="0"/>
              <w:jc w:val="both"/>
              <w:rPr>
                <w:rFonts w:eastAsia="PMingLiU"/>
                <w:lang w:eastAsia="zh-TW"/>
              </w:rPr>
            </w:pPr>
            <w:r w:rsidRPr="00F15F71">
              <w:rPr>
                <w:rFonts w:eastAsia="PMingLiU" w:hint="eastAsia"/>
                <w:lang w:eastAsia="zh-TW"/>
              </w:rPr>
              <w:t>醫師服務</w:t>
            </w:r>
          </w:p>
          <w:p w14:paraId="14780771" w14:textId="77777777" w:rsidR="00A81133" w:rsidRPr="00F15F71" w:rsidRDefault="00A81133" w:rsidP="004D7B9E">
            <w:pPr>
              <w:pStyle w:val="Beforeandafter6"/>
              <w:spacing w:before="0" w:after="0"/>
              <w:jc w:val="both"/>
              <w:rPr>
                <w:rFonts w:eastAsia="PMingLiU"/>
                <w:lang w:eastAsia="zh-TW"/>
              </w:rPr>
            </w:pPr>
            <w:r w:rsidRPr="00F15F71">
              <w:rPr>
                <w:rFonts w:eastAsia="PMingLiU" w:hint="eastAsia"/>
                <w:b/>
                <w:bCs/>
                <w:lang w:eastAsia="zh-TW"/>
              </w:rPr>
              <w:t>註：</w:t>
            </w:r>
            <w:r w:rsidRPr="00F15F71">
              <w:rPr>
                <w:rFonts w:eastAsia="PMingLiU" w:hint="eastAsia"/>
                <w:lang w:eastAsia="zh-TW"/>
              </w:rPr>
              <w:t>如果需要住院，您的提供者必須寫醫囑來准許您入院。即使您在醫院過夜，您可能仍會被視為門診患者。如果您不確定自己為門診患者還是住院患者，應詢問醫院工作人員。</w:t>
            </w:r>
          </w:p>
          <w:p w14:paraId="2AEA45E9" w14:textId="465DE9EC" w:rsidR="00A81133" w:rsidRPr="00F15F71" w:rsidRDefault="00A81133" w:rsidP="004D7B9E">
            <w:pPr>
              <w:pStyle w:val="0bullet1"/>
              <w:numPr>
                <w:ilvl w:val="0"/>
                <w:numId w:val="0"/>
              </w:numPr>
              <w:spacing w:before="0" w:beforeAutospacing="0" w:after="0" w:afterAutospacing="0"/>
              <w:jc w:val="both"/>
              <w:rPr>
                <w:rFonts w:eastAsia="PMingLiU"/>
                <w:lang w:eastAsia="zh-TW"/>
              </w:rPr>
            </w:pPr>
            <w:r w:rsidRPr="00F15F71">
              <w:rPr>
                <w:rFonts w:eastAsia="PMingLiU" w:hint="eastAsia"/>
                <w:lang w:eastAsia="zh-TW"/>
              </w:rPr>
              <w:t>您也可以在名為</w:t>
            </w:r>
            <w:r w:rsidRPr="00A81133">
              <w:rPr>
                <w:rFonts w:eastAsia="PMingLiU" w:hint="eastAsia"/>
                <w:i/>
                <w:iCs/>
                <w:lang w:eastAsia="zh-TW"/>
              </w:rPr>
              <w:t>「</w:t>
            </w:r>
            <w:r w:rsidRPr="00A81133">
              <w:rPr>
                <w:rFonts w:eastAsia="PMingLiU" w:hint="eastAsia"/>
                <w:i/>
                <w:iCs/>
                <w:lang w:eastAsia="zh-TW"/>
              </w:rPr>
              <w:t>Are You a Hospital Inpatient or Outpatient?</w:t>
            </w:r>
            <w:r w:rsidR="00A17805">
              <w:rPr>
                <w:rFonts w:hint="eastAsia"/>
                <w:i/>
                <w:iCs/>
                <w:lang w:eastAsia="zh-CN"/>
              </w:rPr>
              <w:t xml:space="preserve"> </w:t>
            </w:r>
            <w:r w:rsidRPr="00A81133">
              <w:rPr>
                <w:rFonts w:eastAsia="PMingLiU" w:hint="eastAsia"/>
                <w:i/>
                <w:iCs/>
                <w:lang w:eastAsia="zh-TW"/>
              </w:rPr>
              <w:t xml:space="preserve">If You Have Medicare </w:t>
            </w:r>
            <w:r w:rsidRPr="00A81133">
              <w:rPr>
                <w:rFonts w:eastAsia="PMingLiU"/>
                <w:b/>
                <w:i/>
                <w:iCs/>
                <w:lang w:eastAsia="zh-TW"/>
              </w:rPr>
              <w:t>–</w:t>
            </w:r>
            <w:r w:rsidRPr="00A81133">
              <w:rPr>
                <w:rFonts w:eastAsia="PMingLiU" w:hint="eastAsia"/>
                <w:i/>
                <w:iCs/>
                <w:lang w:eastAsia="zh-TW"/>
              </w:rPr>
              <w:t xml:space="preserve"> Ask!</w:t>
            </w:r>
            <w:r w:rsidRPr="00A81133">
              <w:rPr>
                <w:rFonts w:eastAsia="PMingLiU" w:hint="eastAsia"/>
                <w:i/>
                <w:iCs/>
                <w:lang w:eastAsia="zh-TW"/>
              </w:rPr>
              <w:t>」（您是醫院的住院病人還是門診病人？如果有</w:t>
            </w:r>
            <w:r w:rsidRPr="00A81133">
              <w:rPr>
                <w:rFonts w:eastAsia="PMingLiU" w:hint="eastAsia"/>
                <w:i/>
                <w:iCs/>
                <w:lang w:eastAsia="zh-TW"/>
              </w:rPr>
              <w:t xml:space="preserve"> Medicare</w:t>
            </w:r>
            <w:r w:rsidRPr="00A81133">
              <w:rPr>
                <w:rFonts w:eastAsia="PMingLiU" w:hint="eastAsia"/>
                <w:i/>
                <w:iCs/>
                <w:lang w:eastAsia="zh-TW"/>
              </w:rPr>
              <w:t>，先問問！）</w:t>
            </w:r>
            <w:r w:rsidRPr="00A81133">
              <w:rPr>
                <w:rFonts w:eastAsia="PMingLiU" w:hint="eastAsia"/>
                <w:lang w:eastAsia="zh-TW"/>
              </w:rPr>
              <w:t>的</w:t>
            </w:r>
            <w:r w:rsidRPr="00A81133">
              <w:rPr>
                <w:rFonts w:eastAsia="PMingLiU" w:hint="eastAsia"/>
                <w:lang w:eastAsia="zh-TW"/>
              </w:rPr>
              <w:t xml:space="preserve"> Medicare </w:t>
            </w:r>
            <w:r w:rsidRPr="00A81133">
              <w:rPr>
                <w:rFonts w:eastAsia="PMingLiU" w:hint="eastAsia"/>
                <w:lang w:eastAsia="zh-TW"/>
              </w:rPr>
              <w:t>情況說明書中找到詳細資訊。</w:t>
            </w:r>
            <w:r>
              <w:rPr>
                <w:lang w:eastAsia="zh-CN"/>
              </w:rPr>
              <w:br/>
            </w:r>
            <w:r w:rsidRPr="00A81133">
              <w:rPr>
                <w:rFonts w:eastAsia="PMingLiU" w:hint="eastAsia"/>
                <w:lang w:eastAsia="zh-TW"/>
              </w:rPr>
              <w:t>可</w:t>
            </w:r>
            <w:r w:rsidRPr="00F15F71">
              <w:rPr>
                <w:rFonts w:eastAsia="PMingLiU" w:hint="eastAsia"/>
                <w:lang w:eastAsia="zh-TW"/>
              </w:rPr>
              <w:t>從網站</w:t>
            </w:r>
            <w:r w:rsidRPr="00F15F71">
              <w:rPr>
                <w:rFonts w:eastAsia="PMingLiU" w:hint="eastAsia"/>
                <w:lang w:eastAsia="zh-TW"/>
              </w:rPr>
              <w:t xml:space="preserve"> </w:t>
            </w:r>
            <w:hyperlink r:id="rId34" w:history="1">
              <w:r w:rsidRPr="00A2207D">
                <w:rPr>
                  <w:rStyle w:val="Hyperlink"/>
                  <w:rFonts w:eastAsia="PMingLiU"/>
                  <w:lang w:eastAsia="zh-TW"/>
                </w:rPr>
                <w:t>https://es.medicare.gov/publications/11435-Medicare-Hospital-Benefits.pdf</w:t>
              </w:r>
            </w:hyperlink>
            <w:r w:rsidRPr="00A81133">
              <w:rPr>
                <w:rFonts w:eastAsia="PMingLiU" w:hint="eastAsia"/>
                <w:lang w:eastAsia="zh-TW"/>
              </w:rPr>
              <w:t xml:space="preserve"> </w:t>
            </w:r>
            <w:r w:rsidRPr="00A81133">
              <w:rPr>
                <w:rFonts w:eastAsia="PMingLiU" w:hint="eastAsia"/>
                <w:lang w:eastAsia="zh-TW"/>
              </w:rPr>
              <w:t>查看</w:t>
            </w:r>
            <w:r w:rsidRPr="00F15F71">
              <w:rPr>
                <w:rFonts w:eastAsia="PMingLiU" w:hint="eastAsia"/>
                <w:lang w:eastAsia="zh-TW"/>
              </w:rPr>
              <w:t>該說明書，或致電</w:t>
            </w:r>
            <w:r w:rsidRPr="00F15F71">
              <w:rPr>
                <w:rFonts w:eastAsia="PMingLiU" w:hint="eastAsia"/>
                <w:lang w:eastAsia="zh-TW"/>
              </w:rPr>
              <w:t xml:space="preserve"> 1-800-MEDICARE (1-800-633-4227) </w:t>
            </w:r>
            <w:r w:rsidRPr="00F15F71">
              <w:rPr>
                <w:rFonts w:eastAsia="PMingLiU" w:hint="eastAsia"/>
                <w:lang w:eastAsia="zh-TW"/>
              </w:rPr>
              <w:t>索取。聽障人士可致電</w:t>
            </w:r>
            <w:r w:rsidRPr="00F15F71">
              <w:rPr>
                <w:rFonts w:eastAsia="PMingLiU" w:hint="eastAsia"/>
                <w:lang w:eastAsia="zh-TW"/>
              </w:rPr>
              <w:t xml:space="preserve"> 1-877-486-2048</w:t>
            </w:r>
            <w:r w:rsidRPr="00F15F71">
              <w:rPr>
                <w:rFonts w:eastAsia="PMingLiU" w:hint="eastAsia"/>
                <w:lang w:eastAsia="zh-TW"/>
              </w:rPr>
              <w:t>。您可以隨時免費致電這些</w:t>
            </w:r>
            <w:r>
              <w:rPr>
                <w:lang w:eastAsia="zh-TW"/>
              </w:rPr>
              <w:br/>
            </w:r>
            <w:r w:rsidRPr="00F15F71">
              <w:rPr>
                <w:rFonts w:eastAsia="PMingLiU" w:hint="eastAsia"/>
                <w:lang w:eastAsia="zh-TW"/>
              </w:rPr>
              <w:t>號碼。</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888BD47" w14:textId="7438EF36" w:rsidR="00877B6C" w:rsidRPr="00F15F71" w:rsidRDefault="00877B6C" w:rsidP="004D7B9E">
            <w:pPr>
              <w:spacing w:before="0" w:beforeAutospacing="0" w:after="0" w:afterAutospacing="0"/>
              <w:jc w:val="both"/>
              <w:rPr>
                <w:rFonts w:eastAsia="PMingLiU"/>
                <w:lang w:eastAsia="zh-TW"/>
              </w:rPr>
            </w:pPr>
            <w:r w:rsidRPr="00F15F71">
              <w:rPr>
                <w:rFonts w:eastAsia="PMingLiU" w:hint="eastAsia"/>
                <w:color w:val="0000FF"/>
                <w:lang w:eastAsia="zh-TW"/>
              </w:rPr>
              <w:t>[</w:t>
            </w:r>
            <w:r w:rsidRPr="00F15F71">
              <w:rPr>
                <w:rFonts w:eastAsia="PMingLiU" w:hint="eastAsia"/>
                <w:i/>
                <w:iCs/>
                <w:color w:val="0000FF"/>
                <w:lang w:eastAsia="zh-TW"/>
              </w:rPr>
              <w:t xml:space="preserve">If cost sharing is </w:t>
            </w:r>
            <w:r w:rsidRPr="00F15F71">
              <w:rPr>
                <w:rFonts w:eastAsia="PMingLiU" w:hint="eastAsia"/>
                <w:b/>
                <w:bCs/>
                <w:i/>
                <w:iCs/>
                <w:color w:val="0000FF"/>
                <w:lang w:eastAsia="zh-TW"/>
              </w:rPr>
              <w:t xml:space="preserve">not </w:t>
            </w:r>
            <w:r w:rsidRPr="00F15F71">
              <w:rPr>
                <w:rFonts w:eastAsia="PMingLiU" w:hint="eastAsia"/>
                <w:i/>
                <w:iCs/>
                <w:color w:val="0000FF"/>
                <w:lang w:eastAsia="zh-TW"/>
              </w:rPr>
              <w:t>based on the Original Medicare or plan-defined benefit period, explain here when the cost sharing will be applied. If it is charged on a per-admission basis, include as applicable</w:t>
            </w:r>
            <w:r w:rsidR="005B19E1">
              <w:rPr>
                <w:rFonts w:eastAsia="PMingLiU" w:hint="eastAsia"/>
                <w:i/>
                <w:iCs/>
                <w:color w:val="0000FF"/>
                <w:lang w:eastAsia="zh-TW"/>
              </w:rPr>
              <w:t xml:space="preserve">: </w:t>
            </w:r>
            <w:r w:rsidRPr="00F15F71">
              <w:rPr>
                <w:rFonts w:eastAsia="PMingLiU" w:hint="eastAsia"/>
                <w:color w:val="0000FF"/>
                <w:lang w:eastAsia="zh-TW"/>
              </w:rPr>
              <w:t>每次住院都要支付自付扣除金和</w:t>
            </w:r>
            <w:r w:rsidRPr="00F15F71">
              <w:rPr>
                <w:rFonts w:eastAsia="PMingLiU" w:hint="eastAsia"/>
                <w:color w:val="0000FF"/>
                <w:lang w:eastAsia="zh-TW"/>
              </w:rPr>
              <w:t>/</w:t>
            </w:r>
            <w:r w:rsidRPr="00F15F71">
              <w:rPr>
                <w:rFonts w:eastAsia="PMingLiU" w:hint="eastAsia"/>
                <w:color w:val="0000FF"/>
                <w:lang w:eastAsia="zh-TW"/>
              </w:rPr>
              <w:t>或其他分攤</w:t>
            </w:r>
            <w:r w:rsidR="00A81133">
              <w:rPr>
                <w:color w:val="0000FF"/>
                <w:lang w:eastAsia="zh-CN"/>
              </w:rPr>
              <w:br/>
            </w:r>
            <w:r w:rsidRPr="00F15F71">
              <w:rPr>
                <w:rFonts w:eastAsia="PMingLiU" w:hint="eastAsia"/>
                <w:color w:val="0000FF"/>
                <w:lang w:eastAsia="zh-TW"/>
              </w:rPr>
              <w:t>費用。</w:t>
            </w:r>
            <w:r w:rsidRPr="00F15F71">
              <w:rPr>
                <w:rFonts w:eastAsia="PMingLiU" w:hint="eastAsia"/>
                <w:color w:val="0000FF"/>
                <w:lang w:eastAsia="zh-TW"/>
              </w:rPr>
              <w:t>]</w:t>
            </w:r>
          </w:p>
          <w:p w14:paraId="30D2517E" w14:textId="77777777" w:rsidR="00877B6C" w:rsidRPr="00F15F71" w:rsidRDefault="00877B6C" w:rsidP="004D7B9E">
            <w:pPr>
              <w:pStyle w:val="15paragraphafter15ptheading"/>
              <w:spacing w:before="0" w:beforeAutospacing="0" w:after="0" w:afterAutospacing="0"/>
              <w:jc w:val="both"/>
              <w:rPr>
                <w:rFonts w:ascii="Arial" w:eastAsia="PMingLiU" w:hAnsi="Arial" w:cs="Arial"/>
                <w:bCs w:val="0"/>
                <w:i/>
                <w:vanish/>
                <w:color w:val="0000FF"/>
                <w:sz w:val="24"/>
                <w:szCs w:val="24"/>
                <w:lang w:eastAsia="zh-TW"/>
              </w:rPr>
            </w:pPr>
            <w:r w:rsidRPr="00F15F71">
              <w:rPr>
                <w:rFonts w:eastAsia="PMingLiU" w:hint="eastAsia"/>
                <w:bCs w:val="0"/>
                <w:i/>
                <w:iCs/>
                <w:color w:val="0000FF"/>
                <w:sz w:val="24"/>
                <w:szCs w:val="24"/>
                <w:lang w:eastAsia="zh-TW"/>
              </w:rPr>
              <w:t>[If inpatient cost sharing varies based on hospital tier, enter that cost sharing in the data entry fields.]</w:t>
            </w:r>
          </w:p>
        </w:tc>
      </w:tr>
      <w:tr w:rsidR="00877B6C" w:rsidRPr="00F15F71" w14:paraId="24AA0953" w14:textId="77777777" w:rsidTr="00900057">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38FF566" w14:textId="3AAB85BD" w:rsidR="00877B6C" w:rsidRPr="00F15F71" w:rsidRDefault="00877B6C" w:rsidP="004D7B9E">
            <w:pPr>
              <w:pStyle w:val="TableBold11"/>
              <w:spacing w:after="0"/>
              <w:jc w:val="both"/>
              <w:rPr>
                <w:rFonts w:eastAsia="PMingLiU"/>
                <w:lang w:eastAsia="zh-TW"/>
              </w:rPr>
            </w:pPr>
            <w:r w:rsidRPr="00F15F71">
              <w:rPr>
                <w:rFonts w:eastAsia="PMingLiU" w:hint="eastAsia"/>
                <w:bCs/>
                <w:lang w:eastAsia="zh-TW"/>
              </w:rPr>
              <w:lastRenderedPageBreak/>
              <w:t>精神病院住院服務</w:t>
            </w:r>
          </w:p>
          <w:p w14:paraId="34C62AA3" w14:textId="19C1E364" w:rsidR="00877B6C" w:rsidRPr="00F15F71" w:rsidRDefault="00877B6C" w:rsidP="004D7B9E">
            <w:pPr>
              <w:pStyle w:val="4pointsbullet"/>
              <w:numPr>
                <w:ilvl w:val="0"/>
                <w:numId w:val="0"/>
              </w:numPr>
              <w:spacing w:before="0" w:after="0"/>
              <w:jc w:val="both"/>
              <w:rPr>
                <w:rFonts w:eastAsia="PMingLiU"/>
                <w:lang w:eastAsia="zh-TW"/>
              </w:rPr>
            </w:pPr>
            <w:r w:rsidRPr="00F15F71">
              <w:rPr>
                <w:rFonts w:eastAsia="PMingLiU" w:hint="eastAsia"/>
                <w:lang w:eastAsia="zh-TW"/>
              </w:rPr>
              <w:t>承保服務包括需要住院的精神健康護理服務。</w:t>
            </w:r>
            <w:r w:rsidRPr="00F15F71">
              <w:rPr>
                <w:rFonts w:eastAsia="PMingLiU" w:hint="eastAsia"/>
                <w:i/>
                <w:iCs/>
                <w:color w:val="0000FF"/>
                <w:lang w:eastAsia="zh-TW"/>
              </w:rPr>
              <w:t>[List days covered, restrictions such as 190-day lifetime limit for inpatient services in a psychiatric hospital. The 190-day limit does not apply to inpatient mental health services provided in a psychiatric unit of a general hospital.]</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4F28CD" w14:textId="77777777" w:rsidR="00F4689C" w:rsidRDefault="00F4689C" w:rsidP="004D7B9E">
            <w:pPr>
              <w:spacing w:before="0" w:beforeAutospacing="0" w:after="0" w:afterAutospacing="0"/>
              <w:jc w:val="both"/>
              <w:rPr>
                <w:color w:val="0000FF"/>
                <w:lang w:eastAsia="zh-CN"/>
              </w:rPr>
            </w:pPr>
          </w:p>
          <w:p w14:paraId="315E8E3A" w14:textId="7C67A368" w:rsidR="00877B6C" w:rsidRPr="00F15F71" w:rsidRDefault="00877B6C" w:rsidP="004D7B9E">
            <w:pPr>
              <w:spacing w:before="0" w:beforeAutospacing="0" w:after="0" w:afterAutospacing="0"/>
              <w:jc w:val="both"/>
              <w:rPr>
                <w:rFonts w:eastAsia="PMingLiU"/>
                <w:i/>
                <w:color w:val="0000FF"/>
                <w:lang w:eastAsia="zh-TW"/>
              </w:rPr>
            </w:pPr>
            <w:r w:rsidRPr="00F15F71">
              <w:rPr>
                <w:rFonts w:eastAsia="PMingLiU" w:hint="eastAsia"/>
                <w:color w:val="0000FF"/>
                <w:lang w:eastAsia="zh-TW"/>
              </w:rPr>
              <w:t>[</w:t>
            </w:r>
            <w:r w:rsidRPr="00F15F71">
              <w:rPr>
                <w:rFonts w:eastAsia="PMingLiU" w:hint="eastAsia"/>
                <w:i/>
                <w:iCs/>
                <w:color w:val="0000FF"/>
                <w:lang w:eastAsia="zh-TW"/>
              </w:rPr>
              <w:t>List all cost sharing (deductible, copayments/coinsurance) and the period for which they will be charged. If cost sharing is based on the Original Medicare or a plan-defined benefit period, include definition/explanation of approved benefit period here. Plans that use per-admission deductible include</w:t>
            </w:r>
            <w:r w:rsidR="005B19E1">
              <w:rPr>
                <w:rFonts w:eastAsia="PMingLiU" w:hint="eastAsia"/>
                <w:i/>
                <w:iCs/>
                <w:color w:val="0000FF"/>
                <w:lang w:eastAsia="zh-TW"/>
              </w:rPr>
              <w:t xml:space="preserve">: </w:t>
            </w:r>
            <w:r w:rsidRPr="00F15F71">
              <w:rPr>
                <w:rFonts w:eastAsia="PMingLiU" w:hint="eastAsia"/>
                <w:color w:val="0000FF"/>
                <w:lang w:eastAsia="zh-TW"/>
              </w:rPr>
              <w:t>在界定的受益期期間，適用按住院標準計算的自付扣除金</w:t>
            </w:r>
            <w:r w:rsidR="000C7CC2" w:rsidRPr="000C7CC2">
              <w:rPr>
                <w:rFonts w:eastAsia="PMingLiU" w:hint="eastAsia"/>
                <w:color w:val="0000FF"/>
                <w:lang w:eastAsia="zh-TW"/>
              </w:rPr>
              <w:t>。</w:t>
            </w:r>
            <w:r w:rsidRPr="00F15F71">
              <w:rPr>
                <w:rFonts w:eastAsia="PMingLiU" w:hint="eastAsia"/>
                <w:i/>
                <w:iCs/>
                <w:color w:val="0000FF"/>
                <w:lang w:eastAsia="zh-TW"/>
              </w:rPr>
              <w:t>[In addition, if applicable, explain all other cost sharing that is charged during a benefit period.]</w:t>
            </w:r>
            <w:r w:rsidRPr="00F15F71">
              <w:rPr>
                <w:rFonts w:eastAsia="PMingLiU" w:hint="eastAsia"/>
                <w:color w:val="0000FF"/>
                <w:lang w:eastAsia="zh-TW"/>
              </w:rPr>
              <w:t>]</w:t>
            </w:r>
          </w:p>
          <w:p w14:paraId="138306D6" w14:textId="68918CB5" w:rsidR="00877B6C" w:rsidRPr="00F15F71" w:rsidRDefault="00877B6C" w:rsidP="004D7B9E">
            <w:pPr>
              <w:spacing w:before="0" w:beforeAutospacing="0" w:after="0" w:afterAutospacing="0"/>
              <w:jc w:val="both"/>
              <w:rPr>
                <w:rFonts w:eastAsia="PMingLiU"/>
                <w:lang w:eastAsia="zh-TW"/>
              </w:rPr>
            </w:pPr>
            <w:r w:rsidRPr="00F15F71">
              <w:rPr>
                <w:rFonts w:eastAsia="PMingLiU" w:hint="eastAsia"/>
                <w:color w:val="0000FF"/>
                <w:lang w:eastAsia="zh-TW"/>
              </w:rPr>
              <w:t>[</w:t>
            </w:r>
            <w:r w:rsidRPr="00F15F71">
              <w:rPr>
                <w:rFonts w:eastAsia="PMingLiU" w:hint="eastAsia"/>
                <w:i/>
                <w:iCs/>
                <w:color w:val="0000FF"/>
                <w:lang w:eastAsia="zh-TW"/>
              </w:rPr>
              <w:t xml:space="preserve">If cost sharing is </w:t>
            </w:r>
            <w:r w:rsidRPr="00F15F71">
              <w:rPr>
                <w:rFonts w:eastAsia="PMingLiU" w:hint="eastAsia"/>
                <w:b/>
                <w:bCs/>
                <w:i/>
                <w:iCs/>
                <w:color w:val="0000FF"/>
                <w:lang w:eastAsia="zh-TW"/>
              </w:rPr>
              <w:t xml:space="preserve">not </w:t>
            </w:r>
            <w:r w:rsidRPr="00F15F71">
              <w:rPr>
                <w:rFonts w:eastAsia="PMingLiU" w:hint="eastAsia"/>
                <w:i/>
                <w:iCs/>
                <w:color w:val="0000FF"/>
                <w:lang w:eastAsia="zh-TW"/>
              </w:rPr>
              <w:t>based on the Original Medicare or plan-defined benefit period, explain here when the cost sharing will be applied. If it is charged on a per-admission basis, include as applicable</w:t>
            </w:r>
            <w:r w:rsidR="005B19E1">
              <w:rPr>
                <w:rFonts w:eastAsia="PMingLiU" w:hint="eastAsia"/>
                <w:i/>
                <w:iCs/>
                <w:color w:val="0000FF"/>
                <w:lang w:eastAsia="zh-TW"/>
              </w:rPr>
              <w:t xml:space="preserve">: </w:t>
            </w:r>
            <w:r w:rsidRPr="00F15F71">
              <w:rPr>
                <w:rFonts w:eastAsia="PMingLiU" w:hint="eastAsia"/>
                <w:color w:val="0000FF"/>
                <w:lang w:eastAsia="zh-TW"/>
              </w:rPr>
              <w:t>每次住院都要支付自付扣除金和</w:t>
            </w:r>
            <w:r w:rsidRPr="00F15F71">
              <w:rPr>
                <w:rFonts w:eastAsia="PMingLiU" w:hint="eastAsia"/>
                <w:color w:val="0000FF"/>
                <w:lang w:eastAsia="zh-TW"/>
              </w:rPr>
              <w:t>/</w:t>
            </w:r>
            <w:r w:rsidRPr="00F15F71">
              <w:rPr>
                <w:rFonts w:eastAsia="PMingLiU" w:hint="eastAsia"/>
                <w:color w:val="0000FF"/>
                <w:lang w:eastAsia="zh-TW"/>
              </w:rPr>
              <w:t>或其他分攤</w:t>
            </w:r>
            <w:r w:rsidR="00A21053">
              <w:rPr>
                <w:color w:val="0000FF"/>
                <w:lang w:eastAsia="zh-CN"/>
              </w:rPr>
              <w:br/>
            </w:r>
            <w:r w:rsidRPr="00F15F71">
              <w:rPr>
                <w:rFonts w:eastAsia="PMingLiU" w:hint="eastAsia"/>
                <w:color w:val="0000FF"/>
                <w:lang w:eastAsia="zh-TW"/>
              </w:rPr>
              <w:t>費用。</w:t>
            </w:r>
            <w:r w:rsidRPr="00F15F71">
              <w:rPr>
                <w:rFonts w:eastAsia="PMingLiU" w:hint="eastAsia"/>
                <w:color w:val="0000FF"/>
                <w:lang w:eastAsia="zh-TW"/>
              </w:rPr>
              <w:t>]</w:t>
            </w:r>
          </w:p>
        </w:tc>
      </w:tr>
      <w:tr w:rsidR="00877B6C" w:rsidRPr="00F15F71" w14:paraId="3D87FF85" w14:textId="77777777" w:rsidTr="00900057">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A3476DE" w14:textId="77777777" w:rsidR="00877B6C" w:rsidRPr="00F15F71" w:rsidRDefault="00877B6C" w:rsidP="004D7B9E">
            <w:pPr>
              <w:pStyle w:val="TableBold11"/>
              <w:spacing w:after="0"/>
              <w:jc w:val="both"/>
              <w:rPr>
                <w:rFonts w:eastAsia="PMingLiU"/>
                <w:lang w:eastAsia="zh-TW"/>
              </w:rPr>
            </w:pPr>
            <w:r w:rsidRPr="00F15F71">
              <w:rPr>
                <w:rFonts w:eastAsia="PMingLiU" w:hint="eastAsia"/>
                <w:bCs/>
                <w:lang w:eastAsia="zh-TW"/>
              </w:rPr>
              <w:t>住院：在非承保住院期間，在醫院或</w:t>
            </w:r>
            <w:r w:rsidRPr="00F15F71">
              <w:rPr>
                <w:rFonts w:eastAsia="PMingLiU" w:hint="eastAsia"/>
                <w:bCs/>
                <w:lang w:eastAsia="zh-TW"/>
              </w:rPr>
              <w:t xml:space="preserve"> SNF </w:t>
            </w:r>
            <w:r w:rsidRPr="00F15F71">
              <w:rPr>
                <w:rFonts w:eastAsia="PMingLiU" w:hint="eastAsia"/>
                <w:bCs/>
                <w:lang w:eastAsia="zh-TW"/>
              </w:rPr>
              <w:t>接受的承保服務</w:t>
            </w:r>
            <w:r w:rsidRPr="00F15F71">
              <w:rPr>
                <w:rFonts w:eastAsia="PMingLiU" w:hint="eastAsia"/>
                <w:bCs/>
                <w:lang w:eastAsia="zh-TW"/>
              </w:rPr>
              <w:t xml:space="preserve"> </w:t>
            </w:r>
          </w:p>
          <w:p w14:paraId="39C0E197" w14:textId="393B1A39" w:rsidR="00877B6C" w:rsidRPr="00F15F71" w:rsidRDefault="00877B6C" w:rsidP="004D7B9E">
            <w:pPr>
              <w:pStyle w:val="4pointsbeforeandafter"/>
              <w:overflowPunct w:val="0"/>
              <w:autoSpaceDE w:val="0"/>
              <w:autoSpaceDN w:val="0"/>
              <w:spacing w:before="0" w:after="0"/>
              <w:jc w:val="both"/>
              <w:rPr>
                <w:rFonts w:eastAsia="PMingLiU"/>
                <w:i/>
                <w:lang w:eastAsia="zh-TW"/>
              </w:rPr>
            </w:pPr>
            <w:r w:rsidRPr="00F15F71">
              <w:rPr>
                <w:rFonts w:eastAsia="PMingLiU" w:hint="eastAsia"/>
                <w:i/>
                <w:iCs/>
                <w:color w:val="0000FF"/>
                <w:lang w:eastAsia="zh-TW"/>
              </w:rPr>
              <w:t>[Plans with no day limitations on a plan</w:t>
            </w:r>
            <w:r w:rsidR="00A534E6" w:rsidRPr="00F15F71">
              <w:rPr>
                <w:rFonts w:eastAsia="PMingLiU"/>
                <w:i/>
                <w:iCs/>
                <w:color w:val="0000FF"/>
                <w:lang w:eastAsia="zh-TW"/>
              </w:rPr>
              <w:t>’</w:t>
            </w:r>
            <w:r w:rsidRPr="00F15F71">
              <w:rPr>
                <w:rFonts w:eastAsia="PMingLiU" w:hint="eastAsia"/>
                <w:i/>
                <w:iCs/>
                <w:color w:val="0000FF"/>
                <w:lang w:eastAsia="zh-TW"/>
              </w:rPr>
              <w:t>s hospital or SNF coverage may modify or delete this row as appropriate.]</w:t>
            </w:r>
          </w:p>
          <w:p w14:paraId="379B2783" w14:textId="77777777" w:rsidR="00877B6C" w:rsidRPr="00F15F71" w:rsidRDefault="00877B6C" w:rsidP="004D7B9E">
            <w:pPr>
              <w:pStyle w:val="4pointsbeforeandafter"/>
              <w:overflowPunct w:val="0"/>
              <w:autoSpaceDE w:val="0"/>
              <w:autoSpaceDN w:val="0"/>
              <w:spacing w:before="0" w:after="0"/>
              <w:jc w:val="both"/>
              <w:rPr>
                <w:rFonts w:eastAsia="PMingLiU"/>
                <w:lang w:eastAsia="zh-TW"/>
              </w:rPr>
            </w:pPr>
            <w:r w:rsidRPr="00F15F71">
              <w:rPr>
                <w:rFonts w:eastAsia="PMingLiU" w:hint="eastAsia"/>
                <w:lang w:eastAsia="zh-TW"/>
              </w:rPr>
              <w:t>如果您已用完您的住院福利或者您的住院屬於不合理和不必要，我們將不會為您的住院承保。但是，在某些情況下，我們將為您在醫院或專業護理機構</w:t>
            </w:r>
            <w:r w:rsidRPr="00F15F71">
              <w:rPr>
                <w:rFonts w:eastAsia="PMingLiU" w:hint="eastAsia"/>
                <w:lang w:eastAsia="zh-TW"/>
              </w:rPr>
              <w:t xml:space="preserve"> (SNF) </w:t>
            </w:r>
            <w:r w:rsidRPr="00F15F71">
              <w:rPr>
                <w:rFonts w:eastAsia="PMingLiU" w:hint="eastAsia"/>
                <w:lang w:eastAsia="zh-TW"/>
              </w:rPr>
              <w:t>期間接受的某些服務承保。承保服務包括：</w:t>
            </w:r>
          </w:p>
          <w:p w14:paraId="56479545" w14:textId="77777777" w:rsidR="00877B6C" w:rsidRPr="00F15F71" w:rsidRDefault="00877B6C" w:rsidP="004D7B9E">
            <w:pPr>
              <w:pStyle w:val="4pointsbullet"/>
              <w:spacing w:before="0" w:after="0"/>
              <w:jc w:val="both"/>
              <w:rPr>
                <w:rFonts w:eastAsia="PMingLiU"/>
                <w:lang w:eastAsia="zh-TW"/>
              </w:rPr>
            </w:pPr>
            <w:r w:rsidRPr="00F15F71">
              <w:rPr>
                <w:rFonts w:eastAsia="PMingLiU" w:hint="eastAsia"/>
                <w:lang w:eastAsia="zh-TW"/>
              </w:rPr>
              <w:t>醫師服務</w:t>
            </w:r>
          </w:p>
          <w:p w14:paraId="13365940" w14:textId="77777777" w:rsidR="00877B6C" w:rsidRPr="00F15F71" w:rsidRDefault="00877B6C" w:rsidP="004D7B9E">
            <w:pPr>
              <w:pStyle w:val="4pointsbullet"/>
              <w:spacing w:before="0" w:after="0"/>
              <w:jc w:val="both"/>
              <w:rPr>
                <w:rFonts w:eastAsia="PMingLiU"/>
                <w:lang w:eastAsia="zh-TW"/>
              </w:rPr>
            </w:pPr>
            <w:r w:rsidRPr="00F15F71">
              <w:rPr>
                <w:rFonts w:eastAsia="PMingLiU" w:hint="eastAsia"/>
                <w:lang w:eastAsia="zh-TW"/>
              </w:rPr>
              <w:t>診斷檢查（例如化驗室檢查）</w:t>
            </w:r>
          </w:p>
          <w:p w14:paraId="270AB648" w14:textId="77777777" w:rsidR="00877B6C" w:rsidRPr="00F15F71" w:rsidRDefault="00877B6C" w:rsidP="004D7B9E">
            <w:pPr>
              <w:pStyle w:val="4pointsbullet"/>
              <w:spacing w:before="0" w:after="0"/>
              <w:jc w:val="both"/>
              <w:rPr>
                <w:rFonts w:eastAsia="PMingLiU"/>
                <w:lang w:eastAsia="zh-TW"/>
              </w:rPr>
            </w:pPr>
            <w:r w:rsidRPr="00F15F71">
              <w:rPr>
                <w:rFonts w:eastAsia="PMingLiU" w:hint="eastAsia"/>
                <w:lang w:eastAsia="zh-TW"/>
              </w:rPr>
              <w:t xml:space="preserve">X </w:t>
            </w:r>
            <w:r w:rsidRPr="00F15F71">
              <w:rPr>
                <w:rFonts w:eastAsia="PMingLiU" w:hint="eastAsia"/>
                <w:lang w:eastAsia="zh-TW"/>
              </w:rPr>
              <w:t>光、鐳射和同位素治療，包括技術員材料和服務</w:t>
            </w:r>
          </w:p>
          <w:p w14:paraId="3A27170A" w14:textId="767F1FC7" w:rsidR="00877B6C" w:rsidRPr="00F4689C" w:rsidRDefault="00877B6C" w:rsidP="004D7B9E">
            <w:pPr>
              <w:pStyle w:val="4pointsbullet"/>
              <w:spacing w:before="0" w:after="0"/>
              <w:jc w:val="both"/>
              <w:rPr>
                <w:rFonts w:eastAsia="PMingLiU"/>
                <w:lang w:eastAsia="zh-TW"/>
              </w:rPr>
            </w:pPr>
            <w:r w:rsidRPr="00F15F71">
              <w:rPr>
                <w:rFonts w:eastAsia="PMingLiU" w:hint="eastAsia"/>
                <w:lang w:eastAsia="zh-TW"/>
              </w:rPr>
              <w:t>外科敷料</w:t>
            </w:r>
            <w:r w:rsidRPr="00F15F71">
              <w:rPr>
                <w:rFonts w:eastAsia="PMingLiU" w:hint="eastAsia"/>
                <w:lang w:eastAsia="zh-TW"/>
              </w:rPr>
              <w:t xml:space="preserve"> </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8ABAFE8" w14:textId="18CF343A" w:rsidR="00877B6C" w:rsidRPr="00E66DCA" w:rsidRDefault="009A657E" w:rsidP="007251EC">
            <w:pPr>
              <w:pStyle w:val="TableBold11"/>
              <w:spacing w:after="0"/>
              <w:rPr>
                <w:rFonts w:eastAsia="PMingLiU"/>
                <w:b w:val="0"/>
                <w:bCs/>
                <w:i/>
                <w:vanish/>
                <w:color w:val="0000FF"/>
                <w:lang w:eastAsia="zh-TW"/>
              </w:rPr>
            </w:pPr>
            <w:r w:rsidRPr="00F15F71">
              <w:rPr>
                <w:rFonts w:eastAsia="PMingLiU" w:hint="eastAsia"/>
                <w:bCs/>
                <w:lang w:eastAsia="zh-TW"/>
              </w:rPr>
              <w:br/>
            </w:r>
            <w:r w:rsidR="00877B6C" w:rsidRPr="00E66DCA">
              <w:rPr>
                <w:rFonts w:eastAsia="PMingLiU" w:hint="eastAsia"/>
                <w:b w:val="0"/>
                <w:bCs/>
                <w:i/>
                <w:iCs/>
                <w:color w:val="0000FF"/>
                <w:lang w:eastAsia="zh-TW"/>
              </w:rPr>
              <w:t>[List copays / coinsurance / deductible]</w:t>
            </w:r>
          </w:p>
        </w:tc>
      </w:tr>
      <w:tr w:rsidR="00A81133" w:rsidRPr="00F15F71" w14:paraId="18F31F0D" w14:textId="77777777" w:rsidTr="00900057">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1FAEA19" w14:textId="66E06407" w:rsidR="00A81133" w:rsidRPr="00F15F71" w:rsidRDefault="00A81133" w:rsidP="004D7B9E">
            <w:pPr>
              <w:pStyle w:val="TableBold11"/>
              <w:spacing w:after="0"/>
              <w:jc w:val="both"/>
              <w:rPr>
                <w:rFonts w:eastAsia="PMingLiU"/>
                <w:lang w:eastAsia="zh-TW"/>
              </w:rPr>
            </w:pPr>
            <w:r w:rsidRPr="00F15F71">
              <w:rPr>
                <w:rFonts w:eastAsia="PMingLiU" w:hint="eastAsia"/>
                <w:bCs/>
                <w:lang w:eastAsia="zh-TW"/>
              </w:rPr>
              <w:lastRenderedPageBreak/>
              <w:t>住院：在非承保住院期間，在醫院或</w:t>
            </w:r>
            <w:r w:rsidRPr="00F15F71">
              <w:rPr>
                <w:rFonts w:eastAsia="PMingLiU" w:hint="eastAsia"/>
                <w:bCs/>
                <w:lang w:eastAsia="zh-TW"/>
              </w:rPr>
              <w:t xml:space="preserve"> SNF </w:t>
            </w:r>
            <w:r w:rsidRPr="00F15F71">
              <w:rPr>
                <w:rFonts w:eastAsia="PMingLiU" w:hint="eastAsia"/>
                <w:bCs/>
                <w:lang w:eastAsia="zh-TW"/>
              </w:rPr>
              <w:t>接受的承保服務（續）</w:t>
            </w:r>
          </w:p>
          <w:p w14:paraId="5A27B3E6" w14:textId="41665BD3" w:rsidR="00F4689C" w:rsidRPr="00F4689C" w:rsidRDefault="00F4689C" w:rsidP="004D7B9E">
            <w:pPr>
              <w:pStyle w:val="4pointsbullet"/>
              <w:spacing w:before="0" w:after="0"/>
              <w:jc w:val="both"/>
              <w:rPr>
                <w:rFonts w:eastAsia="PMingLiU"/>
                <w:lang w:eastAsia="zh-TW"/>
              </w:rPr>
            </w:pPr>
            <w:r w:rsidRPr="00F15F71">
              <w:rPr>
                <w:rFonts w:eastAsia="PMingLiU" w:hint="eastAsia"/>
                <w:lang w:eastAsia="zh-TW"/>
              </w:rPr>
              <w:t>夾板、石膏和其他用於減輕骨折與脫臼的設備</w:t>
            </w:r>
          </w:p>
          <w:p w14:paraId="05B03B14" w14:textId="05F3198C" w:rsidR="00A81133" w:rsidRPr="00F15F71" w:rsidRDefault="00A81133" w:rsidP="004D7B9E">
            <w:pPr>
              <w:pStyle w:val="4pointsbullet"/>
              <w:spacing w:before="0" w:after="0"/>
              <w:jc w:val="both"/>
              <w:rPr>
                <w:rFonts w:eastAsia="PMingLiU"/>
                <w:lang w:eastAsia="zh-TW"/>
              </w:rPr>
            </w:pPr>
            <w:r w:rsidRPr="00F15F71">
              <w:rPr>
                <w:rFonts w:eastAsia="PMingLiU" w:hint="eastAsia"/>
                <w:lang w:eastAsia="zh-TW"/>
              </w:rPr>
              <w:t>更換身體內部器官全部或部分（包括鄰近組織）或永久失去功能或不能正常發揮功能的身體內部器官的全部或部分功能的義肢和矯形設備（牙科除外），包括此類設備的更換或修理</w:t>
            </w:r>
          </w:p>
          <w:p w14:paraId="54D7105B" w14:textId="77777777" w:rsidR="00A81133" w:rsidRPr="00F15F71" w:rsidRDefault="00A81133" w:rsidP="004D7B9E">
            <w:pPr>
              <w:pStyle w:val="4pointsbullet"/>
              <w:spacing w:before="0" w:after="0"/>
              <w:jc w:val="both"/>
              <w:rPr>
                <w:rFonts w:eastAsia="PMingLiU"/>
                <w:b/>
                <w:lang w:eastAsia="zh-TW"/>
              </w:rPr>
            </w:pPr>
            <w:r w:rsidRPr="00F15F71">
              <w:rPr>
                <w:rFonts w:eastAsia="PMingLiU" w:hint="eastAsia"/>
                <w:lang w:eastAsia="zh-TW"/>
              </w:rPr>
              <w:t>腿部、臂部、背部和頸部支架、疝帶、假腿、假臂和假眼，包括因破損、磨損、丟失或患者身體狀況的改變而需要的調整、修理和更換</w:t>
            </w:r>
          </w:p>
          <w:p w14:paraId="5D9CEEED" w14:textId="599B65B3" w:rsidR="00A81133" w:rsidRPr="00F15F71" w:rsidRDefault="00A81133" w:rsidP="004D7B9E">
            <w:pPr>
              <w:pStyle w:val="4pointsbullet"/>
              <w:spacing w:before="0" w:after="0"/>
              <w:jc w:val="both"/>
              <w:rPr>
                <w:rFonts w:eastAsia="PMingLiU"/>
                <w:bCs/>
                <w:lang w:eastAsia="zh-TW"/>
              </w:rPr>
            </w:pPr>
            <w:r w:rsidRPr="00F15F71">
              <w:rPr>
                <w:rFonts w:eastAsia="PMingLiU" w:hint="eastAsia"/>
                <w:lang w:eastAsia="zh-TW"/>
              </w:rPr>
              <w:t>物理治療、語言治療與職業治療</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886DDAD" w14:textId="77777777" w:rsidR="00A81133" w:rsidRPr="00F15F71" w:rsidRDefault="00A81133" w:rsidP="004D7B9E">
            <w:pPr>
              <w:pStyle w:val="TableBold11"/>
              <w:spacing w:after="0"/>
              <w:jc w:val="both"/>
              <w:rPr>
                <w:rFonts w:eastAsia="PMingLiU"/>
                <w:bCs/>
                <w:lang w:eastAsia="zh-TW"/>
              </w:rPr>
            </w:pPr>
          </w:p>
        </w:tc>
      </w:tr>
      <w:tr w:rsidR="00877B6C" w:rsidRPr="00F15F71" w14:paraId="477B1E06" w14:textId="77777777" w:rsidTr="009A657E">
        <w:tblPrEx>
          <w:tblCellMar>
            <w:top w:w="115" w:type="dxa"/>
            <w:bottom w:w="115" w:type="dxa"/>
          </w:tblCellMar>
        </w:tblPrEx>
        <w:trPr>
          <w:cantSplit/>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562598D" w14:textId="77777777" w:rsidR="00877B6C" w:rsidRPr="00F15F71" w:rsidRDefault="00877B6C" w:rsidP="004D7B9E">
            <w:pPr>
              <w:pStyle w:val="TableBold11"/>
              <w:spacing w:after="0"/>
              <w:jc w:val="both"/>
              <w:rPr>
                <w:rFonts w:eastAsia="PMingLiU"/>
                <w:lang w:eastAsia="zh-TW"/>
              </w:rPr>
            </w:pPr>
            <w:r w:rsidRPr="00F15F71">
              <w:rPr>
                <w:rFonts w:eastAsia="PMingLiU" w:hint="eastAsia"/>
                <w:b w:val="0"/>
                <w:noProof/>
                <w:sz w:val="22"/>
                <w:lang w:eastAsia="zh-TW"/>
              </w:rPr>
              <w:drawing>
                <wp:inline distT="0" distB="0" distL="0" distR="0" wp14:anchorId="683AF93F" wp14:editId="67CA078F">
                  <wp:extent cx="192024" cy="237744"/>
                  <wp:effectExtent l="0" t="0" r="0" b="0"/>
                  <wp:docPr id="21" name="Picture 21"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 name="Picture 21" descr="蘋果圖示。"/>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15F71">
              <w:rPr>
                <w:rFonts w:eastAsia="PMingLiU" w:hint="eastAsia"/>
                <w:b w:val="0"/>
                <w:lang w:eastAsia="zh-TW"/>
              </w:rPr>
              <w:t xml:space="preserve"> </w:t>
            </w:r>
            <w:r w:rsidRPr="00A17805">
              <w:rPr>
                <w:rFonts w:eastAsia="PMingLiU" w:hint="eastAsia"/>
                <w:bCs/>
                <w:lang w:eastAsia="zh-TW"/>
              </w:rPr>
              <w:t>醫</w:t>
            </w:r>
            <w:r w:rsidRPr="00F15F71">
              <w:rPr>
                <w:rFonts w:eastAsia="PMingLiU" w:hint="eastAsia"/>
                <w:bCs/>
                <w:lang w:eastAsia="zh-TW"/>
              </w:rPr>
              <w:t>學營養治療</w:t>
            </w:r>
          </w:p>
          <w:p w14:paraId="49122D98" w14:textId="1B46251B" w:rsidR="00877B6C" w:rsidRPr="00F15F71" w:rsidRDefault="00877B6C" w:rsidP="004D7B9E">
            <w:pPr>
              <w:pStyle w:val="4pointsbeforeandafter"/>
              <w:overflowPunct w:val="0"/>
              <w:autoSpaceDE w:val="0"/>
              <w:autoSpaceDN w:val="0"/>
              <w:spacing w:before="0" w:after="0"/>
              <w:jc w:val="both"/>
              <w:rPr>
                <w:rFonts w:eastAsia="PMingLiU"/>
                <w:lang w:eastAsia="zh-TW"/>
              </w:rPr>
            </w:pPr>
            <w:r w:rsidRPr="00F15F71">
              <w:rPr>
                <w:rFonts w:eastAsia="PMingLiU" w:hint="eastAsia"/>
                <w:lang w:eastAsia="zh-TW"/>
              </w:rPr>
              <w:t>此福利適用於糖尿病患者、腎病患者（不包括透析）或按醫生</w:t>
            </w:r>
            <w:r w:rsidRPr="00F15F71">
              <w:rPr>
                <w:rStyle w:val="A12"/>
                <w:rFonts w:ascii="Times New Roman" w:eastAsia="PMingLiU" w:hAnsi="Times New Roman" w:hint="eastAsia"/>
                <w:color w:val="0000FF"/>
                <w:szCs w:val="22"/>
                <w:lang w:eastAsia="zh-TW"/>
              </w:rPr>
              <w:t>[</w:t>
            </w:r>
            <w:r w:rsidRPr="00F15F71">
              <w:rPr>
                <w:rStyle w:val="A12"/>
                <w:rFonts w:ascii="Times New Roman" w:eastAsia="PMingLiU" w:hAnsi="Times New Roman" w:hint="eastAsia"/>
                <w:i/>
                <w:iCs/>
                <w:color w:val="0000FF"/>
                <w:szCs w:val="22"/>
                <w:lang w:eastAsia="zh-TW"/>
              </w:rPr>
              <w:t>insert as appropriate</w:t>
            </w:r>
            <w:r w:rsidR="005B19E1">
              <w:rPr>
                <w:rStyle w:val="A12"/>
                <w:rFonts w:ascii="Times New Roman" w:eastAsia="PMingLiU" w:hAnsi="Times New Roman" w:hint="eastAsia"/>
                <w:i/>
                <w:iCs/>
                <w:color w:val="0000FF"/>
                <w:szCs w:val="22"/>
                <w:lang w:eastAsia="zh-TW"/>
              </w:rPr>
              <w:t xml:space="preserve">: </w:t>
            </w:r>
            <w:r w:rsidRPr="00F15F71">
              <w:rPr>
                <w:rStyle w:val="A12"/>
                <w:rFonts w:ascii="Times New Roman" w:eastAsia="PMingLiU" w:hAnsi="Times New Roman" w:hint="eastAsia"/>
                <w:color w:val="0000FF"/>
                <w:szCs w:val="22"/>
                <w:lang w:eastAsia="zh-TW"/>
              </w:rPr>
              <w:t>轉</w:t>
            </w:r>
            <w:r w:rsidR="00392EDD" w:rsidRPr="00F15F71">
              <w:rPr>
                <w:rStyle w:val="A12"/>
                <w:rFonts w:ascii="Times New Roman" w:eastAsia="PMingLiU" w:hAnsi="Times New Roman" w:hint="eastAsia"/>
                <w:color w:val="0000FF"/>
                <w:szCs w:val="22"/>
                <w:lang w:eastAsia="zh-TW"/>
              </w:rPr>
              <w:t>診</w:t>
            </w:r>
            <w:r w:rsidR="00392EDD">
              <w:rPr>
                <w:rStyle w:val="A12"/>
                <w:rFonts w:ascii="Times New Roman" w:eastAsia="PMingLiU" w:hAnsi="Times New Roman" w:hint="eastAsia"/>
                <w:color w:val="0000FF"/>
                <w:szCs w:val="22"/>
                <w:lang w:eastAsia="zh-TW"/>
              </w:rPr>
              <w:t xml:space="preserve"> </w:t>
            </w:r>
            <w:r w:rsidR="00392EDD" w:rsidRPr="00F15F71">
              <w:rPr>
                <w:rStyle w:val="A12"/>
                <w:rFonts w:ascii="Times New Roman" w:eastAsia="PMingLiU" w:hAnsi="Times New Roman" w:hint="eastAsia"/>
                <w:i/>
                <w:iCs/>
                <w:color w:val="0000FF"/>
                <w:szCs w:val="22"/>
                <w:lang w:eastAsia="zh-TW"/>
              </w:rPr>
              <w:t>OR</w:t>
            </w:r>
            <w:r w:rsidR="00392EDD">
              <w:rPr>
                <w:rStyle w:val="A12"/>
                <w:rFonts w:ascii="Times New Roman" w:eastAsia="PMingLiU" w:hAnsi="Times New Roman" w:hint="eastAsia"/>
                <w:i/>
                <w:iCs/>
                <w:color w:val="0000FF"/>
                <w:szCs w:val="22"/>
                <w:lang w:eastAsia="zh-TW"/>
              </w:rPr>
              <w:t xml:space="preserve"> </w:t>
            </w:r>
            <w:r w:rsidR="00392EDD" w:rsidRPr="00F15F71">
              <w:rPr>
                <w:rStyle w:val="A12"/>
                <w:rFonts w:ascii="Times New Roman" w:eastAsia="PMingLiU" w:hAnsi="Times New Roman" w:hint="eastAsia"/>
                <w:color w:val="0000FF"/>
                <w:szCs w:val="22"/>
                <w:lang w:eastAsia="zh-TW"/>
              </w:rPr>
              <w:t>醫</w:t>
            </w:r>
            <w:r w:rsidRPr="00F15F71">
              <w:rPr>
                <w:rStyle w:val="A12"/>
                <w:rFonts w:ascii="Times New Roman" w:eastAsia="PMingLiU" w:hAnsi="Times New Roman" w:hint="eastAsia"/>
                <w:color w:val="0000FF"/>
                <w:szCs w:val="22"/>
                <w:lang w:eastAsia="zh-TW"/>
              </w:rPr>
              <w:t>囑</w:t>
            </w:r>
            <w:r w:rsidRPr="00F15F71">
              <w:rPr>
                <w:rStyle w:val="A12"/>
                <w:rFonts w:ascii="Times New Roman" w:eastAsia="PMingLiU" w:hAnsi="Times New Roman" w:hint="eastAsia"/>
                <w:color w:val="0000FF"/>
                <w:szCs w:val="22"/>
                <w:lang w:eastAsia="zh-TW"/>
              </w:rPr>
              <w:t>]</w:t>
            </w:r>
            <w:r w:rsidRPr="00F15F71">
              <w:rPr>
                <w:rFonts w:eastAsia="PMingLiU" w:hint="eastAsia"/>
                <w:lang w:eastAsia="zh-TW"/>
              </w:rPr>
              <w:t>接受過腎臟移植的患者</w:t>
            </w:r>
            <w:r w:rsidR="005B19E1">
              <w:rPr>
                <w:rFonts w:eastAsia="PMingLiU" w:hint="eastAsia"/>
                <w:lang w:eastAsia="zh-TW"/>
              </w:rPr>
              <w:t>。</w:t>
            </w:r>
          </w:p>
          <w:p w14:paraId="596C02F9" w14:textId="0D0DE20C" w:rsidR="00877B6C" w:rsidRPr="00F15F71" w:rsidRDefault="00877B6C" w:rsidP="004D7B9E">
            <w:pPr>
              <w:pStyle w:val="4pointsbeforeandafter"/>
              <w:overflowPunct w:val="0"/>
              <w:autoSpaceDE w:val="0"/>
              <w:autoSpaceDN w:val="0"/>
              <w:spacing w:before="0" w:after="0"/>
              <w:jc w:val="both"/>
              <w:rPr>
                <w:rFonts w:eastAsia="PMingLiU"/>
                <w:lang w:eastAsia="zh-TW"/>
              </w:rPr>
            </w:pPr>
            <w:r w:rsidRPr="00F15F71">
              <w:rPr>
                <w:rFonts w:eastAsia="PMingLiU" w:hint="eastAsia"/>
                <w:lang w:eastAsia="zh-TW"/>
              </w:rPr>
              <w:t>在您接受</w:t>
            </w:r>
            <w:r w:rsidRPr="00F15F71">
              <w:rPr>
                <w:rFonts w:eastAsia="PMingLiU" w:hint="eastAsia"/>
                <w:lang w:eastAsia="zh-TW"/>
              </w:rPr>
              <w:t xml:space="preserve"> Medicare</w:t>
            </w:r>
            <w:r w:rsidRPr="00F15F71">
              <w:rPr>
                <w:rFonts w:eastAsia="PMingLiU" w:hint="eastAsia"/>
                <w:lang w:eastAsia="zh-TW"/>
              </w:rPr>
              <w:t>（包括我們的計劃、任何其他</w:t>
            </w:r>
            <w:r w:rsidRPr="00F15F71">
              <w:rPr>
                <w:rFonts w:eastAsia="PMingLiU" w:hint="eastAsia"/>
                <w:lang w:eastAsia="zh-TW"/>
              </w:rPr>
              <w:t xml:space="preserve"> Medicare Advantage </w:t>
            </w:r>
            <w:r w:rsidRPr="00F15F71">
              <w:rPr>
                <w:rFonts w:eastAsia="PMingLiU" w:hint="eastAsia"/>
                <w:lang w:eastAsia="zh-TW"/>
              </w:rPr>
              <w:t>計劃或</w:t>
            </w:r>
            <w:r w:rsidRPr="00F15F71">
              <w:rPr>
                <w:rFonts w:eastAsia="PMingLiU" w:hint="eastAsia"/>
                <w:lang w:eastAsia="zh-TW"/>
              </w:rPr>
              <w:t xml:space="preserve"> Original Medicare </w:t>
            </w:r>
            <w:r w:rsidRPr="00F15F71">
              <w:rPr>
                <w:rFonts w:eastAsia="PMingLiU" w:hint="eastAsia"/>
                <w:lang w:eastAsia="zh-TW"/>
              </w:rPr>
              <w:t>計劃）下的醫學營養治療服務的第一年中，我們會為您承保</w:t>
            </w:r>
            <w:r w:rsidR="00A17805">
              <w:rPr>
                <w:lang w:eastAsia="zh-CN"/>
              </w:rPr>
              <w:br/>
            </w:r>
            <w:r w:rsidRPr="00F15F71">
              <w:rPr>
                <w:rFonts w:eastAsia="PMingLiU" w:hint="eastAsia"/>
                <w:lang w:eastAsia="zh-TW"/>
              </w:rPr>
              <w:t>三小時的一對一諮詢服務，此後每年兩小時。如果您的狀況、治療或診斷發生變化，您可以按醫師</w:t>
            </w:r>
            <w:r w:rsidRPr="00F15F71">
              <w:rPr>
                <w:rStyle w:val="A12"/>
                <w:rFonts w:ascii="Times New Roman" w:eastAsia="PMingLiU" w:hAnsi="Times New Roman" w:hint="eastAsia"/>
                <w:color w:val="0000FF"/>
                <w:szCs w:val="22"/>
                <w:lang w:eastAsia="zh-TW"/>
              </w:rPr>
              <w:t>[</w:t>
            </w:r>
            <w:r w:rsidRPr="00F15F71">
              <w:rPr>
                <w:rStyle w:val="A12"/>
                <w:rFonts w:ascii="Times New Roman" w:eastAsia="PMingLiU" w:hAnsi="Times New Roman" w:hint="eastAsia"/>
                <w:i/>
                <w:iCs/>
                <w:color w:val="0000FF"/>
                <w:szCs w:val="22"/>
                <w:lang w:eastAsia="zh-TW"/>
              </w:rPr>
              <w:t>insert as appropriate</w:t>
            </w:r>
            <w:r w:rsidR="005B19E1">
              <w:rPr>
                <w:rStyle w:val="A12"/>
                <w:rFonts w:ascii="Times New Roman" w:eastAsia="PMingLiU" w:hAnsi="Times New Roman" w:hint="eastAsia"/>
                <w:i/>
                <w:iCs/>
                <w:color w:val="0000FF"/>
                <w:szCs w:val="22"/>
                <w:lang w:eastAsia="zh-TW"/>
              </w:rPr>
              <w:t xml:space="preserve">: </w:t>
            </w:r>
            <w:r w:rsidRPr="00F15F71">
              <w:rPr>
                <w:rStyle w:val="A12"/>
                <w:rFonts w:ascii="Times New Roman" w:eastAsia="PMingLiU" w:hAnsi="Times New Roman" w:hint="eastAsia"/>
                <w:color w:val="0000FF"/>
                <w:szCs w:val="22"/>
                <w:lang w:eastAsia="zh-TW"/>
              </w:rPr>
              <w:t>轉</w:t>
            </w:r>
            <w:r w:rsidR="00392EDD" w:rsidRPr="00F15F71">
              <w:rPr>
                <w:rStyle w:val="A12"/>
                <w:rFonts w:ascii="Times New Roman" w:eastAsia="PMingLiU" w:hAnsi="Times New Roman" w:hint="eastAsia"/>
                <w:color w:val="0000FF"/>
                <w:szCs w:val="22"/>
                <w:lang w:eastAsia="zh-TW"/>
              </w:rPr>
              <w:t>診</w:t>
            </w:r>
            <w:r w:rsidR="00392EDD">
              <w:rPr>
                <w:rStyle w:val="A12"/>
                <w:rFonts w:ascii="Times New Roman" w:eastAsia="PMingLiU" w:hAnsi="Times New Roman" w:hint="eastAsia"/>
                <w:color w:val="0000FF"/>
                <w:szCs w:val="22"/>
                <w:lang w:eastAsia="zh-TW"/>
              </w:rPr>
              <w:t xml:space="preserve"> </w:t>
            </w:r>
            <w:r w:rsidR="00392EDD" w:rsidRPr="00F15F71">
              <w:rPr>
                <w:rStyle w:val="A12"/>
                <w:rFonts w:ascii="Times New Roman" w:eastAsia="PMingLiU" w:hAnsi="Times New Roman" w:hint="eastAsia"/>
                <w:i/>
                <w:iCs/>
                <w:color w:val="0000FF"/>
                <w:szCs w:val="22"/>
                <w:lang w:eastAsia="zh-TW"/>
              </w:rPr>
              <w:t>OR</w:t>
            </w:r>
            <w:r w:rsidR="00392EDD">
              <w:rPr>
                <w:rStyle w:val="A12"/>
                <w:rFonts w:ascii="Times New Roman" w:eastAsia="PMingLiU" w:hAnsi="Times New Roman" w:hint="eastAsia"/>
                <w:i/>
                <w:iCs/>
                <w:color w:val="0000FF"/>
                <w:szCs w:val="22"/>
                <w:lang w:eastAsia="zh-TW"/>
              </w:rPr>
              <w:t xml:space="preserve"> </w:t>
            </w:r>
            <w:r w:rsidR="00392EDD" w:rsidRPr="00F15F71">
              <w:rPr>
                <w:rStyle w:val="A12"/>
                <w:rFonts w:ascii="Times New Roman" w:eastAsia="PMingLiU" w:hAnsi="Times New Roman" w:hint="eastAsia"/>
                <w:color w:val="0000FF"/>
                <w:szCs w:val="22"/>
                <w:lang w:eastAsia="zh-TW"/>
              </w:rPr>
              <w:t>醫</w:t>
            </w:r>
            <w:r w:rsidRPr="00F15F71">
              <w:rPr>
                <w:rStyle w:val="A12"/>
                <w:rFonts w:ascii="Times New Roman" w:eastAsia="PMingLiU" w:hAnsi="Times New Roman" w:hint="eastAsia"/>
                <w:color w:val="0000FF"/>
                <w:szCs w:val="22"/>
                <w:lang w:eastAsia="zh-TW"/>
              </w:rPr>
              <w:t>囑</w:t>
            </w:r>
            <w:r w:rsidRPr="00F15F71">
              <w:rPr>
                <w:rStyle w:val="A12"/>
                <w:rFonts w:ascii="Times New Roman" w:eastAsia="PMingLiU" w:hAnsi="Times New Roman" w:hint="eastAsia"/>
                <w:color w:val="0000FF"/>
                <w:szCs w:val="22"/>
                <w:lang w:eastAsia="zh-TW"/>
              </w:rPr>
              <w:t>]</w:t>
            </w:r>
            <w:r w:rsidRPr="00F15F71">
              <w:rPr>
                <w:rFonts w:eastAsia="PMingLiU" w:hint="eastAsia"/>
                <w:lang w:eastAsia="zh-TW"/>
              </w:rPr>
              <w:t>接受更長時間的治療。醫師必須對這些服務開具處方，並在您需要在下一個日曆年繼續接受治療時更新其</w:t>
            </w:r>
            <w:r w:rsidRPr="00F15F71">
              <w:rPr>
                <w:rStyle w:val="A12"/>
                <w:rFonts w:ascii="Times New Roman" w:eastAsia="PMingLiU" w:hAnsi="Times New Roman" w:hint="eastAsia"/>
                <w:color w:val="0000FF"/>
                <w:szCs w:val="22"/>
                <w:lang w:eastAsia="zh-TW"/>
              </w:rPr>
              <w:t>[</w:t>
            </w:r>
            <w:r w:rsidRPr="00F15F71">
              <w:rPr>
                <w:rStyle w:val="A12"/>
                <w:rFonts w:ascii="Times New Roman" w:eastAsia="PMingLiU" w:hAnsi="Times New Roman" w:hint="eastAsia"/>
                <w:i/>
                <w:iCs/>
                <w:color w:val="0000FF"/>
                <w:szCs w:val="22"/>
                <w:lang w:eastAsia="zh-TW"/>
              </w:rPr>
              <w:t>insert as appropriate</w:t>
            </w:r>
            <w:r w:rsidR="005B19E1">
              <w:rPr>
                <w:rStyle w:val="A12"/>
                <w:rFonts w:ascii="Times New Roman" w:eastAsia="PMingLiU" w:hAnsi="Times New Roman" w:hint="eastAsia"/>
                <w:i/>
                <w:iCs/>
                <w:color w:val="0000FF"/>
                <w:szCs w:val="22"/>
                <w:lang w:eastAsia="zh-TW"/>
              </w:rPr>
              <w:t xml:space="preserve">: </w:t>
            </w:r>
            <w:r w:rsidRPr="00F15F71">
              <w:rPr>
                <w:rStyle w:val="A12"/>
                <w:rFonts w:ascii="Times New Roman" w:eastAsia="PMingLiU" w:hAnsi="Times New Roman" w:hint="eastAsia"/>
                <w:color w:val="0000FF"/>
                <w:szCs w:val="22"/>
                <w:lang w:eastAsia="zh-TW"/>
              </w:rPr>
              <w:t>轉</w:t>
            </w:r>
            <w:r w:rsidR="00392EDD" w:rsidRPr="00F15F71">
              <w:rPr>
                <w:rStyle w:val="A12"/>
                <w:rFonts w:ascii="Times New Roman" w:eastAsia="PMingLiU" w:hAnsi="Times New Roman" w:hint="eastAsia"/>
                <w:color w:val="0000FF"/>
                <w:szCs w:val="22"/>
                <w:lang w:eastAsia="zh-TW"/>
              </w:rPr>
              <w:t>診</w:t>
            </w:r>
            <w:r w:rsidR="00392EDD">
              <w:rPr>
                <w:rStyle w:val="A12"/>
                <w:rFonts w:ascii="Times New Roman" w:eastAsia="PMingLiU" w:hAnsi="Times New Roman" w:hint="eastAsia"/>
                <w:color w:val="0000FF"/>
                <w:szCs w:val="22"/>
                <w:lang w:eastAsia="zh-TW"/>
              </w:rPr>
              <w:t xml:space="preserve"> </w:t>
            </w:r>
            <w:r w:rsidR="00392EDD" w:rsidRPr="00F15F71">
              <w:rPr>
                <w:rStyle w:val="A12"/>
                <w:rFonts w:ascii="Times New Roman" w:eastAsia="PMingLiU" w:hAnsi="Times New Roman" w:hint="eastAsia"/>
                <w:i/>
                <w:iCs/>
                <w:color w:val="0000FF"/>
                <w:szCs w:val="22"/>
                <w:lang w:eastAsia="zh-TW"/>
              </w:rPr>
              <w:t>OR</w:t>
            </w:r>
            <w:r w:rsidR="00392EDD">
              <w:rPr>
                <w:rStyle w:val="A12"/>
                <w:rFonts w:ascii="Times New Roman" w:eastAsia="PMingLiU" w:hAnsi="Times New Roman" w:hint="eastAsia"/>
                <w:i/>
                <w:iCs/>
                <w:color w:val="0000FF"/>
                <w:szCs w:val="22"/>
                <w:lang w:eastAsia="zh-TW"/>
              </w:rPr>
              <w:t xml:space="preserve"> </w:t>
            </w:r>
            <w:r w:rsidR="00392EDD" w:rsidRPr="00F15F71">
              <w:rPr>
                <w:rStyle w:val="A12"/>
                <w:rFonts w:ascii="Times New Roman" w:eastAsia="PMingLiU" w:hAnsi="Times New Roman" w:hint="eastAsia"/>
                <w:color w:val="0000FF"/>
                <w:szCs w:val="22"/>
                <w:lang w:eastAsia="zh-TW"/>
              </w:rPr>
              <w:t>醫</w:t>
            </w:r>
            <w:r w:rsidRPr="00F15F71">
              <w:rPr>
                <w:rStyle w:val="A12"/>
                <w:rFonts w:ascii="Times New Roman" w:eastAsia="PMingLiU" w:hAnsi="Times New Roman" w:hint="eastAsia"/>
                <w:color w:val="0000FF"/>
                <w:szCs w:val="22"/>
                <w:lang w:eastAsia="zh-TW"/>
              </w:rPr>
              <w:t>囑</w:t>
            </w:r>
            <w:r w:rsidRPr="00F15F71">
              <w:rPr>
                <w:rStyle w:val="A12"/>
                <w:rFonts w:ascii="Times New Roman" w:eastAsia="PMingLiU" w:hAnsi="Times New Roman" w:hint="eastAsia"/>
                <w:color w:val="0000FF"/>
                <w:szCs w:val="22"/>
                <w:lang w:eastAsia="zh-TW"/>
              </w:rPr>
              <w:t>]</w:t>
            </w:r>
            <w:r w:rsidRPr="00F15F71">
              <w:rPr>
                <w:rFonts w:eastAsia="PMingLiU" w:hint="eastAsia"/>
                <w:lang w:eastAsia="zh-TW"/>
              </w:rPr>
              <w:t>。</w:t>
            </w:r>
          </w:p>
          <w:p w14:paraId="1FBAF3BC" w14:textId="77777777" w:rsidR="00877B6C" w:rsidRPr="00F15F71" w:rsidRDefault="00877B6C" w:rsidP="004D7B9E">
            <w:pPr>
              <w:pStyle w:val="4pointsbeforeandafter"/>
              <w:overflowPunct w:val="0"/>
              <w:autoSpaceDE w:val="0"/>
              <w:autoSpaceDN w:val="0"/>
              <w:spacing w:before="0" w:after="0"/>
              <w:jc w:val="both"/>
              <w:rPr>
                <w:rFonts w:ascii="Arial" w:eastAsia="PMingLiU" w:hAnsi="Arial" w:cs="Arial"/>
                <w:b/>
                <w:bCs/>
                <w:i/>
                <w:szCs w:val="30"/>
                <w:lang w:eastAsia="zh-TW"/>
              </w:rPr>
            </w:pPr>
            <w:r w:rsidRPr="00F15F71">
              <w:rPr>
                <w:rFonts w:eastAsia="PMingLiU" w:hint="eastAsia"/>
                <w:i/>
                <w:iCs/>
                <w:color w:val="0000FF"/>
                <w:lang w:eastAsia="zh-TW"/>
              </w:rPr>
              <w:t>[Also list any additional benefits offered.]</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2252EA3" w14:textId="77777777" w:rsidR="00877B6C" w:rsidRPr="00F15F71" w:rsidRDefault="00877B6C" w:rsidP="004D7B9E">
            <w:pPr>
              <w:pStyle w:val="4pointsbeforeandafter"/>
              <w:overflowPunct w:val="0"/>
              <w:autoSpaceDE w:val="0"/>
              <w:autoSpaceDN w:val="0"/>
              <w:spacing w:before="0" w:after="0"/>
              <w:jc w:val="both"/>
              <w:rPr>
                <w:rFonts w:eastAsia="PMingLiU"/>
                <w:i/>
                <w:vanish/>
                <w:color w:val="0000FF"/>
                <w:lang w:eastAsia="zh-TW"/>
              </w:rPr>
            </w:pPr>
            <w:r w:rsidRPr="00F15F71">
              <w:rPr>
                <w:rFonts w:eastAsia="PMingLiU" w:hint="eastAsia"/>
                <w:lang w:eastAsia="zh-TW"/>
              </w:rPr>
              <w:br/>
            </w:r>
            <w:r w:rsidRPr="00F15F71">
              <w:rPr>
                <w:rFonts w:eastAsia="PMingLiU" w:hint="eastAsia"/>
                <w:lang w:eastAsia="zh-TW"/>
              </w:rPr>
              <w:t>無共同保險、定額手續費或自付扣除金</w:t>
            </w:r>
            <w:r w:rsidRPr="00F15F71">
              <w:rPr>
                <w:rFonts w:eastAsia="PMingLiU" w:hint="eastAsia"/>
                <w:lang w:eastAsia="zh-TW"/>
              </w:rPr>
              <w:t xml:space="preserve"> </w:t>
            </w:r>
          </w:p>
        </w:tc>
      </w:tr>
      <w:tr w:rsidR="00877B6C" w:rsidRPr="00F15F71" w14:paraId="595581CC" w14:textId="77777777" w:rsidTr="00900057">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93B9ADA" w14:textId="77777777" w:rsidR="00877B6C" w:rsidRPr="00F15F71" w:rsidRDefault="00877B6C" w:rsidP="004D7B9E">
            <w:pPr>
              <w:pStyle w:val="TableBold11"/>
              <w:spacing w:after="0"/>
              <w:jc w:val="both"/>
              <w:rPr>
                <w:rFonts w:eastAsia="PMingLiU"/>
                <w:lang w:eastAsia="zh-TW"/>
              </w:rPr>
            </w:pPr>
            <w:r w:rsidRPr="00F15F71">
              <w:rPr>
                <w:rFonts w:eastAsia="PMingLiU" w:hint="eastAsia"/>
                <w:b w:val="0"/>
                <w:noProof/>
                <w:lang w:eastAsia="zh-TW"/>
              </w:rPr>
              <w:drawing>
                <wp:inline distT="0" distB="0" distL="0" distR="0" wp14:anchorId="6DE74904" wp14:editId="6D40A68A">
                  <wp:extent cx="161925" cy="200025"/>
                  <wp:effectExtent l="0" t="0" r="9525" b="9525"/>
                  <wp:docPr id="5" name="Picture 5"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Picture 5" descr="蘋果圖示。"/>
                          <pic:cNvPicPr>
                            <a:picLocks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F15F71">
              <w:rPr>
                <w:rFonts w:eastAsia="PMingLiU" w:hint="eastAsia"/>
                <w:b w:val="0"/>
                <w:lang w:eastAsia="zh-TW"/>
              </w:rPr>
              <w:t xml:space="preserve"> </w:t>
            </w:r>
            <w:r w:rsidRPr="00266EEF">
              <w:rPr>
                <w:rFonts w:eastAsia="PMingLiU" w:hint="eastAsia"/>
                <w:bCs/>
                <w:lang w:eastAsia="zh-TW"/>
              </w:rPr>
              <w:t>Me</w:t>
            </w:r>
            <w:r w:rsidRPr="00F15F71">
              <w:rPr>
                <w:rFonts w:eastAsia="PMingLiU" w:hint="eastAsia"/>
                <w:bCs/>
                <w:lang w:eastAsia="zh-TW"/>
              </w:rPr>
              <w:t xml:space="preserve">dicare </w:t>
            </w:r>
            <w:r w:rsidRPr="00F15F71">
              <w:rPr>
                <w:rFonts w:eastAsia="PMingLiU" w:hint="eastAsia"/>
                <w:bCs/>
                <w:lang w:eastAsia="zh-TW"/>
              </w:rPr>
              <w:t>糖尿病預防計劃</w:t>
            </w:r>
            <w:r w:rsidRPr="00F15F71">
              <w:rPr>
                <w:rFonts w:eastAsia="PMingLiU" w:hint="eastAsia"/>
                <w:bCs/>
                <w:lang w:eastAsia="zh-TW"/>
              </w:rPr>
              <w:t xml:space="preserve"> (MDPP)</w:t>
            </w:r>
          </w:p>
          <w:p w14:paraId="5EB092C2" w14:textId="77777777" w:rsidR="00877B6C" w:rsidRPr="00F15F71" w:rsidRDefault="00877B6C" w:rsidP="004D7B9E">
            <w:pPr>
              <w:spacing w:before="0" w:beforeAutospacing="0" w:after="0" w:afterAutospacing="0"/>
              <w:jc w:val="both"/>
              <w:rPr>
                <w:rFonts w:eastAsia="PMingLiU"/>
                <w:lang w:eastAsia="zh-TW"/>
              </w:rPr>
            </w:pPr>
            <w:r w:rsidRPr="00F15F71">
              <w:rPr>
                <w:rFonts w:eastAsia="PMingLiU" w:hint="eastAsia"/>
                <w:lang w:eastAsia="zh-TW"/>
              </w:rPr>
              <w:t>所有</w:t>
            </w:r>
            <w:r w:rsidRPr="00F15F71">
              <w:rPr>
                <w:rFonts w:eastAsia="PMingLiU" w:hint="eastAsia"/>
                <w:lang w:eastAsia="zh-TW"/>
              </w:rPr>
              <w:t xml:space="preserve"> Medicare </w:t>
            </w:r>
            <w:r w:rsidRPr="00F15F71">
              <w:rPr>
                <w:rFonts w:eastAsia="PMingLiU" w:hint="eastAsia"/>
                <w:lang w:eastAsia="zh-TW"/>
              </w:rPr>
              <w:t>保健計劃下的合資格</w:t>
            </w:r>
            <w:r w:rsidRPr="00F15F71">
              <w:rPr>
                <w:rFonts w:eastAsia="PMingLiU" w:hint="eastAsia"/>
                <w:lang w:eastAsia="zh-TW"/>
              </w:rPr>
              <w:t xml:space="preserve"> Medicare </w:t>
            </w:r>
            <w:r w:rsidRPr="00F15F71">
              <w:rPr>
                <w:rFonts w:eastAsia="PMingLiU" w:hint="eastAsia"/>
                <w:lang w:eastAsia="zh-TW"/>
              </w:rPr>
              <w:t>受益人均可獲得</w:t>
            </w:r>
            <w:r w:rsidRPr="00F15F71">
              <w:rPr>
                <w:rFonts w:eastAsia="PMingLiU" w:hint="eastAsia"/>
                <w:lang w:eastAsia="zh-TW"/>
              </w:rPr>
              <w:t xml:space="preserve"> MDPP </w:t>
            </w:r>
            <w:r w:rsidRPr="00F15F71">
              <w:rPr>
                <w:rFonts w:eastAsia="PMingLiU" w:hint="eastAsia"/>
                <w:lang w:eastAsia="zh-TW"/>
              </w:rPr>
              <w:t>服務承保。</w:t>
            </w:r>
          </w:p>
          <w:p w14:paraId="36FAF617" w14:textId="77777777" w:rsidR="00877B6C" w:rsidRPr="00F15F71" w:rsidRDefault="00877B6C" w:rsidP="004D7B9E">
            <w:pPr>
              <w:pStyle w:val="TableBold12"/>
              <w:overflowPunct w:val="0"/>
              <w:autoSpaceDE w:val="0"/>
              <w:autoSpaceDN w:val="0"/>
              <w:spacing w:after="0"/>
              <w:jc w:val="both"/>
              <w:rPr>
                <w:rFonts w:ascii="Arial" w:eastAsia="PMingLiU" w:hAnsi="Arial" w:cs="Arial"/>
                <w:b w:val="0"/>
                <w:bCs/>
                <w:szCs w:val="30"/>
                <w:lang w:eastAsia="zh-TW"/>
              </w:rPr>
            </w:pPr>
            <w:r w:rsidRPr="00F15F71">
              <w:rPr>
                <w:rFonts w:eastAsia="PMingLiU" w:hint="eastAsia"/>
                <w:b w:val="0"/>
                <w:lang w:eastAsia="zh-TW"/>
              </w:rPr>
              <w:t xml:space="preserve">MDPP </w:t>
            </w:r>
            <w:r w:rsidRPr="00F15F71">
              <w:rPr>
                <w:rFonts w:eastAsia="PMingLiU" w:hint="eastAsia"/>
                <w:b w:val="0"/>
                <w:lang w:eastAsia="zh-TW"/>
              </w:rPr>
              <w:t>是一項結構化健康行為改變干預措施，針對改變長期飲食習慣、增加身體活動提供實踐性訓練，並為克服挑戰以堅持減肥和維持健康的生活方式提供解決方案。</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BFB37C" w14:textId="1B3176D5" w:rsidR="00877B6C" w:rsidRPr="00F15F71" w:rsidRDefault="00877B6C" w:rsidP="004D7B9E">
            <w:pPr>
              <w:tabs>
                <w:tab w:val="left" w:pos="0"/>
                <w:tab w:val="left" w:pos="720"/>
                <w:tab w:val="left" w:pos="1440"/>
                <w:tab w:val="left" w:pos="2160"/>
                <w:tab w:val="left" w:pos="2880"/>
                <w:tab w:val="left" w:pos="3600"/>
                <w:tab w:val="left" w:pos="4320"/>
                <w:tab w:val="left" w:pos="5040"/>
              </w:tabs>
              <w:spacing w:before="0" w:beforeAutospacing="0" w:after="0" w:afterAutospacing="0"/>
              <w:jc w:val="both"/>
              <w:rPr>
                <w:rFonts w:eastAsia="PMingLiU"/>
                <w:i/>
                <w:vanish/>
                <w:color w:val="0000FF"/>
                <w:lang w:eastAsia="zh-TW"/>
              </w:rPr>
            </w:pPr>
            <w:r w:rsidRPr="00F15F71">
              <w:rPr>
                <w:rFonts w:eastAsia="PMingLiU" w:hint="eastAsia"/>
                <w:lang w:eastAsia="zh-TW"/>
              </w:rPr>
              <w:t xml:space="preserve">MDPP </w:t>
            </w:r>
            <w:r w:rsidRPr="00F15F71">
              <w:rPr>
                <w:rFonts w:eastAsia="PMingLiU" w:hint="eastAsia"/>
                <w:lang w:eastAsia="zh-TW"/>
              </w:rPr>
              <w:t>福利不需要支付共同保險、定額手續費或自付扣</w:t>
            </w:r>
            <w:r w:rsidR="00266EEF">
              <w:rPr>
                <w:lang w:eastAsia="zh-TW"/>
              </w:rPr>
              <w:br/>
            </w:r>
            <w:r w:rsidRPr="00F15F71">
              <w:rPr>
                <w:rFonts w:eastAsia="PMingLiU" w:hint="eastAsia"/>
                <w:lang w:eastAsia="zh-TW"/>
              </w:rPr>
              <w:t>除金。</w:t>
            </w:r>
          </w:p>
        </w:tc>
      </w:tr>
      <w:tr w:rsidR="0076379B" w:rsidRPr="00F15F71" w14:paraId="3F5838A5" w14:textId="77777777" w:rsidTr="00900057">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0616293" w14:textId="77777777" w:rsidR="0076379B" w:rsidRPr="00F15F71" w:rsidRDefault="0076379B" w:rsidP="004D7B9E">
            <w:pPr>
              <w:pStyle w:val="TableBold11"/>
              <w:keepNext/>
              <w:spacing w:after="0" w:line="221" w:lineRule="auto"/>
              <w:jc w:val="both"/>
              <w:rPr>
                <w:rFonts w:eastAsia="PMingLiU"/>
                <w:lang w:eastAsia="zh-TW"/>
              </w:rPr>
            </w:pPr>
            <w:r w:rsidRPr="00F15F71">
              <w:rPr>
                <w:rFonts w:eastAsia="PMingLiU" w:hint="eastAsia"/>
                <w:bCs/>
                <w:lang w:eastAsia="zh-TW"/>
              </w:rPr>
              <w:lastRenderedPageBreak/>
              <w:t xml:space="preserve">Medicare B </w:t>
            </w:r>
            <w:r w:rsidRPr="00F15F71">
              <w:rPr>
                <w:rFonts w:eastAsia="PMingLiU" w:hint="eastAsia"/>
                <w:bCs/>
                <w:lang w:eastAsia="zh-TW"/>
              </w:rPr>
              <w:t>部分處方藥</w:t>
            </w:r>
            <w:r w:rsidRPr="00F15F71">
              <w:rPr>
                <w:rFonts w:eastAsia="PMingLiU" w:hint="eastAsia"/>
                <w:bCs/>
                <w:lang w:eastAsia="zh-TW"/>
              </w:rPr>
              <w:t xml:space="preserve"> </w:t>
            </w:r>
          </w:p>
          <w:p w14:paraId="730F77B8" w14:textId="38D7E36D" w:rsidR="003955AB" w:rsidRPr="00F15F71" w:rsidRDefault="003955AB" w:rsidP="004D7B9E">
            <w:pPr>
              <w:pStyle w:val="4pointsafter"/>
              <w:overflowPunct w:val="0"/>
              <w:autoSpaceDE w:val="0"/>
              <w:autoSpaceDN w:val="0"/>
              <w:spacing w:after="0"/>
              <w:jc w:val="both"/>
              <w:rPr>
                <w:rFonts w:eastAsia="PMingLiU"/>
                <w:i/>
                <w:color w:val="0000FF"/>
                <w:lang w:eastAsia="zh-TW"/>
              </w:rPr>
            </w:pPr>
            <w:r w:rsidRPr="00F15F71">
              <w:rPr>
                <w:rFonts w:eastAsia="PMingLiU" w:hint="eastAsia"/>
                <w:i/>
                <w:iCs/>
                <w:color w:val="0000FF"/>
                <w:lang w:eastAsia="zh-TW"/>
              </w:rPr>
              <w:t>[MA plans that will be or expect to use Part B step therapy should include the Part B drug categories below that may or will be subject to Part B step therapy as well as a link to a list of drugs that will be subject to Part B step therapy. The link may be updated throughout the year and any changes need to be added at least 30 days prior to implementation per 42 CFR 422.111(d)]</w:t>
            </w:r>
          </w:p>
          <w:p w14:paraId="7CFBC264" w14:textId="77777777" w:rsidR="0076379B" w:rsidRDefault="003955AB" w:rsidP="004D7B9E">
            <w:pPr>
              <w:pStyle w:val="4pointsafter"/>
              <w:overflowPunct w:val="0"/>
              <w:autoSpaceDE w:val="0"/>
              <w:autoSpaceDN w:val="0"/>
              <w:spacing w:after="0"/>
              <w:jc w:val="both"/>
              <w:rPr>
                <w:lang w:eastAsia="zh-CN"/>
              </w:rPr>
            </w:pPr>
            <w:r w:rsidRPr="00F15F71">
              <w:rPr>
                <w:rFonts w:eastAsia="PMingLiU" w:hint="eastAsia"/>
                <w:lang w:eastAsia="zh-TW"/>
              </w:rPr>
              <w:t>這些藥物由</w:t>
            </w:r>
            <w:r w:rsidRPr="00F15F71">
              <w:rPr>
                <w:rFonts w:eastAsia="PMingLiU" w:hint="eastAsia"/>
                <w:lang w:eastAsia="zh-TW"/>
              </w:rPr>
              <w:t xml:space="preserve"> Original Medicare B </w:t>
            </w:r>
            <w:r w:rsidRPr="00F15F71">
              <w:rPr>
                <w:rFonts w:eastAsia="PMingLiU" w:hint="eastAsia"/>
                <w:lang w:eastAsia="zh-TW"/>
              </w:rPr>
              <w:t>部分承保。我們計劃中的會員透過我們的計劃接受這些藥物的承保。承保藥物包括：</w:t>
            </w:r>
          </w:p>
          <w:p w14:paraId="615D7627" w14:textId="77777777" w:rsidR="00266EEF" w:rsidRPr="00F15F71" w:rsidRDefault="00266EEF" w:rsidP="004D7B9E">
            <w:pPr>
              <w:pStyle w:val="4pointsbullet"/>
              <w:spacing w:before="0" w:after="0"/>
              <w:jc w:val="both"/>
              <w:rPr>
                <w:rFonts w:eastAsia="PMingLiU"/>
                <w:lang w:eastAsia="zh-TW"/>
              </w:rPr>
            </w:pPr>
            <w:r w:rsidRPr="00F15F71">
              <w:rPr>
                <w:rFonts w:eastAsia="PMingLiU" w:hint="eastAsia"/>
                <w:lang w:eastAsia="zh-TW"/>
              </w:rPr>
              <w:t>通常不是由患者自行施用，而是在接受醫師、醫院門診或門診手術中心服務時注射或輸液的藥品</w:t>
            </w:r>
          </w:p>
          <w:p w14:paraId="598AB1E0" w14:textId="77777777" w:rsidR="00266EEF" w:rsidRPr="00F15F71" w:rsidRDefault="00266EEF" w:rsidP="004D7B9E">
            <w:pPr>
              <w:pStyle w:val="4pointsbullet"/>
              <w:spacing w:before="0" w:after="0"/>
              <w:jc w:val="both"/>
              <w:rPr>
                <w:rFonts w:eastAsia="PMingLiU"/>
                <w:lang w:eastAsia="zh-TW"/>
              </w:rPr>
            </w:pPr>
            <w:r w:rsidRPr="00F15F71">
              <w:rPr>
                <w:rFonts w:eastAsia="PMingLiU" w:hint="eastAsia"/>
                <w:lang w:eastAsia="zh-TW"/>
              </w:rPr>
              <w:t>透過耐用醫療設備（例如醫療必需的胰島素泵）提供的胰島素</w:t>
            </w:r>
          </w:p>
          <w:p w14:paraId="38D6B3F2" w14:textId="77777777" w:rsidR="00266EEF" w:rsidRPr="00F15F71" w:rsidRDefault="00266EEF" w:rsidP="004D7B9E">
            <w:pPr>
              <w:pStyle w:val="4pointsbullet"/>
              <w:spacing w:before="0" w:after="0"/>
              <w:jc w:val="both"/>
              <w:rPr>
                <w:rFonts w:eastAsia="PMingLiU"/>
                <w:lang w:eastAsia="zh-TW"/>
              </w:rPr>
            </w:pPr>
            <w:r w:rsidRPr="00F15F71">
              <w:rPr>
                <w:rFonts w:eastAsia="PMingLiU" w:hint="eastAsia"/>
                <w:lang w:eastAsia="zh-TW"/>
              </w:rPr>
              <w:t>經過本計劃授權並使用耐用醫療設備（例如霧化器）施用的其他藥物</w:t>
            </w:r>
          </w:p>
          <w:p w14:paraId="1FC20F07" w14:textId="77777777" w:rsidR="00266EEF" w:rsidRPr="00F15F71" w:rsidRDefault="00266EEF" w:rsidP="004D7B9E">
            <w:pPr>
              <w:pStyle w:val="4pointsbullet"/>
              <w:spacing w:before="0" w:after="0"/>
              <w:jc w:val="both"/>
              <w:rPr>
                <w:rFonts w:eastAsia="PMingLiU"/>
                <w:lang w:eastAsia="zh-TW"/>
              </w:rPr>
            </w:pPr>
            <w:r w:rsidRPr="00F15F71">
              <w:rPr>
                <w:rFonts w:eastAsia="PMingLiU" w:hint="eastAsia"/>
                <w:lang w:eastAsia="zh-TW"/>
              </w:rPr>
              <w:t>阿茲海默症藥物</w:t>
            </w:r>
            <w:r w:rsidRPr="00F15F71">
              <w:rPr>
                <w:rFonts w:eastAsia="PMingLiU" w:hint="eastAsia"/>
                <w:lang w:eastAsia="zh-TW"/>
              </w:rPr>
              <w:t xml:space="preserve"> </w:t>
            </w:r>
            <w:proofErr w:type="spellStart"/>
            <w:r w:rsidRPr="00F15F71">
              <w:rPr>
                <w:rFonts w:eastAsia="PMingLiU" w:hint="eastAsia"/>
                <w:lang w:eastAsia="zh-TW"/>
              </w:rPr>
              <w:t>Leqembi</w:t>
            </w:r>
            <w:proofErr w:type="spellEnd"/>
            <w:r w:rsidRPr="00F15F71">
              <w:rPr>
                <w:rFonts w:eastAsia="PMingLiU" w:hint="eastAsia"/>
                <w:lang w:eastAsia="zh-TW"/>
              </w:rPr>
              <w:t>®</w:t>
            </w:r>
            <w:r w:rsidRPr="00F15F71">
              <w:rPr>
                <w:rFonts w:eastAsia="PMingLiU" w:hint="eastAsia"/>
                <w:lang w:eastAsia="zh-TW"/>
              </w:rPr>
              <w:t>（通用名</w:t>
            </w:r>
            <w:r w:rsidRPr="00F15F71">
              <w:rPr>
                <w:rFonts w:eastAsia="PMingLiU" w:hint="eastAsia"/>
                <w:lang w:eastAsia="zh-TW"/>
              </w:rPr>
              <w:t xml:space="preserve"> </w:t>
            </w:r>
            <w:proofErr w:type="spellStart"/>
            <w:r w:rsidRPr="00F15F71">
              <w:rPr>
                <w:rFonts w:eastAsia="PMingLiU" w:hint="eastAsia"/>
                <w:lang w:eastAsia="zh-TW"/>
              </w:rPr>
              <w:t>Lecanemab</w:t>
            </w:r>
            <w:proofErr w:type="spellEnd"/>
            <w:r w:rsidRPr="00F15F71">
              <w:rPr>
                <w:rFonts w:eastAsia="PMingLiU" w:hint="eastAsia"/>
                <w:lang w:eastAsia="zh-TW"/>
              </w:rPr>
              <w:t>）採用靜脈注射。除了藥物費用，您可能需要在治療前和</w:t>
            </w:r>
            <w:r w:rsidRPr="00F15F71">
              <w:rPr>
                <w:rFonts w:eastAsia="PMingLiU" w:hint="eastAsia"/>
                <w:lang w:eastAsia="zh-TW"/>
              </w:rPr>
              <w:t>/</w:t>
            </w:r>
            <w:r w:rsidRPr="00F15F71">
              <w:rPr>
                <w:rFonts w:eastAsia="PMingLiU" w:hint="eastAsia"/>
                <w:lang w:eastAsia="zh-TW"/>
              </w:rPr>
              <w:t>或治療期間進行額外的掃描和檢查，這會增加您的總體費用。請諮詢您的醫生，瞭解您在治療中可能需要進行哪些掃描和檢查</w:t>
            </w:r>
          </w:p>
          <w:p w14:paraId="72C73749" w14:textId="77777777" w:rsidR="00266EEF" w:rsidRPr="00F15F71" w:rsidRDefault="00266EEF" w:rsidP="004D7B9E">
            <w:pPr>
              <w:pStyle w:val="4pointsbullet"/>
              <w:spacing w:before="0" w:after="0"/>
              <w:jc w:val="both"/>
              <w:rPr>
                <w:rFonts w:eastAsia="PMingLiU"/>
                <w:lang w:eastAsia="zh-TW"/>
              </w:rPr>
            </w:pPr>
            <w:r w:rsidRPr="00F15F71">
              <w:rPr>
                <w:rFonts w:eastAsia="PMingLiU" w:hint="eastAsia"/>
                <w:lang w:eastAsia="zh-TW"/>
              </w:rPr>
              <w:t>血友病患者自行注射的凝血因子</w:t>
            </w:r>
          </w:p>
          <w:p w14:paraId="5FA0F11D" w14:textId="77777777" w:rsidR="00266EEF" w:rsidRPr="00F15F71" w:rsidRDefault="00266EEF" w:rsidP="004D7B9E">
            <w:pPr>
              <w:pStyle w:val="4pointsbullet"/>
              <w:spacing w:before="0" w:after="0"/>
              <w:jc w:val="both"/>
              <w:rPr>
                <w:rFonts w:eastAsia="PMingLiU"/>
                <w:lang w:eastAsia="zh-TW"/>
              </w:rPr>
            </w:pPr>
            <w:r w:rsidRPr="00F15F71">
              <w:rPr>
                <w:rFonts w:eastAsia="PMingLiU" w:hint="eastAsia"/>
                <w:lang w:eastAsia="zh-TW"/>
              </w:rPr>
              <w:t>移植</w:t>
            </w:r>
            <w:r w:rsidRPr="00F15F71">
              <w:rPr>
                <w:rFonts w:eastAsia="PMingLiU" w:hint="eastAsia"/>
                <w:lang w:eastAsia="zh-TW"/>
              </w:rPr>
              <w:t>/</w:t>
            </w:r>
            <w:r w:rsidRPr="00F15F71">
              <w:rPr>
                <w:rFonts w:eastAsia="PMingLiU" w:hint="eastAsia"/>
                <w:lang w:eastAsia="zh-TW"/>
              </w:rPr>
              <w:t>免疫抑製藥物：如果</w:t>
            </w:r>
            <w:r w:rsidRPr="00F15F71">
              <w:rPr>
                <w:rFonts w:eastAsia="PMingLiU" w:hint="eastAsia"/>
                <w:lang w:eastAsia="zh-TW"/>
              </w:rPr>
              <w:t xml:space="preserve"> Medicare </w:t>
            </w:r>
            <w:r w:rsidRPr="00F15F71">
              <w:rPr>
                <w:rFonts w:eastAsia="PMingLiU" w:hint="eastAsia"/>
                <w:lang w:eastAsia="zh-TW"/>
              </w:rPr>
              <w:t>為您的器官移植支付了費用，</w:t>
            </w:r>
            <w:r w:rsidRPr="00F15F71">
              <w:rPr>
                <w:rFonts w:eastAsia="PMingLiU" w:hint="eastAsia"/>
                <w:lang w:eastAsia="zh-TW"/>
              </w:rPr>
              <w:t xml:space="preserve">Medicare </w:t>
            </w:r>
            <w:r w:rsidRPr="00F15F71">
              <w:rPr>
                <w:rFonts w:eastAsia="PMingLiU" w:hint="eastAsia"/>
                <w:lang w:eastAsia="zh-TW"/>
              </w:rPr>
              <w:t>會承保移植藥物治療。您必須在承保移植時擁有</w:t>
            </w:r>
            <w:r w:rsidRPr="00F15F71">
              <w:rPr>
                <w:rFonts w:eastAsia="PMingLiU" w:hint="eastAsia"/>
                <w:lang w:eastAsia="zh-TW"/>
              </w:rPr>
              <w:t xml:space="preserve"> A </w:t>
            </w:r>
            <w:r w:rsidRPr="00F15F71">
              <w:rPr>
                <w:rFonts w:eastAsia="PMingLiU" w:hint="eastAsia"/>
                <w:lang w:eastAsia="zh-TW"/>
              </w:rPr>
              <w:t>部分，並且在獲取免疫抑製藥物時擁有</w:t>
            </w:r>
            <w:r w:rsidRPr="00F15F71">
              <w:rPr>
                <w:rFonts w:eastAsia="PMingLiU" w:hint="eastAsia"/>
                <w:lang w:eastAsia="zh-TW"/>
              </w:rPr>
              <w:t xml:space="preserve"> B </w:t>
            </w:r>
            <w:r w:rsidRPr="00F15F71">
              <w:rPr>
                <w:rFonts w:eastAsia="PMingLiU" w:hint="eastAsia"/>
                <w:lang w:eastAsia="zh-TW"/>
              </w:rPr>
              <w:t>部分承保。請記住，如果</w:t>
            </w:r>
            <w:r w:rsidRPr="00F15F71">
              <w:rPr>
                <w:rFonts w:eastAsia="PMingLiU" w:hint="eastAsia"/>
                <w:lang w:eastAsia="zh-TW"/>
              </w:rPr>
              <w:t xml:space="preserve"> B </w:t>
            </w:r>
            <w:r w:rsidRPr="00F15F71">
              <w:rPr>
                <w:rFonts w:eastAsia="PMingLiU" w:hint="eastAsia"/>
                <w:lang w:eastAsia="zh-TW"/>
              </w:rPr>
              <w:t>部分不承保，</w:t>
            </w:r>
            <w:r w:rsidRPr="00F15F71">
              <w:rPr>
                <w:rFonts w:eastAsia="PMingLiU" w:hint="eastAsia"/>
                <w:lang w:eastAsia="zh-TW"/>
              </w:rPr>
              <w:t xml:space="preserve">Medicare </w:t>
            </w:r>
            <w:r w:rsidRPr="00F15F71">
              <w:rPr>
                <w:rFonts w:eastAsia="PMingLiU" w:hint="eastAsia"/>
                <w:lang w:eastAsia="zh-TW"/>
              </w:rPr>
              <w:t>藥物保險（</w:t>
            </w:r>
            <w:r w:rsidRPr="00F15F71">
              <w:rPr>
                <w:rFonts w:eastAsia="PMingLiU" w:hint="eastAsia"/>
                <w:lang w:eastAsia="zh-TW"/>
              </w:rPr>
              <w:t xml:space="preserve">D </w:t>
            </w:r>
            <w:r w:rsidRPr="00F15F71">
              <w:rPr>
                <w:rFonts w:eastAsia="PMingLiU" w:hint="eastAsia"/>
                <w:lang w:eastAsia="zh-TW"/>
              </w:rPr>
              <w:t>部分）會承保免疫抑製藥物</w:t>
            </w:r>
            <w:r w:rsidRPr="00F15F71">
              <w:rPr>
                <w:rFonts w:eastAsia="PMingLiU" w:hint="eastAsia"/>
                <w:lang w:eastAsia="zh-TW"/>
              </w:rPr>
              <w:t xml:space="preserve"> </w:t>
            </w:r>
          </w:p>
          <w:p w14:paraId="3C4EE0A5" w14:textId="77777777" w:rsidR="00266EEF" w:rsidRPr="00F15F71" w:rsidRDefault="00266EEF" w:rsidP="004D7B9E">
            <w:pPr>
              <w:pStyle w:val="4pointsbullet"/>
              <w:spacing w:before="0" w:after="0"/>
              <w:jc w:val="both"/>
              <w:rPr>
                <w:rFonts w:eastAsia="PMingLiU"/>
                <w:lang w:eastAsia="zh-TW"/>
              </w:rPr>
            </w:pPr>
            <w:r w:rsidRPr="00F15F71">
              <w:rPr>
                <w:rFonts w:eastAsia="PMingLiU" w:hint="eastAsia"/>
                <w:lang w:eastAsia="zh-TW"/>
              </w:rPr>
              <w:t>可注射的骨質疏鬆症藥品（如果您困居家中，經醫生認定患有與停經後骨質疏鬆有關的骨折並且無法自行用藥）</w:t>
            </w:r>
          </w:p>
          <w:p w14:paraId="23BAC027" w14:textId="390CDE20" w:rsidR="00266EEF" w:rsidRPr="00266EEF" w:rsidRDefault="00266EEF" w:rsidP="004D7B9E">
            <w:pPr>
              <w:pStyle w:val="4pointsbullet"/>
              <w:spacing w:before="0" w:after="0"/>
              <w:jc w:val="both"/>
              <w:rPr>
                <w:lang w:eastAsia="zh-TW"/>
              </w:rPr>
            </w:pPr>
            <w:r w:rsidRPr="00F15F71">
              <w:rPr>
                <w:rFonts w:eastAsia="PMingLiU" w:hint="eastAsia"/>
                <w:lang w:eastAsia="zh-TW"/>
              </w:rPr>
              <w:t>某些抗原：如果由醫生準備抗原，且有接受過適當指導的人（可以是您，患者本人）在適當監督下使用，則</w:t>
            </w:r>
            <w:r w:rsidRPr="00F15F71">
              <w:rPr>
                <w:rFonts w:eastAsia="PMingLiU" w:hint="eastAsia"/>
                <w:lang w:eastAsia="zh-TW"/>
              </w:rPr>
              <w:t xml:space="preserve"> Medicare </w:t>
            </w:r>
            <w:r w:rsidRPr="00F15F71">
              <w:rPr>
                <w:rFonts w:eastAsia="PMingLiU" w:hint="eastAsia"/>
                <w:lang w:eastAsia="zh-TW"/>
              </w:rPr>
              <w:t>會承保抗原</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E6A674B" w14:textId="77777777" w:rsidR="00AB2A28" w:rsidRPr="00F15F71" w:rsidRDefault="00AB2A28" w:rsidP="004D7B9E">
            <w:pPr>
              <w:pStyle w:val="4pointsbeforeandafter"/>
              <w:overflowPunct w:val="0"/>
              <w:autoSpaceDE w:val="0"/>
              <w:autoSpaceDN w:val="0"/>
              <w:spacing w:before="0" w:after="0" w:line="221" w:lineRule="auto"/>
              <w:jc w:val="both"/>
              <w:rPr>
                <w:rFonts w:eastAsia="PMingLiU"/>
                <w:i/>
                <w:color w:val="0000FF"/>
                <w:lang w:eastAsia="zh-TW"/>
              </w:rPr>
            </w:pPr>
          </w:p>
          <w:p w14:paraId="7923C84A" w14:textId="3D7ACA4F" w:rsidR="00BF3BEB" w:rsidRPr="00F15F71" w:rsidRDefault="0076379B" w:rsidP="004D7B9E">
            <w:pPr>
              <w:pStyle w:val="4pointsafter"/>
              <w:overflowPunct w:val="0"/>
              <w:autoSpaceDE w:val="0"/>
              <w:autoSpaceDN w:val="0"/>
              <w:spacing w:after="0"/>
              <w:rPr>
                <w:rFonts w:eastAsia="PMingLiU"/>
                <w:i/>
                <w:color w:val="0000FF"/>
                <w:lang w:eastAsia="zh-TW"/>
              </w:rPr>
            </w:pPr>
            <w:r w:rsidRPr="00F15F71">
              <w:rPr>
                <w:rFonts w:eastAsia="PMingLiU" w:hint="eastAsia"/>
                <w:i/>
                <w:iCs/>
                <w:color w:val="0000FF"/>
                <w:lang w:eastAsia="zh-TW"/>
              </w:rPr>
              <w:t xml:space="preserve">[List copays / coinsurance / deductible] </w:t>
            </w:r>
          </w:p>
          <w:p w14:paraId="2ED412E5" w14:textId="77777777" w:rsidR="009801AF" w:rsidRPr="00F15F71" w:rsidRDefault="0068574F" w:rsidP="004D7B9E">
            <w:pPr>
              <w:pStyle w:val="4pointsbeforeandafter"/>
              <w:overflowPunct w:val="0"/>
              <w:autoSpaceDE w:val="0"/>
              <w:autoSpaceDN w:val="0"/>
              <w:spacing w:before="0" w:after="0" w:line="221" w:lineRule="auto"/>
              <w:jc w:val="both"/>
              <w:rPr>
                <w:rFonts w:eastAsia="PMingLiU"/>
                <w:i/>
                <w:color w:val="0000FF"/>
                <w:lang w:eastAsia="zh-TW"/>
              </w:rPr>
            </w:pPr>
            <w:r w:rsidRPr="00F15F71">
              <w:rPr>
                <w:rFonts w:eastAsia="PMingLiU" w:hint="eastAsia"/>
                <w:i/>
                <w:iCs/>
                <w:color w:val="0000FF"/>
                <w:lang w:eastAsia="zh-TW"/>
              </w:rPr>
              <w:t xml:space="preserve">[Indicate whether drugs may be subject to step therapy] </w:t>
            </w:r>
          </w:p>
          <w:p w14:paraId="7DBC6413" w14:textId="2E6D3FEB" w:rsidR="0068574F" w:rsidRPr="00F15F71" w:rsidRDefault="00BF3BEB" w:rsidP="004D7B9E">
            <w:pPr>
              <w:pStyle w:val="4pointsbeforeandafter"/>
              <w:overflowPunct w:val="0"/>
              <w:autoSpaceDE w:val="0"/>
              <w:autoSpaceDN w:val="0"/>
              <w:spacing w:before="0" w:after="0" w:line="221" w:lineRule="auto"/>
              <w:rPr>
                <w:rFonts w:eastAsia="PMingLiU"/>
                <w:lang w:eastAsia="zh-TW"/>
              </w:rPr>
            </w:pPr>
            <w:r w:rsidRPr="00F15F71">
              <w:rPr>
                <w:rFonts w:eastAsia="PMingLiU" w:hint="eastAsia"/>
                <w:i/>
                <w:iCs/>
                <w:color w:val="0000FF"/>
                <w:lang w:eastAsia="zh-TW"/>
              </w:rPr>
              <w:t>[Indicate insulin cost sharing is subject to a coinsurance cap of $35 for one-month</w:t>
            </w:r>
            <w:r w:rsidR="00A534E6" w:rsidRPr="00F15F71">
              <w:rPr>
                <w:rFonts w:eastAsia="PMingLiU"/>
                <w:i/>
                <w:iCs/>
                <w:color w:val="0000FF"/>
                <w:lang w:eastAsia="zh-TW"/>
              </w:rPr>
              <w:t>’</w:t>
            </w:r>
            <w:r w:rsidRPr="00F15F71">
              <w:rPr>
                <w:rFonts w:eastAsia="PMingLiU" w:hint="eastAsia"/>
                <w:i/>
                <w:iCs/>
                <w:color w:val="0000FF"/>
                <w:lang w:eastAsia="zh-TW"/>
              </w:rPr>
              <w:t>s supply of insulin, and specify service category or plan level deductibles do not apply.]</w:t>
            </w:r>
          </w:p>
        </w:tc>
      </w:tr>
      <w:tr w:rsidR="009A657E" w:rsidRPr="00F15F71" w14:paraId="4231B0A1" w14:textId="77777777" w:rsidTr="00F030A6">
        <w:tblPrEx>
          <w:tblCellMar>
            <w:top w:w="115" w:type="dxa"/>
            <w:bottom w:w="115" w:type="dxa"/>
          </w:tblCellMar>
        </w:tblPrEx>
        <w:trPr>
          <w:cantSplit/>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42FFEB8" w14:textId="77777777" w:rsidR="009A657E" w:rsidRPr="00F15F71" w:rsidRDefault="009A657E" w:rsidP="004D7B9E">
            <w:pPr>
              <w:pStyle w:val="TableBold11"/>
              <w:spacing w:after="0" w:line="221" w:lineRule="auto"/>
              <w:jc w:val="both"/>
              <w:rPr>
                <w:rFonts w:eastAsia="PMingLiU"/>
                <w:lang w:eastAsia="zh-TW"/>
              </w:rPr>
            </w:pPr>
            <w:r w:rsidRPr="00F15F71">
              <w:rPr>
                <w:rFonts w:eastAsia="PMingLiU" w:hint="eastAsia"/>
                <w:bCs/>
                <w:lang w:eastAsia="zh-TW"/>
              </w:rPr>
              <w:lastRenderedPageBreak/>
              <w:t xml:space="preserve">Medicare B </w:t>
            </w:r>
            <w:r w:rsidRPr="00F15F71">
              <w:rPr>
                <w:rFonts w:eastAsia="PMingLiU" w:hint="eastAsia"/>
                <w:bCs/>
                <w:lang w:eastAsia="zh-TW"/>
              </w:rPr>
              <w:t>部分處方藥（續）</w:t>
            </w:r>
          </w:p>
          <w:p w14:paraId="6C0A37C2" w14:textId="3FCE6F7A" w:rsidR="00F030A6" w:rsidRPr="00F15F71" w:rsidRDefault="00F030A6" w:rsidP="004D7B9E">
            <w:pPr>
              <w:pStyle w:val="4pointsbullet"/>
              <w:spacing w:before="0" w:after="0"/>
              <w:jc w:val="both"/>
              <w:rPr>
                <w:rFonts w:eastAsia="PMingLiU"/>
                <w:b/>
                <w:bCs/>
                <w:lang w:eastAsia="zh-TW"/>
              </w:rPr>
            </w:pPr>
            <w:r w:rsidRPr="00F15F71">
              <w:rPr>
                <w:rFonts w:eastAsia="PMingLiU" w:hint="eastAsia"/>
                <w:lang w:eastAsia="zh-TW"/>
              </w:rPr>
              <w:t>某些口服抗癌藥物：如果同一藥物有注射形式，或該藥物是可注射藥物的前藥（一種口服形式的藥物，攝入時可分解成與可注射藥物中相同的活性成分），</w:t>
            </w:r>
            <w:r w:rsidRPr="00F15F71">
              <w:rPr>
                <w:rFonts w:eastAsia="PMingLiU" w:hint="eastAsia"/>
                <w:lang w:eastAsia="zh-TW"/>
              </w:rPr>
              <w:t xml:space="preserve">Medicare </w:t>
            </w:r>
            <w:r w:rsidRPr="00F15F71">
              <w:rPr>
                <w:rFonts w:eastAsia="PMingLiU" w:hint="eastAsia"/>
                <w:lang w:eastAsia="zh-TW"/>
              </w:rPr>
              <w:t>則承保這部分口服抗癌藥物。當有新的口服抗癌藥物推出時，</w:t>
            </w:r>
            <w:r w:rsidRPr="00F15F71">
              <w:rPr>
                <w:rFonts w:eastAsia="PMingLiU" w:hint="eastAsia"/>
                <w:lang w:eastAsia="zh-TW"/>
              </w:rPr>
              <w:t xml:space="preserve">B </w:t>
            </w:r>
            <w:r w:rsidRPr="00F15F71">
              <w:rPr>
                <w:rFonts w:eastAsia="PMingLiU" w:hint="eastAsia"/>
                <w:lang w:eastAsia="zh-TW"/>
              </w:rPr>
              <w:t>部分可能會承保。如果</w:t>
            </w:r>
            <w:r w:rsidRPr="00F15F71">
              <w:rPr>
                <w:rFonts w:eastAsia="PMingLiU" w:hint="eastAsia"/>
                <w:lang w:eastAsia="zh-TW"/>
              </w:rPr>
              <w:t xml:space="preserve"> B </w:t>
            </w:r>
            <w:r w:rsidRPr="00F15F71">
              <w:rPr>
                <w:rFonts w:eastAsia="PMingLiU" w:hint="eastAsia"/>
                <w:lang w:eastAsia="zh-TW"/>
              </w:rPr>
              <w:t>部分不承保，則</w:t>
            </w:r>
            <w:r w:rsidRPr="00F15F71">
              <w:rPr>
                <w:rFonts w:eastAsia="PMingLiU" w:hint="eastAsia"/>
                <w:lang w:eastAsia="zh-TW"/>
              </w:rPr>
              <w:t xml:space="preserve"> D</w:t>
            </w:r>
            <w:r w:rsidR="00266EEF">
              <w:rPr>
                <w:rFonts w:eastAsia="PMingLiU"/>
                <w:lang w:eastAsia="zh-TW"/>
              </w:rPr>
              <w:t> </w:t>
            </w:r>
            <w:r w:rsidRPr="00F15F71">
              <w:rPr>
                <w:rFonts w:eastAsia="PMingLiU" w:hint="eastAsia"/>
                <w:lang w:eastAsia="zh-TW"/>
              </w:rPr>
              <w:t>部分會提供承保</w:t>
            </w:r>
          </w:p>
          <w:p w14:paraId="7B133A9E" w14:textId="7E57093C" w:rsidR="009A657E" w:rsidRPr="00F15F71" w:rsidRDefault="009A657E" w:rsidP="004D7B9E">
            <w:pPr>
              <w:pStyle w:val="4pointsbullet"/>
              <w:spacing w:before="0" w:after="0"/>
              <w:jc w:val="both"/>
              <w:rPr>
                <w:rFonts w:eastAsia="PMingLiU"/>
                <w:b/>
                <w:bCs/>
                <w:lang w:eastAsia="zh-TW"/>
              </w:rPr>
            </w:pPr>
            <w:r w:rsidRPr="00F15F71">
              <w:rPr>
                <w:rFonts w:eastAsia="PMingLiU" w:hint="eastAsia"/>
                <w:lang w:eastAsia="zh-TW"/>
              </w:rPr>
              <w:t>口服抗噁心藥物：</w:t>
            </w:r>
            <w:r w:rsidRPr="00F15F71">
              <w:rPr>
                <w:rFonts w:eastAsia="PMingLiU" w:hint="eastAsia"/>
                <w:lang w:eastAsia="zh-TW"/>
              </w:rPr>
              <w:t xml:space="preserve">Medicare </w:t>
            </w:r>
            <w:r w:rsidRPr="00F15F71">
              <w:rPr>
                <w:rFonts w:eastAsia="PMingLiU" w:hint="eastAsia"/>
                <w:lang w:eastAsia="zh-TW"/>
              </w:rPr>
              <w:t>承保您在化療前、化療中或化療後</w:t>
            </w:r>
            <w:r w:rsidRPr="00F15F71">
              <w:rPr>
                <w:rFonts w:eastAsia="PMingLiU" w:hint="eastAsia"/>
                <w:lang w:eastAsia="zh-TW"/>
              </w:rPr>
              <w:t xml:space="preserve"> 48 </w:t>
            </w:r>
            <w:r w:rsidRPr="00F15F71">
              <w:rPr>
                <w:rFonts w:eastAsia="PMingLiU" w:hint="eastAsia"/>
                <w:lang w:eastAsia="zh-TW"/>
              </w:rPr>
              <w:t>小時內接受或用作靜脈注射抗噁心藥物的完整治療替代藥物的抗癌化療治療方案中的口服抗噁心藥物</w:t>
            </w:r>
          </w:p>
          <w:p w14:paraId="2BBCBFD4" w14:textId="77777777" w:rsidR="009A657E" w:rsidRPr="00F15F71" w:rsidRDefault="009A657E" w:rsidP="004D7B9E">
            <w:pPr>
              <w:pStyle w:val="4pointsbullet"/>
              <w:spacing w:before="0" w:after="0"/>
              <w:jc w:val="both"/>
              <w:rPr>
                <w:rFonts w:eastAsia="PMingLiU"/>
                <w:lang w:eastAsia="zh-TW"/>
              </w:rPr>
            </w:pPr>
            <w:r w:rsidRPr="00F15F71">
              <w:rPr>
                <w:rFonts w:eastAsia="PMingLiU" w:hint="eastAsia"/>
                <w:lang w:eastAsia="zh-TW"/>
              </w:rPr>
              <w:t>如果相同藥物有注射形式，</w:t>
            </w:r>
            <w:r w:rsidRPr="00F15F71">
              <w:rPr>
                <w:rFonts w:eastAsia="PMingLiU" w:hint="eastAsia"/>
                <w:lang w:eastAsia="zh-TW"/>
              </w:rPr>
              <w:t xml:space="preserve">B </w:t>
            </w:r>
            <w:r w:rsidRPr="00F15F71">
              <w:rPr>
                <w:rFonts w:eastAsia="PMingLiU" w:hint="eastAsia"/>
                <w:lang w:eastAsia="zh-TW"/>
              </w:rPr>
              <w:t>部分</w:t>
            </w:r>
            <w:r w:rsidRPr="00F15F71">
              <w:rPr>
                <w:rFonts w:eastAsia="PMingLiU" w:hint="eastAsia"/>
                <w:lang w:eastAsia="zh-TW"/>
              </w:rPr>
              <w:t xml:space="preserve"> ESRD </w:t>
            </w:r>
            <w:r w:rsidRPr="00F15F71">
              <w:rPr>
                <w:rFonts w:eastAsia="PMingLiU" w:hint="eastAsia"/>
                <w:lang w:eastAsia="zh-TW"/>
              </w:rPr>
              <w:t>福利會承保某些口服晚期腎病</w:t>
            </w:r>
            <w:r w:rsidRPr="00F15F71">
              <w:rPr>
                <w:rFonts w:eastAsia="PMingLiU" w:hint="eastAsia"/>
                <w:lang w:eastAsia="zh-TW"/>
              </w:rPr>
              <w:t xml:space="preserve"> (ESRD) </w:t>
            </w:r>
            <w:r w:rsidRPr="00F15F71">
              <w:rPr>
                <w:rFonts w:eastAsia="PMingLiU" w:hint="eastAsia"/>
                <w:lang w:eastAsia="zh-TW"/>
              </w:rPr>
              <w:t>藥物</w:t>
            </w:r>
          </w:p>
          <w:p w14:paraId="0317E862" w14:textId="77777777" w:rsidR="009A657E" w:rsidRPr="00F15F71" w:rsidRDefault="009A657E" w:rsidP="004D7B9E">
            <w:pPr>
              <w:pStyle w:val="4pointsbullet"/>
              <w:spacing w:before="0" w:after="0"/>
              <w:jc w:val="both"/>
              <w:rPr>
                <w:rFonts w:eastAsia="PMingLiU"/>
                <w:lang w:eastAsia="zh-TW"/>
              </w:rPr>
            </w:pPr>
            <w:r w:rsidRPr="00F15F71">
              <w:rPr>
                <w:rFonts w:eastAsia="PMingLiU" w:hint="eastAsia"/>
                <w:lang w:eastAsia="zh-TW"/>
              </w:rPr>
              <w:t xml:space="preserve">ESRD </w:t>
            </w:r>
            <w:r w:rsidRPr="00F15F71">
              <w:rPr>
                <w:rFonts w:eastAsia="PMingLiU" w:hint="eastAsia"/>
                <w:lang w:eastAsia="zh-TW"/>
              </w:rPr>
              <w:t>支付系統下的擬鈣劑藥物，包括靜脈注射藥物</w:t>
            </w:r>
            <w:r w:rsidRPr="00F15F71">
              <w:rPr>
                <w:rFonts w:eastAsia="PMingLiU" w:hint="eastAsia"/>
                <w:lang w:eastAsia="zh-TW"/>
              </w:rPr>
              <w:t xml:space="preserve"> </w:t>
            </w:r>
            <w:proofErr w:type="spellStart"/>
            <w:r w:rsidRPr="00F15F71">
              <w:rPr>
                <w:rFonts w:eastAsia="PMingLiU" w:hint="eastAsia"/>
                <w:lang w:eastAsia="zh-TW"/>
              </w:rPr>
              <w:t>Parsabiv</w:t>
            </w:r>
            <w:proofErr w:type="spellEnd"/>
            <w:r w:rsidRPr="00F15F71">
              <w:rPr>
                <w:rFonts w:eastAsia="PMingLiU" w:hint="eastAsia"/>
                <w:lang w:eastAsia="zh-TW"/>
              </w:rPr>
              <w:t xml:space="preserve">® </w:t>
            </w:r>
            <w:r w:rsidRPr="00F15F71">
              <w:rPr>
                <w:rFonts w:eastAsia="PMingLiU" w:hint="eastAsia"/>
                <w:lang w:eastAsia="zh-TW"/>
              </w:rPr>
              <w:t>和口服藥物</w:t>
            </w:r>
            <w:r w:rsidRPr="00F15F71">
              <w:rPr>
                <w:rFonts w:eastAsia="PMingLiU" w:hint="eastAsia"/>
                <w:lang w:eastAsia="zh-TW"/>
              </w:rPr>
              <w:t xml:space="preserve"> </w:t>
            </w:r>
            <w:proofErr w:type="spellStart"/>
            <w:r w:rsidRPr="00F15F71">
              <w:rPr>
                <w:rFonts w:eastAsia="PMingLiU" w:hint="eastAsia"/>
                <w:lang w:eastAsia="zh-TW"/>
              </w:rPr>
              <w:t>Sensipar</w:t>
            </w:r>
            <w:proofErr w:type="spellEnd"/>
            <w:r w:rsidRPr="00F15F71">
              <w:rPr>
                <w:rFonts w:eastAsia="PMingLiU" w:hint="eastAsia"/>
                <w:lang w:eastAsia="zh-TW"/>
              </w:rPr>
              <w:t>®</w:t>
            </w:r>
          </w:p>
          <w:p w14:paraId="473AAC33" w14:textId="77777777" w:rsidR="009A657E" w:rsidRPr="00F15F71" w:rsidRDefault="009A657E" w:rsidP="004D7B9E">
            <w:pPr>
              <w:pStyle w:val="4pointsbullet"/>
              <w:spacing w:before="0" w:after="0"/>
              <w:jc w:val="both"/>
              <w:rPr>
                <w:rFonts w:eastAsia="PMingLiU"/>
                <w:szCs w:val="30"/>
                <w:lang w:eastAsia="zh-TW"/>
              </w:rPr>
            </w:pPr>
            <w:r w:rsidRPr="00F15F71">
              <w:rPr>
                <w:rFonts w:eastAsia="PMingLiU" w:hint="eastAsia"/>
                <w:lang w:eastAsia="zh-TW"/>
              </w:rPr>
              <w:t>用於家庭透析的某些藥品，包括肝磷脂、醫療必需的肝磷脂解藥和局部麻醉劑</w:t>
            </w:r>
          </w:p>
          <w:p w14:paraId="30ED0E00" w14:textId="6ABA920D" w:rsidR="009A657E" w:rsidRPr="00F15F71" w:rsidRDefault="009A657E" w:rsidP="004D7B9E">
            <w:pPr>
              <w:pStyle w:val="4pointsbullet"/>
              <w:spacing w:before="0" w:after="0"/>
              <w:jc w:val="both"/>
              <w:rPr>
                <w:rFonts w:ascii="Arial" w:eastAsia="PMingLiU" w:hAnsi="Arial" w:cs="Arial"/>
                <w:b/>
                <w:bCs/>
                <w:szCs w:val="30"/>
                <w:lang w:eastAsia="zh-TW"/>
              </w:rPr>
            </w:pPr>
            <w:r w:rsidRPr="00F15F71">
              <w:rPr>
                <w:rFonts w:eastAsia="PMingLiU" w:hint="eastAsia"/>
                <w:lang w:eastAsia="zh-TW"/>
              </w:rPr>
              <w:t>促紅細胞生成素：如果您患有晚期腎病</w:t>
            </w:r>
            <w:r w:rsidRPr="00F15F71">
              <w:rPr>
                <w:rFonts w:eastAsia="PMingLiU" w:hint="eastAsia"/>
                <w:lang w:eastAsia="zh-TW"/>
              </w:rPr>
              <w:t xml:space="preserve"> (ESRD) </w:t>
            </w:r>
            <w:r w:rsidRPr="00F15F71">
              <w:rPr>
                <w:rFonts w:eastAsia="PMingLiU" w:hint="eastAsia"/>
                <w:lang w:eastAsia="zh-TW"/>
              </w:rPr>
              <w:t>或您需要此藥物來治療與某些其他病症相關的貧血，</w:t>
            </w:r>
            <w:r w:rsidRPr="00F15F71">
              <w:rPr>
                <w:rFonts w:eastAsia="PMingLiU" w:hint="eastAsia"/>
                <w:lang w:eastAsia="zh-TW"/>
              </w:rPr>
              <w:t xml:space="preserve">Medicare </w:t>
            </w:r>
            <w:r w:rsidRPr="00F15F71">
              <w:rPr>
                <w:rFonts w:eastAsia="PMingLiU" w:hint="eastAsia"/>
                <w:lang w:eastAsia="zh-TW"/>
              </w:rPr>
              <w:t>將承保人促紅素注射液</w:t>
            </w:r>
            <w:r w:rsidRPr="00F15F71">
              <w:rPr>
                <w:rFonts w:eastAsia="PMingLiU" w:hint="eastAsia"/>
                <w:i/>
                <w:iCs/>
                <w:color w:val="0000FF"/>
                <w:lang w:eastAsia="zh-TW"/>
              </w:rPr>
              <w:t>[Plans may delete any of the following drugs that are not covered under the plan]</w:t>
            </w:r>
            <w:r w:rsidRPr="00F15F71">
              <w:rPr>
                <w:rFonts w:eastAsia="PMingLiU" w:hint="eastAsia"/>
                <w:lang w:eastAsia="zh-TW"/>
              </w:rPr>
              <w:t>（例如</w:t>
            </w:r>
            <w:r w:rsidRPr="00F15F71">
              <w:rPr>
                <w:rFonts w:eastAsia="PMingLiU" w:hint="eastAsia"/>
                <w:lang w:eastAsia="zh-TW"/>
              </w:rPr>
              <w:t xml:space="preserve"> Epogen</w:t>
            </w:r>
            <w:r w:rsidR="00266EEF" w:rsidRPr="00F15F71">
              <w:rPr>
                <w:rFonts w:eastAsia="PMingLiU" w:hint="eastAsia"/>
                <w:lang w:eastAsia="zh-TW"/>
              </w:rPr>
              <w:t>®</w:t>
            </w:r>
            <w:r w:rsidR="00A17805">
              <w:rPr>
                <w:rFonts w:hint="eastAsia"/>
                <w:lang w:eastAsia="zh-CN"/>
              </w:rPr>
              <w:t xml:space="preserve"> </w:t>
            </w:r>
            <w:r w:rsidRPr="00F15F71">
              <w:rPr>
                <w:rFonts w:eastAsia="PMingLiU" w:hint="eastAsia"/>
                <w:lang w:eastAsia="zh-TW"/>
              </w:rPr>
              <w:t>[</w:t>
            </w:r>
            <w:r w:rsidRPr="00F15F71">
              <w:rPr>
                <w:rFonts w:eastAsia="PMingLiU" w:hint="eastAsia"/>
                <w:lang w:eastAsia="zh-TW"/>
              </w:rPr>
              <w:t>愛普根</w:t>
            </w:r>
            <w:r w:rsidRPr="00F15F71">
              <w:rPr>
                <w:rFonts w:eastAsia="PMingLiU" w:hint="eastAsia"/>
                <w:lang w:eastAsia="zh-TW"/>
              </w:rPr>
              <w:t>]</w:t>
            </w:r>
            <w:r w:rsidRPr="00F15F71">
              <w:rPr>
                <w:rFonts w:eastAsia="PMingLiU" w:hint="eastAsia"/>
                <w:lang w:eastAsia="zh-TW"/>
              </w:rPr>
              <w:t>、</w:t>
            </w:r>
            <w:r w:rsidRPr="00F15F71">
              <w:rPr>
                <w:rFonts w:eastAsia="PMingLiU" w:hint="eastAsia"/>
                <w:lang w:eastAsia="zh-TW"/>
              </w:rPr>
              <w:t>Procrit</w:t>
            </w:r>
            <w:r w:rsidR="00266EEF" w:rsidRPr="00F15F71">
              <w:rPr>
                <w:rFonts w:eastAsia="PMingLiU" w:hint="eastAsia"/>
                <w:lang w:eastAsia="zh-TW"/>
              </w:rPr>
              <w:t>®</w:t>
            </w:r>
            <w:r w:rsidR="00A17805">
              <w:rPr>
                <w:rFonts w:hint="eastAsia"/>
                <w:lang w:eastAsia="zh-CN"/>
              </w:rPr>
              <w:t xml:space="preserve"> </w:t>
            </w:r>
            <w:r w:rsidRPr="00F15F71">
              <w:rPr>
                <w:rFonts w:eastAsia="PMingLiU" w:hint="eastAsia"/>
                <w:lang w:eastAsia="zh-TW"/>
              </w:rPr>
              <w:t>[</w:t>
            </w:r>
            <w:r w:rsidRPr="00F15F71">
              <w:rPr>
                <w:rFonts w:eastAsia="PMingLiU" w:hint="eastAsia"/>
                <w:lang w:eastAsia="zh-TW"/>
              </w:rPr>
              <w:t>普羅克里特</w:t>
            </w:r>
            <w:r w:rsidRPr="00F15F71">
              <w:rPr>
                <w:rFonts w:eastAsia="PMingLiU" w:hint="eastAsia"/>
                <w:lang w:eastAsia="zh-TW"/>
              </w:rPr>
              <w:t>]</w:t>
            </w:r>
            <w:r w:rsidRPr="00F15F71">
              <w:rPr>
                <w:rFonts w:eastAsia="PMingLiU" w:hint="eastAsia"/>
                <w:lang w:eastAsia="zh-TW"/>
              </w:rPr>
              <w:t>、</w:t>
            </w:r>
            <w:proofErr w:type="spellStart"/>
            <w:r w:rsidRPr="00F15F71">
              <w:rPr>
                <w:rFonts w:eastAsia="PMingLiU" w:hint="eastAsia"/>
                <w:lang w:eastAsia="zh-TW"/>
              </w:rPr>
              <w:t>Retacrit</w:t>
            </w:r>
            <w:proofErr w:type="spellEnd"/>
            <w:r w:rsidR="00266EEF" w:rsidRPr="00F15F71">
              <w:rPr>
                <w:rFonts w:eastAsia="PMingLiU" w:hint="eastAsia"/>
                <w:lang w:eastAsia="zh-TW"/>
              </w:rPr>
              <w:t>®</w:t>
            </w:r>
            <w:r w:rsidRPr="00F15F71">
              <w:rPr>
                <w:rFonts w:eastAsia="PMingLiU" w:hint="eastAsia"/>
                <w:lang w:eastAsia="zh-TW"/>
              </w:rPr>
              <w:t>、</w:t>
            </w:r>
            <w:r w:rsidRPr="00F15F71">
              <w:rPr>
                <w:rFonts w:eastAsia="PMingLiU" w:hint="eastAsia"/>
                <w:lang w:eastAsia="zh-TW"/>
              </w:rPr>
              <w:t>Epoetin Alfa [</w:t>
            </w:r>
            <w:r w:rsidRPr="00F15F71">
              <w:rPr>
                <w:rFonts w:eastAsia="PMingLiU" w:hint="eastAsia"/>
                <w:lang w:eastAsia="zh-TW"/>
              </w:rPr>
              <w:t>阿法依伯汀</w:t>
            </w:r>
            <w:r w:rsidRPr="00F15F71">
              <w:rPr>
                <w:rFonts w:eastAsia="PMingLiU" w:hint="eastAsia"/>
                <w:lang w:eastAsia="zh-TW"/>
              </w:rPr>
              <w:t>]</w:t>
            </w:r>
            <w:r w:rsidRPr="00F15F71">
              <w:rPr>
                <w:rFonts w:eastAsia="PMingLiU" w:hint="eastAsia"/>
                <w:lang w:eastAsia="zh-TW"/>
              </w:rPr>
              <w:t>、</w:t>
            </w:r>
            <w:r w:rsidRPr="00F15F71">
              <w:rPr>
                <w:rFonts w:eastAsia="PMingLiU" w:hint="eastAsia"/>
                <w:lang w:eastAsia="zh-TW"/>
              </w:rPr>
              <w:t>Aranesp</w:t>
            </w:r>
            <w:r w:rsidR="00266EEF" w:rsidRPr="00F15F71">
              <w:rPr>
                <w:rFonts w:eastAsia="PMingLiU" w:hint="eastAsia"/>
                <w:lang w:eastAsia="zh-TW"/>
              </w:rPr>
              <w:t>®</w:t>
            </w:r>
            <w:r w:rsidR="00A17805">
              <w:rPr>
                <w:rFonts w:hint="eastAsia"/>
                <w:lang w:eastAsia="zh-CN"/>
              </w:rPr>
              <w:t xml:space="preserve"> </w:t>
            </w:r>
            <w:r w:rsidRPr="00F15F71">
              <w:rPr>
                <w:rFonts w:eastAsia="PMingLiU" w:hint="eastAsia"/>
                <w:lang w:eastAsia="zh-TW"/>
              </w:rPr>
              <w:t>[</w:t>
            </w:r>
            <w:r w:rsidRPr="00F15F71">
              <w:rPr>
                <w:rFonts w:eastAsia="PMingLiU" w:hint="eastAsia"/>
                <w:lang w:eastAsia="zh-TW"/>
              </w:rPr>
              <w:t>阿拉內斯普</w:t>
            </w:r>
            <w:r w:rsidRPr="00F15F71">
              <w:rPr>
                <w:rFonts w:eastAsia="PMingLiU" w:hint="eastAsia"/>
                <w:lang w:eastAsia="zh-TW"/>
              </w:rPr>
              <w:t>]</w:t>
            </w:r>
            <w:r w:rsidRPr="00F15F71">
              <w:rPr>
                <w:rFonts w:eastAsia="PMingLiU" w:hint="eastAsia"/>
                <w:lang w:eastAsia="zh-TW"/>
              </w:rPr>
              <w:t>、</w:t>
            </w:r>
            <w:r w:rsidRPr="00F15F71">
              <w:rPr>
                <w:rFonts w:eastAsia="PMingLiU" w:hint="eastAsia"/>
                <w:lang w:eastAsia="zh-TW"/>
              </w:rPr>
              <w:t>Darbepoetin Alfa [</w:t>
            </w:r>
            <w:r w:rsidRPr="00F15F71">
              <w:rPr>
                <w:rFonts w:eastAsia="PMingLiU" w:hint="eastAsia"/>
                <w:lang w:eastAsia="zh-TW"/>
              </w:rPr>
              <w:t>阿法達貝泊汀</w:t>
            </w:r>
            <w:r w:rsidRPr="00F15F71">
              <w:rPr>
                <w:rFonts w:eastAsia="PMingLiU" w:hint="eastAsia"/>
                <w:lang w:eastAsia="zh-TW"/>
              </w:rPr>
              <w:t>]</w:t>
            </w:r>
            <w:r w:rsidRPr="00F15F71">
              <w:rPr>
                <w:rFonts w:eastAsia="PMingLiU" w:hint="eastAsia"/>
                <w:lang w:eastAsia="zh-TW"/>
              </w:rPr>
              <w:t>、</w:t>
            </w:r>
            <w:proofErr w:type="spellStart"/>
            <w:r w:rsidRPr="00F15F71">
              <w:rPr>
                <w:rFonts w:eastAsia="PMingLiU" w:hint="eastAsia"/>
                <w:lang w:eastAsia="zh-TW"/>
              </w:rPr>
              <w:t>Mircera</w:t>
            </w:r>
            <w:proofErr w:type="spellEnd"/>
            <w:r w:rsidR="00266EEF" w:rsidRPr="00F15F71">
              <w:rPr>
                <w:rFonts w:eastAsia="PMingLiU" w:hint="eastAsia"/>
                <w:lang w:eastAsia="zh-TW"/>
              </w:rPr>
              <w:t>®</w:t>
            </w:r>
            <w:r w:rsidR="00A17805">
              <w:rPr>
                <w:rFonts w:hint="eastAsia"/>
                <w:lang w:eastAsia="zh-CN"/>
              </w:rPr>
              <w:t xml:space="preserve"> </w:t>
            </w:r>
            <w:r w:rsidRPr="00F15F71">
              <w:rPr>
                <w:rFonts w:ascii="Symbol" w:eastAsia="PMingLiU" w:hAnsi="Symbol" w:hint="eastAsia"/>
                <w:lang w:eastAsia="zh-TW"/>
              </w:rPr>
              <w:t xml:space="preserve"> [</w:t>
            </w:r>
            <w:r w:rsidRPr="00F15F71">
              <w:rPr>
                <w:rFonts w:ascii="Symbol" w:eastAsia="PMingLiU" w:hAnsi="Symbol" w:hint="eastAsia"/>
                <w:lang w:eastAsia="zh-TW"/>
              </w:rPr>
              <w:t>美血樂</w:t>
            </w:r>
            <w:r w:rsidRPr="00F15F71">
              <w:rPr>
                <w:rFonts w:ascii="Symbol" w:eastAsia="PMingLiU" w:hAnsi="Symbol" w:hint="eastAsia"/>
                <w:lang w:eastAsia="zh-TW"/>
              </w:rPr>
              <w:t xml:space="preserve">] </w:t>
            </w:r>
            <w:r w:rsidRPr="00F15F71">
              <w:rPr>
                <w:rFonts w:eastAsia="PMingLiU" w:hint="eastAsia"/>
                <w:lang w:eastAsia="zh-TW"/>
              </w:rPr>
              <w:t>或甲氧基聚乙二醇生成素）</w:t>
            </w:r>
          </w:p>
          <w:p w14:paraId="113EEEF1" w14:textId="77777777" w:rsidR="009A657E" w:rsidRPr="00F15F71" w:rsidRDefault="009A657E" w:rsidP="004D7B9E">
            <w:pPr>
              <w:pStyle w:val="4pointsbullet"/>
              <w:spacing w:before="0" w:after="0"/>
              <w:jc w:val="both"/>
              <w:rPr>
                <w:rFonts w:eastAsia="PMingLiU"/>
                <w:lang w:eastAsia="zh-TW"/>
              </w:rPr>
            </w:pPr>
            <w:r w:rsidRPr="00F15F71">
              <w:rPr>
                <w:rFonts w:eastAsia="PMingLiU" w:hint="eastAsia"/>
                <w:lang w:eastAsia="zh-TW"/>
              </w:rPr>
              <w:t>牛痘免疫球蛋白靜脈注射劑（用於在家治療原發性免疫缺損疾病）</w:t>
            </w:r>
          </w:p>
          <w:p w14:paraId="038683CE" w14:textId="5250B454" w:rsidR="009A657E" w:rsidRPr="00266EEF" w:rsidRDefault="009A657E" w:rsidP="004D7B9E">
            <w:pPr>
              <w:pStyle w:val="4pointsbullet"/>
              <w:spacing w:before="0" w:after="0"/>
              <w:jc w:val="both"/>
              <w:rPr>
                <w:rFonts w:eastAsia="PMingLiU"/>
                <w:b/>
                <w:bCs/>
                <w:lang w:eastAsia="zh-TW"/>
              </w:rPr>
            </w:pPr>
            <w:r w:rsidRPr="00F15F71">
              <w:rPr>
                <w:rFonts w:eastAsia="PMingLiU" w:hint="eastAsia"/>
                <w:lang w:eastAsia="zh-TW"/>
              </w:rPr>
              <w:t>腸外和腸內營養劑（靜脈注射和飼管進食）</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A7B2B1C" w14:textId="77777777" w:rsidR="009A657E" w:rsidRPr="00F15F71" w:rsidRDefault="009A657E" w:rsidP="004D7B9E">
            <w:pPr>
              <w:pStyle w:val="4pointsbeforeandafter"/>
              <w:overflowPunct w:val="0"/>
              <w:autoSpaceDE w:val="0"/>
              <w:autoSpaceDN w:val="0"/>
              <w:spacing w:before="0" w:after="0"/>
              <w:rPr>
                <w:rFonts w:eastAsia="PMingLiU"/>
                <w:lang w:eastAsia="zh-TW"/>
              </w:rPr>
            </w:pPr>
          </w:p>
        </w:tc>
      </w:tr>
      <w:tr w:rsidR="00F030A6" w:rsidRPr="00F15F71" w14:paraId="748E1A1B" w14:textId="77777777" w:rsidTr="00900057">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8A60376" w14:textId="77777777" w:rsidR="00F030A6" w:rsidRPr="00F15F71" w:rsidRDefault="00F030A6" w:rsidP="004D7B9E">
            <w:pPr>
              <w:pStyle w:val="TableBold11"/>
              <w:keepNext/>
              <w:spacing w:after="0" w:line="221" w:lineRule="auto"/>
              <w:jc w:val="both"/>
              <w:rPr>
                <w:rFonts w:eastAsia="PMingLiU"/>
                <w:lang w:eastAsia="zh-TW"/>
              </w:rPr>
            </w:pPr>
            <w:r w:rsidRPr="00F15F71">
              <w:rPr>
                <w:rFonts w:eastAsia="PMingLiU" w:hint="eastAsia"/>
                <w:bCs/>
                <w:lang w:eastAsia="zh-TW"/>
              </w:rPr>
              <w:lastRenderedPageBreak/>
              <w:t xml:space="preserve">Medicare B </w:t>
            </w:r>
            <w:r w:rsidRPr="00F15F71">
              <w:rPr>
                <w:rFonts w:eastAsia="PMingLiU" w:hint="eastAsia"/>
                <w:bCs/>
                <w:lang w:eastAsia="zh-TW"/>
              </w:rPr>
              <w:t>部分處方藥（續）</w:t>
            </w:r>
          </w:p>
          <w:p w14:paraId="50DB00F6" w14:textId="3300A74A" w:rsidR="00F030A6" w:rsidRPr="00F15F71" w:rsidRDefault="00F030A6" w:rsidP="004D7B9E">
            <w:pPr>
              <w:pStyle w:val="TableBold11"/>
              <w:keepNext/>
              <w:spacing w:after="0"/>
              <w:jc w:val="both"/>
              <w:rPr>
                <w:rFonts w:eastAsia="PMingLiU"/>
                <w:b w:val="0"/>
                <w:i/>
                <w:iCs/>
                <w:color w:val="0000FF"/>
                <w:lang w:eastAsia="zh-TW"/>
              </w:rPr>
            </w:pPr>
            <w:r w:rsidRPr="00F15F71">
              <w:rPr>
                <w:rFonts w:eastAsia="PMingLiU" w:hint="eastAsia"/>
                <w:b w:val="0"/>
                <w:color w:val="0000FF"/>
                <w:lang w:eastAsia="zh-TW"/>
              </w:rPr>
              <w:t>[</w:t>
            </w:r>
            <w:r w:rsidRPr="00F15F71">
              <w:rPr>
                <w:rFonts w:eastAsia="PMingLiU" w:hint="eastAsia"/>
                <w:b w:val="0"/>
                <w:i/>
                <w:iCs/>
                <w:color w:val="0000FF"/>
                <w:lang w:eastAsia="zh-TW"/>
              </w:rPr>
              <w:t>insert if applicable</w:t>
            </w:r>
            <w:r w:rsidR="005B19E1">
              <w:rPr>
                <w:rFonts w:eastAsia="PMingLiU" w:hint="eastAsia"/>
                <w:b w:val="0"/>
                <w:i/>
                <w:iCs/>
                <w:color w:val="0000FF"/>
                <w:lang w:eastAsia="zh-TW"/>
              </w:rPr>
              <w:t xml:space="preserve">: </w:t>
            </w:r>
            <w:r w:rsidRPr="00F15F71">
              <w:rPr>
                <w:rFonts w:eastAsia="PMingLiU" w:hint="eastAsia"/>
                <w:b w:val="0"/>
                <w:color w:val="0000FF"/>
                <w:lang w:eastAsia="zh-TW"/>
              </w:rPr>
              <w:t>點擊以下連結，即可查看可能有階段療法限制的</w:t>
            </w:r>
            <w:r w:rsidRPr="00F15F71">
              <w:rPr>
                <w:rFonts w:eastAsia="PMingLiU" w:hint="eastAsia"/>
                <w:b w:val="0"/>
                <w:color w:val="0000FF"/>
                <w:lang w:eastAsia="zh-TW"/>
              </w:rPr>
              <w:t xml:space="preserve"> B </w:t>
            </w:r>
            <w:r w:rsidRPr="00F15F71">
              <w:rPr>
                <w:rFonts w:eastAsia="PMingLiU" w:hint="eastAsia"/>
                <w:b w:val="0"/>
                <w:color w:val="0000FF"/>
                <w:lang w:eastAsia="zh-TW"/>
              </w:rPr>
              <w:t>部分藥物清單：</w:t>
            </w:r>
            <w:r w:rsidRPr="00F15F71">
              <w:rPr>
                <w:rFonts w:eastAsia="PMingLiU" w:hint="eastAsia"/>
                <w:b w:val="0"/>
                <w:i/>
                <w:iCs/>
                <w:color w:val="0000FF"/>
                <w:lang w:eastAsia="zh-TW"/>
              </w:rPr>
              <w:t>insert link</w:t>
            </w:r>
            <w:r w:rsidRPr="00F15F71">
              <w:rPr>
                <w:rFonts w:eastAsia="PMingLiU" w:hint="eastAsia"/>
                <w:b w:val="0"/>
                <w:color w:val="0000FF"/>
                <w:lang w:eastAsia="zh-TW"/>
              </w:rPr>
              <w:t>]</w:t>
            </w:r>
          </w:p>
          <w:p w14:paraId="7CC0CA4F" w14:textId="3686F6A7" w:rsidR="00F030A6" w:rsidRPr="00F15F71" w:rsidRDefault="00F030A6" w:rsidP="004D7B9E">
            <w:pPr>
              <w:pStyle w:val="TableBold11"/>
              <w:keepNext/>
              <w:spacing w:after="0"/>
              <w:jc w:val="both"/>
              <w:rPr>
                <w:rFonts w:eastAsia="PMingLiU"/>
                <w:b w:val="0"/>
                <w:lang w:eastAsia="zh-TW"/>
              </w:rPr>
            </w:pPr>
            <w:r w:rsidRPr="00F15F71">
              <w:rPr>
                <w:rFonts w:eastAsia="PMingLiU" w:hint="eastAsia"/>
                <w:b w:val="0"/>
                <w:i/>
                <w:iCs/>
                <w:color w:val="0000FF"/>
                <w:lang w:eastAsia="zh-TW"/>
              </w:rPr>
              <w:t>[MA-only plans delete the following paragraphs.]</w:t>
            </w:r>
            <w:r w:rsidRPr="00F15F71">
              <w:rPr>
                <w:rFonts w:eastAsia="PMingLiU" w:hint="eastAsia"/>
                <w:b w:val="0"/>
                <w:lang w:eastAsia="zh-TW"/>
              </w:rPr>
              <w:t xml:space="preserve"> </w:t>
            </w:r>
          </w:p>
          <w:p w14:paraId="0B1E3CF4" w14:textId="4FA95B6C" w:rsidR="00F030A6" w:rsidRPr="00F15F71" w:rsidRDefault="00F030A6" w:rsidP="004D7B9E">
            <w:pPr>
              <w:pStyle w:val="4pointsbeforeandafter"/>
              <w:keepNext/>
              <w:overflowPunct w:val="0"/>
              <w:autoSpaceDE w:val="0"/>
              <w:autoSpaceDN w:val="0"/>
              <w:spacing w:before="0" w:after="0"/>
              <w:jc w:val="both"/>
              <w:rPr>
                <w:rFonts w:eastAsia="PMingLiU"/>
                <w:lang w:eastAsia="zh-TW"/>
              </w:rPr>
            </w:pPr>
            <w:r w:rsidRPr="00F15F71">
              <w:rPr>
                <w:rFonts w:eastAsia="PMingLiU" w:hint="eastAsia"/>
                <w:lang w:eastAsia="zh-TW"/>
              </w:rPr>
              <w:t>我們的</w:t>
            </w:r>
            <w:r w:rsidRPr="00F15F71">
              <w:rPr>
                <w:rFonts w:eastAsia="PMingLiU" w:hint="eastAsia"/>
                <w:lang w:eastAsia="zh-TW"/>
              </w:rPr>
              <w:t xml:space="preserve"> B </w:t>
            </w:r>
            <w:r w:rsidRPr="00F15F71">
              <w:rPr>
                <w:rFonts w:eastAsia="PMingLiU" w:hint="eastAsia"/>
                <w:lang w:eastAsia="zh-TW"/>
              </w:rPr>
              <w:t>部分還承保某些疫苗，</w:t>
            </w:r>
            <w:r w:rsidRPr="00F15F71">
              <w:rPr>
                <w:rFonts w:eastAsia="PMingLiU" w:hint="eastAsia"/>
                <w:lang w:eastAsia="zh-TW"/>
              </w:rPr>
              <w:t xml:space="preserve">D </w:t>
            </w:r>
            <w:r w:rsidRPr="00F15F71">
              <w:rPr>
                <w:rFonts w:eastAsia="PMingLiU" w:hint="eastAsia"/>
                <w:lang w:eastAsia="zh-TW"/>
              </w:rPr>
              <w:t>部分處方藥福利還會承保大部分成人疫苗</w:t>
            </w:r>
            <w:r w:rsidR="005B19E1">
              <w:rPr>
                <w:rFonts w:eastAsia="PMingLiU" w:hint="eastAsia"/>
                <w:lang w:eastAsia="zh-TW"/>
              </w:rPr>
              <w:t>。</w:t>
            </w:r>
          </w:p>
          <w:p w14:paraId="21FF2CBC" w14:textId="221500AF" w:rsidR="00F030A6" w:rsidRPr="00F15F71" w:rsidRDefault="00F030A6" w:rsidP="004D7B9E">
            <w:pPr>
              <w:pStyle w:val="TableBold11"/>
              <w:spacing w:after="0"/>
              <w:jc w:val="both"/>
              <w:rPr>
                <w:rFonts w:ascii="Arial" w:eastAsia="PMingLiU" w:hAnsi="Arial"/>
                <w:b w:val="0"/>
                <w:noProof/>
                <w:position w:val="-6"/>
                <w:sz w:val="22"/>
                <w:lang w:eastAsia="zh-TW"/>
              </w:rPr>
            </w:pPr>
            <w:r w:rsidRPr="00F15F71">
              <w:rPr>
                <w:rFonts w:eastAsia="PMingLiU" w:hint="eastAsia"/>
                <w:b w:val="0"/>
                <w:lang w:eastAsia="zh-TW"/>
              </w:rPr>
              <w:t>第</w:t>
            </w:r>
            <w:r w:rsidRPr="00F15F71">
              <w:rPr>
                <w:rFonts w:eastAsia="PMingLiU" w:hint="eastAsia"/>
                <w:b w:val="0"/>
                <w:lang w:eastAsia="zh-TW"/>
              </w:rPr>
              <w:t xml:space="preserve"> 5 </w:t>
            </w:r>
            <w:r w:rsidRPr="00F15F71">
              <w:rPr>
                <w:rFonts w:eastAsia="PMingLiU" w:hint="eastAsia"/>
                <w:b w:val="0"/>
                <w:lang w:eastAsia="zh-TW"/>
              </w:rPr>
              <w:t>章說明了</w:t>
            </w:r>
            <w:r w:rsidRPr="00F15F71">
              <w:rPr>
                <w:rFonts w:eastAsia="PMingLiU" w:hint="eastAsia"/>
                <w:b w:val="0"/>
                <w:lang w:eastAsia="zh-TW"/>
              </w:rPr>
              <w:t xml:space="preserve"> D </w:t>
            </w:r>
            <w:r w:rsidRPr="00F15F71">
              <w:rPr>
                <w:rFonts w:eastAsia="PMingLiU" w:hint="eastAsia"/>
                <w:b w:val="0"/>
                <w:lang w:eastAsia="zh-TW"/>
              </w:rPr>
              <w:t>部分處方藥福利，包含您必須遵守才能使處方藥受保的規則。第</w:t>
            </w:r>
            <w:r w:rsidRPr="00F15F71">
              <w:rPr>
                <w:rFonts w:eastAsia="PMingLiU" w:hint="eastAsia"/>
                <w:b w:val="0"/>
                <w:lang w:eastAsia="zh-TW"/>
              </w:rPr>
              <w:t xml:space="preserve"> 6 </w:t>
            </w:r>
            <w:r w:rsidRPr="00F15F71">
              <w:rPr>
                <w:rFonts w:eastAsia="PMingLiU" w:hint="eastAsia"/>
                <w:b w:val="0"/>
                <w:lang w:eastAsia="zh-TW"/>
              </w:rPr>
              <w:t>章說明了您須為透過我們計劃取得之</w:t>
            </w:r>
            <w:r w:rsidRPr="00F15F71">
              <w:rPr>
                <w:rFonts w:eastAsia="PMingLiU" w:hint="eastAsia"/>
                <w:b w:val="0"/>
                <w:lang w:eastAsia="zh-TW"/>
              </w:rPr>
              <w:t xml:space="preserve"> D </w:t>
            </w:r>
            <w:r w:rsidRPr="00F15F71">
              <w:rPr>
                <w:rFonts w:eastAsia="PMingLiU" w:hint="eastAsia"/>
                <w:b w:val="0"/>
                <w:lang w:eastAsia="zh-TW"/>
              </w:rPr>
              <w:t>部分處方藥支付的費用。</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563E67D" w14:textId="77777777" w:rsidR="00F030A6" w:rsidRPr="00F15F71" w:rsidRDefault="00F030A6" w:rsidP="004D7B9E">
            <w:pPr>
              <w:pStyle w:val="4pointsbeforeandafter"/>
              <w:overflowPunct w:val="0"/>
              <w:autoSpaceDE w:val="0"/>
              <w:autoSpaceDN w:val="0"/>
              <w:spacing w:before="0" w:after="0"/>
              <w:rPr>
                <w:rFonts w:eastAsia="PMingLiU"/>
                <w:lang w:eastAsia="zh-TW"/>
              </w:rPr>
            </w:pPr>
          </w:p>
        </w:tc>
      </w:tr>
      <w:tr w:rsidR="00877B6C" w:rsidRPr="00F15F71" w14:paraId="5A9CA1F6" w14:textId="77777777" w:rsidTr="00900057">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681E2A4" w14:textId="77777777" w:rsidR="00877B6C" w:rsidRPr="00F15F71" w:rsidRDefault="00877B6C" w:rsidP="004D7B9E">
            <w:pPr>
              <w:pStyle w:val="TableBold11"/>
              <w:spacing w:after="0"/>
              <w:jc w:val="both"/>
              <w:rPr>
                <w:rFonts w:eastAsia="PMingLiU"/>
                <w:bCs/>
                <w:szCs w:val="30"/>
                <w:lang w:eastAsia="zh-TW"/>
              </w:rPr>
            </w:pPr>
            <w:r w:rsidRPr="00F15F71">
              <w:rPr>
                <w:rFonts w:eastAsia="PMingLiU" w:hint="eastAsia"/>
                <w:b w:val="0"/>
                <w:noProof/>
                <w:sz w:val="22"/>
                <w:lang w:eastAsia="zh-TW"/>
              </w:rPr>
              <w:drawing>
                <wp:inline distT="0" distB="0" distL="0" distR="0" wp14:anchorId="6AB03999" wp14:editId="52496343">
                  <wp:extent cx="192024" cy="237744"/>
                  <wp:effectExtent l="0" t="0" r="0" b="0"/>
                  <wp:docPr id="22" name="Picture 22"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Picture 22" descr="蘋果圖示。"/>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15F71">
              <w:rPr>
                <w:rFonts w:eastAsia="PMingLiU" w:hint="eastAsia"/>
                <w:b w:val="0"/>
                <w:lang w:eastAsia="zh-TW"/>
              </w:rPr>
              <w:t xml:space="preserve"> </w:t>
            </w:r>
            <w:r w:rsidRPr="00266EEF">
              <w:rPr>
                <w:rFonts w:eastAsia="PMingLiU" w:hint="eastAsia"/>
                <w:bCs/>
                <w:lang w:eastAsia="zh-TW"/>
              </w:rPr>
              <w:t>用</w:t>
            </w:r>
            <w:r w:rsidRPr="00F15F71">
              <w:rPr>
                <w:rFonts w:eastAsia="PMingLiU" w:hint="eastAsia"/>
                <w:bCs/>
                <w:lang w:eastAsia="zh-TW"/>
              </w:rPr>
              <w:t>於促進持續減肥的肥胖症篩檢和治療</w:t>
            </w:r>
          </w:p>
          <w:p w14:paraId="2FE0791B" w14:textId="77777777" w:rsidR="00877B6C" w:rsidRPr="00F15F71" w:rsidRDefault="00877B6C" w:rsidP="004D7B9E">
            <w:pPr>
              <w:pStyle w:val="4pointsbeforeandafter"/>
              <w:overflowPunct w:val="0"/>
              <w:autoSpaceDE w:val="0"/>
              <w:autoSpaceDN w:val="0"/>
              <w:spacing w:before="0" w:after="0"/>
              <w:jc w:val="both"/>
              <w:rPr>
                <w:rFonts w:eastAsia="PMingLiU"/>
                <w:lang w:eastAsia="zh-TW"/>
              </w:rPr>
            </w:pPr>
            <w:r w:rsidRPr="00F15F71">
              <w:rPr>
                <w:rFonts w:eastAsia="PMingLiU" w:hint="eastAsia"/>
                <w:lang w:eastAsia="zh-TW"/>
              </w:rPr>
              <w:t>如果您的體重指數不低於</w:t>
            </w:r>
            <w:r w:rsidRPr="00F15F71">
              <w:rPr>
                <w:rFonts w:eastAsia="PMingLiU" w:hint="eastAsia"/>
                <w:lang w:eastAsia="zh-TW"/>
              </w:rPr>
              <w:t xml:space="preserve"> 30</w:t>
            </w:r>
            <w:r w:rsidRPr="00F15F71">
              <w:rPr>
                <w:rFonts w:eastAsia="PMingLiU" w:hint="eastAsia"/>
                <w:lang w:eastAsia="zh-TW"/>
              </w:rPr>
              <w:t>，我們可承保深入諮詢服務，以幫助您減肥。如果這類諮詢是您在初級醫療環境中（也就是可以將諮詢與全面的預防計劃相配合的地方）獲得的，也可以承保。諮詢您的主治醫生或執業醫護人員，瞭解詳細資訊。</w:t>
            </w:r>
          </w:p>
          <w:p w14:paraId="5192DE3E" w14:textId="77777777" w:rsidR="00877B6C" w:rsidRPr="00F15F71" w:rsidRDefault="00877B6C" w:rsidP="004D7B9E">
            <w:pPr>
              <w:pStyle w:val="4pointsbeforeandafter"/>
              <w:overflowPunct w:val="0"/>
              <w:autoSpaceDE w:val="0"/>
              <w:autoSpaceDN w:val="0"/>
              <w:spacing w:before="0" w:after="0"/>
              <w:jc w:val="both"/>
              <w:rPr>
                <w:rFonts w:eastAsia="PMingLiU" w:cs="Minion Pro"/>
                <w:color w:val="211D1E"/>
                <w:lang w:eastAsia="zh-TW"/>
              </w:rPr>
            </w:pPr>
            <w:r w:rsidRPr="00F15F71">
              <w:rPr>
                <w:rFonts w:eastAsia="PMingLiU" w:hint="eastAsia"/>
                <w:i/>
                <w:iCs/>
                <w:color w:val="0000FF"/>
                <w:lang w:eastAsia="zh-TW"/>
              </w:rPr>
              <w:t>[Also list any additional benefits offered.]</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A64DDC6" w14:textId="77777777" w:rsidR="00877B6C" w:rsidRPr="00F15F71" w:rsidRDefault="00877B6C" w:rsidP="004D7B9E">
            <w:pPr>
              <w:pStyle w:val="4pointsbeforeandafter"/>
              <w:overflowPunct w:val="0"/>
              <w:autoSpaceDE w:val="0"/>
              <w:autoSpaceDN w:val="0"/>
              <w:spacing w:before="0" w:after="0"/>
              <w:jc w:val="both"/>
              <w:rPr>
                <w:rFonts w:eastAsia="PMingLiU" w:cs="Minion Pro"/>
                <w:color w:val="211D1E"/>
                <w:lang w:eastAsia="zh-TW"/>
              </w:rPr>
            </w:pPr>
            <w:r w:rsidRPr="00F15F71">
              <w:rPr>
                <w:rFonts w:eastAsia="PMingLiU" w:hint="eastAsia"/>
                <w:lang w:eastAsia="zh-TW"/>
              </w:rPr>
              <w:br/>
            </w:r>
            <w:r w:rsidRPr="00F15F71">
              <w:rPr>
                <w:rFonts w:eastAsia="PMingLiU" w:hint="eastAsia"/>
                <w:lang w:eastAsia="zh-TW"/>
              </w:rPr>
              <w:t>不需要為預防性肥胖症篩檢和治療支付共同保險、定額手續費或自付扣除金。</w:t>
            </w:r>
          </w:p>
        </w:tc>
      </w:tr>
      <w:tr w:rsidR="0068574F" w:rsidRPr="00F15F71" w14:paraId="58403DFA" w14:textId="77777777" w:rsidTr="00900057">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5FE3A93" w14:textId="77777777" w:rsidR="0068574F" w:rsidRPr="00F15F71" w:rsidRDefault="0068574F" w:rsidP="004D7B9E">
            <w:pPr>
              <w:pStyle w:val="TableBold12"/>
              <w:overflowPunct w:val="0"/>
              <w:autoSpaceDE w:val="0"/>
              <w:autoSpaceDN w:val="0"/>
              <w:spacing w:after="0"/>
              <w:jc w:val="both"/>
              <w:rPr>
                <w:rFonts w:eastAsia="PMingLiU"/>
                <w:noProof/>
                <w:position w:val="-6"/>
                <w:lang w:eastAsia="zh-TW"/>
              </w:rPr>
            </w:pPr>
            <w:r w:rsidRPr="00F15F71">
              <w:rPr>
                <w:rFonts w:eastAsia="PMingLiU" w:hint="eastAsia"/>
                <w:bCs/>
                <w:noProof/>
                <w:lang w:eastAsia="zh-TW"/>
              </w:rPr>
              <w:t>類鴉片藥物治療計劃服務</w:t>
            </w:r>
          </w:p>
          <w:p w14:paraId="4519FBEF" w14:textId="5C267A62" w:rsidR="0068574F" w:rsidRPr="00F15F71" w:rsidRDefault="0068574F" w:rsidP="004D7B9E">
            <w:pPr>
              <w:pStyle w:val="4pointsafter"/>
              <w:overflowPunct w:val="0"/>
              <w:autoSpaceDE w:val="0"/>
              <w:autoSpaceDN w:val="0"/>
              <w:spacing w:after="0"/>
              <w:jc w:val="both"/>
              <w:rPr>
                <w:rFonts w:eastAsia="PMingLiU"/>
                <w:lang w:eastAsia="zh-TW"/>
              </w:rPr>
            </w:pPr>
            <w:r w:rsidRPr="00F15F71">
              <w:rPr>
                <w:rFonts w:eastAsia="PMingLiU" w:hint="eastAsia"/>
                <w:lang w:eastAsia="zh-TW"/>
              </w:rPr>
              <w:t>患有類鴉片藥物濫用失調</w:t>
            </w:r>
            <w:r w:rsidRPr="00F15F71">
              <w:rPr>
                <w:rFonts w:eastAsia="PMingLiU" w:hint="eastAsia"/>
                <w:lang w:eastAsia="zh-TW"/>
              </w:rPr>
              <w:t xml:space="preserve"> (OUD) </w:t>
            </w:r>
            <w:r w:rsidRPr="00F15F71">
              <w:rPr>
                <w:rFonts w:eastAsia="PMingLiU" w:hint="eastAsia"/>
                <w:lang w:eastAsia="zh-TW"/>
              </w:rPr>
              <w:t>的計劃會員可透過類鴉片藥物治療計劃</w:t>
            </w:r>
            <w:r w:rsidRPr="00F15F71">
              <w:rPr>
                <w:rFonts w:eastAsia="PMingLiU" w:hint="eastAsia"/>
                <w:lang w:eastAsia="zh-TW"/>
              </w:rPr>
              <w:t xml:space="preserve"> (OTP) </w:t>
            </w:r>
            <w:r w:rsidRPr="00F15F71">
              <w:rPr>
                <w:rFonts w:eastAsia="PMingLiU" w:hint="eastAsia"/>
                <w:lang w:eastAsia="zh-TW"/>
              </w:rPr>
              <w:t>獲得</w:t>
            </w:r>
            <w:r w:rsidRPr="00F15F71">
              <w:rPr>
                <w:rFonts w:eastAsia="PMingLiU" w:hint="eastAsia"/>
                <w:lang w:eastAsia="zh-TW"/>
              </w:rPr>
              <w:t xml:space="preserve"> OUD </w:t>
            </w:r>
            <w:r w:rsidRPr="00F15F71">
              <w:rPr>
                <w:rFonts w:eastAsia="PMingLiU" w:hint="eastAsia"/>
                <w:lang w:eastAsia="zh-TW"/>
              </w:rPr>
              <w:t>治療服務的承保，該計劃包含以下服務</w:t>
            </w:r>
            <w:r w:rsidR="00EB6A7B">
              <w:rPr>
                <w:rFonts w:eastAsia="PMingLiU" w:hint="eastAsia"/>
                <w:lang w:eastAsia="zh-TW"/>
              </w:rPr>
              <w:t>：</w:t>
            </w:r>
          </w:p>
          <w:p w14:paraId="10E2D432" w14:textId="50DC7C00" w:rsidR="005671A9" w:rsidRPr="00F15F71" w:rsidRDefault="005671A9" w:rsidP="004D7B9E">
            <w:pPr>
              <w:pStyle w:val="4pointsbullet"/>
              <w:spacing w:before="0" w:after="0"/>
              <w:jc w:val="both"/>
              <w:rPr>
                <w:rFonts w:eastAsia="PMingLiU"/>
                <w:lang w:eastAsia="zh-TW"/>
              </w:rPr>
            </w:pPr>
            <w:r w:rsidRPr="00F15F71">
              <w:rPr>
                <w:rFonts w:eastAsia="PMingLiU" w:hint="eastAsia"/>
                <w:lang w:eastAsia="zh-TW"/>
              </w:rPr>
              <w:t>經美國食品藥物管理局</w:t>
            </w:r>
            <w:r w:rsidRPr="00F15F71">
              <w:rPr>
                <w:rFonts w:eastAsia="PMingLiU" w:hint="eastAsia"/>
                <w:lang w:eastAsia="zh-TW"/>
              </w:rPr>
              <w:t xml:space="preserve"> (FDA) </w:t>
            </w:r>
            <w:r w:rsidRPr="00F15F71">
              <w:rPr>
                <w:rFonts w:eastAsia="PMingLiU" w:hint="eastAsia"/>
                <w:lang w:eastAsia="zh-TW"/>
              </w:rPr>
              <w:t>批准的類鴉片藥物激動劑和拮抗劑藥物輔助治療</w:t>
            </w:r>
            <w:r w:rsidRPr="00F15F71">
              <w:rPr>
                <w:rFonts w:eastAsia="PMingLiU" w:hint="eastAsia"/>
                <w:lang w:eastAsia="zh-TW"/>
              </w:rPr>
              <w:t xml:space="preserve"> (MAT) </w:t>
            </w:r>
            <w:r w:rsidRPr="00F15F71">
              <w:rPr>
                <w:rFonts w:eastAsia="PMingLiU" w:hint="eastAsia"/>
                <w:lang w:eastAsia="zh-TW"/>
              </w:rPr>
              <w:t>藥物</w:t>
            </w:r>
          </w:p>
          <w:p w14:paraId="68F349DE" w14:textId="77777777" w:rsidR="0068574F" w:rsidRPr="00F15F71" w:rsidRDefault="005671A9" w:rsidP="004D7B9E">
            <w:pPr>
              <w:pStyle w:val="4pointsbullet"/>
              <w:spacing w:before="0" w:after="0"/>
              <w:jc w:val="both"/>
              <w:rPr>
                <w:rFonts w:eastAsia="PMingLiU"/>
                <w:lang w:eastAsia="zh-TW"/>
              </w:rPr>
            </w:pPr>
            <w:r w:rsidRPr="00F15F71">
              <w:rPr>
                <w:rFonts w:eastAsia="PMingLiU" w:hint="eastAsia"/>
                <w:lang w:eastAsia="zh-TW"/>
              </w:rPr>
              <w:t xml:space="preserve">MAT </w:t>
            </w:r>
            <w:r w:rsidRPr="00F15F71">
              <w:rPr>
                <w:rFonts w:eastAsia="PMingLiU" w:hint="eastAsia"/>
                <w:lang w:eastAsia="zh-TW"/>
              </w:rPr>
              <w:t>藥物的配藥和施打（如適用）</w:t>
            </w:r>
          </w:p>
          <w:p w14:paraId="5865C355" w14:textId="2F473BB0" w:rsidR="0068574F" w:rsidRPr="00F15F71" w:rsidRDefault="0068574F" w:rsidP="004D7B9E">
            <w:pPr>
              <w:pStyle w:val="4pointsbullet"/>
              <w:spacing w:before="0" w:after="0"/>
              <w:jc w:val="both"/>
              <w:rPr>
                <w:rFonts w:eastAsia="PMingLiU"/>
                <w:lang w:eastAsia="zh-TW"/>
              </w:rPr>
            </w:pPr>
            <w:r w:rsidRPr="00F15F71">
              <w:rPr>
                <w:rFonts w:eastAsia="PMingLiU" w:hint="eastAsia"/>
                <w:lang w:eastAsia="zh-TW"/>
              </w:rPr>
              <w:t>物質濫用障礙諮詢</w:t>
            </w:r>
            <w:r w:rsidRPr="00F15F71">
              <w:rPr>
                <w:rFonts w:eastAsia="PMingLiU" w:hint="eastAsia"/>
                <w:lang w:eastAsia="zh-TW"/>
              </w:rPr>
              <w:t xml:space="preserve"> </w:t>
            </w:r>
          </w:p>
          <w:p w14:paraId="53036D1E" w14:textId="77777777" w:rsidR="0068574F" w:rsidRPr="00F15F71" w:rsidRDefault="0068574F" w:rsidP="004D7B9E">
            <w:pPr>
              <w:pStyle w:val="4pointsbullet"/>
              <w:spacing w:before="0" w:after="0"/>
              <w:jc w:val="both"/>
              <w:rPr>
                <w:rFonts w:eastAsia="PMingLiU"/>
                <w:lang w:eastAsia="zh-TW"/>
              </w:rPr>
            </w:pPr>
            <w:r w:rsidRPr="00F15F71">
              <w:rPr>
                <w:rFonts w:eastAsia="PMingLiU" w:hint="eastAsia"/>
                <w:lang w:eastAsia="zh-TW"/>
              </w:rPr>
              <w:t>個人和團體治療</w:t>
            </w:r>
            <w:r w:rsidRPr="00F15F71">
              <w:rPr>
                <w:rFonts w:eastAsia="PMingLiU" w:hint="eastAsia"/>
                <w:lang w:eastAsia="zh-TW"/>
              </w:rPr>
              <w:t xml:space="preserve"> </w:t>
            </w:r>
          </w:p>
          <w:p w14:paraId="457DFE8D" w14:textId="77777777" w:rsidR="0068574F" w:rsidRPr="00F15F71" w:rsidRDefault="0068574F" w:rsidP="004D7B9E">
            <w:pPr>
              <w:pStyle w:val="4pointsbullet"/>
              <w:spacing w:before="0" w:after="0"/>
              <w:jc w:val="both"/>
              <w:rPr>
                <w:rFonts w:eastAsia="PMingLiU"/>
                <w:lang w:eastAsia="zh-TW"/>
              </w:rPr>
            </w:pPr>
            <w:r w:rsidRPr="00F15F71">
              <w:rPr>
                <w:rFonts w:eastAsia="PMingLiU" w:hint="eastAsia"/>
                <w:lang w:eastAsia="zh-TW"/>
              </w:rPr>
              <w:t>毒性測試</w:t>
            </w:r>
          </w:p>
          <w:p w14:paraId="0D9B3B38" w14:textId="77777777" w:rsidR="005671A9" w:rsidRPr="00F15F71" w:rsidRDefault="005671A9" w:rsidP="004D7B9E">
            <w:pPr>
              <w:pStyle w:val="4pointsbullet"/>
              <w:spacing w:before="0" w:after="0"/>
              <w:jc w:val="both"/>
              <w:rPr>
                <w:rFonts w:eastAsia="PMingLiU"/>
                <w:lang w:eastAsia="zh-TW"/>
              </w:rPr>
            </w:pPr>
            <w:r w:rsidRPr="00F15F71">
              <w:rPr>
                <w:rFonts w:eastAsia="PMingLiU" w:hint="eastAsia"/>
                <w:lang w:eastAsia="zh-TW"/>
              </w:rPr>
              <w:t>攝入活動</w:t>
            </w:r>
          </w:p>
          <w:p w14:paraId="173B9E93" w14:textId="77777777" w:rsidR="005671A9" w:rsidRPr="00F15F71" w:rsidRDefault="005671A9" w:rsidP="004D7B9E">
            <w:pPr>
              <w:pStyle w:val="4pointsbullet"/>
              <w:spacing w:before="0" w:after="0"/>
              <w:jc w:val="both"/>
              <w:rPr>
                <w:rFonts w:eastAsia="PMingLiU"/>
                <w:lang w:eastAsia="zh-TW"/>
              </w:rPr>
            </w:pPr>
            <w:r w:rsidRPr="00F15F71">
              <w:rPr>
                <w:rFonts w:eastAsia="PMingLiU" w:hint="eastAsia"/>
                <w:lang w:eastAsia="zh-TW"/>
              </w:rPr>
              <w:t>定期評估</w:t>
            </w:r>
          </w:p>
          <w:p w14:paraId="653F2EF6" w14:textId="77777777" w:rsidR="0068574F" w:rsidRPr="00F15F71" w:rsidRDefault="0068574F" w:rsidP="004D7B9E">
            <w:pPr>
              <w:pStyle w:val="TableBold11"/>
              <w:spacing w:after="0"/>
              <w:jc w:val="both"/>
              <w:rPr>
                <w:rFonts w:ascii="Arial" w:eastAsia="PMingLiU" w:hAnsi="Arial"/>
                <w:b w:val="0"/>
                <w:noProof/>
                <w:position w:val="-6"/>
                <w:sz w:val="22"/>
                <w:lang w:eastAsia="zh-TW"/>
              </w:rPr>
            </w:pPr>
            <w:r w:rsidRPr="00F15F71">
              <w:rPr>
                <w:rFonts w:eastAsia="PMingLiU" w:hint="eastAsia"/>
                <w:b w:val="0"/>
                <w:i/>
                <w:iCs/>
                <w:color w:val="0000FF"/>
                <w:lang w:eastAsia="zh-TW"/>
              </w:rPr>
              <w:t>[Plans can include other covered items and services as appropriate (not to include meals and transportation).]</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3F99119" w14:textId="2BDBF3FA" w:rsidR="0068574F" w:rsidRPr="00F15F71" w:rsidRDefault="003032F9" w:rsidP="004D7B9E">
            <w:pPr>
              <w:pStyle w:val="4pointsbeforeandafter"/>
              <w:overflowPunct w:val="0"/>
              <w:autoSpaceDE w:val="0"/>
              <w:autoSpaceDN w:val="0"/>
              <w:spacing w:before="0" w:after="0"/>
              <w:rPr>
                <w:rFonts w:eastAsia="PMingLiU"/>
                <w:lang w:eastAsia="zh-TW"/>
              </w:rPr>
            </w:pPr>
            <w:r>
              <w:rPr>
                <w:i/>
                <w:iCs/>
                <w:color w:val="0000FF"/>
                <w:lang w:eastAsia="zh-CN"/>
              </w:rPr>
              <w:br/>
            </w:r>
            <w:r w:rsidR="0068574F" w:rsidRPr="00F15F71">
              <w:rPr>
                <w:rFonts w:eastAsia="PMingLiU" w:hint="eastAsia"/>
                <w:i/>
                <w:iCs/>
                <w:color w:val="0000FF"/>
                <w:lang w:eastAsia="zh-TW"/>
              </w:rPr>
              <w:t>[List copays / coinsurance / deductible]</w:t>
            </w:r>
          </w:p>
        </w:tc>
      </w:tr>
      <w:tr w:rsidR="0068574F" w:rsidRPr="00F15F71" w14:paraId="3A8EE6FA" w14:textId="77777777" w:rsidTr="007E3081">
        <w:tblPrEx>
          <w:tblCellMar>
            <w:top w:w="115" w:type="dxa"/>
            <w:bottom w:w="115" w:type="dxa"/>
          </w:tblCellMar>
        </w:tblPrEx>
        <w:trPr>
          <w:cantSplit/>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3968E1E" w14:textId="77777777" w:rsidR="0068574F" w:rsidRPr="00F15F71" w:rsidRDefault="0068574F" w:rsidP="004D7B9E">
            <w:pPr>
              <w:pStyle w:val="TableBold11"/>
              <w:spacing w:after="0"/>
              <w:jc w:val="both"/>
              <w:rPr>
                <w:rFonts w:eastAsia="PMingLiU"/>
                <w:lang w:eastAsia="zh-TW"/>
              </w:rPr>
            </w:pPr>
            <w:r w:rsidRPr="00F15F71">
              <w:rPr>
                <w:rFonts w:eastAsia="PMingLiU" w:hint="eastAsia"/>
                <w:bCs/>
                <w:lang w:eastAsia="zh-TW"/>
              </w:rPr>
              <w:lastRenderedPageBreak/>
              <w:t>門診診斷檢查與治療服務和用品</w:t>
            </w:r>
          </w:p>
          <w:p w14:paraId="31D6D6C3" w14:textId="77777777" w:rsidR="0068574F" w:rsidRPr="00F15F71" w:rsidRDefault="0068574F" w:rsidP="004D7B9E">
            <w:pPr>
              <w:pStyle w:val="4pointsbeforeandafter"/>
              <w:overflowPunct w:val="0"/>
              <w:autoSpaceDE w:val="0"/>
              <w:autoSpaceDN w:val="0"/>
              <w:spacing w:before="0" w:after="0"/>
              <w:jc w:val="both"/>
              <w:rPr>
                <w:rFonts w:eastAsia="PMingLiU"/>
                <w:lang w:eastAsia="zh-TW"/>
              </w:rPr>
            </w:pPr>
            <w:r w:rsidRPr="00F15F71">
              <w:rPr>
                <w:rFonts w:eastAsia="PMingLiU" w:hint="eastAsia"/>
                <w:lang w:eastAsia="zh-TW"/>
              </w:rPr>
              <w:t>承保服務包括但不限於：</w:t>
            </w:r>
          </w:p>
          <w:p w14:paraId="19F9C3B8" w14:textId="77777777" w:rsidR="0068574F" w:rsidRPr="00F15F71" w:rsidRDefault="0068574F" w:rsidP="004D7B9E">
            <w:pPr>
              <w:pStyle w:val="4pointsbullet"/>
              <w:spacing w:before="0" w:after="0"/>
              <w:jc w:val="both"/>
              <w:rPr>
                <w:rFonts w:eastAsia="PMingLiU"/>
                <w:lang w:eastAsia="zh-TW"/>
              </w:rPr>
            </w:pPr>
            <w:r w:rsidRPr="00F15F71">
              <w:rPr>
                <w:rFonts w:eastAsia="PMingLiU" w:hint="eastAsia"/>
                <w:lang w:eastAsia="zh-TW"/>
              </w:rPr>
              <w:t xml:space="preserve">X </w:t>
            </w:r>
            <w:r w:rsidRPr="00F15F71">
              <w:rPr>
                <w:rFonts w:eastAsia="PMingLiU" w:hint="eastAsia"/>
                <w:lang w:eastAsia="zh-TW"/>
              </w:rPr>
              <w:t>光</w:t>
            </w:r>
          </w:p>
          <w:p w14:paraId="1DD62B42" w14:textId="77777777" w:rsidR="0068574F" w:rsidRPr="00F15F71" w:rsidRDefault="0068574F" w:rsidP="004D7B9E">
            <w:pPr>
              <w:pStyle w:val="4pointsbullet"/>
              <w:spacing w:before="0" w:after="0"/>
              <w:rPr>
                <w:rFonts w:eastAsia="PMingLiU"/>
                <w:lang w:eastAsia="zh-TW"/>
              </w:rPr>
            </w:pPr>
            <w:r w:rsidRPr="00F15F71">
              <w:rPr>
                <w:rFonts w:eastAsia="PMingLiU" w:hint="eastAsia"/>
                <w:lang w:eastAsia="zh-TW"/>
              </w:rPr>
              <w:t>放射（鐳射和同位素）治療，包括技術員材料和用品</w:t>
            </w:r>
            <w:r w:rsidRPr="00F15F71">
              <w:rPr>
                <w:rFonts w:eastAsia="PMingLiU" w:hint="eastAsia"/>
                <w:i/>
                <w:iCs/>
                <w:color w:val="0000FF"/>
                <w:lang w:eastAsia="zh-TW"/>
              </w:rPr>
              <w:t>[List separately any services for which a separate copay/coinsurance applies over and above the outpatient radiation therapy copay/coinsurance.]</w:t>
            </w:r>
          </w:p>
          <w:p w14:paraId="3C464C68" w14:textId="77777777" w:rsidR="0068574F" w:rsidRPr="00F15F71" w:rsidRDefault="0068574F" w:rsidP="004D7B9E">
            <w:pPr>
              <w:pStyle w:val="4pointsbullet"/>
              <w:spacing w:before="0" w:after="0"/>
              <w:jc w:val="both"/>
              <w:rPr>
                <w:rFonts w:eastAsia="PMingLiU"/>
                <w:lang w:eastAsia="zh-TW"/>
              </w:rPr>
            </w:pPr>
            <w:r w:rsidRPr="00F15F71">
              <w:rPr>
                <w:rFonts w:eastAsia="PMingLiU" w:hint="eastAsia"/>
                <w:lang w:eastAsia="zh-TW"/>
              </w:rPr>
              <w:t>外科用品，例如敷料</w:t>
            </w:r>
          </w:p>
          <w:p w14:paraId="6FEE0BEB" w14:textId="77777777" w:rsidR="0068574F" w:rsidRPr="00F15F71" w:rsidRDefault="0068574F" w:rsidP="004D7B9E">
            <w:pPr>
              <w:pStyle w:val="4pointsbullet"/>
              <w:spacing w:before="0" w:after="0"/>
              <w:jc w:val="both"/>
              <w:rPr>
                <w:rFonts w:eastAsia="PMingLiU"/>
                <w:lang w:eastAsia="zh-TW"/>
              </w:rPr>
            </w:pPr>
            <w:r w:rsidRPr="00F15F71">
              <w:rPr>
                <w:rFonts w:eastAsia="PMingLiU" w:hint="eastAsia"/>
                <w:lang w:eastAsia="zh-TW"/>
              </w:rPr>
              <w:t>夾板、石膏和其他用於減輕骨折與脫臼的設備</w:t>
            </w:r>
          </w:p>
          <w:p w14:paraId="1A4C23EB" w14:textId="77777777" w:rsidR="0068574F" w:rsidRPr="00F15F71" w:rsidRDefault="0068574F" w:rsidP="004D7B9E">
            <w:pPr>
              <w:pStyle w:val="4pointsbullet"/>
              <w:spacing w:before="0" w:after="0"/>
              <w:jc w:val="both"/>
              <w:rPr>
                <w:rFonts w:eastAsia="PMingLiU"/>
                <w:lang w:eastAsia="zh-TW"/>
              </w:rPr>
            </w:pPr>
            <w:r w:rsidRPr="00F15F71">
              <w:rPr>
                <w:rFonts w:eastAsia="PMingLiU" w:hint="eastAsia"/>
                <w:lang w:eastAsia="zh-TW"/>
              </w:rPr>
              <w:t>化驗室檢查</w:t>
            </w:r>
          </w:p>
          <w:p w14:paraId="760AB76C" w14:textId="1B7B53B1" w:rsidR="0068574F" w:rsidRPr="00F15F71" w:rsidRDefault="0068574F" w:rsidP="004D7B9E">
            <w:pPr>
              <w:pStyle w:val="4pointsbullet"/>
              <w:spacing w:before="0" w:after="0"/>
              <w:jc w:val="both"/>
              <w:rPr>
                <w:rFonts w:eastAsia="PMingLiU"/>
                <w:lang w:eastAsia="zh-TW"/>
              </w:rPr>
            </w:pPr>
            <w:r w:rsidRPr="00F15F71">
              <w:rPr>
                <w:rFonts w:eastAsia="PMingLiU" w:hint="eastAsia"/>
                <w:lang w:eastAsia="zh-TW"/>
              </w:rPr>
              <w:t>血液</w:t>
            </w:r>
            <w:r w:rsidRPr="00F15F71">
              <w:rPr>
                <w:rFonts w:eastAsia="PMingLiU" w:hint="eastAsia"/>
                <w:lang w:eastAsia="zh-TW"/>
              </w:rPr>
              <w:t xml:space="preserve"> </w:t>
            </w:r>
            <w:r w:rsidR="00A534E6" w:rsidRPr="00F15F71">
              <w:rPr>
                <w:rFonts w:eastAsia="PMingLiU"/>
                <w:lang w:eastAsia="zh-TW"/>
              </w:rPr>
              <w:t>–</w:t>
            </w:r>
            <w:r w:rsidRPr="00F15F71">
              <w:rPr>
                <w:rFonts w:eastAsia="PMingLiU" w:hint="eastAsia"/>
                <w:lang w:eastAsia="zh-TW"/>
              </w:rPr>
              <w:t xml:space="preserve"> </w:t>
            </w:r>
            <w:r w:rsidRPr="00F15F71">
              <w:rPr>
                <w:rFonts w:eastAsia="PMingLiU" w:hint="eastAsia"/>
                <w:lang w:eastAsia="zh-TW"/>
              </w:rPr>
              <w:t>包括儲存和管理。全血和濃縮紅細胞的承保從您需要的第四品脫血液開始</w:t>
            </w:r>
            <w:r w:rsidRPr="00F15F71">
              <w:rPr>
                <w:rFonts w:eastAsia="PMingLiU" w:hint="eastAsia"/>
                <w:lang w:eastAsia="zh-TW"/>
              </w:rPr>
              <w:t xml:space="preserve"> </w:t>
            </w:r>
            <w:r w:rsidR="00A17805">
              <w:rPr>
                <w:rFonts w:eastAsia="PMingLiU"/>
                <w:lang w:eastAsia="zh-TW"/>
              </w:rPr>
              <w:t>–</w:t>
            </w:r>
            <w:r w:rsidRPr="00F15F71">
              <w:rPr>
                <w:rFonts w:eastAsia="PMingLiU" w:hint="eastAsia"/>
                <w:lang w:eastAsia="zh-TW"/>
              </w:rPr>
              <w:t xml:space="preserve"> </w:t>
            </w:r>
            <w:r w:rsidRPr="00F15F71">
              <w:rPr>
                <w:rFonts w:eastAsia="PMingLiU" w:hint="eastAsia"/>
                <w:lang w:eastAsia="zh-TW"/>
              </w:rPr>
              <w:t>您必須為在一個曆年內獲得的前</w:t>
            </w:r>
            <w:r w:rsidRPr="00F15F71">
              <w:rPr>
                <w:rFonts w:eastAsia="PMingLiU" w:hint="eastAsia"/>
                <w:lang w:eastAsia="zh-TW"/>
              </w:rPr>
              <w:t xml:space="preserve"> 3 </w:t>
            </w:r>
            <w:r w:rsidRPr="00F15F71">
              <w:rPr>
                <w:rFonts w:eastAsia="PMingLiU" w:hint="eastAsia"/>
                <w:lang w:eastAsia="zh-TW"/>
              </w:rPr>
              <w:t>品脫血液支付費用或使用由您或其他人捐獻的血液。所有其他血液成分均從使用的第一品脫開始承保</w:t>
            </w:r>
            <w:r w:rsidRPr="00F15F71">
              <w:rPr>
                <w:rFonts w:eastAsia="PMingLiU" w:hint="eastAsia"/>
                <w:i/>
                <w:iCs/>
                <w:color w:val="0000FF"/>
                <w:lang w:eastAsia="zh-TW"/>
              </w:rPr>
              <w:t>[Modify as necessary if the plan begins coverage with an earlier pint.]</w:t>
            </w:r>
          </w:p>
          <w:p w14:paraId="142BAE43" w14:textId="77777777" w:rsidR="0068574F" w:rsidRPr="00F15F71" w:rsidRDefault="0068574F" w:rsidP="004D7B9E">
            <w:pPr>
              <w:pStyle w:val="4pointsbullet"/>
              <w:spacing w:before="0" w:after="0"/>
              <w:jc w:val="both"/>
              <w:rPr>
                <w:rFonts w:ascii="Arial" w:eastAsia="PMingLiU" w:hAnsi="Arial" w:cs="Arial"/>
                <w:b/>
                <w:bCs/>
                <w:szCs w:val="30"/>
                <w:lang w:eastAsia="zh-TW"/>
              </w:rPr>
            </w:pPr>
            <w:r w:rsidRPr="00F15F71">
              <w:rPr>
                <w:rFonts w:eastAsia="PMingLiU" w:hint="eastAsia"/>
                <w:lang w:eastAsia="zh-TW"/>
              </w:rPr>
              <w:t>其他門診診斷檢查</w:t>
            </w:r>
            <w:r w:rsidRPr="00F15F71">
              <w:rPr>
                <w:rFonts w:eastAsia="PMingLiU" w:hint="eastAsia"/>
                <w:i/>
                <w:iCs/>
                <w:color w:val="0000FF"/>
                <w:lang w:eastAsia="zh-TW"/>
              </w:rPr>
              <w:t>[Plans can include other covered tests as appropriate.]</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C8F5E9" w14:textId="77777777" w:rsidR="0068574F" w:rsidRPr="00F15F71" w:rsidRDefault="0068574F" w:rsidP="004D7B9E">
            <w:pPr>
              <w:tabs>
                <w:tab w:val="left" w:pos="0"/>
                <w:tab w:val="left" w:pos="720"/>
                <w:tab w:val="left" w:pos="1440"/>
                <w:tab w:val="left" w:pos="2160"/>
                <w:tab w:val="left" w:pos="2880"/>
                <w:tab w:val="left" w:pos="3600"/>
                <w:tab w:val="left" w:pos="4320"/>
                <w:tab w:val="left" w:pos="5040"/>
              </w:tabs>
              <w:spacing w:before="0" w:beforeAutospacing="0" w:after="0" w:afterAutospacing="0"/>
              <w:rPr>
                <w:rFonts w:eastAsia="PMingLiU"/>
                <w:i/>
                <w:vanish/>
                <w:color w:val="0000FF"/>
                <w:lang w:eastAsia="zh-TW"/>
              </w:rPr>
            </w:pPr>
            <w:r w:rsidRPr="00F15F71">
              <w:rPr>
                <w:rFonts w:eastAsia="PMingLiU" w:hint="eastAsia"/>
                <w:i/>
                <w:iCs/>
                <w:color w:val="0000FF"/>
                <w:lang w:eastAsia="zh-TW"/>
              </w:rPr>
              <w:br/>
              <w:t>[List copays / coinsurance / deductible]</w:t>
            </w:r>
          </w:p>
        </w:tc>
      </w:tr>
      <w:tr w:rsidR="00401618" w:rsidRPr="00F15F71" w14:paraId="57201583" w14:textId="77777777" w:rsidTr="007E3081">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73FDE10" w14:textId="77777777" w:rsidR="00401618" w:rsidRPr="00F15F71" w:rsidRDefault="00401618" w:rsidP="004D7B9E">
            <w:pPr>
              <w:pStyle w:val="TableBold12"/>
              <w:overflowPunct w:val="0"/>
              <w:autoSpaceDE w:val="0"/>
              <w:autoSpaceDN w:val="0"/>
              <w:spacing w:after="0"/>
              <w:jc w:val="both"/>
              <w:rPr>
                <w:rFonts w:eastAsia="PMingLiU"/>
                <w:lang w:eastAsia="zh-TW"/>
              </w:rPr>
            </w:pPr>
            <w:r w:rsidRPr="00F15F71">
              <w:rPr>
                <w:rFonts w:eastAsia="PMingLiU" w:hint="eastAsia"/>
                <w:bCs/>
                <w:lang w:eastAsia="zh-TW"/>
              </w:rPr>
              <w:t>醫院門診觀察</w:t>
            </w:r>
          </w:p>
          <w:p w14:paraId="0836CC1B" w14:textId="172294F4" w:rsidR="00401618" w:rsidRPr="00F15F71" w:rsidRDefault="00401618" w:rsidP="004D7B9E">
            <w:pPr>
              <w:pStyle w:val="4pointsafter"/>
              <w:overflowPunct w:val="0"/>
              <w:autoSpaceDE w:val="0"/>
              <w:autoSpaceDN w:val="0"/>
              <w:spacing w:after="0"/>
              <w:jc w:val="both"/>
              <w:rPr>
                <w:rFonts w:eastAsia="PMingLiU"/>
                <w:lang w:eastAsia="zh-TW"/>
              </w:rPr>
            </w:pPr>
            <w:r w:rsidRPr="00F15F71">
              <w:rPr>
                <w:rFonts w:eastAsia="PMingLiU" w:hint="eastAsia"/>
                <w:lang w:eastAsia="zh-TW"/>
              </w:rPr>
              <w:t>觀察服務是用來確定您是需要住院還是出院的一種醫院門診服務</w:t>
            </w:r>
            <w:r w:rsidR="005B19E1">
              <w:rPr>
                <w:rFonts w:eastAsia="PMingLiU" w:hint="eastAsia"/>
                <w:lang w:eastAsia="zh-TW"/>
              </w:rPr>
              <w:t>。</w:t>
            </w:r>
          </w:p>
          <w:p w14:paraId="1AA85AB9" w14:textId="77777777" w:rsidR="00401618" w:rsidRPr="007E3081" w:rsidRDefault="00401618" w:rsidP="004D7B9E">
            <w:pPr>
              <w:pStyle w:val="4pointsafter"/>
              <w:overflowPunct w:val="0"/>
              <w:autoSpaceDE w:val="0"/>
              <w:autoSpaceDN w:val="0"/>
              <w:spacing w:after="0"/>
              <w:jc w:val="both"/>
              <w:rPr>
                <w:lang w:eastAsia="zh-TW"/>
              </w:rPr>
            </w:pPr>
            <w:r w:rsidRPr="00F15F71">
              <w:rPr>
                <w:rFonts w:eastAsia="PMingLiU" w:hint="eastAsia"/>
                <w:lang w:eastAsia="zh-TW"/>
              </w:rPr>
              <w:t>醫院門診觀察服務如需獲得承保，必須符合</w:t>
            </w:r>
            <w:r w:rsidRPr="00F15F71">
              <w:rPr>
                <w:rFonts w:eastAsia="PMingLiU" w:hint="eastAsia"/>
                <w:lang w:eastAsia="zh-TW"/>
              </w:rPr>
              <w:t xml:space="preserve"> Medicare </w:t>
            </w:r>
            <w:r w:rsidRPr="00F15F71">
              <w:rPr>
                <w:rFonts w:eastAsia="PMingLiU" w:hint="eastAsia"/>
                <w:lang w:eastAsia="zh-TW"/>
              </w:rPr>
              <w:t>標準且屬於合理且必須的。觀察服務僅在按醫囑提供，或由其他經州特許法律和醫院工作人員細則授權之個人要求提供以收住病人入院或進行門診檢查時，才獲得承保。</w:t>
            </w:r>
          </w:p>
        </w:tc>
        <w:tc>
          <w:tcPr>
            <w:tcW w:w="3450" w:type="dxa"/>
            <w:tcBorders>
              <w:top w:val="single" w:sz="24" w:space="0" w:color="595959" w:themeColor="text1" w:themeTint="A6"/>
              <w:bottom w:val="single" w:sz="24" w:space="0" w:color="595959" w:themeColor="text1" w:themeTint="A6"/>
              <w:right w:val="single" w:sz="24" w:space="0" w:color="595959" w:themeColor="text1" w:themeTint="A6"/>
            </w:tcBorders>
          </w:tcPr>
          <w:p w14:paraId="47AD1C36" w14:textId="042CB234" w:rsidR="00401618" w:rsidRPr="00F15F71" w:rsidRDefault="002336B4" w:rsidP="004D7B9E">
            <w:pPr>
              <w:tabs>
                <w:tab w:val="left" w:pos="0"/>
                <w:tab w:val="left" w:pos="720"/>
                <w:tab w:val="left" w:pos="1440"/>
                <w:tab w:val="left" w:pos="2160"/>
                <w:tab w:val="left" w:pos="2880"/>
                <w:tab w:val="left" w:pos="3600"/>
                <w:tab w:val="left" w:pos="4320"/>
                <w:tab w:val="left" w:pos="5040"/>
              </w:tabs>
              <w:spacing w:before="0" w:beforeAutospacing="0" w:after="0" w:afterAutospacing="0"/>
              <w:rPr>
                <w:rFonts w:eastAsia="PMingLiU"/>
                <w:i/>
                <w:vanish/>
                <w:color w:val="0000FF"/>
                <w:lang w:eastAsia="zh-TW"/>
              </w:rPr>
            </w:pPr>
            <w:r w:rsidRPr="00F15F71">
              <w:rPr>
                <w:rFonts w:eastAsia="PMingLiU" w:hint="eastAsia"/>
                <w:i/>
                <w:iCs/>
                <w:color w:val="0000FF"/>
                <w:lang w:eastAsia="zh-TW"/>
              </w:rPr>
              <w:br/>
              <w:t>[List copays / coinsurance / deductible]</w:t>
            </w:r>
          </w:p>
        </w:tc>
      </w:tr>
      <w:tr w:rsidR="002336B4" w:rsidRPr="00F15F71" w14:paraId="59205956" w14:textId="77777777" w:rsidTr="007E3081">
        <w:tblPrEx>
          <w:tblCellMar>
            <w:top w:w="115" w:type="dxa"/>
            <w:bottom w:w="115" w:type="dxa"/>
          </w:tblCellMar>
        </w:tblPrEx>
        <w:trPr>
          <w:cantSplit/>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7E60910" w14:textId="24A93C64" w:rsidR="002336B4" w:rsidRPr="00F15F71" w:rsidRDefault="002336B4" w:rsidP="004D7B9E">
            <w:pPr>
              <w:pStyle w:val="TableBold12"/>
              <w:overflowPunct w:val="0"/>
              <w:autoSpaceDE w:val="0"/>
              <w:autoSpaceDN w:val="0"/>
              <w:spacing w:after="0"/>
              <w:jc w:val="both"/>
              <w:rPr>
                <w:rFonts w:eastAsia="PMingLiU"/>
                <w:lang w:eastAsia="zh-TW"/>
              </w:rPr>
            </w:pPr>
            <w:r w:rsidRPr="00F15F71">
              <w:rPr>
                <w:rFonts w:eastAsia="PMingLiU" w:hint="eastAsia"/>
                <w:bCs/>
                <w:lang w:eastAsia="zh-TW"/>
              </w:rPr>
              <w:lastRenderedPageBreak/>
              <w:t>醫院門診觀察（續）</w:t>
            </w:r>
          </w:p>
          <w:p w14:paraId="652E7898" w14:textId="77777777" w:rsidR="002336B4" w:rsidRPr="00F15F71" w:rsidRDefault="002336B4" w:rsidP="004D7B9E">
            <w:pPr>
              <w:pStyle w:val="4pointsafter"/>
              <w:overflowPunct w:val="0"/>
              <w:autoSpaceDE w:val="0"/>
              <w:autoSpaceDN w:val="0"/>
              <w:spacing w:after="0"/>
              <w:jc w:val="both"/>
              <w:rPr>
                <w:rFonts w:eastAsia="PMingLiU"/>
                <w:lang w:eastAsia="zh-TW"/>
              </w:rPr>
            </w:pPr>
            <w:r w:rsidRPr="00F15F71">
              <w:rPr>
                <w:rFonts w:eastAsia="PMingLiU" w:hint="eastAsia"/>
                <w:b/>
                <w:bCs/>
                <w:lang w:eastAsia="zh-TW"/>
              </w:rPr>
              <w:t>註：</w:t>
            </w:r>
            <w:r w:rsidRPr="00F15F71">
              <w:rPr>
                <w:rFonts w:eastAsia="PMingLiU" w:hint="eastAsia"/>
                <w:lang w:eastAsia="zh-TW"/>
              </w:rPr>
              <w:t>除非您的提供者寫醫囑准許您作為住院患者入院，否則，您就是門診患者且必須支付醫院門診服務的分攤費用。即使您在醫院過夜，您可能仍會被視為門診患者。如果您不確定自己是否是門診患者，應詢問醫務人員。</w:t>
            </w:r>
          </w:p>
          <w:p w14:paraId="4976CFBA" w14:textId="65467228" w:rsidR="002336B4" w:rsidRPr="00F15F71" w:rsidRDefault="002336B4" w:rsidP="004D7B9E">
            <w:pPr>
              <w:pStyle w:val="TableBold11"/>
              <w:spacing w:after="0"/>
              <w:jc w:val="both"/>
              <w:rPr>
                <w:rFonts w:eastAsia="PMingLiU"/>
                <w:lang w:eastAsia="zh-TW"/>
              </w:rPr>
            </w:pPr>
            <w:r w:rsidRPr="00F15F71">
              <w:rPr>
                <w:rFonts w:eastAsia="PMingLiU" w:hint="eastAsia"/>
                <w:b w:val="0"/>
                <w:lang w:eastAsia="zh-TW"/>
              </w:rPr>
              <w:t>您也可以在名為</w:t>
            </w:r>
            <w:r w:rsidRPr="007E3081">
              <w:rPr>
                <w:rFonts w:eastAsia="PMingLiU" w:hint="eastAsia"/>
                <w:b w:val="0"/>
                <w:i/>
                <w:iCs/>
                <w:lang w:eastAsia="zh-TW"/>
              </w:rPr>
              <w:t>「</w:t>
            </w:r>
            <w:r w:rsidRPr="007E3081">
              <w:rPr>
                <w:rFonts w:eastAsia="PMingLiU" w:hint="eastAsia"/>
                <w:b w:val="0"/>
                <w:i/>
                <w:iCs/>
                <w:lang w:eastAsia="zh-TW"/>
              </w:rPr>
              <w:t>Are You a Hospital Inpatient or Outpatient?</w:t>
            </w:r>
            <w:r w:rsidR="00A17805">
              <w:rPr>
                <w:rFonts w:hint="eastAsia"/>
                <w:b w:val="0"/>
                <w:i/>
                <w:iCs/>
                <w:lang w:eastAsia="zh-CN"/>
              </w:rPr>
              <w:t xml:space="preserve"> </w:t>
            </w:r>
            <w:r w:rsidRPr="007E3081">
              <w:rPr>
                <w:rFonts w:eastAsia="PMingLiU" w:hint="eastAsia"/>
                <w:b w:val="0"/>
                <w:i/>
                <w:iCs/>
                <w:lang w:eastAsia="zh-TW"/>
              </w:rPr>
              <w:t xml:space="preserve">If You Have Medicare </w:t>
            </w:r>
            <w:r w:rsidR="00A534E6" w:rsidRPr="007E3081">
              <w:rPr>
                <w:rFonts w:eastAsia="PMingLiU"/>
                <w:b w:val="0"/>
                <w:i/>
                <w:iCs/>
                <w:lang w:eastAsia="zh-TW"/>
              </w:rPr>
              <w:t>–</w:t>
            </w:r>
            <w:r w:rsidRPr="007E3081">
              <w:rPr>
                <w:rFonts w:eastAsia="PMingLiU" w:hint="eastAsia"/>
                <w:b w:val="0"/>
                <w:i/>
                <w:iCs/>
                <w:lang w:eastAsia="zh-TW"/>
              </w:rPr>
              <w:t xml:space="preserve"> Ask!</w:t>
            </w:r>
            <w:r w:rsidRPr="007E3081">
              <w:rPr>
                <w:rFonts w:eastAsia="PMingLiU" w:hint="eastAsia"/>
                <w:b w:val="0"/>
                <w:i/>
                <w:iCs/>
                <w:lang w:eastAsia="zh-TW"/>
              </w:rPr>
              <w:t>」（您是醫院的住院病人還是門診病人？如果有</w:t>
            </w:r>
            <w:r w:rsidRPr="007E3081">
              <w:rPr>
                <w:rFonts w:eastAsia="PMingLiU" w:hint="eastAsia"/>
                <w:b w:val="0"/>
                <w:i/>
                <w:iCs/>
                <w:lang w:eastAsia="zh-TW"/>
              </w:rPr>
              <w:t xml:space="preserve"> Medicare</w:t>
            </w:r>
            <w:r w:rsidRPr="007E3081">
              <w:rPr>
                <w:rFonts w:eastAsia="PMingLiU" w:hint="eastAsia"/>
                <w:b w:val="0"/>
                <w:i/>
                <w:iCs/>
                <w:lang w:eastAsia="zh-TW"/>
              </w:rPr>
              <w:t>，先問問！）</w:t>
            </w:r>
            <w:r w:rsidRPr="007E3081">
              <w:rPr>
                <w:rFonts w:eastAsia="PMingLiU" w:hint="eastAsia"/>
                <w:b w:val="0"/>
                <w:lang w:eastAsia="zh-TW"/>
              </w:rPr>
              <w:t>的</w:t>
            </w:r>
            <w:r w:rsidRPr="007E3081">
              <w:rPr>
                <w:rFonts w:eastAsia="PMingLiU" w:hint="eastAsia"/>
                <w:b w:val="0"/>
                <w:lang w:eastAsia="zh-TW"/>
              </w:rPr>
              <w:t xml:space="preserve"> Medicare </w:t>
            </w:r>
            <w:r w:rsidRPr="007E3081">
              <w:rPr>
                <w:rFonts w:eastAsia="PMingLiU" w:hint="eastAsia"/>
                <w:b w:val="0"/>
                <w:lang w:eastAsia="zh-TW"/>
              </w:rPr>
              <w:t>情況說明書中找到詳細資訊。</w:t>
            </w:r>
            <w:r w:rsidRPr="00F15F71">
              <w:rPr>
                <w:rFonts w:eastAsia="PMingLiU" w:hint="eastAsia"/>
                <w:b w:val="0"/>
                <w:lang w:eastAsia="zh-TW"/>
              </w:rPr>
              <w:t>可</w:t>
            </w:r>
            <w:r w:rsidR="007E3081">
              <w:rPr>
                <w:b w:val="0"/>
                <w:lang w:eastAsia="zh-TW"/>
              </w:rPr>
              <w:br/>
            </w:r>
            <w:r w:rsidRPr="00F15F71">
              <w:rPr>
                <w:rFonts w:eastAsia="PMingLiU" w:hint="eastAsia"/>
                <w:b w:val="0"/>
                <w:lang w:eastAsia="zh-TW"/>
              </w:rPr>
              <w:t>從網站</w:t>
            </w:r>
            <w:r w:rsidRPr="00F15F71">
              <w:rPr>
                <w:rFonts w:eastAsia="PMingLiU" w:hint="eastAsia"/>
                <w:b w:val="0"/>
                <w:lang w:eastAsia="zh-TW"/>
              </w:rPr>
              <w:t xml:space="preserve"> </w:t>
            </w:r>
            <w:hyperlink r:id="rId36" w:history="1">
              <w:r w:rsidR="007E3081" w:rsidRPr="00A2207D">
                <w:rPr>
                  <w:rStyle w:val="Hyperlink"/>
                  <w:rFonts w:eastAsia="PMingLiU"/>
                  <w:b w:val="0"/>
                  <w:lang w:eastAsia="zh-TW"/>
                </w:rPr>
                <w:t>https://www.medicare.gov/sites/default/files/2021-10/11435-Inpatient-or-Outpatient.pdf</w:t>
              </w:r>
            </w:hyperlink>
            <w:r w:rsidRPr="007E3081">
              <w:rPr>
                <w:rFonts w:eastAsia="PMingLiU" w:hint="eastAsia"/>
                <w:b w:val="0"/>
                <w:lang w:eastAsia="zh-TW"/>
              </w:rPr>
              <w:t xml:space="preserve"> </w:t>
            </w:r>
            <w:r w:rsidRPr="007E3081">
              <w:rPr>
                <w:rFonts w:eastAsia="PMingLiU" w:hint="eastAsia"/>
                <w:b w:val="0"/>
                <w:lang w:eastAsia="zh-TW"/>
              </w:rPr>
              <w:t>查看</w:t>
            </w:r>
            <w:r w:rsidRPr="00F15F71">
              <w:rPr>
                <w:rFonts w:eastAsia="PMingLiU" w:hint="eastAsia"/>
                <w:b w:val="0"/>
                <w:lang w:eastAsia="zh-TW"/>
              </w:rPr>
              <w:t>該說明書，或致電</w:t>
            </w:r>
            <w:r w:rsidRPr="00F15F71">
              <w:rPr>
                <w:rFonts w:eastAsia="PMingLiU" w:hint="eastAsia"/>
                <w:b w:val="0"/>
                <w:lang w:eastAsia="zh-TW"/>
              </w:rPr>
              <w:t xml:space="preserve"> 1-800-MEDICARE (1-800-633-4227) </w:t>
            </w:r>
            <w:r w:rsidRPr="00F15F71">
              <w:rPr>
                <w:rFonts w:eastAsia="PMingLiU" w:hint="eastAsia"/>
                <w:b w:val="0"/>
                <w:lang w:eastAsia="zh-TW"/>
              </w:rPr>
              <w:t>索取。聽障人士可致電</w:t>
            </w:r>
            <w:r w:rsidRPr="00F15F71">
              <w:rPr>
                <w:rFonts w:eastAsia="PMingLiU" w:hint="eastAsia"/>
                <w:b w:val="0"/>
                <w:lang w:eastAsia="zh-TW"/>
              </w:rPr>
              <w:t xml:space="preserve"> 1-877-486-2048</w:t>
            </w:r>
            <w:r w:rsidRPr="00F15F71">
              <w:rPr>
                <w:rFonts w:eastAsia="PMingLiU" w:hint="eastAsia"/>
                <w:b w:val="0"/>
                <w:lang w:eastAsia="zh-TW"/>
              </w:rPr>
              <w:t>。您可以隨時免費致電這些號碼。</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E0BE36A" w14:textId="77777777" w:rsidR="002336B4" w:rsidRPr="00F15F71" w:rsidRDefault="002336B4" w:rsidP="004D7B9E">
            <w:pPr>
              <w:tabs>
                <w:tab w:val="left" w:pos="0"/>
                <w:tab w:val="left" w:pos="720"/>
                <w:tab w:val="left" w:pos="1440"/>
                <w:tab w:val="left" w:pos="2160"/>
                <w:tab w:val="left" w:pos="2880"/>
                <w:tab w:val="left" w:pos="3600"/>
                <w:tab w:val="left" w:pos="4320"/>
                <w:tab w:val="left" w:pos="5040"/>
              </w:tabs>
              <w:spacing w:before="0" w:beforeAutospacing="0" w:after="0" w:afterAutospacing="0"/>
              <w:rPr>
                <w:rFonts w:eastAsia="PMingLiU"/>
                <w:i/>
                <w:vanish/>
                <w:color w:val="000000"/>
                <w:lang w:eastAsia="zh-TW"/>
              </w:rPr>
            </w:pPr>
          </w:p>
        </w:tc>
      </w:tr>
      <w:tr w:rsidR="0068574F" w:rsidRPr="00F15F71" w14:paraId="42E29766" w14:textId="77777777" w:rsidTr="007E3081">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4E630E3" w14:textId="77777777" w:rsidR="0068574F" w:rsidRPr="00F15F71" w:rsidRDefault="0068574F" w:rsidP="004D7B9E">
            <w:pPr>
              <w:pStyle w:val="TableBold11"/>
              <w:spacing w:after="0"/>
              <w:jc w:val="both"/>
              <w:rPr>
                <w:rFonts w:eastAsia="PMingLiU"/>
                <w:lang w:eastAsia="zh-TW"/>
              </w:rPr>
            </w:pPr>
            <w:r w:rsidRPr="00F15F71">
              <w:rPr>
                <w:rFonts w:eastAsia="PMingLiU" w:hint="eastAsia"/>
                <w:bCs/>
                <w:lang w:eastAsia="zh-TW"/>
              </w:rPr>
              <w:t>醫院門診服務</w:t>
            </w:r>
            <w:r w:rsidRPr="00F15F71">
              <w:rPr>
                <w:rFonts w:eastAsia="PMingLiU" w:hint="eastAsia"/>
                <w:bCs/>
                <w:lang w:eastAsia="zh-TW"/>
              </w:rPr>
              <w:t xml:space="preserve"> </w:t>
            </w:r>
          </w:p>
          <w:p w14:paraId="0DEE3655" w14:textId="688AA34D" w:rsidR="0068574F" w:rsidRPr="00F15F71" w:rsidRDefault="0068574F" w:rsidP="004D7B9E">
            <w:pPr>
              <w:pStyle w:val="4pointsbeforeandafter"/>
              <w:overflowPunct w:val="0"/>
              <w:autoSpaceDE w:val="0"/>
              <w:autoSpaceDN w:val="0"/>
              <w:spacing w:before="0" w:after="0"/>
              <w:jc w:val="both"/>
              <w:rPr>
                <w:rFonts w:eastAsia="PMingLiU"/>
                <w:lang w:eastAsia="zh-TW"/>
              </w:rPr>
            </w:pPr>
            <w:r w:rsidRPr="00F15F71">
              <w:rPr>
                <w:rFonts w:eastAsia="PMingLiU" w:hint="eastAsia"/>
                <w:lang w:eastAsia="zh-TW"/>
              </w:rPr>
              <w:t>我們會為您在醫院門診部診斷或治療疾病或傷害時接受的醫療上需要的服務承保</w:t>
            </w:r>
            <w:r w:rsidR="005B19E1">
              <w:rPr>
                <w:rFonts w:eastAsia="PMingLiU" w:hint="eastAsia"/>
                <w:lang w:eastAsia="zh-TW"/>
              </w:rPr>
              <w:t>。</w:t>
            </w:r>
          </w:p>
          <w:p w14:paraId="06A70165" w14:textId="77777777" w:rsidR="0068574F" w:rsidRPr="00F15F71" w:rsidRDefault="0068574F" w:rsidP="004D7B9E">
            <w:pPr>
              <w:pStyle w:val="4pointsbeforeandafter"/>
              <w:overflowPunct w:val="0"/>
              <w:autoSpaceDE w:val="0"/>
              <w:autoSpaceDN w:val="0"/>
              <w:spacing w:before="0" w:after="0"/>
              <w:jc w:val="both"/>
              <w:rPr>
                <w:rFonts w:eastAsia="PMingLiU"/>
                <w:lang w:eastAsia="zh-TW"/>
              </w:rPr>
            </w:pPr>
            <w:r w:rsidRPr="00F15F71">
              <w:rPr>
                <w:rFonts w:eastAsia="PMingLiU" w:hint="eastAsia"/>
                <w:lang w:eastAsia="zh-TW"/>
              </w:rPr>
              <w:t>承保服務包括但不限於：</w:t>
            </w:r>
          </w:p>
          <w:p w14:paraId="4FED411A" w14:textId="77777777" w:rsidR="0068574F" w:rsidRPr="00F15F71" w:rsidRDefault="0068574F" w:rsidP="004D7B9E">
            <w:pPr>
              <w:pStyle w:val="4pointsbullet"/>
              <w:spacing w:before="0" w:after="0"/>
              <w:jc w:val="both"/>
              <w:rPr>
                <w:rFonts w:eastAsia="PMingLiU"/>
                <w:lang w:eastAsia="zh-TW"/>
              </w:rPr>
            </w:pPr>
            <w:r w:rsidRPr="00F15F71">
              <w:rPr>
                <w:rFonts w:eastAsia="PMingLiU" w:hint="eastAsia"/>
                <w:lang w:eastAsia="zh-TW"/>
              </w:rPr>
              <w:t>在急診部或門診部接受的服務，例如觀察服務或門診手術</w:t>
            </w:r>
          </w:p>
          <w:p w14:paraId="5BE7723D" w14:textId="77777777" w:rsidR="0068574F" w:rsidRPr="00F15F71" w:rsidRDefault="0068574F" w:rsidP="004D7B9E">
            <w:pPr>
              <w:pStyle w:val="4pointsbullet"/>
              <w:spacing w:before="0" w:after="0"/>
              <w:jc w:val="both"/>
              <w:rPr>
                <w:rFonts w:eastAsia="PMingLiU"/>
                <w:lang w:eastAsia="zh-TW"/>
              </w:rPr>
            </w:pPr>
            <w:r w:rsidRPr="00F15F71">
              <w:rPr>
                <w:rFonts w:eastAsia="PMingLiU" w:hint="eastAsia"/>
                <w:lang w:eastAsia="zh-TW"/>
              </w:rPr>
              <w:t>由醫院出具賬單的化驗室和診斷檢查</w:t>
            </w:r>
          </w:p>
          <w:p w14:paraId="5916684C" w14:textId="6701E3C9" w:rsidR="0068574F" w:rsidRPr="00F15F71" w:rsidRDefault="0068574F" w:rsidP="004D7B9E">
            <w:pPr>
              <w:pStyle w:val="4pointsbullet"/>
              <w:spacing w:before="0" w:after="0"/>
              <w:jc w:val="both"/>
              <w:rPr>
                <w:rFonts w:eastAsia="PMingLiU"/>
                <w:lang w:eastAsia="zh-TW"/>
              </w:rPr>
            </w:pPr>
            <w:r w:rsidRPr="00F15F71">
              <w:rPr>
                <w:rFonts w:eastAsia="PMingLiU" w:hint="eastAsia"/>
                <w:lang w:eastAsia="zh-TW"/>
              </w:rPr>
              <w:t>心理保健，包括部分住院計劃中的護理（如果醫生證明不這樣做就需要住院治療</w:t>
            </w:r>
            <w:r w:rsidR="00227BCC">
              <w:rPr>
                <w:rFonts w:eastAsia="PMingLiU" w:hint="eastAsia"/>
                <w:lang w:eastAsia="zh-TW"/>
              </w:rPr>
              <w:t>）</w:t>
            </w:r>
          </w:p>
          <w:p w14:paraId="4BAC1927" w14:textId="77777777" w:rsidR="0068574F" w:rsidRPr="00F15F71" w:rsidRDefault="0068574F" w:rsidP="004D7B9E">
            <w:pPr>
              <w:pStyle w:val="4pointsbullet"/>
              <w:spacing w:before="0" w:after="0"/>
              <w:jc w:val="both"/>
              <w:rPr>
                <w:rFonts w:eastAsia="PMingLiU"/>
                <w:lang w:eastAsia="zh-TW"/>
              </w:rPr>
            </w:pPr>
            <w:r w:rsidRPr="00F15F71">
              <w:rPr>
                <w:rFonts w:eastAsia="PMingLiU" w:hint="eastAsia"/>
                <w:lang w:eastAsia="zh-TW"/>
              </w:rPr>
              <w:t>由醫院出具賬單的</w:t>
            </w:r>
            <w:r w:rsidRPr="00F15F71">
              <w:rPr>
                <w:rFonts w:eastAsia="PMingLiU" w:hint="eastAsia"/>
                <w:lang w:eastAsia="zh-TW"/>
              </w:rPr>
              <w:t xml:space="preserve"> X </w:t>
            </w:r>
            <w:r w:rsidRPr="00F15F71">
              <w:rPr>
                <w:rFonts w:eastAsia="PMingLiU" w:hint="eastAsia"/>
                <w:lang w:eastAsia="zh-TW"/>
              </w:rPr>
              <w:t>光檢查及其他放射服務</w:t>
            </w:r>
          </w:p>
          <w:p w14:paraId="244DDC70" w14:textId="77777777" w:rsidR="0068574F" w:rsidRPr="00F15F71" w:rsidRDefault="0068574F" w:rsidP="004D7B9E">
            <w:pPr>
              <w:pStyle w:val="4pointsbullet"/>
              <w:spacing w:before="0" w:after="0"/>
              <w:jc w:val="both"/>
              <w:rPr>
                <w:rFonts w:eastAsia="PMingLiU"/>
                <w:lang w:eastAsia="zh-TW"/>
              </w:rPr>
            </w:pPr>
            <w:r w:rsidRPr="00F15F71">
              <w:rPr>
                <w:rFonts w:eastAsia="PMingLiU" w:hint="eastAsia"/>
                <w:lang w:eastAsia="zh-TW"/>
              </w:rPr>
              <w:t>醫療用品，例如夾板和石膏</w:t>
            </w:r>
          </w:p>
          <w:p w14:paraId="5A0E8469" w14:textId="77777777" w:rsidR="0068574F" w:rsidRPr="00F15F71" w:rsidRDefault="0068574F" w:rsidP="004D7B9E">
            <w:pPr>
              <w:pStyle w:val="4pointsbullet"/>
              <w:spacing w:before="0" w:after="0"/>
              <w:jc w:val="both"/>
              <w:rPr>
                <w:rFonts w:eastAsia="PMingLiU"/>
                <w:lang w:eastAsia="zh-TW"/>
              </w:rPr>
            </w:pPr>
            <w:r w:rsidRPr="00F15F71">
              <w:rPr>
                <w:rFonts w:eastAsia="PMingLiU" w:hint="eastAsia"/>
                <w:lang w:eastAsia="zh-TW"/>
              </w:rPr>
              <w:t>不能自行施用的某些藥品和生物製品</w:t>
            </w:r>
          </w:p>
          <w:p w14:paraId="07D63104" w14:textId="55F1F57E" w:rsidR="0068574F" w:rsidRPr="007E3081" w:rsidRDefault="0068574F" w:rsidP="004D7B9E">
            <w:pPr>
              <w:pStyle w:val="4pointsbeforeandafter"/>
              <w:overflowPunct w:val="0"/>
              <w:autoSpaceDE w:val="0"/>
              <w:autoSpaceDN w:val="0"/>
              <w:spacing w:before="0" w:after="0"/>
              <w:jc w:val="both"/>
              <w:rPr>
                <w:lang w:eastAsia="zh-TW"/>
              </w:rPr>
            </w:pPr>
            <w:r w:rsidRPr="00F15F71">
              <w:rPr>
                <w:rFonts w:eastAsia="PMingLiU" w:hint="eastAsia"/>
                <w:b/>
                <w:bCs/>
                <w:lang w:eastAsia="zh-TW"/>
              </w:rPr>
              <w:t>註：</w:t>
            </w:r>
            <w:r w:rsidRPr="00F15F71">
              <w:rPr>
                <w:rFonts w:eastAsia="PMingLiU" w:hint="eastAsia"/>
                <w:lang w:eastAsia="zh-TW"/>
              </w:rPr>
              <w:t>除非您的提供者寫醫囑准許您作為住院患者入院，否則，您就是門診患者且必須支付醫院門診服務的分攤費用。即使您在醫院過夜，您可能仍會被視為門診患者。如果您不確定自己是否是門診患者，應詢問醫務人員。</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F2328D7" w14:textId="77777777" w:rsidR="0068574F" w:rsidRPr="00F15F71" w:rsidRDefault="0068574F" w:rsidP="004D7B9E">
            <w:pPr>
              <w:tabs>
                <w:tab w:val="left" w:pos="0"/>
                <w:tab w:val="left" w:pos="720"/>
                <w:tab w:val="left" w:pos="1440"/>
                <w:tab w:val="left" w:pos="2160"/>
                <w:tab w:val="left" w:pos="2880"/>
                <w:tab w:val="left" w:pos="3600"/>
                <w:tab w:val="left" w:pos="4320"/>
                <w:tab w:val="left" w:pos="5040"/>
              </w:tabs>
              <w:spacing w:before="0" w:beforeAutospacing="0" w:after="0" w:afterAutospacing="0"/>
              <w:rPr>
                <w:rFonts w:eastAsia="PMingLiU"/>
                <w:i/>
                <w:vanish/>
                <w:color w:val="000000"/>
                <w:lang w:eastAsia="zh-TW"/>
              </w:rPr>
            </w:pPr>
            <w:r w:rsidRPr="00F15F71">
              <w:rPr>
                <w:rFonts w:eastAsia="PMingLiU" w:hint="eastAsia"/>
                <w:i/>
                <w:iCs/>
                <w:color w:val="000000"/>
                <w:lang w:eastAsia="zh-TW"/>
              </w:rPr>
              <w:br/>
            </w:r>
            <w:r w:rsidRPr="00F15F71">
              <w:rPr>
                <w:rFonts w:eastAsia="PMingLiU" w:hint="eastAsia"/>
                <w:i/>
                <w:iCs/>
                <w:color w:val="0000FF"/>
                <w:lang w:eastAsia="zh-TW"/>
              </w:rPr>
              <w:t>[List copays / coinsurance / deductible]</w:t>
            </w:r>
          </w:p>
        </w:tc>
      </w:tr>
      <w:tr w:rsidR="004243FC" w:rsidRPr="00F15F71" w14:paraId="6EE0D6D0" w14:textId="77777777" w:rsidTr="007E3081">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0CF0277" w14:textId="08AE52E1" w:rsidR="004243FC" w:rsidRPr="00F15F71" w:rsidRDefault="004243FC" w:rsidP="004D7B9E">
            <w:pPr>
              <w:pStyle w:val="TableBold11"/>
              <w:keepNext/>
              <w:spacing w:after="0"/>
              <w:jc w:val="both"/>
              <w:rPr>
                <w:rFonts w:eastAsia="PMingLiU"/>
                <w:lang w:eastAsia="zh-TW"/>
              </w:rPr>
            </w:pPr>
            <w:r w:rsidRPr="00F15F71">
              <w:rPr>
                <w:rFonts w:eastAsia="PMingLiU" w:hint="eastAsia"/>
                <w:bCs/>
                <w:lang w:eastAsia="zh-TW"/>
              </w:rPr>
              <w:lastRenderedPageBreak/>
              <w:t>醫院門診服務（續）</w:t>
            </w:r>
          </w:p>
          <w:p w14:paraId="2DF0573B" w14:textId="5A9665F6" w:rsidR="004243FC" w:rsidRPr="00F15F71" w:rsidRDefault="004243FC" w:rsidP="004D7B9E">
            <w:pPr>
              <w:pStyle w:val="4pointsbeforeandafter"/>
              <w:overflowPunct w:val="0"/>
              <w:autoSpaceDE w:val="0"/>
              <w:autoSpaceDN w:val="0"/>
              <w:spacing w:before="0" w:after="0"/>
              <w:jc w:val="both"/>
              <w:rPr>
                <w:rFonts w:eastAsia="PMingLiU"/>
                <w:lang w:eastAsia="zh-TW"/>
              </w:rPr>
            </w:pPr>
            <w:r w:rsidRPr="00F15F71">
              <w:rPr>
                <w:rFonts w:eastAsia="PMingLiU" w:hint="eastAsia"/>
                <w:lang w:eastAsia="zh-TW"/>
              </w:rPr>
              <w:t>您也可以在名為</w:t>
            </w:r>
            <w:r w:rsidRPr="007E3081">
              <w:rPr>
                <w:rFonts w:eastAsia="PMingLiU" w:hint="eastAsia"/>
                <w:i/>
                <w:iCs/>
                <w:lang w:eastAsia="zh-TW"/>
              </w:rPr>
              <w:t>「</w:t>
            </w:r>
            <w:r w:rsidRPr="007E3081">
              <w:rPr>
                <w:rFonts w:eastAsia="PMingLiU" w:hint="eastAsia"/>
                <w:i/>
                <w:iCs/>
                <w:lang w:eastAsia="zh-TW"/>
              </w:rPr>
              <w:t>Are You a Hospital Inpatient or Outpatient?</w:t>
            </w:r>
            <w:r w:rsidR="00A17805">
              <w:rPr>
                <w:rFonts w:hint="eastAsia"/>
                <w:i/>
                <w:iCs/>
                <w:lang w:eastAsia="zh-CN"/>
              </w:rPr>
              <w:t xml:space="preserve"> </w:t>
            </w:r>
            <w:r w:rsidRPr="007E3081">
              <w:rPr>
                <w:rFonts w:eastAsia="PMingLiU" w:hint="eastAsia"/>
                <w:i/>
                <w:iCs/>
                <w:lang w:eastAsia="zh-TW"/>
              </w:rPr>
              <w:t xml:space="preserve">If You Have Medicare </w:t>
            </w:r>
            <w:r w:rsidR="00A534E6" w:rsidRPr="007E3081">
              <w:rPr>
                <w:rFonts w:eastAsia="PMingLiU"/>
                <w:i/>
                <w:iCs/>
                <w:lang w:eastAsia="zh-TW"/>
              </w:rPr>
              <w:t>–</w:t>
            </w:r>
            <w:r w:rsidRPr="007E3081">
              <w:rPr>
                <w:rFonts w:eastAsia="PMingLiU" w:hint="eastAsia"/>
                <w:i/>
                <w:iCs/>
                <w:lang w:eastAsia="zh-TW"/>
              </w:rPr>
              <w:t xml:space="preserve"> Ask!</w:t>
            </w:r>
            <w:r w:rsidRPr="007E3081">
              <w:rPr>
                <w:rFonts w:eastAsia="PMingLiU" w:hint="eastAsia"/>
                <w:i/>
                <w:iCs/>
                <w:lang w:eastAsia="zh-TW"/>
              </w:rPr>
              <w:t>」（您是醫院的住院病人還是門診病人？如果有</w:t>
            </w:r>
            <w:r w:rsidRPr="007E3081">
              <w:rPr>
                <w:rFonts w:eastAsia="PMingLiU" w:hint="eastAsia"/>
                <w:i/>
                <w:iCs/>
                <w:lang w:eastAsia="zh-TW"/>
              </w:rPr>
              <w:t xml:space="preserve"> Medicare</w:t>
            </w:r>
            <w:r w:rsidRPr="007E3081">
              <w:rPr>
                <w:rFonts w:eastAsia="PMingLiU" w:hint="eastAsia"/>
                <w:i/>
                <w:iCs/>
                <w:lang w:eastAsia="zh-TW"/>
              </w:rPr>
              <w:t>，先問問！）</w:t>
            </w:r>
            <w:r w:rsidRPr="007E3081">
              <w:rPr>
                <w:rFonts w:eastAsia="PMingLiU" w:hint="eastAsia"/>
                <w:lang w:eastAsia="zh-TW"/>
              </w:rPr>
              <w:t>的</w:t>
            </w:r>
            <w:r w:rsidRPr="007E3081">
              <w:rPr>
                <w:rFonts w:eastAsia="PMingLiU" w:hint="eastAsia"/>
                <w:lang w:eastAsia="zh-TW"/>
              </w:rPr>
              <w:t xml:space="preserve"> Medicare </w:t>
            </w:r>
            <w:r w:rsidRPr="007E3081">
              <w:rPr>
                <w:rFonts w:eastAsia="PMingLiU" w:hint="eastAsia"/>
                <w:lang w:eastAsia="zh-TW"/>
              </w:rPr>
              <w:t>情況說明書中找到詳細資訊。</w:t>
            </w:r>
            <w:r w:rsidRPr="00F15F71">
              <w:rPr>
                <w:rFonts w:eastAsia="PMingLiU" w:hint="eastAsia"/>
                <w:lang w:eastAsia="zh-TW"/>
              </w:rPr>
              <w:t>可</w:t>
            </w:r>
            <w:r w:rsidR="00B76C9E">
              <w:rPr>
                <w:lang w:eastAsia="zh-TW"/>
              </w:rPr>
              <w:br/>
            </w:r>
            <w:r w:rsidRPr="00F15F71">
              <w:rPr>
                <w:rFonts w:eastAsia="PMingLiU" w:hint="eastAsia"/>
                <w:lang w:eastAsia="zh-TW"/>
              </w:rPr>
              <w:t>從網站</w:t>
            </w:r>
            <w:r w:rsidRPr="00F15F71">
              <w:rPr>
                <w:rFonts w:eastAsia="PMingLiU" w:hint="eastAsia"/>
                <w:lang w:eastAsia="zh-TW"/>
              </w:rPr>
              <w:t xml:space="preserve"> </w:t>
            </w:r>
            <w:hyperlink r:id="rId37" w:history="1">
              <w:r w:rsidR="007E3081" w:rsidRPr="00A2207D">
                <w:rPr>
                  <w:rStyle w:val="Hyperlink"/>
                  <w:rFonts w:eastAsia="PMingLiU"/>
                  <w:lang w:eastAsia="zh-TW"/>
                </w:rPr>
                <w:t>https://www.medicare.gov/sites/default/files/2021-10/11435-Inpatient-or-Outpatient.pdf</w:t>
              </w:r>
            </w:hyperlink>
            <w:r w:rsidRPr="00B76C9E">
              <w:rPr>
                <w:rFonts w:eastAsia="PMingLiU" w:hint="eastAsia"/>
                <w:lang w:eastAsia="zh-TW"/>
              </w:rPr>
              <w:t xml:space="preserve"> </w:t>
            </w:r>
            <w:r w:rsidRPr="00B76C9E">
              <w:rPr>
                <w:rFonts w:eastAsia="PMingLiU" w:hint="eastAsia"/>
                <w:lang w:eastAsia="zh-TW"/>
              </w:rPr>
              <w:t>查看</w:t>
            </w:r>
            <w:r w:rsidRPr="00F15F71">
              <w:rPr>
                <w:rFonts w:eastAsia="PMingLiU" w:hint="eastAsia"/>
                <w:lang w:eastAsia="zh-TW"/>
              </w:rPr>
              <w:t>該說明書，或致電</w:t>
            </w:r>
            <w:r w:rsidRPr="00F15F71">
              <w:rPr>
                <w:rFonts w:eastAsia="PMingLiU" w:hint="eastAsia"/>
                <w:lang w:eastAsia="zh-TW"/>
              </w:rPr>
              <w:t xml:space="preserve"> 1-800-MEDICARE (1-800-633-4227) </w:t>
            </w:r>
            <w:r w:rsidRPr="00F15F71">
              <w:rPr>
                <w:rFonts w:eastAsia="PMingLiU" w:hint="eastAsia"/>
                <w:lang w:eastAsia="zh-TW"/>
              </w:rPr>
              <w:t>索取。聽障人士可致電</w:t>
            </w:r>
            <w:r w:rsidRPr="00F15F71">
              <w:rPr>
                <w:rFonts w:eastAsia="PMingLiU" w:hint="eastAsia"/>
                <w:lang w:eastAsia="zh-TW"/>
              </w:rPr>
              <w:t xml:space="preserve"> 1-877-486-2048</w:t>
            </w:r>
            <w:r w:rsidRPr="00F15F71">
              <w:rPr>
                <w:rFonts w:eastAsia="PMingLiU" w:hint="eastAsia"/>
                <w:lang w:eastAsia="zh-TW"/>
              </w:rPr>
              <w:t>。您可以隨時免費致電這些號碼。</w:t>
            </w:r>
          </w:p>
          <w:p w14:paraId="300102A4" w14:textId="784F4D3E" w:rsidR="004243FC" w:rsidRPr="00F15F71" w:rsidRDefault="004243FC" w:rsidP="004D7B9E">
            <w:pPr>
              <w:pStyle w:val="TableBold11"/>
              <w:spacing w:after="0"/>
              <w:jc w:val="both"/>
              <w:rPr>
                <w:rFonts w:eastAsia="PMingLiU"/>
                <w:b w:val="0"/>
                <w:bCs/>
                <w:lang w:eastAsia="zh-TW"/>
              </w:rPr>
            </w:pPr>
            <w:r w:rsidRPr="00F15F71">
              <w:rPr>
                <w:rFonts w:eastAsia="PMingLiU" w:hint="eastAsia"/>
                <w:b w:val="0"/>
                <w:i/>
                <w:iCs/>
                <w:color w:val="0000FF"/>
                <w:lang w:eastAsia="zh-TW"/>
              </w:rPr>
              <w:t>[Also list any additional benefits offered.]</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1CF0ADF" w14:textId="77777777" w:rsidR="004243FC" w:rsidRPr="00F15F71" w:rsidRDefault="004243FC" w:rsidP="004D7B9E">
            <w:pPr>
              <w:tabs>
                <w:tab w:val="left" w:pos="0"/>
                <w:tab w:val="left" w:pos="720"/>
                <w:tab w:val="left" w:pos="1440"/>
                <w:tab w:val="left" w:pos="2160"/>
                <w:tab w:val="left" w:pos="2880"/>
                <w:tab w:val="left" w:pos="3600"/>
                <w:tab w:val="left" w:pos="4320"/>
                <w:tab w:val="left" w:pos="5040"/>
              </w:tabs>
              <w:spacing w:before="0" w:beforeAutospacing="0" w:after="0" w:afterAutospacing="0"/>
              <w:rPr>
                <w:rFonts w:eastAsia="PMingLiU"/>
                <w:i/>
                <w:vanish/>
                <w:color w:val="0000FF"/>
                <w:lang w:eastAsia="zh-TW"/>
              </w:rPr>
            </w:pPr>
          </w:p>
        </w:tc>
      </w:tr>
      <w:tr w:rsidR="0068574F" w:rsidRPr="00F15F71" w14:paraId="4B040B92" w14:textId="77777777" w:rsidTr="007E3081">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9D6EEFD" w14:textId="77777777" w:rsidR="0068574F" w:rsidRPr="00F15F71" w:rsidRDefault="0068574F" w:rsidP="004D7B9E">
            <w:pPr>
              <w:pStyle w:val="TableBold11"/>
              <w:spacing w:after="0"/>
              <w:jc w:val="both"/>
              <w:rPr>
                <w:rFonts w:eastAsia="PMingLiU"/>
                <w:lang w:eastAsia="zh-TW"/>
              </w:rPr>
            </w:pPr>
            <w:r w:rsidRPr="00F15F71">
              <w:rPr>
                <w:rFonts w:eastAsia="PMingLiU" w:hint="eastAsia"/>
                <w:bCs/>
                <w:lang w:eastAsia="zh-TW"/>
              </w:rPr>
              <w:t>門診病人精神健康護理</w:t>
            </w:r>
            <w:r w:rsidRPr="00F15F71">
              <w:rPr>
                <w:rFonts w:eastAsia="PMingLiU" w:hint="eastAsia"/>
                <w:bCs/>
                <w:lang w:eastAsia="zh-TW"/>
              </w:rPr>
              <w:t xml:space="preserve"> </w:t>
            </w:r>
          </w:p>
          <w:p w14:paraId="159B059A" w14:textId="77777777" w:rsidR="0068574F" w:rsidRPr="00F15F71" w:rsidRDefault="0068574F" w:rsidP="004D7B9E">
            <w:pPr>
              <w:pStyle w:val="4pointsbeforeandafter"/>
              <w:overflowPunct w:val="0"/>
              <w:autoSpaceDE w:val="0"/>
              <w:autoSpaceDN w:val="0"/>
              <w:spacing w:before="0" w:after="0"/>
              <w:jc w:val="both"/>
              <w:rPr>
                <w:rFonts w:eastAsia="PMingLiU"/>
                <w:lang w:eastAsia="zh-TW"/>
              </w:rPr>
            </w:pPr>
            <w:r w:rsidRPr="00F15F71">
              <w:rPr>
                <w:rFonts w:eastAsia="PMingLiU" w:hint="eastAsia"/>
                <w:lang w:eastAsia="zh-TW"/>
              </w:rPr>
              <w:t>承保服務包括：</w:t>
            </w:r>
          </w:p>
          <w:p w14:paraId="7732A66E" w14:textId="231DD35C" w:rsidR="0068574F" w:rsidRPr="00F15F71" w:rsidRDefault="0068574F" w:rsidP="004D7B9E">
            <w:pPr>
              <w:pStyle w:val="4pointsbeforeandafter"/>
              <w:overflowPunct w:val="0"/>
              <w:autoSpaceDE w:val="0"/>
              <w:autoSpaceDN w:val="0"/>
              <w:spacing w:before="0" w:after="0"/>
              <w:jc w:val="both"/>
              <w:rPr>
                <w:rFonts w:eastAsia="PMingLiU"/>
                <w:lang w:eastAsia="zh-TW"/>
              </w:rPr>
            </w:pPr>
            <w:r w:rsidRPr="00F15F71">
              <w:rPr>
                <w:rFonts w:eastAsia="PMingLiU" w:hint="eastAsia"/>
                <w:lang w:eastAsia="zh-TW"/>
              </w:rPr>
              <w:t>由州頒發執照的精神科醫師或醫生、臨床心理學家、臨床社會工作者、臨床護理專家、執業專業顧問</w:t>
            </w:r>
            <w:r w:rsidRPr="00F15F71">
              <w:rPr>
                <w:rFonts w:eastAsia="PMingLiU" w:hint="eastAsia"/>
                <w:lang w:eastAsia="zh-TW"/>
              </w:rPr>
              <w:t xml:space="preserve"> (LPC)</w:t>
            </w:r>
            <w:r w:rsidRPr="00F15F71">
              <w:rPr>
                <w:rFonts w:eastAsia="PMingLiU" w:hint="eastAsia"/>
                <w:lang w:eastAsia="zh-TW"/>
              </w:rPr>
              <w:t>、執業婚姻和家庭治療師</w:t>
            </w:r>
            <w:r w:rsidRPr="00F15F71">
              <w:rPr>
                <w:rFonts w:eastAsia="PMingLiU" w:hint="eastAsia"/>
                <w:lang w:eastAsia="zh-TW"/>
              </w:rPr>
              <w:t xml:space="preserve"> (LMFT)</w:t>
            </w:r>
            <w:r w:rsidRPr="00F15F71">
              <w:rPr>
                <w:rFonts w:eastAsia="PMingLiU" w:hint="eastAsia"/>
                <w:lang w:eastAsia="zh-TW"/>
              </w:rPr>
              <w:t>、執業護士</w:t>
            </w:r>
            <w:r w:rsidRPr="00F15F71">
              <w:rPr>
                <w:rFonts w:eastAsia="PMingLiU" w:hint="eastAsia"/>
                <w:lang w:eastAsia="zh-TW"/>
              </w:rPr>
              <w:t xml:space="preserve"> (NP)</w:t>
            </w:r>
            <w:r w:rsidRPr="00F15F71">
              <w:rPr>
                <w:rFonts w:eastAsia="PMingLiU" w:hint="eastAsia"/>
                <w:lang w:eastAsia="zh-TW"/>
              </w:rPr>
              <w:t>、醫師助理</w:t>
            </w:r>
            <w:r w:rsidRPr="00F15F71">
              <w:rPr>
                <w:rFonts w:eastAsia="PMingLiU" w:hint="eastAsia"/>
                <w:lang w:eastAsia="zh-TW"/>
              </w:rPr>
              <w:t xml:space="preserve"> (PA) </w:t>
            </w:r>
            <w:r w:rsidRPr="00F15F71">
              <w:rPr>
                <w:rFonts w:eastAsia="PMingLiU" w:hint="eastAsia"/>
                <w:lang w:eastAsia="zh-TW"/>
              </w:rPr>
              <w:t>或其他符合</w:t>
            </w:r>
            <w:r w:rsidRPr="00F15F71">
              <w:rPr>
                <w:rFonts w:eastAsia="PMingLiU" w:hint="eastAsia"/>
                <w:lang w:eastAsia="zh-TW"/>
              </w:rPr>
              <w:t xml:space="preserve"> Medicare </w:t>
            </w:r>
            <w:r w:rsidRPr="00F15F71">
              <w:rPr>
                <w:rFonts w:eastAsia="PMingLiU" w:hint="eastAsia"/>
                <w:lang w:eastAsia="zh-TW"/>
              </w:rPr>
              <w:t>要求的精神健康專家在現行州法律允許的情況下提供的精神健康服務</w:t>
            </w:r>
            <w:r w:rsidR="005B19E1">
              <w:rPr>
                <w:rFonts w:eastAsia="PMingLiU" w:hint="eastAsia"/>
                <w:lang w:eastAsia="zh-TW"/>
              </w:rPr>
              <w:t>。</w:t>
            </w:r>
          </w:p>
          <w:p w14:paraId="6D27C0B8" w14:textId="77777777" w:rsidR="0068574F" w:rsidRPr="00F15F71" w:rsidRDefault="0068574F" w:rsidP="004D7B9E">
            <w:pPr>
              <w:pStyle w:val="4pointsbeforeandafter"/>
              <w:overflowPunct w:val="0"/>
              <w:autoSpaceDE w:val="0"/>
              <w:autoSpaceDN w:val="0"/>
              <w:spacing w:before="0" w:after="0"/>
              <w:jc w:val="both"/>
              <w:rPr>
                <w:rFonts w:ascii="Arial" w:eastAsia="PMingLiU" w:hAnsi="Arial" w:cs="Arial"/>
                <w:b/>
                <w:bCs/>
                <w:szCs w:val="30"/>
                <w:lang w:eastAsia="zh-TW"/>
              </w:rPr>
            </w:pPr>
            <w:r w:rsidRPr="00F15F71">
              <w:rPr>
                <w:rFonts w:eastAsia="PMingLiU" w:hint="eastAsia"/>
                <w:i/>
                <w:iCs/>
                <w:color w:val="0000FF"/>
                <w:lang w:eastAsia="zh-TW"/>
              </w:rPr>
              <w:t>[Also list any additional benefits offered.]</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9194F4D" w14:textId="77777777" w:rsidR="0068574F" w:rsidRPr="00F15F71" w:rsidRDefault="0068574F" w:rsidP="004D7B9E">
            <w:pPr>
              <w:tabs>
                <w:tab w:val="left" w:pos="0"/>
                <w:tab w:val="left" w:pos="720"/>
                <w:tab w:val="left" w:pos="1440"/>
                <w:tab w:val="left" w:pos="2160"/>
                <w:tab w:val="left" w:pos="2880"/>
                <w:tab w:val="left" w:pos="3600"/>
                <w:tab w:val="left" w:pos="4320"/>
                <w:tab w:val="left" w:pos="5040"/>
              </w:tabs>
              <w:spacing w:before="0" w:beforeAutospacing="0" w:after="0" w:afterAutospacing="0"/>
              <w:rPr>
                <w:rFonts w:eastAsia="PMingLiU"/>
                <w:i/>
                <w:vanish/>
                <w:color w:val="0000FF"/>
                <w:lang w:eastAsia="zh-TW"/>
              </w:rPr>
            </w:pPr>
            <w:r w:rsidRPr="00F15F71">
              <w:rPr>
                <w:rFonts w:eastAsia="PMingLiU" w:hint="eastAsia"/>
                <w:i/>
                <w:iCs/>
                <w:color w:val="0000FF"/>
                <w:lang w:eastAsia="zh-TW"/>
              </w:rPr>
              <w:br/>
              <w:t>[List copays / coinsurance / deductible]</w:t>
            </w:r>
          </w:p>
        </w:tc>
      </w:tr>
      <w:tr w:rsidR="0068574F" w:rsidRPr="00F15F71" w14:paraId="24A1097E" w14:textId="77777777" w:rsidTr="007E3081">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53CCEA1" w14:textId="77777777" w:rsidR="0068574F" w:rsidRPr="00F15F71" w:rsidRDefault="0068574F" w:rsidP="004D7B9E">
            <w:pPr>
              <w:pStyle w:val="TableBold11"/>
              <w:spacing w:after="0"/>
              <w:jc w:val="both"/>
              <w:rPr>
                <w:rFonts w:eastAsia="PMingLiU"/>
                <w:lang w:eastAsia="zh-TW"/>
              </w:rPr>
            </w:pPr>
            <w:r w:rsidRPr="00F15F71">
              <w:rPr>
                <w:rFonts w:eastAsia="PMingLiU" w:hint="eastAsia"/>
                <w:bCs/>
                <w:lang w:eastAsia="zh-TW"/>
              </w:rPr>
              <w:t>門診康復服務</w:t>
            </w:r>
          </w:p>
          <w:p w14:paraId="38CFFA96" w14:textId="77777777" w:rsidR="0068574F" w:rsidRPr="00F15F71" w:rsidRDefault="0068574F" w:rsidP="004D7B9E">
            <w:pPr>
              <w:pStyle w:val="4pointsbeforeandafter"/>
              <w:overflowPunct w:val="0"/>
              <w:autoSpaceDE w:val="0"/>
              <w:autoSpaceDN w:val="0"/>
              <w:spacing w:before="0" w:after="0"/>
              <w:jc w:val="both"/>
              <w:rPr>
                <w:rFonts w:eastAsia="PMingLiU"/>
                <w:lang w:eastAsia="zh-TW"/>
              </w:rPr>
            </w:pPr>
            <w:r w:rsidRPr="00F15F71">
              <w:rPr>
                <w:rFonts w:eastAsia="PMingLiU" w:hint="eastAsia"/>
                <w:lang w:eastAsia="zh-TW"/>
              </w:rPr>
              <w:t>承保的服務包括：物理治療、職業治療和語言治療。</w:t>
            </w:r>
          </w:p>
          <w:p w14:paraId="1DCD2F53" w14:textId="77777777" w:rsidR="0068574F" w:rsidRPr="00F15F71" w:rsidRDefault="0068574F" w:rsidP="004D7B9E">
            <w:pPr>
              <w:pStyle w:val="4pointsbeforeandafter"/>
              <w:overflowPunct w:val="0"/>
              <w:autoSpaceDE w:val="0"/>
              <w:autoSpaceDN w:val="0"/>
              <w:spacing w:before="0" w:after="0"/>
              <w:jc w:val="both"/>
              <w:rPr>
                <w:rFonts w:ascii="Arial" w:eastAsia="PMingLiU" w:hAnsi="Arial" w:cs="Arial"/>
                <w:b/>
                <w:bCs/>
                <w:szCs w:val="30"/>
                <w:lang w:eastAsia="zh-TW"/>
              </w:rPr>
            </w:pPr>
            <w:r w:rsidRPr="00F15F71">
              <w:rPr>
                <w:rFonts w:eastAsia="PMingLiU" w:hint="eastAsia"/>
                <w:lang w:eastAsia="zh-TW"/>
              </w:rPr>
              <w:t>多種門診環境可提供門診康復服務，例如，醫院門診部、獨立治療室和綜合門診康復機構</w:t>
            </w:r>
            <w:r w:rsidRPr="00F15F71">
              <w:rPr>
                <w:rFonts w:eastAsia="PMingLiU" w:hint="eastAsia"/>
                <w:lang w:eastAsia="zh-TW"/>
              </w:rPr>
              <w:t xml:space="preserve"> (CORF)</w:t>
            </w:r>
            <w:r w:rsidRPr="00F15F71">
              <w:rPr>
                <w:rFonts w:eastAsia="PMingLiU" w:hint="eastAsia"/>
                <w:lang w:eastAsia="zh-TW"/>
              </w:rPr>
              <w:t>。</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39D4D08" w14:textId="77777777" w:rsidR="0068574F" w:rsidRPr="00F15F71" w:rsidRDefault="0068574F" w:rsidP="004D7B9E">
            <w:pPr>
              <w:tabs>
                <w:tab w:val="left" w:pos="0"/>
                <w:tab w:val="left" w:pos="720"/>
                <w:tab w:val="left" w:pos="1440"/>
                <w:tab w:val="left" w:pos="2160"/>
                <w:tab w:val="left" w:pos="2880"/>
                <w:tab w:val="left" w:pos="3600"/>
                <w:tab w:val="left" w:pos="4320"/>
                <w:tab w:val="left" w:pos="5040"/>
              </w:tabs>
              <w:spacing w:before="0" w:beforeAutospacing="0" w:after="0" w:afterAutospacing="0"/>
              <w:rPr>
                <w:rFonts w:eastAsia="PMingLiU"/>
                <w:i/>
                <w:vanish/>
                <w:color w:val="0000FF"/>
                <w:lang w:eastAsia="zh-TW"/>
              </w:rPr>
            </w:pPr>
            <w:r w:rsidRPr="00F15F71">
              <w:rPr>
                <w:rFonts w:eastAsia="PMingLiU" w:hint="eastAsia"/>
                <w:i/>
                <w:iCs/>
                <w:color w:val="0000FF"/>
                <w:lang w:eastAsia="zh-TW"/>
              </w:rPr>
              <w:br/>
              <w:t>[List copays / coinsurance / deductible]</w:t>
            </w:r>
          </w:p>
        </w:tc>
      </w:tr>
      <w:tr w:rsidR="0068574F" w:rsidRPr="00F15F71" w14:paraId="1BE3E915" w14:textId="77777777" w:rsidTr="007E3081">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0F5FB97" w14:textId="5212753D" w:rsidR="0068574F" w:rsidRPr="00F15F71" w:rsidRDefault="0068574F" w:rsidP="004D7B9E">
            <w:pPr>
              <w:pStyle w:val="TableBold11"/>
              <w:spacing w:after="0"/>
              <w:jc w:val="both"/>
              <w:rPr>
                <w:rFonts w:eastAsia="PMingLiU"/>
                <w:lang w:eastAsia="zh-TW"/>
              </w:rPr>
            </w:pPr>
            <w:r w:rsidRPr="00F15F71">
              <w:rPr>
                <w:rFonts w:eastAsia="PMingLiU" w:hint="eastAsia"/>
                <w:bCs/>
                <w:lang w:eastAsia="zh-TW"/>
              </w:rPr>
              <w:t>門診物質濫用障礙服務</w:t>
            </w:r>
          </w:p>
          <w:p w14:paraId="07C1C160" w14:textId="1EBC289A" w:rsidR="0068574F" w:rsidRPr="00F15F71" w:rsidRDefault="0068574F" w:rsidP="004D7B9E">
            <w:pPr>
              <w:pStyle w:val="4pointsbeforeandafter"/>
              <w:overflowPunct w:val="0"/>
              <w:autoSpaceDE w:val="0"/>
              <w:autoSpaceDN w:val="0"/>
              <w:spacing w:before="0" w:after="0"/>
              <w:jc w:val="both"/>
              <w:rPr>
                <w:rFonts w:ascii="Arial" w:eastAsia="PMingLiU" w:hAnsi="Arial" w:cs="Arial"/>
                <w:i/>
                <w:lang w:eastAsia="zh-TW"/>
              </w:rPr>
            </w:pPr>
            <w:r w:rsidRPr="00F15F71">
              <w:rPr>
                <w:rFonts w:eastAsia="PMingLiU" w:hint="eastAsia"/>
                <w:i/>
                <w:iCs/>
                <w:color w:val="0000FF"/>
                <w:lang w:eastAsia="zh-TW"/>
              </w:rPr>
              <w:t>[Describe the plan</w:t>
            </w:r>
            <w:r w:rsidR="00A534E6" w:rsidRPr="00F15F71">
              <w:rPr>
                <w:rFonts w:eastAsia="PMingLiU"/>
                <w:i/>
                <w:iCs/>
                <w:color w:val="0000FF"/>
                <w:lang w:eastAsia="zh-TW"/>
              </w:rPr>
              <w:t>’</w:t>
            </w:r>
            <w:r w:rsidRPr="00F15F71">
              <w:rPr>
                <w:rFonts w:eastAsia="PMingLiU" w:hint="eastAsia"/>
                <w:i/>
                <w:iCs/>
                <w:color w:val="0000FF"/>
                <w:lang w:eastAsia="zh-TW"/>
              </w:rPr>
              <w:t>s benefits for outpatient substance use disorder services.]</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F243A78" w14:textId="0E268EBD" w:rsidR="0068574F" w:rsidRPr="00F15F71" w:rsidRDefault="00E858C4" w:rsidP="004D7B9E">
            <w:pPr>
              <w:tabs>
                <w:tab w:val="left" w:pos="0"/>
                <w:tab w:val="left" w:pos="720"/>
                <w:tab w:val="left" w:pos="1440"/>
                <w:tab w:val="left" w:pos="2160"/>
                <w:tab w:val="left" w:pos="2880"/>
                <w:tab w:val="left" w:pos="3600"/>
                <w:tab w:val="left" w:pos="4320"/>
                <w:tab w:val="left" w:pos="5040"/>
              </w:tabs>
              <w:spacing w:before="0" w:beforeAutospacing="0" w:after="0" w:afterAutospacing="0"/>
              <w:rPr>
                <w:rFonts w:eastAsia="PMingLiU"/>
                <w:i/>
                <w:vanish/>
                <w:color w:val="0000FF"/>
                <w:lang w:eastAsia="zh-TW"/>
              </w:rPr>
            </w:pPr>
            <w:r w:rsidRPr="00F15F71">
              <w:rPr>
                <w:rFonts w:eastAsia="PMingLiU" w:hint="eastAsia"/>
                <w:i/>
                <w:iCs/>
                <w:color w:val="0000FF"/>
                <w:lang w:eastAsia="zh-TW"/>
              </w:rPr>
              <w:br/>
              <w:t>[List copays / coinsurance / deductible]</w:t>
            </w:r>
          </w:p>
        </w:tc>
      </w:tr>
      <w:tr w:rsidR="0068574F" w:rsidRPr="00F15F71" w14:paraId="36B46B70" w14:textId="77777777" w:rsidTr="007E3081">
        <w:tblPrEx>
          <w:tblCellMar>
            <w:top w:w="115" w:type="dxa"/>
            <w:bottom w:w="115" w:type="dxa"/>
          </w:tblCellMar>
        </w:tblPrEx>
        <w:trPr>
          <w:cantSplit/>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1719C27" w14:textId="77777777" w:rsidR="0068574F" w:rsidRPr="00F15F71" w:rsidRDefault="0068574F" w:rsidP="004D7B9E">
            <w:pPr>
              <w:pStyle w:val="TableBold11"/>
              <w:spacing w:after="0"/>
              <w:jc w:val="both"/>
              <w:rPr>
                <w:rFonts w:eastAsia="PMingLiU"/>
                <w:lang w:eastAsia="zh-TW"/>
              </w:rPr>
            </w:pPr>
            <w:r w:rsidRPr="00F15F71">
              <w:rPr>
                <w:rFonts w:eastAsia="PMingLiU" w:hint="eastAsia"/>
                <w:bCs/>
                <w:lang w:eastAsia="zh-TW"/>
              </w:rPr>
              <w:lastRenderedPageBreak/>
              <w:t>門診手術，包括在醫院門診部和門診手術中心提供的服務</w:t>
            </w:r>
          </w:p>
          <w:p w14:paraId="4E804F9F" w14:textId="67DACF8B" w:rsidR="0068574F" w:rsidRPr="00F15F71" w:rsidRDefault="0068574F" w:rsidP="004D7B9E">
            <w:pPr>
              <w:pStyle w:val="4pointsbeforeandafter"/>
              <w:overflowPunct w:val="0"/>
              <w:autoSpaceDE w:val="0"/>
              <w:autoSpaceDN w:val="0"/>
              <w:spacing w:before="0" w:after="0"/>
              <w:jc w:val="both"/>
              <w:rPr>
                <w:rFonts w:eastAsia="PMingLiU"/>
                <w:color w:val="000000"/>
                <w:lang w:eastAsia="zh-TW"/>
              </w:rPr>
            </w:pPr>
            <w:r w:rsidRPr="00F15F71">
              <w:rPr>
                <w:rFonts w:eastAsia="PMingLiU" w:hint="eastAsia"/>
                <w:b/>
                <w:bCs/>
                <w:lang w:eastAsia="zh-TW"/>
              </w:rPr>
              <w:t>註：</w:t>
            </w:r>
            <w:r w:rsidRPr="00F15F71">
              <w:rPr>
                <w:rFonts w:eastAsia="PMingLiU" w:hint="eastAsia"/>
                <w:lang w:eastAsia="zh-TW"/>
              </w:rPr>
              <w:t>如果您在醫院接受手術，您應該向您的提供者確認您是住院患者還是門診患者。除非您的提供者寫醫囑來准許您作為住院患者入院，否則，您就是門診患者，而且您必須支付門診手術的分攤費用。即使您在醫院過夜，您可能仍會被視為門診患者</w:t>
            </w:r>
            <w:r w:rsidR="005B19E1">
              <w:rPr>
                <w:rFonts w:eastAsia="PMingLiU" w:hint="eastAsia"/>
                <w:lang w:eastAsia="zh-TW"/>
              </w:rPr>
              <w:t>。</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B7B5D3B" w14:textId="2E40FC94" w:rsidR="0068574F" w:rsidRPr="00F15F71" w:rsidRDefault="00E858C4" w:rsidP="004D7B9E">
            <w:pPr>
              <w:tabs>
                <w:tab w:val="left" w:pos="0"/>
                <w:tab w:val="left" w:pos="720"/>
                <w:tab w:val="left" w:pos="1440"/>
                <w:tab w:val="left" w:pos="2160"/>
                <w:tab w:val="left" w:pos="2880"/>
                <w:tab w:val="left" w:pos="3600"/>
                <w:tab w:val="left" w:pos="4320"/>
                <w:tab w:val="left" w:pos="5040"/>
              </w:tabs>
              <w:spacing w:before="0" w:beforeAutospacing="0" w:after="0" w:afterAutospacing="0"/>
              <w:rPr>
                <w:rFonts w:eastAsia="PMingLiU"/>
                <w:i/>
                <w:vanish/>
                <w:color w:val="0000FF"/>
                <w:lang w:eastAsia="zh-TW"/>
              </w:rPr>
            </w:pPr>
            <w:r w:rsidRPr="00F15F71">
              <w:rPr>
                <w:rFonts w:eastAsia="PMingLiU" w:hint="eastAsia"/>
                <w:i/>
                <w:iCs/>
                <w:color w:val="0000FF"/>
                <w:lang w:eastAsia="zh-TW"/>
              </w:rPr>
              <w:br/>
              <w:t>[List copays / coinsurance / deductible]</w:t>
            </w:r>
          </w:p>
        </w:tc>
      </w:tr>
      <w:tr w:rsidR="0068574F" w:rsidRPr="00F15F71" w14:paraId="4237B8C9" w14:textId="77777777" w:rsidTr="007E3081">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28A7AB5" w14:textId="441A7799" w:rsidR="0068574F" w:rsidRPr="00F15F71" w:rsidRDefault="0068574F" w:rsidP="004D7B9E">
            <w:pPr>
              <w:pStyle w:val="TableBold11"/>
              <w:spacing w:after="0"/>
              <w:jc w:val="both"/>
              <w:rPr>
                <w:rFonts w:eastAsia="PMingLiU"/>
                <w:lang w:eastAsia="zh-TW"/>
              </w:rPr>
            </w:pPr>
            <w:r w:rsidRPr="00F15F71">
              <w:rPr>
                <w:rFonts w:eastAsia="PMingLiU" w:hint="eastAsia"/>
                <w:bCs/>
                <w:lang w:eastAsia="zh-TW"/>
              </w:rPr>
              <w:t>部分住院服務</w:t>
            </w:r>
            <w:r w:rsidRPr="00A17805">
              <w:rPr>
                <w:rFonts w:eastAsia="PMingLiU" w:hint="eastAsia"/>
                <w:bCs/>
                <w:sz w:val="23"/>
                <w:szCs w:val="23"/>
                <w:lang w:eastAsia="zh-TW"/>
              </w:rPr>
              <w:t>和</w:t>
            </w:r>
            <w:r w:rsidRPr="00F15F71">
              <w:rPr>
                <w:rFonts w:eastAsia="PMingLiU" w:hint="eastAsia"/>
                <w:bCs/>
                <w:sz w:val="23"/>
                <w:szCs w:val="23"/>
                <w:lang w:eastAsia="zh-TW"/>
              </w:rPr>
              <w:t>強化門診服務</w:t>
            </w:r>
          </w:p>
          <w:p w14:paraId="0593C81D" w14:textId="7D8A093F" w:rsidR="0068574F" w:rsidRPr="00F15F71" w:rsidRDefault="0068574F" w:rsidP="004D7B9E">
            <w:pPr>
              <w:pStyle w:val="4pointsbeforeandafter"/>
              <w:overflowPunct w:val="0"/>
              <w:autoSpaceDE w:val="0"/>
              <w:autoSpaceDN w:val="0"/>
              <w:spacing w:before="0" w:after="0"/>
              <w:jc w:val="both"/>
              <w:rPr>
                <w:rFonts w:eastAsia="PMingLiU"/>
                <w:lang w:eastAsia="zh-TW"/>
              </w:rPr>
            </w:pPr>
            <w:r w:rsidRPr="00F15F71">
              <w:rPr>
                <w:rFonts w:eastAsia="PMingLiU" w:hint="eastAsia"/>
                <w:i/>
                <w:iCs/>
                <w:lang w:eastAsia="zh-TW"/>
              </w:rPr>
              <w:t>「部分住院」</w:t>
            </w:r>
            <w:r w:rsidRPr="00F15F71">
              <w:rPr>
                <w:rFonts w:eastAsia="PMingLiU" w:hint="eastAsia"/>
                <w:lang w:eastAsia="zh-TW"/>
              </w:rPr>
              <w:t>是提供作為醫院門診服務或由社區精神保健中心提供的積極心理治療的結構化計劃，強度比在醫生、治療師、持照婚姻與家庭治療師</w:t>
            </w:r>
            <w:r w:rsidRPr="00F15F71">
              <w:rPr>
                <w:rFonts w:eastAsia="PMingLiU" w:hint="eastAsia"/>
                <w:lang w:eastAsia="zh-TW"/>
              </w:rPr>
              <w:t xml:space="preserve"> (LMFT) </w:t>
            </w:r>
            <w:r w:rsidRPr="00F15F71">
              <w:rPr>
                <w:rFonts w:eastAsia="PMingLiU" w:hint="eastAsia"/>
                <w:lang w:eastAsia="zh-TW"/>
              </w:rPr>
              <w:t>或持照專業顧問診所接受的護理強度要高，是住院治療的一種替代方法</w:t>
            </w:r>
            <w:r w:rsidR="005B19E1">
              <w:rPr>
                <w:rFonts w:eastAsia="PMingLiU" w:hint="eastAsia"/>
                <w:lang w:eastAsia="zh-TW"/>
              </w:rPr>
              <w:t>。</w:t>
            </w:r>
          </w:p>
          <w:p w14:paraId="5592557C" w14:textId="6A0C0BEE" w:rsidR="00B90D4C" w:rsidRPr="00F15F71" w:rsidRDefault="00B90D4C" w:rsidP="004D7B9E">
            <w:pPr>
              <w:pStyle w:val="4pointsbeforeandafter"/>
              <w:overflowPunct w:val="0"/>
              <w:autoSpaceDE w:val="0"/>
              <w:autoSpaceDN w:val="0"/>
              <w:spacing w:before="0" w:after="0"/>
              <w:jc w:val="both"/>
              <w:rPr>
                <w:rFonts w:ascii="Arial" w:eastAsia="PMingLiU" w:hAnsi="Arial" w:cs="Arial"/>
                <w:b/>
                <w:bCs/>
                <w:szCs w:val="30"/>
                <w:lang w:eastAsia="zh-TW"/>
              </w:rPr>
            </w:pPr>
            <w:r w:rsidRPr="00F15F71">
              <w:rPr>
                <w:rFonts w:eastAsia="PMingLiU" w:hint="eastAsia"/>
                <w:i/>
                <w:iCs/>
                <w:lang w:eastAsia="zh-TW"/>
              </w:rPr>
              <w:t>「強化門診服務」</w:t>
            </w:r>
            <w:r w:rsidRPr="00F15F71">
              <w:rPr>
                <w:rFonts w:eastAsia="PMingLiU" w:hint="eastAsia"/>
                <w:lang w:eastAsia="zh-TW"/>
              </w:rPr>
              <w:t>是在醫院門診部、社區精神健康中心、聯邦認證健康中心或鄉村健康診所提供的積極行為（精神）健康治療的結構化計劃，強度比在醫生、治療師、持照婚姻與家庭治療師</w:t>
            </w:r>
            <w:r w:rsidRPr="00F15F71">
              <w:rPr>
                <w:rFonts w:eastAsia="PMingLiU" w:hint="eastAsia"/>
                <w:lang w:eastAsia="zh-TW"/>
              </w:rPr>
              <w:t xml:space="preserve"> (LMFT) </w:t>
            </w:r>
            <w:r w:rsidRPr="00F15F71">
              <w:rPr>
                <w:rFonts w:eastAsia="PMingLiU" w:hint="eastAsia"/>
                <w:lang w:eastAsia="zh-TW"/>
              </w:rPr>
              <w:t>或持照專業顧問診所接受的護理強度要高，但比部分住院服務強度要低。</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9E646D1" w14:textId="77777777" w:rsidR="0068574F" w:rsidRPr="00F15F71" w:rsidRDefault="0068574F" w:rsidP="004D7B9E">
            <w:pPr>
              <w:tabs>
                <w:tab w:val="left" w:pos="0"/>
                <w:tab w:val="left" w:pos="720"/>
                <w:tab w:val="left" w:pos="1440"/>
                <w:tab w:val="left" w:pos="2160"/>
                <w:tab w:val="left" w:pos="2880"/>
                <w:tab w:val="left" w:pos="3600"/>
                <w:tab w:val="left" w:pos="4320"/>
                <w:tab w:val="left" w:pos="5040"/>
              </w:tabs>
              <w:spacing w:before="0" w:beforeAutospacing="0" w:after="0" w:afterAutospacing="0"/>
              <w:rPr>
                <w:rFonts w:eastAsia="PMingLiU"/>
                <w:i/>
                <w:vanish/>
                <w:color w:val="0000FF"/>
                <w:lang w:eastAsia="zh-TW"/>
              </w:rPr>
            </w:pPr>
            <w:r w:rsidRPr="00F15F71">
              <w:rPr>
                <w:rFonts w:eastAsia="PMingLiU" w:hint="eastAsia"/>
                <w:i/>
                <w:iCs/>
                <w:color w:val="0000FF"/>
                <w:lang w:eastAsia="zh-TW"/>
              </w:rPr>
              <w:br/>
              <w:t>[List copays / coinsurance / deductible]</w:t>
            </w:r>
          </w:p>
        </w:tc>
      </w:tr>
      <w:tr w:rsidR="00DA3F7B" w:rsidRPr="00F15F71" w14:paraId="63D6FAB4" w14:textId="77777777" w:rsidTr="007E3081">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D303939" w14:textId="77777777" w:rsidR="00DA3F7B" w:rsidRPr="00F15F71" w:rsidRDefault="00DA3F7B" w:rsidP="004D7B9E">
            <w:pPr>
              <w:pStyle w:val="TableBold11"/>
              <w:spacing w:after="0"/>
              <w:jc w:val="both"/>
              <w:rPr>
                <w:rFonts w:eastAsia="PMingLiU"/>
                <w:lang w:eastAsia="zh-TW"/>
              </w:rPr>
            </w:pPr>
            <w:r w:rsidRPr="00F15F71">
              <w:rPr>
                <w:rFonts w:eastAsia="PMingLiU" w:hint="eastAsia"/>
                <w:bCs/>
                <w:lang w:eastAsia="zh-TW"/>
              </w:rPr>
              <w:t>醫師</w:t>
            </w:r>
            <w:r w:rsidRPr="00F15F71">
              <w:rPr>
                <w:rFonts w:eastAsia="PMingLiU" w:hint="eastAsia"/>
                <w:bCs/>
                <w:lang w:eastAsia="zh-TW"/>
              </w:rPr>
              <w:t>/</w:t>
            </w:r>
            <w:r w:rsidRPr="00F15F71">
              <w:rPr>
                <w:rFonts w:eastAsia="PMingLiU" w:hint="eastAsia"/>
                <w:bCs/>
                <w:lang w:eastAsia="zh-TW"/>
              </w:rPr>
              <w:t>執業醫護人員服務，包括醫生診所就診</w:t>
            </w:r>
          </w:p>
          <w:p w14:paraId="4E102AC7" w14:textId="77777777" w:rsidR="00DA3F7B" w:rsidRPr="00F15F71" w:rsidRDefault="00DA3F7B" w:rsidP="004D7B9E">
            <w:pPr>
              <w:pStyle w:val="4pointsbeforeandafter"/>
              <w:overflowPunct w:val="0"/>
              <w:autoSpaceDE w:val="0"/>
              <w:autoSpaceDN w:val="0"/>
              <w:spacing w:before="0" w:after="0"/>
              <w:jc w:val="both"/>
              <w:rPr>
                <w:rFonts w:eastAsia="PMingLiU"/>
                <w:lang w:eastAsia="zh-TW"/>
              </w:rPr>
            </w:pPr>
            <w:r w:rsidRPr="00F15F71">
              <w:rPr>
                <w:rFonts w:eastAsia="PMingLiU" w:hint="eastAsia"/>
                <w:lang w:eastAsia="zh-TW"/>
              </w:rPr>
              <w:t>承保服務包括：</w:t>
            </w:r>
          </w:p>
          <w:p w14:paraId="5D4603C9" w14:textId="77777777" w:rsidR="00DA3F7B" w:rsidRPr="00F15F71" w:rsidRDefault="00DA3F7B" w:rsidP="004D7B9E">
            <w:pPr>
              <w:pStyle w:val="4pointsbullet"/>
              <w:spacing w:before="0" w:after="0" w:line="235" w:lineRule="auto"/>
              <w:jc w:val="both"/>
              <w:rPr>
                <w:rFonts w:eastAsia="PMingLiU"/>
                <w:lang w:eastAsia="zh-TW"/>
              </w:rPr>
            </w:pPr>
            <w:r w:rsidRPr="00F15F71">
              <w:rPr>
                <w:rFonts w:eastAsia="PMingLiU" w:hint="eastAsia"/>
                <w:lang w:eastAsia="zh-TW"/>
              </w:rPr>
              <w:t>在醫師診所、經認證的門診手術中心、醫院門診部或任何其他地點完成的醫療上需要的醫療護理或手術服務</w:t>
            </w:r>
          </w:p>
          <w:p w14:paraId="620C1AA5" w14:textId="77777777" w:rsidR="00DA3F7B" w:rsidRPr="00F15F71" w:rsidRDefault="00DA3F7B" w:rsidP="004D7B9E">
            <w:pPr>
              <w:pStyle w:val="4pointsbullet"/>
              <w:spacing w:before="0" w:after="0" w:line="235" w:lineRule="auto"/>
              <w:jc w:val="both"/>
              <w:rPr>
                <w:rFonts w:eastAsia="PMingLiU"/>
                <w:lang w:eastAsia="zh-TW"/>
              </w:rPr>
            </w:pPr>
            <w:r w:rsidRPr="00F15F71">
              <w:rPr>
                <w:rFonts w:eastAsia="PMingLiU" w:hint="eastAsia"/>
                <w:lang w:eastAsia="zh-TW"/>
              </w:rPr>
              <w:t>專科醫生提供的諮詢、診斷和治療</w:t>
            </w:r>
          </w:p>
          <w:p w14:paraId="66412AC0" w14:textId="3772B746" w:rsidR="00DA3F7B" w:rsidRPr="00F15F71" w:rsidRDefault="00DA3F7B" w:rsidP="004D7B9E">
            <w:pPr>
              <w:pStyle w:val="4pointsbullet"/>
              <w:spacing w:before="0" w:after="0" w:line="235" w:lineRule="auto"/>
              <w:jc w:val="both"/>
              <w:rPr>
                <w:rFonts w:eastAsia="PMingLiU"/>
                <w:lang w:eastAsia="zh-TW"/>
              </w:rPr>
            </w:pPr>
            <w:r w:rsidRPr="00F15F71">
              <w:rPr>
                <w:rFonts w:eastAsia="PMingLiU" w:hint="eastAsia"/>
                <w:lang w:eastAsia="zh-TW"/>
              </w:rPr>
              <w:t>由您的</w:t>
            </w:r>
            <w:r w:rsidRPr="00F15F71">
              <w:rPr>
                <w:rFonts w:eastAsia="PMingLiU" w:hint="eastAsia"/>
                <w:color w:val="0000FF"/>
                <w:lang w:eastAsia="zh-TW"/>
              </w:rPr>
              <w:t>[</w:t>
            </w:r>
            <w:r w:rsidRPr="00F15F71">
              <w:rPr>
                <w:rFonts w:eastAsia="PMingLiU" w:hint="eastAsia"/>
                <w:i/>
                <w:iCs/>
                <w:color w:val="0000FF"/>
                <w:lang w:eastAsia="zh-TW"/>
              </w:rPr>
              <w:t>insert as applicable</w:t>
            </w:r>
            <w:r w:rsidR="005B19E1">
              <w:rPr>
                <w:rFonts w:eastAsia="PMingLiU" w:hint="eastAsia"/>
                <w:i/>
                <w:iCs/>
                <w:color w:val="0000FF"/>
                <w:lang w:eastAsia="zh-TW"/>
              </w:rPr>
              <w:t xml:space="preserve">: </w:t>
            </w:r>
            <w:r w:rsidRPr="00F15F71">
              <w:rPr>
                <w:rFonts w:eastAsia="PMingLiU" w:hint="eastAsia"/>
                <w:color w:val="0000FF"/>
                <w:lang w:eastAsia="zh-TW"/>
              </w:rPr>
              <w:t>PCP</w:t>
            </w:r>
            <w:r w:rsidR="008849D5">
              <w:rPr>
                <w:rFonts w:hint="eastAsia"/>
                <w:color w:val="0000FF"/>
                <w:lang w:eastAsia="zh-CN"/>
              </w:rPr>
              <w:t xml:space="preserve"> </w:t>
            </w:r>
            <w:r w:rsidRPr="00F15F71">
              <w:rPr>
                <w:rFonts w:eastAsia="PMingLiU" w:hint="eastAsia"/>
                <w:i/>
                <w:iCs/>
                <w:color w:val="0000FF"/>
                <w:lang w:eastAsia="zh-TW"/>
              </w:rPr>
              <w:t>O</w:t>
            </w:r>
            <w:r w:rsidR="00392EDD" w:rsidRPr="00F15F71">
              <w:rPr>
                <w:rFonts w:eastAsia="PMingLiU" w:hint="eastAsia"/>
                <w:i/>
                <w:iCs/>
                <w:color w:val="0000FF"/>
                <w:lang w:eastAsia="zh-TW"/>
              </w:rPr>
              <w:t>R</w:t>
            </w:r>
            <w:r w:rsidR="00392EDD">
              <w:rPr>
                <w:rFonts w:eastAsia="PMingLiU" w:hint="eastAsia"/>
                <w:i/>
                <w:iCs/>
                <w:color w:val="0000FF"/>
                <w:lang w:eastAsia="zh-TW"/>
              </w:rPr>
              <w:t xml:space="preserve"> </w:t>
            </w:r>
            <w:r w:rsidR="00392EDD" w:rsidRPr="00F15F71">
              <w:rPr>
                <w:rFonts w:eastAsia="PMingLiU" w:hint="eastAsia"/>
                <w:color w:val="0000FF"/>
                <w:lang w:eastAsia="zh-TW"/>
              </w:rPr>
              <w:t>專</w:t>
            </w:r>
            <w:r w:rsidRPr="00F15F71">
              <w:rPr>
                <w:rFonts w:eastAsia="PMingLiU" w:hint="eastAsia"/>
                <w:color w:val="0000FF"/>
                <w:lang w:eastAsia="zh-TW"/>
              </w:rPr>
              <w:t>科醫生</w:t>
            </w:r>
            <w:r w:rsidRPr="00F15F71">
              <w:rPr>
                <w:rFonts w:eastAsia="PMingLiU" w:hint="eastAsia"/>
                <w:color w:val="0000FF"/>
                <w:lang w:eastAsia="zh-TW"/>
              </w:rPr>
              <w:t>]</w:t>
            </w:r>
            <w:r w:rsidRPr="00F15F71">
              <w:rPr>
                <w:rFonts w:eastAsia="PMingLiU" w:hint="eastAsia"/>
                <w:lang w:eastAsia="zh-TW"/>
              </w:rPr>
              <w:t>進行的基本聽覺和平衡檢查（如果您的醫生要求進行該檢查以瞭解您是否需要醫學治療）</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FD315F0" w14:textId="09225F6E" w:rsidR="00DA3F7B" w:rsidRPr="00F15F71" w:rsidRDefault="006C3E1F" w:rsidP="004D7B9E">
            <w:pPr>
              <w:tabs>
                <w:tab w:val="left" w:pos="0"/>
                <w:tab w:val="left" w:pos="720"/>
                <w:tab w:val="left" w:pos="1440"/>
                <w:tab w:val="left" w:pos="2160"/>
                <w:tab w:val="left" w:pos="2880"/>
                <w:tab w:val="left" w:pos="3600"/>
                <w:tab w:val="left" w:pos="4320"/>
                <w:tab w:val="left" w:pos="5040"/>
              </w:tabs>
              <w:spacing w:before="0" w:beforeAutospacing="0" w:after="0" w:afterAutospacing="0"/>
              <w:rPr>
                <w:rFonts w:eastAsia="PMingLiU"/>
                <w:i/>
                <w:color w:val="0000FF"/>
                <w:lang w:eastAsia="zh-TW"/>
              </w:rPr>
            </w:pPr>
            <w:r w:rsidRPr="00F15F71">
              <w:rPr>
                <w:rFonts w:eastAsia="PMingLiU" w:hint="eastAsia"/>
                <w:i/>
                <w:iCs/>
                <w:color w:val="0000FF"/>
                <w:lang w:eastAsia="zh-TW"/>
              </w:rPr>
              <w:br/>
              <w:t>[List copays / coinsurance / deductible]</w:t>
            </w:r>
          </w:p>
          <w:p w14:paraId="6D11EDA6" w14:textId="4FFD703A" w:rsidR="00DA3F7B" w:rsidRPr="00F15F71" w:rsidRDefault="00DA3F7B" w:rsidP="004D7B9E">
            <w:pPr>
              <w:tabs>
                <w:tab w:val="left" w:pos="0"/>
                <w:tab w:val="left" w:pos="720"/>
                <w:tab w:val="left" w:pos="1440"/>
                <w:tab w:val="left" w:pos="2160"/>
                <w:tab w:val="left" w:pos="2880"/>
                <w:tab w:val="left" w:pos="3600"/>
                <w:tab w:val="left" w:pos="4320"/>
                <w:tab w:val="left" w:pos="5040"/>
              </w:tabs>
              <w:spacing w:before="0" w:beforeAutospacing="0" w:after="0" w:afterAutospacing="0"/>
              <w:rPr>
                <w:rFonts w:eastAsia="PMingLiU"/>
                <w:i/>
                <w:vanish/>
                <w:color w:val="0000FF"/>
                <w:lang w:eastAsia="zh-TW"/>
              </w:rPr>
            </w:pPr>
            <w:r w:rsidRPr="00F15F71">
              <w:rPr>
                <w:rFonts w:eastAsia="PMingLiU" w:hint="eastAsia"/>
                <w:i/>
                <w:iCs/>
                <w:color w:val="0000FF"/>
                <w:lang w:eastAsia="zh-TW"/>
              </w:rPr>
              <w:t>[If applicable, indicate whether there are different cost-sharing amounts for Part B service(s) furnished through an in-person visit and those furnished through electronic exchange as MA additional telehealth benefits.]</w:t>
            </w:r>
          </w:p>
        </w:tc>
      </w:tr>
      <w:tr w:rsidR="0068574F" w:rsidRPr="00F15F71" w14:paraId="60904427" w14:textId="77777777" w:rsidTr="007E3081">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342F590" w14:textId="0FC0010B" w:rsidR="00DA3F7B" w:rsidRPr="00F15F71" w:rsidRDefault="00DA3F7B" w:rsidP="004D7B9E">
            <w:pPr>
              <w:pStyle w:val="TableBold11"/>
              <w:keepNext/>
              <w:spacing w:after="0"/>
              <w:jc w:val="both"/>
              <w:rPr>
                <w:rFonts w:eastAsia="PMingLiU"/>
                <w:lang w:eastAsia="zh-TW"/>
              </w:rPr>
            </w:pPr>
            <w:r w:rsidRPr="00F15F71">
              <w:rPr>
                <w:rFonts w:eastAsia="PMingLiU" w:hint="eastAsia"/>
                <w:bCs/>
                <w:lang w:eastAsia="zh-TW"/>
              </w:rPr>
              <w:lastRenderedPageBreak/>
              <w:t>醫師</w:t>
            </w:r>
            <w:r w:rsidRPr="00F15F71">
              <w:rPr>
                <w:rFonts w:eastAsia="PMingLiU" w:hint="eastAsia"/>
                <w:bCs/>
                <w:lang w:eastAsia="zh-TW"/>
              </w:rPr>
              <w:t>/</w:t>
            </w:r>
            <w:r w:rsidRPr="00F15F71">
              <w:rPr>
                <w:rFonts w:eastAsia="PMingLiU" w:hint="eastAsia"/>
                <w:bCs/>
                <w:lang w:eastAsia="zh-TW"/>
              </w:rPr>
              <w:t>執業醫護人員服務，包括醫生診所就診（續）</w:t>
            </w:r>
          </w:p>
          <w:p w14:paraId="24F449B6" w14:textId="296BF0B3" w:rsidR="00F22F68" w:rsidRPr="00F15F71" w:rsidRDefault="00F22F68" w:rsidP="004D7B9E">
            <w:pPr>
              <w:pStyle w:val="4pointsbullet"/>
              <w:keepLines/>
              <w:spacing w:before="0" w:after="0" w:line="235" w:lineRule="auto"/>
              <w:jc w:val="both"/>
              <w:rPr>
                <w:rFonts w:eastAsia="PMingLiU"/>
                <w:b/>
                <w:color w:val="0000FF"/>
                <w:lang w:eastAsia="zh-TW"/>
              </w:rPr>
            </w:pPr>
            <w:r w:rsidRPr="00F15F71">
              <w:rPr>
                <w:rFonts w:eastAsia="PMingLiU" w:hint="eastAsia"/>
                <w:color w:val="0000FF"/>
                <w:lang w:eastAsia="zh-TW"/>
              </w:rPr>
              <w:t>[</w:t>
            </w:r>
            <w:r w:rsidRPr="00F15F71">
              <w:rPr>
                <w:rFonts w:eastAsia="PMingLiU" w:hint="eastAsia"/>
                <w:i/>
                <w:iCs/>
                <w:color w:val="0000FF"/>
                <w:lang w:eastAsia="zh-TW"/>
              </w:rPr>
              <w:t xml:space="preserve">Insert if providing any </w:t>
            </w:r>
            <w:r w:rsidRPr="00F15F71">
              <w:rPr>
                <w:rFonts w:eastAsia="PMingLiU" w:hint="eastAsia"/>
                <w:i/>
                <w:iCs/>
                <w:color w:val="0000FF"/>
                <w:u w:val="single"/>
                <w:lang w:eastAsia="zh-TW"/>
              </w:rPr>
              <w:t>MA additional telehealth benefits</w:t>
            </w:r>
            <w:r w:rsidRPr="00F15F71">
              <w:rPr>
                <w:rFonts w:eastAsia="PMingLiU" w:hint="eastAsia"/>
                <w:i/>
                <w:iCs/>
                <w:color w:val="0000FF"/>
                <w:lang w:eastAsia="zh-TW"/>
              </w:rPr>
              <w:t xml:space="preserve"> consistent with 42 CFR </w:t>
            </w:r>
            <w:r w:rsidRPr="00F15F71">
              <w:rPr>
                <w:rFonts w:eastAsia="PMingLiU" w:hint="eastAsia"/>
                <w:i/>
                <w:iCs/>
                <w:color w:val="0000FF"/>
                <w:lang w:eastAsia="zh-TW"/>
              </w:rPr>
              <w:t>§</w:t>
            </w:r>
            <w:r w:rsidRPr="00F15F71">
              <w:rPr>
                <w:rFonts w:eastAsia="PMingLiU" w:hint="eastAsia"/>
                <w:i/>
                <w:iCs/>
                <w:color w:val="0000FF"/>
                <w:lang w:eastAsia="zh-TW"/>
              </w:rPr>
              <w:t xml:space="preserve"> 422.135 in the plan</w:t>
            </w:r>
            <w:r w:rsidR="00A534E6" w:rsidRPr="00F15F71">
              <w:rPr>
                <w:rFonts w:eastAsia="PMingLiU"/>
                <w:i/>
                <w:iCs/>
                <w:color w:val="0000FF"/>
                <w:lang w:eastAsia="zh-TW"/>
              </w:rPr>
              <w:t>’</w:t>
            </w:r>
            <w:r w:rsidRPr="00F15F71">
              <w:rPr>
                <w:rFonts w:eastAsia="PMingLiU" w:hint="eastAsia"/>
                <w:i/>
                <w:iCs/>
                <w:color w:val="0000FF"/>
                <w:lang w:eastAsia="zh-TW"/>
              </w:rPr>
              <w:t>s CMS-approved Plan Benefit Package submission</w:t>
            </w:r>
            <w:r w:rsidR="005B19E1">
              <w:rPr>
                <w:rFonts w:eastAsia="PMingLiU" w:hint="eastAsia"/>
                <w:i/>
                <w:iCs/>
                <w:color w:val="0000FF"/>
                <w:lang w:eastAsia="zh-TW"/>
              </w:rPr>
              <w:t xml:space="preserve">: </w:t>
            </w:r>
            <w:r w:rsidRPr="00F15F71">
              <w:rPr>
                <w:rFonts w:eastAsia="PMingLiU" w:hint="eastAsia"/>
                <w:color w:val="0000FF"/>
                <w:lang w:eastAsia="zh-TW"/>
              </w:rPr>
              <w:t>某些遠程醫療服務，包括：</w:t>
            </w:r>
            <w:r w:rsidRPr="00F15F71">
              <w:rPr>
                <w:rFonts w:eastAsia="PMingLiU" w:hint="eastAsia"/>
                <w:i/>
                <w:iCs/>
                <w:color w:val="0000FF"/>
                <w:lang w:eastAsia="zh-TW"/>
              </w:rPr>
              <w:t>[insert general description of covered MA additional telehealth benefits, i.e., the specific Part B service(s) the plan has identified as clinically appropriate to furnish through electronic exchange when the provider is not in the same location as the enrollee. Plans may wish to refer enrollees to their medical coverage policy here.]</w:t>
            </w:r>
            <w:r w:rsidRPr="00F15F71">
              <w:rPr>
                <w:rFonts w:eastAsia="PMingLiU" w:hint="eastAsia"/>
                <w:color w:val="0000FF"/>
                <w:lang w:eastAsia="zh-TW"/>
              </w:rPr>
              <w:t xml:space="preserve"> </w:t>
            </w:r>
          </w:p>
          <w:p w14:paraId="4ABC95AC" w14:textId="77777777" w:rsidR="00F22F68" w:rsidRPr="00F15F71" w:rsidRDefault="00F22F68">
            <w:pPr>
              <w:pStyle w:val="4pointsbullet"/>
              <w:numPr>
                <w:ilvl w:val="1"/>
                <w:numId w:val="137"/>
              </w:numPr>
              <w:spacing w:before="0" w:after="0"/>
              <w:ind w:left="1080"/>
              <w:jc w:val="both"/>
              <w:rPr>
                <w:rFonts w:eastAsia="PMingLiU"/>
                <w:bCs/>
                <w:iCs/>
                <w:color w:val="000000"/>
                <w:lang w:eastAsia="zh-TW"/>
              </w:rPr>
            </w:pPr>
            <w:r w:rsidRPr="00F4689C">
              <w:rPr>
                <w:rFonts w:eastAsia="PMingLiU" w:hint="eastAsia"/>
                <w:color w:val="0000FE"/>
                <w:lang w:eastAsia="zh-TW"/>
              </w:rPr>
              <w:t>您可以選擇透過當面就診或者遠程醫療來獲取這些服務。如果您選擇透過遠程醫療來獲取這些服務，則您必須使用可透過遠程醫療提供服務的網絡內提供者。</w:t>
            </w:r>
            <w:r w:rsidRPr="00F15F71">
              <w:rPr>
                <w:rFonts w:eastAsia="PMingLiU" w:hint="eastAsia"/>
                <w:i/>
                <w:iCs/>
                <w:color w:val="0000FF"/>
                <w:lang w:eastAsia="zh-TW"/>
              </w:rPr>
              <w:t>[Modify as necessary if plan benefits include out-of-network coverage of additional telehealth services as mandatory supplemental benefits.]</w:t>
            </w:r>
          </w:p>
          <w:p w14:paraId="53A9EE71" w14:textId="22823452" w:rsidR="00F22F68" w:rsidRPr="00C12410" w:rsidRDefault="00F22F68">
            <w:pPr>
              <w:pStyle w:val="4pointsbullet"/>
              <w:numPr>
                <w:ilvl w:val="1"/>
                <w:numId w:val="137"/>
              </w:numPr>
              <w:spacing w:before="0" w:after="0"/>
              <w:ind w:left="1080"/>
              <w:jc w:val="both"/>
              <w:rPr>
                <w:rFonts w:eastAsia="PMingLiU"/>
                <w:i/>
                <w:iCs/>
                <w:lang w:eastAsia="zh-TW"/>
              </w:rPr>
            </w:pPr>
            <w:r w:rsidRPr="00C12410">
              <w:rPr>
                <w:rFonts w:eastAsia="PMingLiU" w:hint="eastAsia"/>
                <w:i/>
                <w:iCs/>
                <w:color w:val="0000FF"/>
                <w:lang w:eastAsia="zh-TW"/>
              </w:rPr>
              <w:t>[List the available means of electronic exchange used for each Part B service offered as an MA additional telehealth benefit along with any other access instructions that may apply.]]</w:t>
            </w:r>
          </w:p>
          <w:p w14:paraId="1189163A" w14:textId="292709BB" w:rsidR="00DE3DAF" w:rsidRPr="00F15F71" w:rsidRDefault="00DE3DAF" w:rsidP="004D7B9E">
            <w:pPr>
              <w:pStyle w:val="4pointsbullet"/>
              <w:spacing w:before="0" w:after="0"/>
              <w:jc w:val="both"/>
              <w:rPr>
                <w:rFonts w:eastAsia="PMingLiU"/>
                <w:bCs/>
                <w:lang w:eastAsia="zh-TW"/>
              </w:rPr>
            </w:pPr>
            <w:r w:rsidRPr="00F15F71">
              <w:rPr>
                <w:rFonts w:eastAsia="PMingLiU" w:hint="eastAsia"/>
                <w:color w:val="0000FF"/>
                <w:lang w:eastAsia="zh-TW"/>
              </w:rPr>
              <w:t>[</w:t>
            </w:r>
            <w:r w:rsidRPr="00F15F71">
              <w:rPr>
                <w:rFonts w:eastAsia="PMingLiU" w:hint="eastAsia"/>
                <w:i/>
                <w:iCs/>
                <w:color w:val="0000FF"/>
                <w:lang w:eastAsia="zh-TW"/>
              </w:rPr>
              <w:t>Insert if the plan</w:t>
            </w:r>
            <w:r w:rsidR="00A534E6" w:rsidRPr="00F15F71">
              <w:rPr>
                <w:rFonts w:eastAsia="PMingLiU"/>
                <w:i/>
                <w:iCs/>
                <w:color w:val="0000FF"/>
                <w:lang w:eastAsia="zh-TW"/>
              </w:rPr>
              <w:t>’</w:t>
            </w:r>
            <w:r w:rsidRPr="00F15F71">
              <w:rPr>
                <w:rFonts w:eastAsia="PMingLiU" w:hint="eastAsia"/>
                <w:i/>
                <w:iCs/>
                <w:color w:val="0000FF"/>
                <w:lang w:eastAsia="zh-TW"/>
              </w:rPr>
              <w:t>s service area and providers/</w:t>
            </w:r>
            <w:r w:rsidR="00A17805">
              <w:rPr>
                <w:i/>
                <w:iCs/>
                <w:color w:val="0000FF"/>
                <w:lang w:eastAsia="zh-CN"/>
              </w:rPr>
              <w:br/>
            </w:r>
            <w:r w:rsidRPr="00F15F71">
              <w:rPr>
                <w:rFonts w:eastAsia="PMingLiU" w:hint="eastAsia"/>
                <w:i/>
                <w:iCs/>
                <w:color w:val="0000FF"/>
                <w:lang w:eastAsia="zh-TW"/>
              </w:rPr>
              <w:t>locations qualify for telehealth services under original Medicare requirements in section 1834(m) of the Act</w:t>
            </w:r>
            <w:r w:rsidR="005B19E1">
              <w:rPr>
                <w:rFonts w:eastAsia="PMingLiU" w:hint="eastAsia"/>
                <w:color w:val="0000FF"/>
                <w:lang w:eastAsia="zh-TW"/>
              </w:rPr>
              <w:t xml:space="preserve">: </w:t>
            </w:r>
            <w:r w:rsidRPr="00F15F71">
              <w:rPr>
                <w:rFonts w:eastAsia="PMingLiU" w:hint="eastAsia"/>
                <w:color w:val="0000FF"/>
                <w:lang w:eastAsia="zh-TW"/>
              </w:rPr>
              <w:t>某些遠程醫療服務，包括由醫師或執業醫生為某些偏遠地區或</w:t>
            </w:r>
            <w:r w:rsidRPr="00F15F71">
              <w:rPr>
                <w:rFonts w:eastAsia="PMingLiU" w:hint="eastAsia"/>
                <w:color w:val="0000FF"/>
                <w:lang w:eastAsia="zh-TW"/>
              </w:rPr>
              <w:t xml:space="preserve"> Medicare </w:t>
            </w:r>
            <w:r w:rsidRPr="00F15F71">
              <w:rPr>
                <w:rFonts w:eastAsia="PMingLiU" w:hint="eastAsia"/>
                <w:color w:val="0000FF"/>
                <w:lang w:eastAsia="zh-TW"/>
              </w:rPr>
              <w:t>批准的其他地區中的患者提供的諮詢、診斷和治療</w:t>
            </w:r>
            <w:r w:rsidRPr="00F15F71">
              <w:rPr>
                <w:rFonts w:eastAsia="PMingLiU" w:hint="eastAsia"/>
                <w:color w:val="0000FF"/>
                <w:lang w:eastAsia="zh-TW"/>
              </w:rPr>
              <w:t>]</w:t>
            </w:r>
          </w:p>
          <w:p w14:paraId="53266F95" w14:textId="77777777" w:rsidR="00DE3DAF" w:rsidRPr="00F15F71" w:rsidRDefault="00DE3DAF" w:rsidP="004D7B9E">
            <w:pPr>
              <w:pStyle w:val="4pointsbullet"/>
              <w:spacing w:before="0" w:after="0"/>
              <w:jc w:val="both"/>
              <w:rPr>
                <w:rFonts w:eastAsia="PMingLiU"/>
                <w:bCs/>
                <w:lang w:eastAsia="zh-TW"/>
              </w:rPr>
            </w:pPr>
            <w:r w:rsidRPr="00F15F71">
              <w:rPr>
                <w:rFonts w:eastAsia="PMingLiU" w:hint="eastAsia"/>
                <w:lang w:eastAsia="zh-TW"/>
              </w:rPr>
              <w:t>每月在醫院或偏遠地區特約醫院的腎臟透析中心、腎臟透析機構或是會員家裡，為在家接受透析治療的會員進行與晚期腎病相關的遠端醫療就診服務</w:t>
            </w:r>
          </w:p>
          <w:p w14:paraId="04939008" w14:textId="77777777" w:rsidR="00253AF9" w:rsidRPr="00F15F71" w:rsidRDefault="00DE3DAF" w:rsidP="004D7B9E">
            <w:pPr>
              <w:pStyle w:val="4pointsbullet"/>
              <w:spacing w:before="0" w:after="0"/>
              <w:jc w:val="both"/>
              <w:rPr>
                <w:rFonts w:eastAsia="PMingLiU"/>
                <w:bCs/>
                <w:lang w:eastAsia="zh-TW"/>
              </w:rPr>
            </w:pPr>
            <w:r w:rsidRPr="00F15F71">
              <w:rPr>
                <w:rFonts w:eastAsia="PMingLiU" w:hint="eastAsia"/>
                <w:lang w:eastAsia="zh-TW"/>
              </w:rPr>
              <w:t>診斷、評估或治療中風症狀的遠端醫療服務，無論其位於何處</w:t>
            </w:r>
          </w:p>
          <w:p w14:paraId="5514F827" w14:textId="48782CC2" w:rsidR="0068574F" w:rsidRPr="00F15F71" w:rsidRDefault="00253AF9" w:rsidP="004D7B9E">
            <w:pPr>
              <w:pStyle w:val="4pointsbullet"/>
              <w:spacing w:before="0" w:after="0"/>
              <w:jc w:val="both"/>
              <w:rPr>
                <w:rFonts w:eastAsia="PMingLiU"/>
                <w:b/>
                <w:lang w:eastAsia="zh-TW"/>
              </w:rPr>
            </w:pPr>
            <w:r w:rsidRPr="00F15F71">
              <w:rPr>
                <w:rFonts w:eastAsia="PMingLiU" w:hint="eastAsia"/>
                <w:lang w:eastAsia="zh-TW"/>
              </w:rPr>
              <w:t>為患有物質濫用障礙或併發精神健康障礙的會員提供遠端醫療服務，無論其位於何處</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97ECD22" w14:textId="1D7F1847" w:rsidR="00AD294B" w:rsidRPr="00F15F71" w:rsidRDefault="00AD294B" w:rsidP="004D7B9E">
            <w:pPr>
              <w:tabs>
                <w:tab w:val="left" w:pos="0"/>
                <w:tab w:val="left" w:pos="720"/>
                <w:tab w:val="left" w:pos="1440"/>
                <w:tab w:val="left" w:pos="2160"/>
                <w:tab w:val="left" w:pos="2880"/>
                <w:tab w:val="left" w:pos="3600"/>
                <w:tab w:val="left" w:pos="4320"/>
                <w:tab w:val="left" w:pos="5040"/>
              </w:tabs>
              <w:spacing w:before="0" w:beforeAutospacing="0" w:after="0" w:afterAutospacing="0"/>
              <w:rPr>
                <w:rFonts w:eastAsia="PMingLiU"/>
                <w:i/>
                <w:vanish/>
                <w:color w:val="0000FF"/>
                <w:lang w:eastAsia="zh-TW"/>
              </w:rPr>
            </w:pPr>
          </w:p>
        </w:tc>
      </w:tr>
      <w:tr w:rsidR="00DA3F7B" w:rsidRPr="00F15F71" w14:paraId="4B74DED3" w14:textId="77777777" w:rsidTr="007E3081">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E370909" w14:textId="77777777" w:rsidR="00DA3F7B" w:rsidRPr="00F15F71" w:rsidRDefault="00DA3F7B" w:rsidP="00A17805">
            <w:pPr>
              <w:pStyle w:val="TableBold11"/>
              <w:keepNext/>
              <w:spacing w:after="0"/>
              <w:jc w:val="both"/>
              <w:rPr>
                <w:rFonts w:eastAsia="PMingLiU"/>
                <w:lang w:eastAsia="zh-TW"/>
              </w:rPr>
            </w:pPr>
            <w:r w:rsidRPr="00F15F71">
              <w:rPr>
                <w:rFonts w:eastAsia="PMingLiU" w:hint="eastAsia"/>
                <w:bCs/>
                <w:lang w:eastAsia="zh-TW"/>
              </w:rPr>
              <w:lastRenderedPageBreak/>
              <w:t>醫師</w:t>
            </w:r>
            <w:r w:rsidRPr="00F15F71">
              <w:rPr>
                <w:rFonts w:eastAsia="PMingLiU" w:hint="eastAsia"/>
                <w:bCs/>
                <w:lang w:eastAsia="zh-TW"/>
              </w:rPr>
              <w:t>/</w:t>
            </w:r>
            <w:r w:rsidRPr="00F15F71">
              <w:rPr>
                <w:rFonts w:eastAsia="PMingLiU" w:hint="eastAsia"/>
                <w:bCs/>
                <w:lang w:eastAsia="zh-TW"/>
              </w:rPr>
              <w:t>執業醫護人員服務，包括醫生診所就診（續）</w:t>
            </w:r>
          </w:p>
          <w:p w14:paraId="781A5750" w14:textId="77777777" w:rsidR="00F22F68" w:rsidRPr="00F15F71" w:rsidRDefault="00F22F68" w:rsidP="004D7B9E">
            <w:pPr>
              <w:pStyle w:val="4pointsbullet"/>
              <w:spacing w:before="0" w:after="0"/>
              <w:jc w:val="both"/>
              <w:rPr>
                <w:rFonts w:eastAsia="PMingLiU"/>
                <w:lang w:eastAsia="zh-TW"/>
              </w:rPr>
            </w:pPr>
            <w:r w:rsidRPr="00F15F71">
              <w:rPr>
                <w:rFonts w:eastAsia="PMingLiU" w:hint="eastAsia"/>
                <w:lang w:eastAsia="zh-TW"/>
              </w:rPr>
              <w:t>用於精神健康疾病的診斷、評估和治療的遠程醫療服務，前提是：</w:t>
            </w:r>
          </w:p>
          <w:p w14:paraId="259484EF" w14:textId="77777777" w:rsidR="00F22F68" w:rsidRPr="00F15F71" w:rsidRDefault="00F22F68">
            <w:pPr>
              <w:pStyle w:val="4pointsbullet"/>
              <w:numPr>
                <w:ilvl w:val="1"/>
                <w:numId w:val="30"/>
              </w:numPr>
              <w:spacing w:before="0" w:after="0"/>
              <w:ind w:left="1080"/>
              <w:jc w:val="both"/>
              <w:rPr>
                <w:rFonts w:eastAsia="PMingLiU"/>
                <w:lang w:eastAsia="zh-TW"/>
              </w:rPr>
            </w:pPr>
            <w:r w:rsidRPr="00F15F71">
              <w:rPr>
                <w:rFonts w:eastAsia="PMingLiU" w:hint="eastAsia"/>
                <w:lang w:eastAsia="zh-TW"/>
              </w:rPr>
              <w:t>您在首次遠程醫療就診前</w:t>
            </w:r>
            <w:r w:rsidRPr="00F15F71">
              <w:rPr>
                <w:rFonts w:eastAsia="PMingLiU" w:hint="eastAsia"/>
                <w:lang w:eastAsia="zh-TW"/>
              </w:rPr>
              <w:t xml:space="preserve"> 6 </w:t>
            </w:r>
            <w:r w:rsidRPr="00F15F71">
              <w:rPr>
                <w:rFonts w:eastAsia="PMingLiU" w:hint="eastAsia"/>
                <w:lang w:eastAsia="zh-TW"/>
              </w:rPr>
              <w:t>個月內進行了面對面的就診</w:t>
            </w:r>
          </w:p>
          <w:p w14:paraId="4DBC9BD1" w14:textId="77777777" w:rsidR="00F22F68" w:rsidRPr="00F15F71" w:rsidRDefault="00F22F68">
            <w:pPr>
              <w:pStyle w:val="4pointsbullet"/>
              <w:numPr>
                <w:ilvl w:val="1"/>
                <w:numId w:val="30"/>
              </w:numPr>
              <w:spacing w:before="0" w:after="0"/>
              <w:ind w:left="1080"/>
              <w:jc w:val="both"/>
              <w:rPr>
                <w:rFonts w:eastAsia="PMingLiU"/>
                <w:lang w:eastAsia="zh-TW"/>
              </w:rPr>
            </w:pPr>
            <w:r w:rsidRPr="00F15F71">
              <w:rPr>
                <w:rFonts w:eastAsia="PMingLiU" w:hint="eastAsia"/>
                <w:lang w:eastAsia="zh-TW"/>
              </w:rPr>
              <w:t>在接受這些遠程醫療服務期間，您每</w:t>
            </w:r>
            <w:r w:rsidRPr="00F15F71">
              <w:rPr>
                <w:rFonts w:eastAsia="PMingLiU" w:hint="eastAsia"/>
                <w:lang w:eastAsia="zh-TW"/>
              </w:rPr>
              <w:t xml:space="preserve"> 12 </w:t>
            </w:r>
            <w:r w:rsidRPr="00F15F71">
              <w:rPr>
                <w:rFonts w:eastAsia="PMingLiU" w:hint="eastAsia"/>
                <w:lang w:eastAsia="zh-TW"/>
              </w:rPr>
              <w:t>個月要進行一次面對面就診</w:t>
            </w:r>
          </w:p>
          <w:p w14:paraId="57B27658" w14:textId="1B5B0518" w:rsidR="00F22F68" w:rsidRPr="00F15F71" w:rsidRDefault="00F22F68">
            <w:pPr>
              <w:pStyle w:val="4pointsbullet"/>
              <w:numPr>
                <w:ilvl w:val="1"/>
                <w:numId w:val="30"/>
              </w:numPr>
              <w:spacing w:before="0" w:after="0"/>
              <w:ind w:left="1080"/>
              <w:jc w:val="both"/>
              <w:rPr>
                <w:rFonts w:eastAsia="PMingLiU"/>
                <w:lang w:eastAsia="zh-TW"/>
              </w:rPr>
            </w:pPr>
            <w:r w:rsidRPr="00F15F71">
              <w:rPr>
                <w:rFonts w:eastAsia="PMingLiU" w:hint="eastAsia"/>
                <w:lang w:eastAsia="zh-TW"/>
              </w:rPr>
              <w:t>在某些情況下，可以對上述情況進行例外</w:t>
            </w:r>
            <w:r w:rsidR="00F4689C">
              <w:rPr>
                <w:lang w:eastAsia="zh-TW"/>
              </w:rPr>
              <w:br/>
            </w:r>
            <w:r w:rsidRPr="00F15F71">
              <w:rPr>
                <w:rFonts w:eastAsia="PMingLiU" w:hint="eastAsia"/>
                <w:lang w:eastAsia="zh-TW"/>
              </w:rPr>
              <w:t>處理</w:t>
            </w:r>
          </w:p>
          <w:p w14:paraId="7472EA81" w14:textId="77777777" w:rsidR="00F22F68" w:rsidRPr="00F15F71" w:rsidRDefault="00F22F68" w:rsidP="004D7B9E">
            <w:pPr>
              <w:pStyle w:val="4pointsbullet"/>
              <w:spacing w:before="0" w:after="0"/>
              <w:jc w:val="both"/>
              <w:rPr>
                <w:rFonts w:eastAsia="PMingLiU"/>
                <w:lang w:eastAsia="zh-TW"/>
              </w:rPr>
            </w:pPr>
            <w:r w:rsidRPr="00F15F71">
              <w:rPr>
                <w:rFonts w:eastAsia="PMingLiU" w:hint="eastAsia"/>
                <w:lang w:eastAsia="zh-TW"/>
              </w:rPr>
              <w:t>由鄉村健康診所和聯邦認證健康中心為精神健康就診提供的遠程醫療服務</w:t>
            </w:r>
          </w:p>
          <w:p w14:paraId="779B3D36" w14:textId="77777777" w:rsidR="00F22F68" w:rsidRPr="00F15F71" w:rsidRDefault="00F22F68" w:rsidP="004D7B9E">
            <w:pPr>
              <w:pStyle w:val="4pointsbullet"/>
              <w:spacing w:before="0" w:after="0"/>
              <w:jc w:val="both"/>
              <w:rPr>
                <w:rFonts w:eastAsia="PMingLiU"/>
                <w:bCs/>
                <w:lang w:eastAsia="zh-TW"/>
              </w:rPr>
            </w:pPr>
            <w:r w:rsidRPr="00F15F71">
              <w:rPr>
                <w:rFonts w:eastAsia="PMingLiU" w:hint="eastAsia"/>
                <w:b/>
                <w:bCs/>
                <w:u w:val="single"/>
                <w:lang w:eastAsia="zh-TW"/>
              </w:rPr>
              <w:t>在以下情況下</w:t>
            </w:r>
            <w:r w:rsidRPr="00F15F71">
              <w:rPr>
                <w:rFonts w:eastAsia="PMingLiU" w:hint="eastAsia"/>
                <w:lang w:eastAsia="zh-TW"/>
              </w:rPr>
              <w:t>，由醫生（例如，透過電話或視訊聊天）對您進行</w:t>
            </w:r>
            <w:r w:rsidRPr="00F15F71">
              <w:rPr>
                <w:rFonts w:eastAsia="PMingLiU" w:hint="eastAsia"/>
                <w:lang w:eastAsia="zh-TW"/>
              </w:rPr>
              <w:t xml:space="preserve"> 5-10 </w:t>
            </w:r>
            <w:r w:rsidRPr="00F15F71">
              <w:rPr>
                <w:rFonts w:eastAsia="PMingLiU" w:hint="eastAsia"/>
                <w:lang w:eastAsia="zh-TW"/>
              </w:rPr>
              <w:t>分鐘的虛擬檢查：</w:t>
            </w:r>
          </w:p>
          <w:p w14:paraId="1988459E" w14:textId="77777777" w:rsidR="00F22F68" w:rsidRPr="00F15F71" w:rsidRDefault="00F22F68">
            <w:pPr>
              <w:pStyle w:val="4pointsbullet"/>
              <w:numPr>
                <w:ilvl w:val="1"/>
                <w:numId w:val="30"/>
              </w:numPr>
              <w:spacing w:before="0" w:after="0"/>
              <w:ind w:left="1080"/>
              <w:jc w:val="both"/>
              <w:rPr>
                <w:rFonts w:eastAsia="PMingLiU"/>
                <w:bCs/>
                <w:lang w:eastAsia="zh-TW"/>
              </w:rPr>
            </w:pPr>
            <w:r w:rsidRPr="00F15F71">
              <w:rPr>
                <w:rFonts w:eastAsia="PMingLiU" w:hint="eastAsia"/>
                <w:lang w:eastAsia="zh-TW"/>
              </w:rPr>
              <w:t>您不是新患者</w:t>
            </w:r>
            <w:r w:rsidRPr="00F15F71">
              <w:rPr>
                <w:rFonts w:eastAsia="PMingLiU" w:hint="eastAsia"/>
                <w:b/>
                <w:bCs/>
                <w:lang w:eastAsia="zh-TW"/>
              </w:rPr>
              <w:t>且</w:t>
            </w:r>
          </w:p>
          <w:p w14:paraId="1BE381C3" w14:textId="77777777" w:rsidR="00F22F68" w:rsidRPr="00F15F71" w:rsidRDefault="00F22F68">
            <w:pPr>
              <w:pStyle w:val="4pointsbullet"/>
              <w:numPr>
                <w:ilvl w:val="1"/>
                <w:numId w:val="30"/>
              </w:numPr>
              <w:spacing w:before="0" w:after="0"/>
              <w:ind w:left="1080"/>
              <w:jc w:val="both"/>
              <w:rPr>
                <w:rFonts w:eastAsia="PMingLiU"/>
                <w:bCs/>
                <w:lang w:eastAsia="zh-TW"/>
              </w:rPr>
            </w:pPr>
            <w:r w:rsidRPr="00F15F71">
              <w:rPr>
                <w:rFonts w:eastAsia="PMingLiU" w:hint="eastAsia"/>
                <w:lang w:eastAsia="zh-TW"/>
              </w:rPr>
              <w:t>該檢查與過去</w:t>
            </w:r>
            <w:r w:rsidRPr="00F15F71">
              <w:rPr>
                <w:rFonts w:eastAsia="PMingLiU" w:hint="eastAsia"/>
                <w:lang w:eastAsia="zh-TW"/>
              </w:rPr>
              <w:t xml:space="preserve"> 7 </w:t>
            </w:r>
            <w:r w:rsidRPr="00F15F71">
              <w:rPr>
                <w:rFonts w:eastAsia="PMingLiU" w:hint="eastAsia"/>
                <w:lang w:eastAsia="zh-TW"/>
              </w:rPr>
              <w:t>天內的診室就診無關，</w:t>
            </w:r>
            <w:r w:rsidRPr="00F15F71">
              <w:rPr>
                <w:rFonts w:eastAsia="PMingLiU" w:hint="eastAsia"/>
                <w:b/>
                <w:bCs/>
                <w:lang w:eastAsia="zh-TW"/>
              </w:rPr>
              <w:t>並且</w:t>
            </w:r>
          </w:p>
          <w:p w14:paraId="28D36E65" w14:textId="77777777" w:rsidR="00F22F68" w:rsidRPr="00F15F71" w:rsidRDefault="00F22F68">
            <w:pPr>
              <w:pStyle w:val="4pointsbullet"/>
              <w:numPr>
                <w:ilvl w:val="1"/>
                <w:numId w:val="30"/>
              </w:numPr>
              <w:spacing w:before="0" w:after="0"/>
              <w:ind w:left="1080"/>
              <w:jc w:val="both"/>
              <w:rPr>
                <w:rFonts w:eastAsia="PMingLiU"/>
                <w:lang w:eastAsia="zh-TW"/>
              </w:rPr>
            </w:pPr>
            <w:r w:rsidRPr="00F15F71">
              <w:rPr>
                <w:rFonts w:eastAsia="PMingLiU" w:hint="eastAsia"/>
                <w:lang w:eastAsia="zh-TW"/>
              </w:rPr>
              <w:t>該檢查不會引致未來</w:t>
            </w:r>
            <w:r w:rsidRPr="00F15F71">
              <w:rPr>
                <w:rFonts w:eastAsia="PMingLiU" w:hint="eastAsia"/>
                <w:lang w:eastAsia="zh-TW"/>
              </w:rPr>
              <w:t xml:space="preserve"> 24 </w:t>
            </w:r>
            <w:r w:rsidRPr="00F15F71">
              <w:rPr>
                <w:rFonts w:eastAsia="PMingLiU" w:hint="eastAsia"/>
                <w:lang w:eastAsia="zh-TW"/>
              </w:rPr>
              <w:t>小時內的診室就診或可預訂的最早約診</w:t>
            </w:r>
          </w:p>
          <w:p w14:paraId="0293DB4B" w14:textId="0DDF1B79" w:rsidR="00DA3F7B" w:rsidRPr="00F15F71" w:rsidRDefault="00DA3F7B" w:rsidP="004D7B9E">
            <w:pPr>
              <w:pStyle w:val="4pointsbullet"/>
              <w:spacing w:before="0" w:after="0"/>
              <w:jc w:val="both"/>
              <w:rPr>
                <w:rFonts w:eastAsia="PMingLiU"/>
                <w:b/>
                <w:lang w:eastAsia="zh-TW"/>
              </w:rPr>
            </w:pPr>
            <w:r w:rsidRPr="00F15F71">
              <w:rPr>
                <w:rFonts w:eastAsia="PMingLiU" w:hint="eastAsia"/>
                <w:b/>
                <w:bCs/>
                <w:u w:val="single"/>
                <w:lang w:eastAsia="zh-TW"/>
              </w:rPr>
              <w:t>在以下情況下</w:t>
            </w:r>
            <w:r w:rsidRPr="00F15F71">
              <w:rPr>
                <w:rFonts w:eastAsia="PMingLiU" w:hint="eastAsia"/>
                <w:lang w:eastAsia="zh-TW"/>
              </w:rPr>
              <w:t>，醫生會對您傳送來的視訊和</w:t>
            </w:r>
            <w:r w:rsidRPr="00F15F71">
              <w:rPr>
                <w:rFonts w:eastAsia="PMingLiU" w:hint="eastAsia"/>
                <w:lang w:eastAsia="zh-TW"/>
              </w:rPr>
              <w:t>/</w:t>
            </w:r>
            <w:r w:rsidRPr="00F15F71">
              <w:rPr>
                <w:rFonts w:eastAsia="PMingLiU" w:hint="eastAsia"/>
                <w:lang w:eastAsia="zh-TW"/>
              </w:rPr>
              <w:t>或影像進行評估，並在</w:t>
            </w:r>
            <w:r w:rsidRPr="00F15F71">
              <w:rPr>
                <w:rFonts w:eastAsia="PMingLiU" w:hint="eastAsia"/>
                <w:lang w:eastAsia="zh-TW"/>
              </w:rPr>
              <w:t xml:space="preserve"> 24 </w:t>
            </w:r>
            <w:r w:rsidRPr="00F15F71">
              <w:rPr>
                <w:rFonts w:eastAsia="PMingLiU" w:hint="eastAsia"/>
                <w:lang w:eastAsia="zh-TW"/>
              </w:rPr>
              <w:t>小時內作出解釋和</w:t>
            </w:r>
            <w:r w:rsidR="00F4689C">
              <w:rPr>
                <w:lang w:eastAsia="zh-TW"/>
              </w:rPr>
              <w:br/>
            </w:r>
            <w:r w:rsidRPr="00F15F71">
              <w:rPr>
                <w:rFonts w:eastAsia="PMingLiU" w:hint="eastAsia"/>
                <w:lang w:eastAsia="zh-TW"/>
              </w:rPr>
              <w:t>跟進：</w:t>
            </w:r>
          </w:p>
          <w:p w14:paraId="7D508689" w14:textId="77777777" w:rsidR="00DA3F7B" w:rsidRPr="00F15F71" w:rsidRDefault="00DA3F7B">
            <w:pPr>
              <w:pStyle w:val="4pointsbullet"/>
              <w:numPr>
                <w:ilvl w:val="1"/>
                <w:numId w:val="30"/>
              </w:numPr>
              <w:spacing w:before="0" w:after="0"/>
              <w:ind w:left="1080"/>
              <w:jc w:val="both"/>
              <w:rPr>
                <w:rFonts w:eastAsia="PMingLiU"/>
                <w:b/>
                <w:lang w:eastAsia="zh-TW"/>
              </w:rPr>
            </w:pPr>
            <w:r w:rsidRPr="00F15F71">
              <w:rPr>
                <w:rFonts w:eastAsia="PMingLiU" w:hint="eastAsia"/>
                <w:lang w:eastAsia="zh-TW"/>
              </w:rPr>
              <w:t>您不是新患者</w:t>
            </w:r>
            <w:r w:rsidRPr="00F15F71">
              <w:rPr>
                <w:rFonts w:eastAsia="PMingLiU" w:hint="eastAsia"/>
                <w:b/>
                <w:bCs/>
                <w:lang w:eastAsia="zh-TW"/>
              </w:rPr>
              <w:t>且</w:t>
            </w:r>
          </w:p>
          <w:p w14:paraId="1546421E" w14:textId="77777777" w:rsidR="00DA3F7B" w:rsidRPr="00F15F71" w:rsidRDefault="00DA3F7B">
            <w:pPr>
              <w:pStyle w:val="4pointsbullet"/>
              <w:numPr>
                <w:ilvl w:val="1"/>
                <w:numId w:val="30"/>
              </w:numPr>
              <w:spacing w:before="0" w:after="0"/>
              <w:ind w:left="1080"/>
              <w:jc w:val="both"/>
              <w:rPr>
                <w:rFonts w:eastAsia="PMingLiU"/>
                <w:b/>
                <w:lang w:eastAsia="zh-TW"/>
              </w:rPr>
            </w:pPr>
            <w:r w:rsidRPr="00F15F71">
              <w:rPr>
                <w:rFonts w:eastAsia="PMingLiU" w:hint="eastAsia"/>
                <w:lang w:eastAsia="zh-TW"/>
              </w:rPr>
              <w:t>該評估與過去</w:t>
            </w:r>
            <w:r w:rsidRPr="00F15F71">
              <w:rPr>
                <w:rFonts w:eastAsia="PMingLiU" w:hint="eastAsia"/>
                <w:lang w:eastAsia="zh-TW"/>
              </w:rPr>
              <w:t xml:space="preserve"> 7 </w:t>
            </w:r>
            <w:r w:rsidRPr="00F15F71">
              <w:rPr>
                <w:rFonts w:eastAsia="PMingLiU" w:hint="eastAsia"/>
                <w:lang w:eastAsia="zh-TW"/>
              </w:rPr>
              <w:t>天內的診室就診無關，</w:t>
            </w:r>
            <w:r w:rsidRPr="00F15F71">
              <w:rPr>
                <w:rFonts w:eastAsia="PMingLiU" w:hint="eastAsia"/>
                <w:b/>
                <w:bCs/>
                <w:lang w:eastAsia="zh-TW"/>
              </w:rPr>
              <w:t>並且</w:t>
            </w:r>
          </w:p>
          <w:p w14:paraId="4363252E" w14:textId="77777777" w:rsidR="00DA3F7B" w:rsidRPr="00F15F71" w:rsidRDefault="00DA3F7B">
            <w:pPr>
              <w:pStyle w:val="4pointsbullet"/>
              <w:numPr>
                <w:ilvl w:val="1"/>
                <w:numId w:val="30"/>
              </w:numPr>
              <w:spacing w:before="0" w:after="0"/>
              <w:ind w:left="1080"/>
              <w:jc w:val="both"/>
              <w:rPr>
                <w:rFonts w:eastAsia="PMingLiU"/>
                <w:b/>
                <w:lang w:eastAsia="zh-TW"/>
              </w:rPr>
            </w:pPr>
            <w:r w:rsidRPr="00F15F71">
              <w:rPr>
                <w:rFonts w:eastAsia="PMingLiU" w:hint="eastAsia"/>
                <w:lang w:eastAsia="zh-TW"/>
              </w:rPr>
              <w:t>該評估不會引致未來</w:t>
            </w:r>
            <w:r w:rsidRPr="00F15F71">
              <w:rPr>
                <w:rFonts w:eastAsia="PMingLiU" w:hint="eastAsia"/>
                <w:lang w:eastAsia="zh-TW"/>
              </w:rPr>
              <w:t xml:space="preserve"> 24 </w:t>
            </w:r>
            <w:r w:rsidRPr="00F15F71">
              <w:rPr>
                <w:rFonts w:eastAsia="PMingLiU" w:hint="eastAsia"/>
                <w:lang w:eastAsia="zh-TW"/>
              </w:rPr>
              <w:t>小時內的診室就診或可預訂的最早約診</w:t>
            </w:r>
          </w:p>
          <w:p w14:paraId="4D963CF6" w14:textId="7670074B" w:rsidR="00DA3F7B" w:rsidRPr="00F15F71" w:rsidRDefault="00DA3F7B" w:rsidP="004D7B9E">
            <w:pPr>
              <w:pStyle w:val="4pointsbullet"/>
              <w:spacing w:before="0" w:after="0"/>
              <w:jc w:val="both"/>
              <w:rPr>
                <w:rFonts w:eastAsia="PMingLiU"/>
                <w:bCs/>
                <w:lang w:eastAsia="zh-TW"/>
              </w:rPr>
            </w:pPr>
            <w:r w:rsidRPr="00F15F71">
              <w:rPr>
                <w:rFonts w:eastAsia="PMingLiU" w:hint="eastAsia"/>
                <w:lang w:eastAsia="zh-TW"/>
              </w:rPr>
              <w:t>您的醫生與其他醫生透過電話、網絡或電子健康記錄評估進行的會診</w:t>
            </w:r>
          </w:p>
          <w:p w14:paraId="17AD8EBF" w14:textId="54593B05" w:rsidR="00DA3F7B" w:rsidRPr="00F15F71" w:rsidRDefault="00DA3F7B" w:rsidP="004D7B9E">
            <w:pPr>
              <w:pStyle w:val="4pointsbullet"/>
              <w:spacing w:before="0" w:after="0"/>
              <w:jc w:val="both"/>
              <w:rPr>
                <w:rFonts w:eastAsia="PMingLiU"/>
                <w:lang w:eastAsia="zh-TW"/>
              </w:rPr>
            </w:pPr>
            <w:r w:rsidRPr="00F15F71">
              <w:rPr>
                <w:rFonts w:eastAsia="PMingLiU" w:hint="eastAsia"/>
                <w:lang w:eastAsia="zh-TW"/>
              </w:rPr>
              <w:t>手術之前</w:t>
            </w:r>
            <w:r w:rsidRPr="00F15F71">
              <w:rPr>
                <w:rFonts w:eastAsia="PMingLiU" w:hint="eastAsia"/>
                <w:color w:val="0000FF"/>
                <w:lang w:eastAsia="zh-TW"/>
              </w:rPr>
              <w:t>[</w:t>
            </w:r>
            <w:r w:rsidRPr="00F15F71">
              <w:rPr>
                <w:rFonts w:eastAsia="PMingLiU" w:hint="eastAsia"/>
                <w:i/>
                <w:iCs/>
                <w:color w:val="0000FF"/>
                <w:lang w:eastAsia="zh-TW"/>
              </w:rPr>
              <w:t>Insert if appropriate</w:t>
            </w:r>
            <w:r w:rsidR="005B19E1">
              <w:rPr>
                <w:rFonts w:eastAsia="PMingLiU" w:hint="eastAsia"/>
                <w:i/>
                <w:iCs/>
                <w:color w:val="0000FF"/>
                <w:lang w:eastAsia="zh-TW"/>
              </w:rPr>
              <w:t xml:space="preserve">: </w:t>
            </w:r>
            <w:r w:rsidRPr="00F15F71">
              <w:rPr>
                <w:rFonts w:eastAsia="PMingLiU" w:hint="eastAsia"/>
                <w:color w:val="0000FF"/>
                <w:lang w:eastAsia="zh-TW"/>
              </w:rPr>
              <w:t>由另一位網絡內提供者</w:t>
            </w:r>
            <w:r w:rsidRPr="00F15F71">
              <w:rPr>
                <w:rFonts w:eastAsia="PMingLiU" w:hint="eastAsia"/>
                <w:color w:val="0000FF"/>
                <w:lang w:eastAsia="zh-TW"/>
              </w:rPr>
              <w:t>]</w:t>
            </w:r>
            <w:r w:rsidRPr="00F15F71">
              <w:rPr>
                <w:rFonts w:eastAsia="PMingLiU" w:hint="eastAsia"/>
                <w:lang w:eastAsia="zh-TW"/>
              </w:rPr>
              <w:t>提供第二意見</w:t>
            </w:r>
          </w:p>
          <w:p w14:paraId="11BE8D8A" w14:textId="77777777" w:rsidR="00DA3F7B" w:rsidRPr="00F4689C" w:rsidRDefault="00DA3F7B" w:rsidP="004D7B9E">
            <w:pPr>
              <w:pStyle w:val="4pointsbullet"/>
              <w:spacing w:before="0" w:after="0"/>
              <w:jc w:val="both"/>
              <w:rPr>
                <w:rFonts w:eastAsia="PMingLiU"/>
                <w:b/>
                <w:bCs/>
                <w:i/>
                <w:lang w:eastAsia="zh-TW"/>
              </w:rPr>
            </w:pPr>
            <w:r w:rsidRPr="00F15F71">
              <w:rPr>
                <w:rFonts w:eastAsia="PMingLiU" w:hint="eastAsia"/>
                <w:lang w:eastAsia="zh-TW"/>
              </w:rPr>
              <w:t>非常規牙科護理（承保服務僅限於顎部或相關結構的手術、顎骨或面骨重整、拔除牙齒準備做顎部惡性腫瘤的放射治療，或由醫師提供方可獲得承保的服務）</w:t>
            </w:r>
          </w:p>
          <w:p w14:paraId="5648A3E6" w14:textId="77777777" w:rsidR="00F4689C" w:rsidRPr="00F15F71" w:rsidRDefault="00F4689C" w:rsidP="004D7B9E">
            <w:pPr>
              <w:pStyle w:val="4pointsbullet"/>
              <w:spacing w:before="0" w:after="0"/>
              <w:jc w:val="both"/>
              <w:rPr>
                <w:rFonts w:eastAsia="PMingLiU"/>
                <w:b/>
                <w:bCs/>
                <w:i/>
                <w:lang w:eastAsia="zh-TW"/>
              </w:rPr>
            </w:pPr>
            <w:r w:rsidRPr="00F15F71">
              <w:rPr>
                <w:rFonts w:eastAsia="PMingLiU" w:hint="eastAsia"/>
                <w:lang w:eastAsia="zh-TW"/>
              </w:rPr>
              <w:t>由符合資格的職業治療師</w:t>
            </w:r>
            <w:r w:rsidRPr="00F15F71">
              <w:rPr>
                <w:rFonts w:eastAsia="PMingLiU" w:hint="eastAsia"/>
                <w:lang w:eastAsia="zh-TW"/>
              </w:rPr>
              <w:t xml:space="preserve"> (OT)</w:t>
            </w:r>
            <w:r w:rsidRPr="00F15F71">
              <w:rPr>
                <w:rFonts w:eastAsia="PMingLiU" w:hint="eastAsia"/>
                <w:lang w:eastAsia="zh-TW"/>
              </w:rPr>
              <w:t>、物理治療師</w:t>
            </w:r>
            <w:r w:rsidRPr="00F15F71">
              <w:rPr>
                <w:rFonts w:eastAsia="PMingLiU" w:hint="eastAsia"/>
                <w:lang w:eastAsia="zh-TW"/>
              </w:rPr>
              <w:t xml:space="preserve"> (PT)</w:t>
            </w:r>
            <w:r w:rsidRPr="00F15F71">
              <w:rPr>
                <w:rFonts w:eastAsia="PMingLiU" w:hint="eastAsia"/>
                <w:lang w:eastAsia="zh-TW"/>
              </w:rPr>
              <w:t>、語言病理醫生</w:t>
            </w:r>
            <w:r w:rsidRPr="00F15F71">
              <w:rPr>
                <w:rFonts w:eastAsia="PMingLiU" w:hint="eastAsia"/>
                <w:lang w:eastAsia="zh-TW"/>
              </w:rPr>
              <w:t xml:space="preserve"> (SLP) </w:t>
            </w:r>
            <w:r w:rsidRPr="00F15F71">
              <w:rPr>
                <w:rFonts w:eastAsia="PMingLiU" w:hint="eastAsia"/>
                <w:lang w:eastAsia="zh-TW"/>
              </w:rPr>
              <w:t>和聽力專家提供的遠程醫療服務</w:t>
            </w:r>
          </w:p>
          <w:p w14:paraId="552A8D41" w14:textId="7F7A67CC" w:rsidR="00F4689C" w:rsidRPr="00F15F71" w:rsidRDefault="00F4689C" w:rsidP="004D7B9E">
            <w:pPr>
              <w:pStyle w:val="4pointsbullet"/>
              <w:numPr>
                <w:ilvl w:val="0"/>
                <w:numId w:val="0"/>
              </w:numPr>
              <w:spacing w:before="0" w:after="0"/>
              <w:jc w:val="both"/>
              <w:rPr>
                <w:rFonts w:eastAsia="PMingLiU"/>
                <w:b/>
                <w:bCs/>
                <w:i/>
                <w:lang w:eastAsia="zh-TW"/>
              </w:rPr>
            </w:pPr>
            <w:r w:rsidRPr="00F15F71">
              <w:rPr>
                <w:rFonts w:eastAsia="PMingLiU" w:hint="eastAsia"/>
                <w:i/>
                <w:iCs/>
                <w:color w:val="0000FF"/>
                <w:lang w:eastAsia="zh-TW"/>
              </w:rPr>
              <w:t>[Also list any additional benefits offered.]</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C79E5E1" w14:textId="77777777" w:rsidR="00DA3F7B" w:rsidRPr="00F15F71" w:rsidRDefault="00DA3F7B" w:rsidP="004D7B9E">
            <w:pPr>
              <w:tabs>
                <w:tab w:val="left" w:pos="0"/>
                <w:tab w:val="left" w:pos="720"/>
                <w:tab w:val="left" w:pos="1440"/>
                <w:tab w:val="left" w:pos="2160"/>
                <w:tab w:val="left" w:pos="2880"/>
                <w:tab w:val="left" w:pos="3600"/>
                <w:tab w:val="left" w:pos="4320"/>
                <w:tab w:val="left" w:pos="5040"/>
              </w:tabs>
              <w:spacing w:before="0" w:beforeAutospacing="0" w:after="0" w:afterAutospacing="0"/>
              <w:rPr>
                <w:rFonts w:eastAsia="PMingLiU"/>
                <w:i/>
                <w:vanish/>
                <w:color w:val="0000FF"/>
                <w:lang w:eastAsia="zh-TW"/>
              </w:rPr>
            </w:pPr>
          </w:p>
        </w:tc>
      </w:tr>
      <w:tr w:rsidR="0068574F" w:rsidRPr="00F15F71" w14:paraId="6202FE45" w14:textId="77777777" w:rsidTr="007E3081">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9936BDB" w14:textId="77777777" w:rsidR="0068574F" w:rsidRPr="00F15F71" w:rsidRDefault="0068574F" w:rsidP="004D7B9E">
            <w:pPr>
              <w:pStyle w:val="TableBold11"/>
              <w:spacing w:after="0"/>
              <w:jc w:val="both"/>
              <w:rPr>
                <w:rFonts w:eastAsia="PMingLiU"/>
                <w:lang w:eastAsia="zh-TW"/>
              </w:rPr>
            </w:pPr>
            <w:r w:rsidRPr="00F15F71">
              <w:rPr>
                <w:rFonts w:eastAsia="PMingLiU" w:hint="eastAsia"/>
                <w:bCs/>
                <w:lang w:eastAsia="zh-TW"/>
              </w:rPr>
              <w:lastRenderedPageBreak/>
              <w:t>足療服務</w:t>
            </w:r>
          </w:p>
          <w:p w14:paraId="479D6250" w14:textId="77777777" w:rsidR="0068574F" w:rsidRPr="00F15F71" w:rsidRDefault="0068574F" w:rsidP="004D7B9E">
            <w:pPr>
              <w:pStyle w:val="4pointsbeforeandafter"/>
              <w:overflowPunct w:val="0"/>
              <w:autoSpaceDE w:val="0"/>
              <w:autoSpaceDN w:val="0"/>
              <w:spacing w:before="0" w:after="0"/>
              <w:jc w:val="both"/>
              <w:rPr>
                <w:rFonts w:eastAsia="PMingLiU"/>
                <w:lang w:eastAsia="zh-TW"/>
              </w:rPr>
            </w:pPr>
            <w:r w:rsidRPr="00F15F71">
              <w:rPr>
                <w:rFonts w:eastAsia="PMingLiU" w:hint="eastAsia"/>
                <w:lang w:eastAsia="zh-TW"/>
              </w:rPr>
              <w:t>承保服務包括：</w:t>
            </w:r>
          </w:p>
          <w:p w14:paraId="7BD161EA" w14:textId="01928157" w:rsidR="0068574F" w:rsidRPr="00F15F71" w:rsidRDefault="0068574F" w:rsidP="004D7B9E">
            <w:pPr>
              <w:pStyle w:val="4pointsbullet"/>
              <w:spacing w:before="0" w:after="0"/>
              <w:jc w:val="both"/>
              <w:rPr>
                <w:rFonts w:eastAsia="PMingLiU"/>
                <w:lang w:eastAsia="zh-TW"/>
              </w:rPr>
            </w:pPr>
            <w:r w:rsidRPr="00F15F71">
              <w:rPr>
                <w:rFonts w:eastAsia="PMingLiU" w:hint="eastAsia"/>
                <w:lang w:eastAsia="zh-TW"/>
              </w:rPr>
              <w:t>對足部傷害和疾病（例如錘狀趾或足跟骨刺）的診斷和醫學或外科治療</w:t>
            </w:r>
          </w:p>
          <w:p w14:paraId="2AA63975" w14:textId="65EE49CF" w:rsidR="0068574F" w:rsidRPr="00F15F71" w:rsidRDefault="0068574F" w:rsidP="004D7B9E">
            <w:pPr>
              <w:pStyle w:val="4pointsbullet"/>
              <w:spacing w:before="0" w:after="0"/>
              <w:jc w:val="both"/>
              <w:rPr>
                <w:rFonts w:ascii="Arial" w:eastAsia="PMingLiU" w:hAnsi="Arial" w:cs="Arial"/>
                <w:b/>
                <w:bCs/>
                <w:szCs w:val="30"/>
                <w:lang w:eastAsia="zh-TW"/>
              </w:rPr>
            </w:pPr>
            <w:r w:rsidRPr="00F15F71">
              <w:rPr>
                <w:rFonts w:eastAsia="PMingLiU" w:hint="eastAsia"/>
                <w:lang w:eastAsia="zh-TW"/>
              </w:rPr>
              <w:t>為伴有影響下肢的某些醫療狀況的會員提供的常規足部護理</w:t>
            </w:r>
          </w:p>
          <w:p w14:paraId="45F70343" w14:textId="77777777" w:rsidR="0068574F" w:rsidRPr="00F15F71" w:rsidRDefault="0068574F" w:rsidP="004D7B9E">
            <w:pPr>
              <w:pStyle w:val="4pointsbeforeandafter"/>
              <w:overflowPunct w:val="0"/>
              <w:autoSpaceDE w:val="0"/>
              <w:autoSpaceDN w:val="0"/>
              <w:spacing w:before="0" w:after="0"/>
              <w:jc w:val="both"/>
              <w:rPr>
                <w:rFonts w:ascii="Arial" w:eastAsia="PMingLiU" w:hAnsi="Arial" w:cs="Arial"/>
                <w:b/>
                <w:bCs/>
                <w:szCs w:val="30"/>
                <w:lang w:eastAsia="zh-TW"/>
              </w:rPr>
            </w:pPr>
            <w:r w:rsidRPr="00F15F71">
              <w:rPr>
                <w:rFonts w:eastAsia="PMingLiU" w:hint="eastAsia"/>
                <w:i/>
                <w:iCs/>
                <w:color w:val="0000FF"/>
                <w:lang w:eastAsia="zh-TW"/>
              </w:rPr>
              <w:t>[Also list any additional benefits offered.]</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044FF4D" w14:textId="77777777" w:rsidR="0068574F" w:rsidRPr="00F15F71" w:rsidRDefault="0068574F" w:rsidP="004D7B9E">
            <w:pPr>
              <w:tabs>
                <w:tab w:val="left" w:pos="0"/>
                <w:tab w:val="left" w:pos="720"/>
                <w:tab w:val="left" w:pos="1440"/>
                <w:tab w:val="left" w:pos="2160"/>
                <w:tab w:val="left" w:pos="2880"/>
                <w:tab w:val="left" w:pos="3600"/>
                <w:tab w:val="left" w:pos="4320"/>
                <w:tab w:val="left" w:pos="5040"/>
              </w:tabs>
              <w:spacing w:before="0" w:beforeAutospacing="0" w:after="0" w:afterAutospacing="0"/>
              <w:rPr>
                <w:rFonts w:eastAsia="PMingLiU"/>
                <w:i/>
                <w:vanish/>
                <w:color w:val="0000FF"/>
                <w:lang w:eastAsia="zh-TW"/>
              </w:rPr>
            </w:pPr>
            <w:r w:rsidRPr="00F15F71">
              <w:rPr>
                <w:rFonts w:eastAsia="PMingLiU" w:hint="eastAsia"/>
                <w:i/>
                <w:iCs/>
                <w:color w:val="0000FF"/>
                <w:lang w:eastAsia="zh-TW"/>
              </w:rPr>
              <w:br/>
              <w:t>[List copays / coinsurance / deductible]</w:t>
            </w:r>
          </w:p>
        </w:tc>
      </w:tr>
      <w:tr w:rsidR="0068574F" w:rsidRPr="00F15F71" w14:paraId="21C16389" w14:textId="77777777" w:rsidTr="007E3081">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7E179FB" w14:textId="77777777" w:rsidR="0068574F" w:rsidRPr="00F15F71" w:rsidRDefault="0068574F" w:rsidP="004D7B9E">
            <w:pPr>
              <w:pStyle w:val="TableBold11"/>
              <w:spacing w:after="0"/>
              <w:jc w:val="both"/>
              <w:rPr>
                <w:rFonts w:eastAsia="PMingLiU"/>
                <w:lang w:eastAsia="zh-TW"/>
              </w:rPr>
            </w:pPr>
            <w:r w:rsidRPr="00F15F71">
              <w:rPr>
                <w:rFonts w:eastAsia="PMingLiU" w:hint="eastAsia"/>
                <w:b w:val="0"/>
                <w:noProof/>
                <w:sz w:val="22"/>
                <w:lang w:eastAsia="zh-TW"/>
              </w:rPr>
              <w:drawing>
                <wp:inline distT="0" distB="0" distL="0" distR="0" wp14:anchorId="3108D401" wp14:editId="7FF7D99C">
                  <wp:extent cx="192024" cy="237744"/>
                  <wp:effectExtent l="0" t="0" r="0" b="0"/>
                  <wp:docPr id="23" name="Picture 23"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 name="Picture 23" descr="蘋果圖示。"/>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15F71">
              <w:rPr>
                <w:rFonts w:eastAsia="PMingLiU" w:hint="eastAsia"/>
                <w:b w:val="0"/>
                <w:lang w:eastAsia="zh-TW"/>
              </w:rPr>
              <w:t xml:space="preserve"> </w:t>
            </w:r>
            <w:r w:rsidRPr="00C20FFE">
              <w:rPr>
                <w:rFonts w:eastAsia="PMingLiU" w:hint="eastAsia"/>
                <w:bCs/>
                <w:lang w:eastAsia="zh-TW"/>
              </w:rPr>
              <w:t>前</w:t>
            </w:r>
            <w:r w:rsidRPr="00F15F71">
              <w:rPr>
                <w:rFonts w:eastAsia="PMingLiU" w:hint="eastAsia"/>
                <w:bCs/>
                <w:lang w:eastAsia="zh-TW"/>
              </w:rPr>
              <w:t>列腺癌篩檢</w:t>
            </w:r>
          </w:p>
          <w:p w14:paraId="10114EA7" w14:textId="77777777" w:rsidR="0068574F" w:rsidRPr="00F15F71" w:rsidRDefault="0068574F" w:rsidP="004D7B9E">
            <w:pPr>
              <w:pStyle w:val="4pointsbeforeandafter"/>
              <w:overflowPunct w:val="0"/>
              <w:autoSpaceDE w:val="0"/>
              <w:autoSpaceDN w:val="0"/>
              <w:spacing w:before="0" w:after="0"/>
              <w:jc w:val="both"/>
              <w:rPr>
                <w:rFonts w:eastAsia="PMingLiU"/>
                <w:lang w:eastAsia="zh-TW"/>
              </w:rPr>
            </w:pPr>
            <w:r w:rsidRPr="00F15F71">
              <w:rPr>
                <w:rFonts w:eastAsia="PMingLiU" w:hint="eastAsia"/>
                <w:lang w:eastAsia="zh-TW"/>
              </w:rPr>
              <w:t>對於年滿</w:t>
            </w:r>
            <w:r w:rsidRPr="00F15F71">
              <w:rPr>
                <w:rFonts w:eastAsia="PMingLiU" w:hint="eastAsia"/>
                <w:lang w:eastAsia="zh-TW"/>
              </w:rPr>
              <w:t xml:space="preserve"> 50 </w:t>
            </w:r>
            <w:r w:rsidRPr="00F15F71">
              <w:rPr>
                <w:rFonts w:eastAsia="PMingLiU" w:hint="eastAsia"/>
                <w:lang w:eastAsia="zh-TW"/>
              </w:rPr>
              <w:t>歲的男性，承保以下服務（每</w:t>
            </w:r>
            <w:r w:rsidRPr="00F15F71">
              <w:rPr>
                <w:rFonts w:eastAsia="PMingLiU" w:hint="eastAsia"/>
                <w:lang w:eastAsia="zh-TW"/>
              </w:rPr>
              <w:t xml:space="preserve"> 12 </w:t>
            </w:r>
            <w:r w:rsidRPr="00F15F71">
              <w:rPr>
                <w:rFonts w:eastAsia="PMingLiU" w:hint="eastAsia"/>
                <w:lang w:eastAsia="zh-TW"/>
              </w:rPr>
              <w:t>個月承保一次）：</w:t>
            </w:r>
          </w:p>
          <w:p w14:paraId="0303268D" w14:textId="77777777" w:rsidR="0068574F" w:rsidRPr="00F15F71" w:rsidRDefault="0068574F" w:rsidP="004D7B9E">
            <w:pPr>
              <w:pStyle w:val="4pointsbullet"/>
              <w:spacing w:before="0" w:after="0"/>
              <w:jc w:val="both"/>
              <w:rPr>
                <w:rFonts w:eastAsia="PMingLiU"/>
                <w:lang w:eastAsia="zh-TW"/>
              </w:rPr>
            </w:pPr>
            <w:r w:rsidRPr="00F15F71">
              <w:rPr>
                <w:rFonts w:eastAsia="PMingLiU" w:hint="eastAsia"/>
                <w:lang w:eastAsia="zh-TW"/>
              </w:rPr>
              <w:t>直腸指檢</w:t>
            </w:r>
          </w:p>
          <w:p w14:paraId="2AEAA672" w14:textId="77777777" w:rsidR="0068574F" w:rsidRPr="00F15F71" w:rsidRDefault="0068574F" w:rsidP="004D7B9E">
            <w:pPr>
              <w:pStyle w:val="4pointsbullet"/>
              <w:spacing w:before="0" w:after="0"/>
              <w:jc w:val="both"/>
              <w:rPr>
                <w:rFonts w:ascii="Arial" w:eastAsia="PMingLiU" w:hAnsi="Arial" w:cs="Arial"/>
                <w:b/>
                <w:bCs/>
                <w:szCs w:val="30"/>
                <w:lang w:eastAsia="zh-TW"/>
              </w:rPr>
            </w:pPr>
            <w:r w:rsidRPr="00F15F71">
              <w:rPr>
                <w:rFonts w:eastAsia="PMingLiU" w:hint="eastAsia"/>
                <w:lang w:eastAsia="zh-TW"/>
              </w:rPr>
              <w:t>前列腺特異性抗原</w:t>
            </w:r>
            <w:r w:rsidRPr="00F15F71">
              <w:rPr>
                <w:rFonts w:eastAsia="PMingLiU" w:hint="eastAsia"/>
                <w:lang w:eastAsia="zh-TW"/>
              </w:rPr>
              <w:t xml:space="preserve"> (PSA) </w:t>
            </w:r>
            <w:r w:rsidRPr="00F15F71">
              <w:rPr>
                <w:rFonts w:eastAsia="PMingLiU" w:hint="eastAsia"/>
                <w:lang w:eastAsia="zh-TW"/>
              </w:rPr>
              <w:t>檢查</w:t>
            </w:r>
          </w:p>
          <w:p w14:paraId="0700383D" w14:textId="77777777" w:rsidR="0068574F" w:rsidRPr="00F15F71" w:rsidRDefault="0068574F" w:rsidP="004D7B9E">
            <w:pPr>
              <w:pStyle w:val="4pointsbeforeandafter"/>
              <w:overflowPunct w:val="0"/>
              <w:autoSpaceDE w:val="0"/>
              <w:autoSpaceDN w:val="0"/>
              <w:spacing w:before="0" w:after="0"/>
              <w:jc w:val="both"/>
              <w:rPr>
                <w:rFonts w:ascii="Arial" w:eastAsia="PMingLiU" w:hAnsi="Arial" w:cs="Arial"/>
                <w:b/>
                <w:bCs/>
                <w:szCs w:val="30"/>
                <w:lang w:eastAsia="zh-TW"/>
              </w:rPr>
            </w:pPr>
            <w:r w:rsidRPr="00F15F71">
              <w:rPr>
                <w:rFonts w:eastAsia="PMingLiU" w:hint="eastAsia"/>
                <w:i/>
                <w:iCs/>
                <w:color w:val="0000FF"/>
                <w:lang w:eastAsia="zh-TW"/>
              </w:rPr>
              <w:t>[Also list any additional benefits offered.]</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E7A37F4" w14:textId="77777777" w:rsidR="0068574F" w:rsidRPr="00F15F71" w:rsidRDefault="0068574F" w:rsidP="004D7B9E">
            <w:pPr>
              <w:tabs>
                <w:tab w:val="left" w:pos="0"/>
                <w:tab w:val="left" w:pos="720"/>
                <w:tab w:val="left" w:pos="1440"/>
                <w:tab w:val="left" w:pos="2160"/>
                <w:tab w:val="left" w:pos="2880"/>
                <w:tab w:val="left" w:pos="3600"/>
                <w:tab w:val="left" w:pos="4320"/>
                <w:tab w:val="left" w:pos="5040"/>
              </w:tabs>
              <w:spacing w:before="0" w:beforeAutospacing="0" w:after="0" w:afterAutospacing="0"/>
              <w:jc w:val="both"/>
              <w:rPr>
                <w:rFonts w:eastAsia="PMingLiU"/>
                <w:i/>
                <w:vanish/>
                <w:color w:val="0000FF"/>
                <w:lang w:eastAsia="zh-TW"/>
              </w:rPr>
            </w:pPr>
            <w:r w:rsidRPr="00F15F71">
              <w:rPr>
                <w:rFonts w:eastAsia="PMingLiU" w:hint="eastAsia"/>
                <w:lang w:eastAsia="zh-TW"/>
              </w:rPr>
              <w:br/>
            </w:r>
            <w:r w:rsidRPr="00F15F71">
              <w:rPr>
                <w:rFonts w:eastAsia="PMingLiU" w:hint="eastAsia"/>
                <w:lang w:eastAsia="zh-TW"/>
              </w:rPr>
              <w:t>不需要為年度</w:t>
            </w:r>
            <w:r w:rsidRPr="00F15F71">
              <w:rPr>
                <w:rFonts w:eastAsia="PMingLiU" w:hint="eastAsia"/>
                <w:lang w:eastAsia="zh-TW"/>
              </w:rPr>
              <w:t xml:space="preserve"> PSA </w:t>
            </w:r>
            <w:r w:rsidRPr="00F15F71">
              <w:rPr>
                <w:rFonts w:eastAsia="PMingLiU" w:hint="eastAsia"/>
                <w:lang w:eastAsia="zh-TW"/>
              </w:rPr>
              <w:t>檢查支付共同保險、定額手續費或自付扣除金。</w:t>
            </w:r>
          </w:p>
        </w:tc>
      </w:tr>
      <w:tr w:rsidR="0068574F" w:rsidRPr="00F15F71" w14:paraId="4796C586" w14:textId="77777777" w:rsidTr="007E3081">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31434B9" w14:textId="4796EF65" w:rsidR="0068574F" w:rsidRPr="00F15F71" w:rsidRDefault="0068574F" w:rsidP="004D7B9E">
            <w:pPr>
              <w:pStyle w:val="TableBold11"/>
              <w:spacing w:after="0"/>
              <w:jc w:val="both"/>
              <w:rPr>
                <w:rFonts w:eastAsia="PMingLiU"/>
                <w:lang w:eastAsia="zh-TW"/>
              </w:rPr>
            </w:pPr>
            <w:r w:rsidRPr="00F15F71">
              <w:rPr>
                <w:rFonts w:eastAsia="PMingLiU" w:hint="eastAsia"/>
                <w:bCs/>
                <w:lang w:eastAsia="zh-TW"/>
              </w:rPr>
              <w:t>義肢和矯形裝置及相關用品</w:t>
            </w:r>
          </w:p>
          <w:p w14:paraId="0937484B" w14:textId="76CFCFDD" w:rsidR="0068574F" w:rsidRPr="00F15F71" w:rsidRDefault="0068574F" w:rsidP="004D7B9E">
            <w:pPr>
              <w:pStyle w:val="4pointsbeforeandafter"/>
              <w:overflowPunct w:val="0"/>
              <w:autoSpaceDE w:val="0"/>
              <w:autoSpaceDN w:val="0"/>
              <w:spacing w:before="0" w:after="0"/>
              <w:jc w:val="both"/>
              <w:rPr>
                <w:rFonts w:ascii="Arial" w:eastAsia="PMingLiU" w:hAnsi="Arial" w:cs="Arial"/>
                <w:b/>
                <w:bCs/>
                <w:szCs w:val="30"/>
                <w:lang w:eastAsia="zh-TW"/>
              </w:rPr>
            </w:pPr>
            <w:r w:rsidRPr="00F15F71">
              <w:rPr>
                <w:rFonts w:eastAsia="PMingLiU" w:hint="eastAsia"/>
                <w:lang w:eastAsia="zh-TW"/>
              </w:rPr>
              <w:t>更換全部或部分身體部位或功能的設備（牙科除外）。包括但不限於：使用義肢和矯形裝置的測試、裝配或訓練；以及：結腸造口術袋和與結腸造口術護理直接相關的用品、起搏器、支架、假肢用鞋、義臂和人造乳房（包括乳房切除術後的手術乳罩）。包括與義肢和矯形裝置以及義肢和矯形裝置的修理和</w:t>
            </w:r>
            <w:r w:rsidRPr="00F15F71">
              <w:rPr>
                <w:rFonts w:eastAsia="PMingLiU" w:hint="eastAsia"/>
                <w:lang w:eastAsia="zh-TW"/>
              </w:rPr>
              <w:t>/</w:t>
            </w:r>
            <w:r w:rsidRPr="00F15F71">
              <w:rPr>
                <w:rFonts w:eastAsia="PMingLiU" w:hint="eastAsia"/>
                <w:lang w:eastAsia="zh-TW"/>
              </w:rPr>
              <w:t>或更換相關的特定用品。還包括在白內障摘除或白內障手術後的一些承保有關詳細資訊，請參見本節後面部分的</w:t>
            </w:r>
            <w:r w:rsidRPr="00F15F71">
              <w:rPr>
                <w:rFonts w:eastAsia="PMingLiU" w:hint="eastAsia"/>
                <w:b/>
                <w:bCs/>
                <w:lang w:eastAsia="zh-TW"/>
              </w:rPr>
              <w:t>視力保健</w:t>
            </w:r>
            <w:r w:rsidR="005B19E1">
              <w:rPr>
                <w:rFonts w:eastAsia="PMingLiU" w:hint="eastAsia"/>
                <w:lang w:eastAsia="zh-TW"/>
              </w:rPr>
              <w:t>。</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8DD29BB" w14:textId="77777777" w:rsidR="0068574F" w:rsidRPr="00F15F71" w:rsidRDefault="0068574F" w:rsidP="004D7B9E">
            <w:pPr>
              <w:tabs>
                <w:tab w:val="left" w:pos="0"/>
                <w:tab w:val="left" w:pos="720"/>
                <w:tab w:val="left" w:pos="1440"/>
                <w:tab w:val="left" w:pos="2160"/>
                <w:tab w:val="left" w:pos="2880"/>
                <w:tab w:val="left" w:pos="3600"/>
                <w:tab w:val="left" w:pos="4320"/>
                <w:tab w:val="left" w:pos="5040"/>
              </w:tabs>
              <w:spacing w:before="0" w:beforeAutospacing="0" w:after="0" w:afterAutospacing="0"/>
              <w:rPr>
                <w:rFonts w:eastAsia="PMingLiU"/>
                <w:i/>
                <w:vanish/>
                <w:color w:val="0000FF"/>
                <w:lang w:eastAsia="zh-TW"/>
              </w:rPr>
            </w:pPr>
            <w:r w:rsidRPr="00F15F71">
              <w:rPr>
                <w:rFonts w:eastAsia="PMingLiU" w:hint="eastAsia"/>
                <w:i/>
                <w:iCs/>
                <w:color w:val="0000FF"/>
                <w:lang w:eastAsia="zh-TW"/>
              </w:rPr>
              <w:br/>
              <w:t>[List copays / coinsurance / deductible]</w:t>
            </w:r>
          </w:p>
        </w:tc>
      </w:tr>
      <w:tr w:rsidR="0068574F" w:rsidRPr="00F15F71" w14:paraId="234A8F44" w14:textId="77777777" w:rsidTr="007E3081">
        <w:tblPrEx>
          <w:tblCellMar>
            <w:top w:w="115" w:type="dxa"/>
            <w:bottom w:w="115" w:type="dxa"/>
          </w:tblCellMar>
        </w:tblPrEx>
        <w:trPr>
          <w:cantSplit/>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E24704E" w14:textId="77777777" w:rsidR="0068574F" w:rsidRPr="00F15F71" w:rsidRDefault="0068574F" w:rsidP="004D7B9E">
            <w:pPr>
              <w:pStyle w:val="TableBold11"/>
              <w:spacing w:after="0"/>
              <w:jc w:val="both"/>
              <w:rPr>
                <w:rFonts w:eastAsia="PMingLiU"/>
                <w:lang w:eastAsia="zh-TW"/>
              </w:rPr>
            </w:pPr>
            <w:r w:rsidRPr="00F15F71">
              <w:rPr>
                <w:rFonts w:eastAsia="PMingLiU" w:hint="eastAsia"/>
                <w:bCs/>
                <w:lang w:eastAsia="zh-TW"/>
              </w:rPr>
              <w:t>肺病康復服務</w:t>
            </w:r>
          </w:p>
          <w:p w14:paraId="56F55D3E" w14:textId="3F3802AC" w:rsidR="0068574F" w:rsidRPr="00F15F71" w:rsidRDefault="0068574F" w:rsidP="004D7B9E">
            <w:pPr>
              <w:pStyle w:val="4pointsbeforeandafter"/>
              <w:overflowPunct w:val="0"/>
              <w:autoSpaceDE w:val="0"/>
              <w:autoSpaceDN w:val="0"/>
              <w:spacing w:before="0" w:after="0"/>
              <w:jc w:val="both"/>
              <w:rPr>
                <w:rFonts w:eastAsia="PMingLiU"/>
                <w:lang w:eastAsia="zh-TW"/>
              </w:rPr>
            </w:pPr>
            <w:r w:rsidRPr="00F15F71">
              <w:rPr>
                <w:rFonts w:eastAsia="PMingLiU" w:hint="eastAsia"/>
                <w:lang w:eastAsia="zh-TW"/>
              </w:rPr>
              <w:t>會為患有中度至非常嚴重的慢性阻塞性肺病</w:t>
            </w:r>
            <w:r w:rsidRPr="00F15F71">
              <w:rPr>
                <w:rFonts w:eastAsia="PMingLiU" w:hint="eastAsia"/>
                <w:lang w:eastAsia="zh-TW"/>
              </w:rPr>
              <w:t xml:space="preserve"> (COPD) </w:t>
            </w:r>
            <w:r w:rsidRPr="00F15F71">
              <w:rPr>
                <w:rFonts w:eastAsia="PMingLiU" w:hint="eastAsia"/>
                <w:lang w:eastAsia="zh-TW"/>
              </w:rPr>
              <w:t>和從治療慢性呼吸道疾病的醫生處接受關於肺病康復的</w:t>
            </w:r>
            <w:r w:rsidRPr="00F15F71">
              <w:rPr>
                <w:rFonts w:eastAsia="PMingLiU" w:hint="eastAsia"/>
                <w:color w:val="0000FF"/>
                <w:lang w:eastAsia="zh-TW"/>
              </w:rPr>
              <w:t>[</w:t>
            </w:r>
            <w:r w:rsidRPr="00F15F71">
              <w:rPr>
                <w:rFonts w:eastAsia="PMingLiU" w:hint="eastAsia"/>
                <w:i/>
                <w:iCs/>
                <w:color w:val="0000FF"/>
                <w:lang w:eastAsia="zh-TW"/>
              </w:rPr>
              <w:t>insert as appropriate</w:t>
            </w:r>
            <w:r w:rsidR="005B19E1">
              <w:rPr>
                <w:rFonts w:eastAsia="PMingLiU" w:hint="eastAsia"/>
                <w:i/>
                <w:iCs/>
                <w:color w:val="0000FF"/>
                <w:lang w:eastAsia="zh-TW"/>
              </w:rPr>
              <w:t xml:space="preserve">: </w:t>
            </w:r>
            <w:r w:rsidRPr="00F15F71">
              <w:rPr>
                <w:rFonts w:eastAsia="PMingLiU" w:hint="eastAsia"/>
                <w:color w:val="0000FF"/>
                <w:lang w:eastAsia="zh-TW"/>
              </w:rPr>
              <w:t>轉</w:t>
            </w:r>
            <w:r w:rsidR="00392EDD" w:rsidRPr="00F15F71">
              <w:rPr>
                <w:rFonts w:eastAsia="PMingLiU" w:hint="eastAsia"/>
                <w:color w:val="0000FF"/>
                <w:lang w:eastAsia="zh-TW"/>
              </w:rPr>
              <w:t>診</w:t>
            </w:r>
            <w:r w:rsidR="00392EDD">
              <w:rPr>
                <w:rFonts w:eastAsia="PMingLiU" w:hint="eastAsia"/>
                <w:color w:val="0000FF"/>
                <w:lang w:eastAsia="zh-TW"/>
              </w:rPr>
              <w:t xml:space="preserve"> </w:t>
            </w:r>
            <w:r w:rsidR="00392EDD" w:rsidRPr="00F15F71">
              <w:rPr>
                <w:rFonts w:eastAsia="PMingLiU" w:hint="eastAsia"/>
                <w:i/>
                <w:iCs/>
                <w:color w:val="0000FF"/>
                <w:lang w:eastAsia="zh-TW"/>
              </w:rPr>
              <w:t>OR</w:t>
            </w:r>
            <w:r w:rsidR="00392EDD">
              <w:rPr>
                <w:rFonts w:eastAsia="PMingLiU" w:hint="eastAsia"/>
                <w:i/>
                <w:iCs/>
                <w:color w:val="0000FF"/>
                <w:lang w:eastAsia="zh-TW"/>
              </w:rPr>
              <w:t xml:space="preserve"> </w:t>
            </w:r>
            <w:r w:rsidR="00392EDD" w:rsidRPr="00F15F71">
              <w:rPr>
                <w:rFonts w:eastAsia="PMingLiU" w:hint="eastAsia"/>
                <w:color w:val="0000FF"/>
                <w:lang w:eastAsia="zh-TW"/>
              </w:rPr>
              <w:t>醫</w:t>
            </w:r>
            <w:r w:rsidRPr="00F15F71">
              <w:rPr>
                <w:rFonts w:eastAsia="PMingLiU" w:hint="eastAsia"/>
                <w:color w:val="0000FF"/>
                <w:lang w:eastAsia="zh-TW"/>
              </w:rPr>
              <w:t>囑</w:t>
            </w:r>
            <w:r w:rsidRPr="00F15F71">
              <w:rPr>
                <w:rFonts w:eastAsia="PMingLiU" w:hint="eastAsia"/>
                <w:color w:val="0000FF"/>
                <w:lang w:eastAsia="zh-TW"/>
              </w:rPr>
              <w:t>]</w:t>
            </w:r>
            <w:r w:rsidRPr="00F15F71">
              <w:rPr>
                <w:rFonts w:eastAsia="PMingLiU" w:hint="eastAsia"/>
                <w:lang w:eastAsia="zh-TW"/>
              </w:rPr>
              <w:t>的會員承保綜合性肺病康復計劃。</w:t>
            </w:r>
          </w:p>
          <w:p w14:paraId="1E06E593" w14:textId="77777777" w:rsidR="0068574F" w:rsidRPr="00F15F71" w:rsidRDefault="0068574F" w:rsidP="004D7B9E">
            <w:pPr>
              <w:pStyle w:val="Beforeandafter6"/>
              <w:spacing w:before="0" w:after="0"/>
              <w:jc w:val="both"/>
              <w:rPr>
                <w:rFonts w:ascii="Arial" w:eastAsia="PMingLiU" w:hAnsi="Arial"/>
                <w:b/>
                <w:i/>
                <w:szCs w:val="32"/>
                <w:lang w:eastAsia="zh-TW"/>
              </w:rPr>
            </w:pPr>
            <w:r w:rsidRPr="00F15F71">
              <w:rPr>
                <w:rFonts w:eastAsia="PMingLiU" w:hint="eastAsia"/>
                <w:i/>
                <w:iCs/>
                <w:color w:val="0000FF"/>
                <w:lang w:eastAsia="zh-TW"/>
              </w:rPr>
              <w:t>[Also list any additional benefits offered.]</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9A1E7E9" w14:textId="77777777" w:rsidR="0068574F" w:rsidRPr="00F15F71" w:rsidRDefault="0068574F" w:rsidP="004D7B9E">
            <w:pPr>
              <w:tabs>
                <w:tab w:val="left" w:pos="0"/>
                <w:tab w:val="left" w:pos="720"/>
                <w:tab w:val="left" w:pos="1440"/>
                <w:tab w:val="left" w:pos="2160"/>
                <w:tab w:val="left" w:pos="2880"/>
                <w:tab w:val="left" w:pos="3600"/>
                <w:tab w:val="left" w:pos="4320"/>
                <w:tab w:val="left" w:pos="5040"/>
              </w:tabs>
              <w:spacing w:before="0" w:beforeAutospacing="0" w:after="0" w:afterAutospacing="0"/>
              <w:rPr>
                <w:rFonts w:eastAsia="PMingLiU"/>
                <w:i/>
                <w:vanish/>
                <w:color w:val="0000FF"/>
                <w:lang w:eastAsia="zh-TW"/>
              </w:rPr>
            </w:pPr>
            <w:r w:rsidRPr="00F15F71">
              <w:rPr>
                <w:rFonts w:eastAsia="PMingLiU" w:hint="eastAsia"/>
                <w:i/>
                <w:iCs/>
                <w:color w:val="0000FF"/>
                <w:lang w:eastAsia="zh-TW"/>
              </w:rPr>
              <w:br/>
              <w:t>[List copays / coinsurance / deductible]</w:t>
            </w:r>
          </w:p>
        </w:tc>
      </w:tr>
      <w:tr w:rsidR="0068574F" w:rsidRPr="00F15F71" w14:paraId="0E907925" w14:textId="77777777" w:rsidTr="007E3081">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E66F153" w14:textId="77777777" w:rsidR="0068574F" w:rsidRPr="00F15F71" w:rsidRDefault="0068574F" w:rsidP="004D7B9E">
            <w:pPr>
              <w:pStyle w:val="TableBold11"/>
              <w:spacing w:after="0"/>
              <w:jc w:val="both"/>
              <w:rPr>
                <w:rFonts w:eastAsia="PMingLiU"/>
                <w:bCs/>
                <w:lang w:eastAsia="zh-TW"/>
              </w:rPr>
            </w:pPr>
            <w:r w:rsidRPr="00F15F71">
              <w:rPr>
                <w:rFonts w:eastAsia="PMingLiU" w:hint="eastAsia"/>
                <w:b w:val="0"/>
                <w:noProof/>
                <w:sz w:val="22"/>
                <w:lang w:eastAsia="zh-TW"/>
              </w:rPr>
              <w:lastRenderedPageBreak/>
              <w:drawing>
                <wp:inline distT="0" distB="0" distL="0" distR="0" wp14:anchorId="0BA7E2EE" wp14:editId="3AACF5F3">
                  <wp:extent cx="192024" cy="237744"/>
                  <wp:effectExtent l="0" t="0" r="0" b="0"/>
                  <wp:docPr id="24" name="Picture 24"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 name="Picture 24" descr="蘋果圖示。"/>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15F71">
              <w:rPr>
                <w:rFonts w:eastAsia="PMingLiU" w:hint="eastAsia"/>
                <w:b w:val="0"/>
                <w:lang w:eastAsia="zh-TW"/>
              </w:rPr>
              <w:t xml:space="preserve"> </w:t>
            </w:r>
            <w:r w:rsidRPr="00C20FFE">
              <w:rPr>
                <w:rFonts w:eastAsia="PMingLiU" w:hint="eastAsia"/>
                <w:bCs/>
                <w:lang w:eastAsia="zh-TW"/>
              </w:rPr>
              <w:t>用</w:t>
            </w:r>
            <w:r w:rsidRPr="00F15F71">
              <w:rPr>
                <w:rFonts w:eastAsia="PMingLiU" w:hint="eastAsia"/>
                <w:bCs/>
                <w:lang w:eastAsia="zh-TW"/>
              </w:rPr>
              <w:t>於減少酒精濫用的篩檢和諮詢服務</w:t>
            </w:r>
          </w:p>
          <w:p w14:paraId="4E45043F" w14:textId="76573C80" w:rsidR="0068574F" w:rsidRPr="00F15F71" w:rsidRDefault="0068574F" w:rsidP="004D7B9E">
            <w:pPr>
              <w:pStyle w:val="4pointsbeforeandafter"/>
              <w:keepNext/>
              <w:overflowPunct w:val="0"/>
              <w:autoSpaceDE w:val="0"/>
              <w:autoSpaceDN w:val="0"/>
              <w:spacing w:before="0" w:after="0"/>
              <w:jc w:val="both"/>
              <w:rPr>
                <w:rFonts w:eastAsia="PMingLiU"/>
                <w:lang w:eastAsia="zh-TW"/>
              </w:rPr>
            </w:pPr>
            <w:r w:rsidRPr="00F15F71">
              <w:rPr>
                <w:rFonts w:eastAsia="PMingLiU" w:hint="eastAsia"/>
                <w:lang w:eastAsia="zh-TW"/>
              </w:rPr>
              <w:t>我們為濫用酒精但不依賴酒精的</w:t>
            </w:r>
            <w:r w:rsidRPr="00F15F71">
              <w:rPr>
                <w:rFonts w:eastAsia="PMingLiU" w:hint="eastAsia"/>
                <w:lang w:eastAsia="zh-TW"/>
              </w:rPr>
              <w:t xml:space="preserve"> Medicare </w:t>
            </w:r>
            <w:r w:rsidRPr="00F15F71">
              <w:rPr>
                <w:rFonts w:eastAsia="PMingLiU" w:hint="eastAsia"/>
                <w:lang w:eastAsia="zh-TW"/>
              </w:rPr>
              <w:t>受保人（包括孕婦）承保一次酒精濫用篩檢</w:t>
            </w:r>
            <w:r w:rsidR="005B19E1">
              <w:rPr>
                <w:rFonts w:eastAsia="PMingLiU" w:hint="eastAsia"/>
                <w:lang w:eastAsia="zh-TW"/>
              </w:rPr>
              <w:t>。</w:t>
            </w:r>
          </w:p>
          <w:p w14:paraId="48C0D1E8" w14:textId="42D4CB12" w:rsidR="0068574F" w:rsidRPr="00F15F71" w:rsidRDefault="0068574F" w:rsidP="004D7B9E">
            <w:pPr>
              <w:pStyle w:val="4pointsbeforeandafter"/>
              <w:overflowPunct w:val="0"/>
              <w:autoSpaceDE w:val="0"/>
              <w:autoSpaceDN w:val="0"/>
              <w:spacing w:before="0" w:after="0"/>
              <w:jc w:val="both"/>
              <w:rPr>
                <w:rFonts w:eastAsia="PMingLiU"/>
                <w:lang w:eastAsia="zh-TW"/>
              </w:rPr>
            </w:pPr>
            <w:r w:rsidRPr="00F15F71">
              <w:rPr>
                <w:rFonts w:eastAsia="PMingLiU" w:hint="eastAsia"/>
                <w:lang w:eastAsia="zh-TW"/>
              </w:rPr>
              <w:t>如果您的酒精濫用篩檢結果為陽性，您每年可獲得由初級醫療機構中符合資格的主治醫生或執業醫護人員提供的最多四次、簡短的面對面諮詢課程。</w:t>
            </w:r>
          </w:p>
          <w:p w14:paraId="28419623" w14:textId="77777777" w:rsidR="0068574F" w:rsidRPr="00F15F71" w:rsidRDefault="0068574F" w:rsidP="004D7B9E">
            <w:pPr>
              <w:pStyle w:val="4pointsbeforeandafter"/>
              <w:overflowPunct w:val="0"/>
              <w:autoSpaceDE w:val="0"/>
              <w:autoSpaceDN w:val="0"/>
              <w:spacing w:before="0" w:after="0"/>
              <w:jc w:val="both"/>
              <w:rPr>
                <w:rFonts w:eastAsia="PMingLiU" w:cs="Minion Pro"/>
                <w:color w:val="211D1E"/>
                <w:lang w:eastAsia="zh-TW"/>
              </w:rPr>
            </w:pPr>
            <w:r w:rsidRPr="00F15F71">
              <w:rPr>
                <w:rFonts w:eastAsia="PMingLiU" w:hint="eastAsia"/>
                <w:i/>
                <w:iCs/>
                <w:color w:val="0000FF"/>
                <w:lang w:eastAsia="zh-TW"/>
              </w:rPr>
              <w:t>[Also list any additional benefits offered.]</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72982EB" w14:textId="77777777" w:rsidR="0068574F" w:rsidRPr="00F15F71" w:rsidRDefault="0068574F" w:rsidP="004D7B9E">
            <w:pPr>
              <w:pStyle w:val="4pointsbeforeandafter"/>
              <w:keepLines/>
              <w:overflowPunct w:val="0"/>
              <w:autoSpaceDE w:val="0"/>
              <w:autoSpaceDN w:val="0"/>
              <w:spacing w:before="0" w:after="0"/>
              <w:jc w:val="both"/>
              <w:rPr>
                <w:rFonts w:eastAsia="PMingLiU" w:cs="Minion Pro"/>
                <w:color w:val="000000"/>
                <w:lang w:eastAsia="zh-TW"/>
              </w:rPr>
            </w:pPr>
            <w:r w:rsidRPr="00F15F71">
              <w:rPr>
                <w:rFonts w:eastAsia="PMingLiU" w:hint="eastAsia"/>
                <w:lang w:eastAsia="zh-TW"/>
              </w:rPr>
              <w:br/>
            </w:r>
            <w:r w:rsidRPr="00F15F71">
              <w:rPr>
                <w:rFonts w:eastAsia="PMingLiU" w:hint="eastAsia"/>
                <w:lang w:eastAsia="zh-TW"/>
              </w:rPr>
              <w:t>不需要為</w:t>
            </w:r>
            <w:r w:rsidRPr="00F15F71">
              <w:rPr>
                <w:rFonts w:eastAsia="PMingLiU" w:hint="eastAsia"/>
                <w:lang w:eastAsia="zh-TW"/>
              </w:rPr>
              <w:t xml:space="preserve"> Medicare </w:t>
            </w:r>
            <w:r w:rsidRPr="00F15F71">
              <w:rPr>
                <w:rFonts w:eastAsia="PMingLiU" w:hint="eastAsia"/>
                <w:lang w:eastAsia="zh-TW"/>
              </w:rPr>
              <w:t>承保的用於減少酒精濫用的篩檢和諮詢等預防性福利支付共同保險、定額手續費或自付扣除金。</w:t>
            </w:r>
          </w:p>
        </w:tc>
      </w:tr>
      <w:tr w:rsidR="0068574F" w:rsidRPr="00F15F71" w14:paraId="10852BB3" w14:textId="77777777" w:rsidTr="007E3081">
        <w:tblPrEx>
          <w:tblCellMar>
            <w:top w:w="86" w:type="dxa"/>
            <w:bottom w:w="86"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7843903" w14:textId="677072D7" w:rsidR="0068574F" w:rsidRPr="00F15F71" w:rsidRDefault="0068574F" w:rsidP="004D7B9E">
            <w:pPr>
              <w:pStyle w:val="TableBold12"/>
              <w:overflowPunct w:val="0"/>
              <w:autoSpaceDE w:val="0"/>
              <w:autoSpaceDN w:val="0"/>
              <w:spacing w:after="0"/>
              <w:jc w:val="both"/>
              <w:rPr>
                <w:rFonts w:eastAsia="PMingLiU"/>
                <w:noProof/>
                <w:position w:val="-6"/>
                <w:lang w:eastAsia="zh-TW"/>
              </w:rPr>
            </w:pPr>
            <w:r w:rsidRPr="00F15F71">
              <w:rPr>
                <w:rFonts w:eastAsia="PMingLiU" w:hint="eastAsia"/>
                <w:b w:val="0"/>
                <w:noProof/>
                <w:sz w:val="22"/>
                <w:lang w:eastAsia="zh-TW"/>
              </w:rPr>
              <w:drawing>
                <wp:inline distT="0" distB="0" distL="0" distR="0" wp14:anchorId="619F73D2" wp14:editId="5B576F13">
                  <wp:extent cx="192024" cy="237744"/>
                  <wp:effectExtent l="0" t="0" r="0" b="0"/>
                  <wp:docPr id="25" name="Picture 25"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 name="Picture 25" descr="蘋果圖示。"/>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C20FFE">
              <w:rPr>
                <w:rFonts w:hint="eastAsia"/>
                <w:bCs/>
                <w:noProof/>
                <w:lang w:eastAsia="zh-TW"/>
              </w:rPr>
              <w:t xml:space="preserve"> </w:t>
            </w:r>
            <w:r w:rsidRPr="00C20FFE">
              <w:rPr>
                <w:rFonts w:eastAsia="PMingLiU" w:hint="eastAsia"/>
                <w:bCs/>
                <w:noProof/>
                <w:lang w:eastAsia="zh-TW"/>
              </w:rPr>
              <w:t>用低</w:t>
            </w:r>
            <w:r w:rsidRPr="00F15F71">
              <w:rPr>
                <w:rFonts w:eastAsia="PMingLiU" w:hint="eastAsia"/>
                <w:bCs/>
                <w:noProof/>
                <w:lang w:eastAsia="zh-TW"/>
              </w:rPr>
              <w:t>劑量電腦斷層掃描</w:t>
            </w:r>
            <w:r w:rsidRPr="00F15F71">
              <w:rPr>
                <w:rFonts w:eastAsia="PMingLiU" w:hint="eastAsia"/>
                <w:bCs/>
                <w:noProof/>
                <w:lang w:eastAsia="zh-TW"/>
              </w:rPr>
              <w:t xml:space="preserve"> (LDCT) </w:t>
            </w:r>
            <w:r w:rsidRPr="00F15F71">
              <w:rPr>
                <w:rFonts w:eastAsia="PMingLiU" w:hint="eastAsia"/>
                <w:bCs/>
                <w:noProof/>
                <w:lang w:eastAsia="zh-TW"/>
              </w:rPr>
              <w:t>進行肺癌篩檢</w:t>
            </w:r>
          </w:p>
          <w:p w14:paraId="068C0741" w14:textId="516B493D" w:rsidR="0068574F" w:rsidRPr="00F15F71" w:rsidRDefault="0068574F" w:rsidP="004D7B9E">
            <w:pPr>
              <w:pStyle w:val="4pointsafter"/>
              <w:overflowPunct w:val="0"/>
              <w:autoSpaceDE w:val="0"/>
              <w:autoSpaceDN w:val="0"/>
              <w:spacing w:after="0"/>
              <w:jc w:val="both"/>
              <w:rPr>
                <w:rFonts w:eastAsia="PMingLiU"/>
                <w:lang w:eastAsia="zh-TW"/>
              </w:rPr>
            </w:pPr>
            <w:r w:rsidRPr="00F15F71">
              <w:rPr>
                <w:rFonts w:eastAsia="PMingLiU" w:hint="eastAsia"/>
                <w:lang w:eastAsia="zh-TW"/>
              </w:rPr>
              <w:t>對於符合資格的個人，每</w:t>
            </w:r>
            <w:r w:rsidRPr="00F15F71">
              <w:rPr>
                <w:rFonts w:eastAsia="PMingLiU" w:hint="eastAsia"/>
                <w:lang w:eastAsia="zh-TW"/>
              </w:rPr>
              <w:t xml:space="preserve"> 12 </w:t>
            </w:r>
            <w:r w:rsidRPr="00F15F71">
              <w:rPr>
                <w:rFonts w:eastAsia="PMingLiU" w:hint="eastAsia"/>
                <w:lang w:eastAsia="zh-TW"/>
              </w:rPr>
              <w:t>個月承保一次</w:t>
            </w:r>
            <w:r w:rsidRPr="00F15F71">
              <w:rPr>
                <w:rFonts w:eastAsia="PMingLiU" w:hint="eastAsia"/>
                <w:lang w:eastAsia="zh-TW"/>
              </w:rPr>
              <w:t xml:space="preserve"> LDCT</w:t>
            </w:r>
            <w:r w:rsidR="005B19E1">
              <w:rPr>
                <w:rFonts w:eastAsia="PMingLiU" w:hint="eastAsia"/>
                <w:lang w:eastAsia="zh-TW"/>
              </w:rPr>
              <w:t>。</w:t>
            </w:r>
          </w:p>
          <w:p w14:paraId="44FEEFF3" w14:textId="3CE2FC12" w:rsidR="0068574F" w:rsidRPr="00F15F71" w:rsidRDefault="0068574F" w:rsidP="004D7B9E">
            <w:pPr>
              <w:pStyle w:val="4pointsafter"/>
              <w:overflowPunct w:val="0"/>
              <w:autoSpaceDE w:val="0"/>
              <w:autoSpaceDN w:val="0"/>
              <w:spacing w:after="0"/>
              <w:jc w:val="both"/>
              <w:rPr>
                <w:rFonts w:eastAsia="PMingLiU"/>
                <w:lang w:eastAsia="zh-TW"/>
              </w:rPr>
            </w:pPr>
            <w:r w:rsidRPr="00F15F71">
              <w:rPr>
                <w:rFonts w:eastAsia="PMingLiU" w:hint="eastAsia"/>
                <w:b/>
                <w:bCs/>
                <w:lang w:eastAsia="zh-TW"/>
              </w:rPr>
              <w:t>合格的會員為</w:t>
            </w:r>
            <w:r w:rsidRPr="00C20FFE">
              <w:rPr>
                <w:rFonts w:eastAsia="PMingLiU" w:hint="eastAsia"/>
                <w:b/>
                <w:bCs/>
                <w:lang w:eastAsia="zh-TW"/>
              </w:rPr>
              <w:t>：</w:t>
            </w:r>
            <w:r w:rsidRPr="00F15F71">
              <w:rPr>
                <w:rFonts w:eastAsia="PMingLiU" w:hint="eastAsia"/>
                <w:lang w:eastAsia="zh-TW"/>
              </w:rPr>
              <w:t>在</w:t>
            </w:r>
            <w:r w:rsidRPr="00F15F71">
              <w:rPr>
                <w:rFonts w:eastAsia="PMingLiU" w:hint="eastAsia"/>
                <w:lang w:eastAsia="zh-TW"/>
              </w:rPr>
              <w:t xml:space="preserve"> 50 </w:t>
            </w:r>
            <w:r w:rsidR="00A534E6" w:rsidRPr="00F15F71">
              <w:rPr>
                <w:rFonts w:eastAsia="PMingLiU"/>
                <w:lang w:eastAsia="zh-TW"/>
              </w:rPr>
              <w:t>–</w:t>
            </w:r>
            <w:r w:rsidRPr="00F15F71">
              <w:rPr>
                <w:rFonts w:eastAsia="PMingLiU" w:hint="eastAsia"/>
                <w:lang w:eastAsia="zh-TW"/>
              </w:rPr>
              <w:t xml:space="preserve"> 77 </w:t>
            </w:r>
            <w:r w:rsidRPr="00F15F71">
              <w:rPr>
                <w:rFonts w:eastAsia="PMingLiU" w:hint="eastAsia"/>
                <w:lang w:eastAsia="zh-TW"/>
              </w:rPr>
              <w:t>歲之間無肺癌跡象或症狀，但菸齡至少</w:t>
            </w:r>
            <w:r w:rsidRPr="00F15F71">
              <w:rPr>
                <w:rFonts w:eastAsia="PMingLiU" w:hint="eastAsia"/>
                <w:lang w:eastAsia="zh-TW"/>
              </w:rPr>
              <w:t xml:space="preserve"> 20 </w:t>
            </w:r>
            <w:r w:rsidRPr="00F15F71">
              <w:rPr>
                <w:rFonts w:eastAsia="PMingLiU" w:hint="eastAsia"/>
                <w:lang w:eastAsia="zh-TW"/>
              </w:rPr>
              <w:t>年且每天至少吸一包菸，並且目前吸菸或在過去</w:t>
            </w:r>
            <w:r w:rsidRPr="00F15F71">
              <w:rPr>
                <w:rFonts w:eastAsia="PMingLiU" w:hint="eastAsia"/>
                <w:lang w:eastAsia="zh-TW"/>
              </w:rPr>
              <w:t xml:space="preserve"> 15 </w:t>
            </w:r>
            <w:r w:rsidRPr="00F15F71">
              <w:rPr>
                <w:rFonts w:eastAsia="PMingLiU" w:hint="eastAsia"/>
                <w:lang w:eastAsia="zh-TW"/>
              </w:rPr>
              <w:t>年內戒菸的人士。他們在肺癌篩檢諮詢和共同作出決策就診期間因符合</w:t>
            </w:r>
            <w:r w:rsidRPr="00F15F71">
              <w:rPr>
                <w:rFonts w:eastAsia="PMingLiU" w:hint="eastAsia"/>
                <w:lang w:eastAsia="zh-TW"/>
              </w:rPr>
              <w:t xml:space="preserve"> Medicare </w:t>
            </w:r>
            <w:r w:rsidRPr="00F15F71">
              <w:rPr>
                <w:rFonts w:eastAsia="PMingLiU" w:hint="eastAsia"/>
                <w:lang w:eastAsia="zh-TW"/>
              </w:rPr>
              <w:t>對該等就診的標準而獲得由醫師或合資格的非執業醫護人員提供的</w:t>
            </w:r>
            <w:r w:rsidRPr="00F15F71">
              <w:rPr>
                <w:rFonts w:eastAsia="PMingLiU" w:hint="eastAsia"/>
                <w:lang w:eastAsia="zh-TW"/>
              </w:rPr>
              <w:t xml:space="preserve"> LDCT </w:t>
            </w:r>
            <w:r w:rsidRPr="00F15F71">
              <w:rPr>
                <w:rFonts w:eastAsia="PMingLiU" w:hint="eastAsia"/>
                <w:lang w:eastAsia="zh-TW"/>
              </w:rPr>
              <w:t>醫囑</w:t>
            </w:r>
            <w:r w:rsidR="005B19E1">
              <w:rPr>
                <w:rFonts w:eastAsia="PMingLiU" w:hint="eastAsia"/>
                <w:lang w:eastAsia="zh-TW"/>
              </w:rPr>
              <w:t>。</w:t>
            </w:r>
          </w:p>
          <w:p w14:paraId="034824FB" w14:textId="6A2B9E15" w:rsidR="0068574F" w:rsidRPr="00F15F71" w:rsidRDefault="0068574F" w:rsidP="004D7B9E">
            <w:pPr>
              <w:pStyle w:val="4pointsafter"/>
              <w:overflowPunct w:val="0"/>
              <w:autoSpaceDE w:val="0"/>
              <w:autoSpaceDN w:val="0"/>
              <w:spacing w:after="0"/>
              <w:jc w:val="both"/>
              <w:rPr>
                <w:rFonts w:eastAsia="PMingLiU"/>
                <w:lang w:eastAsia="zh-TW"/>
              </w:rPr>
            </w:pPr>
            <w:r w:rsidRPr="00F15F71">
              <w:rPr>
                <w:rFonts w:eastAsia="PMingLiU" w:hint="eastAsia"/>
                <w:i/>
                <w:iCs/>
                <w:lang w:eastAsia="zh-TW"/>
              </w:rPr>
              <w:t>就進行首次</w:t>
            </w:r>
            <w:r w:rsidRPr="00F15F71">
              <w:rPr>
                <w:rFonts w:eastAsia="PMingLiU" w:hint="eastAsia"/>
                <w:i/>
                <w:iCs/>
                <w:lang w:eastAsia="zh-TW"/>
              </w:rPr>
              <w:t xml:space="preserve"> LDCT </w:t>
            </w:r>
            <w:r w:rsidRPr="00F15F71">
              <w:rPr>
                <w:rFonts w:eastAsia="PMingLiU" w:hint="eastAsia"/>
                <w:i/>
                <w:iCs/>
                <w:lang w:eastAsia="zh-TW"/>
              </w:rPr>
              <w:t>篩檢後的</w:t>
            </w:r>
            <w:r w:rsidRPr="00F15F71">
              <w:rPr>
                <w:rFonts w:eastAsia="PMingLiU" w:hint="eastAsia"/>
                <w:i/>
                <w:iCs/>
                <w:lang w:eastAsia="zh-TW"/>
              </w:rPr>
              <w:t xml:space="preserve"> LDCT </w:t>
            </w:r>
            <w:r w:rsidRPr="00F15F71">
              <w:rPr>
                <w:rFonts w:eastAsia="PMingLiU" w:hint="eastAsia"/>
                <w:i/>
                <w:iCs/>
                <w:lang w:eastAsia="zh-TW"/>
              </w:rPr>
              <w:t>肺癌篩檢而言：</w:t>
            </w:r>
            <w:r w:rsidRPr="00F15F71">
              <w:rPr>
                <w:rFonts w:eastAsia="PMingLiU" w:hint="eastAsia"/>
                <w:lang w:eastAsia="zh-TW"/>
              </w:rPr>
              <w:t>會員必須獲得</w:t>
            </w:r>
            <w:r w:rsidRPr="00F15F71">
              <w:rPr>
                <w:rFonts w:eastAsia="PMingLiU" w:hint="eastAsia"/>
                <w:lang w:eastAsia="zh-TW"/>
              </w:rPr>
              <w:t xml:space="preserve"> LDCT </w:t>
            </w:r>
            <w:r w:rsidRPr="00F15F71">
              <w:rPr>
                <w:rFonts w:eastAsia="PMingLiU" w:hint="eastAsia"/>
                <w:lang w:eastAsia="zh-TW"/>
              </w:rPr>
              <w:t>肺癌篩檢的醫囑，該等醫囑可在任何適當就診期間由醫師或合資格的非執業醫護人員提供。如果醫師或合資格的非醫生執業者選擇為隨後的</w:t>
            </w:r>
            <w:r w:rsidRPr="00F15F71">
              <w:rPr>
                <w:rFonts w:eastAsia="PMingLiU" w:hint="eastAsia"/>
                <w:lang w:eastAsia="zh-TW"/>
              </w:rPr>
              <w:t xml:space="preserve"> LDCT </w:t>
            </w:r>
            <w:r w:rsidRPr="00F15F71">
              <w:rPr>
                <w:rFonts w:eastAsia="PMingLiU" w:hint="eastAsia"/>
                <w:lang w:eastAsia="zh-TW"/>
              </w:rPr>
              <w:t>肺癌篩檢提供肺癌篩檢諮詢和共同作出決策就診，該就診必須符合</w:t>
            </w:r>
            <w:r w:rsidRPr="00F15F71">
              <w:rPr>
                <w:rFonts w:eastAsia="PMingLiU" w:hint="eastAsia"/>
                <w:lang w:eastAsia="zh-TW"/>
              </w:rPr>
              <w:t xml:space="preserve"> Medicare </w:t>
            </w:r>
            <w:r w:rsidRPr="00F15F71">
              <w:rPr>
                <w:rFonts w:eastAsia="PMingLiU" w:hint="eastAsia"/>
                <w:lang w:eastAsia="zh-TW"/>
              </w:rPr>
              <w:t>對該等就診的標準</w:t>
            </w:r>
            <w:r w:rsidR="005B19E1">
              <w:rPr>
                <w:rFonts w:eastAsia="PMingLiU" w:hint="eastAsia"/>
                <w:lang w:eastAsia="zh-TW"/>
              </w:rPr>
              <w:t>。</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1BF73A6" w14:textId="77777777" w:rsidR="0068574F" w:rsidRPr="00F15F71" w:rsidRDefault="0068574F" w:rsidP="004D7B9E">
            <w:pPr>
              <w:pStyle w:val="4pointsafter"/>
              <w:overflowPunct w:val="0"/>
              <w:autoSpaceDE w:val="0"/>
              <w:autoSpaceDN w:val="0"/>
              <w:spacing w:after="0"/>
              <w:jc w:val="both"/>
              <w:rPr>
                <w:rFonts w:eastAsia="PMingLiU"/>
                <w:lang w:eastAsia="zh-TW"/>
              </w:rPr>
            </w:pPr>
          </w:p>
          <w:p w14:paraId="28C45F35" w14:textId="44F1F8A2" w:rsidR="0068574F" w:rsidRPr="00F15F71" w:rsidRDefault="0068574F" w:rsidP="004D7B9E">
            <w:pPr>
              <w:pStyle w:val="4pointsafter"/>
              <w:overflowPunct w:val="0"/>
              <w:autoSpaceDE w:val="0"/>
              <w:autoSpaceDN w:val="0"/>
              <w:spacing w:after="0"/>
              <w:jc w:val="both"/>
              <w:rPr>
                <w:rFonts w:eastAsia="PMingLiU"/>
                <w:lang w:eastAsia="zh-TW"/>
              </w:rPr>
            </w:pPr>
            <w:r w:rsidRPr="00F15F71">
              <w:rPr>
                <w:rFonts w:eastAsia="PMingLiU" w:hint="eastAsia"/>
                <w:lang w:eastAsia="zh-TW"/>
              </w:rPr>
              <w:t>不需要為</w:t>
            </w:r>
            <w:r w:rsidRPr="00F15F71">
              <w:rPr>
                <w:rFonts w:eastAsia="PMingLiU" w:hint="eastAsia"/>
                <w:lang w:eastAsia="zh-TW"/>
              </w:rPr>
              <w:t xml:space="preserve"> Medicare </w:t>
            </w:r>
            <w:r w:rsidRPr="00F15F71">
              <w:rPr>
                <w:rFonts w:eastAsia="PMingLiU" w:hint="eastAsia"/>
                <w:lang w:eastAsia="zh-TW"/>
              </w:rPr>
              <w:t>承保的諮詢和共同作出決策就診或</w:t>
            </w:r>
            <w:r w:rsidRPr="00F15F71">
              <w:rPr>
                <w:rFonts w:eastAsia="PMingLiU" w:hint="eastAsia"/>
                <w:lang w:eastAsia="zh-TW"/>
              </w:rPr>
              <w:t xml:space="preserve"> LDCT </w:t>
            </w:r>
            <w:r w:rsidRPr="00F15F71">
              <w:rPr>
                <w:rFonts w:eastAsia="PMingLiU" w:hint="eastAsia"/>
                <w:lang w:eastAsia="zh-TW"/>
              </w:rPr>
              <w:t>支付共同保險、定額手續費或自付扣除金</w:t>
            </w:r>
            <w:r w:rsidR="005B19E1">
              <w:rPr>
                <w:rFonts w:eastAsia="PMingLiU" w:hint="eastAsia"/>
                <w:lang w:eastAsia="zh-TW"/>
              </w:rPr>
              <w:t>。</w:t>
            </w:r>
          </w:p>
        </w:tc>
      </w:tr>
      <w:tr w:rsidR="0068574F" w:rsidRPr="00F15F71" w14:paraId="774A2923" w14:textId="77777777" w:rsidTr="007E3081">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FEA2DBE" w14:textId="77777777" w:rsidR="0068574F" w:rsidRPr="00F15F71" w:rsidRDefault="0068574F" w:rsidP="004D7B9E">
            <w:pPr>
              <w:pStyle w:val="TableBold11"/>
              <w:spacing w:after="0"/>
              <w:jc w:val="both"/>
              <w:rPr>
                <w:rFonts w:eastAsia="PMingLiU"/>
                <w:bCs/>
                <w:lang w:eastAsia="zh-TW"/>
              </w:rPr>
            </w:pPr>
            <w:r w:rsidRPr="00F15F71">
              <w:rPr>
                <w:rFonts w:eastAsia="PMingLiU" w:hint="eastAsia"/>
                <w:b w:val="0"/>
                <w:noProof/>
                <w:sz w:val="22"/>
                <w:lang w:eastAsia="zh-TW"/>
              </w:rPr>
              <w:drawing>
                <wp:inline distT="0" distB="0" distL="0" distR="0" wp14:anchorId="3D46EC6E" wp14:editId="5D7CD22E">
                  <wp:extent cx="192024" cy="237744"/>
                  <wp:effectExtent l="0" t="0" r="0" b="0"/>
                  <wp:docPr id="26" name="Picture 26"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 name="Picture 26" descr="蘋果圖示。"/>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15F71">
              <w:rPr>
                <w:rFonts w:eastAsia="PMingLiU" w:hint="eastAsia"/>
                <w:b w:val="0"/>
                <w:lang w:eastAsia="zh-TW"/>
              </w:rPr>
              <w:t xml:space="preserve"> </w:t>
            </w:r>
            <w:r w:rsidRPr="00641E48">
              <w:rPr>
                <w:rFonts w:eastAsia="PMingLiU" w:hint="eastAsia"/>
                <w:bCs/>
                <w:lang w:eastAsia="zh-TW"/>
              </w:rPr>
              <w:t>性</w:t>
            </w:r>
            <w:r w:rsidRPr="00F15F71">
              <w:rPr>
                <w:rFonts w:eastAsia="PMingLiU" w:hint="eastAsia"/>
                <w:bCs/>
                <w:lang w:eastAsia="zh-TW"/>
              </w:rPr>
              <w:t>傳播感染</w:t>
            </w:r>
            <w:r w:rsidRPr="00F15F71">
              <w:rPr>
                <w:rFonts w:eastAsia="PMingLiU" w:hint="eastAsia"/>
                <w:bCs/>
                <w:lang w:eastAsia="zh-TW"/>
              </w:rPr>
              <w:t xml:space="preserve"> (STI) </w:t>
            </w:r>
            <w:r w:rsidRPr="00F15F71">
              <w:rPr>
                <w:rFonts w:eastAsia="PMingLiU" w:hint="eastAsia"/>
                <w:bCs/>
                <w:lang w:eastAsia="zh-TW"/>
              </w:rPr>
              <w:t>篩檢和用於預防</w:t>
            </w:r>
            <w:r w:rsidRPr="00F15F71">
              <w:rPr>
                <w:rFonts w:eastAsia="PMingLiU" w:hint="eastAsia"/>
                <w:bCs/>
                <w:lang w:eastAsia="zh-TW"/>
              </w:rPr>
              <w:t xml:space="preserve"> STI </w:t>
            </w:r>
            <w:r w:rsidRPr="00F15F71">
              <w:rPr>
                <w:rFonts w:eastAsia="PMingLiU" w:hint="eastAsia"/>
                <w:bCs/>
                <w:lang w:eastAsia="zh-TW"/>
              </w:rPr>
              <w:t>的諮詢</w:t>
            </w:r>
          </w:p>
          <w:p w14:paraId="35E9C94F" w14:textId="77777777" w:rsidR="0068574F" w:rsidRPr="00F15F71" w:rsidRDefault="0068574F" w:rsidP="004D7B9E">
            <w:pPr>
              <w:pStyle w:val="4pointsbeforeandafter"/>
              <w:overflowPunct w:val="0"/>
              <w:autoSpaceDE w:val="0"/>
              <w:autoSpaceDN w:val="0"/>
              <w:spacing w:before="0" w:after="0"/>
              <w:jc w:val="both"/>
              <w:rPr>
                <w:rFonts w:eastAsia="PMingLiU"/>
                <w:lang w:eastAsia="zh-TW"/>
              </w:rPr>
            </w:pPr>
            <w:r w:rsidRPr="00F15F71">
              <w:rPr>
                <w:rFonts w:eastAsia="PMingLiU" w:hint="eastAsia"/>
                <w:lang w:eastAsia="zh-TW"/>
              </w:rPr>
              <w:t>我們承保衣原體、淋病、梅毒和</w:t>
            </w:r>
            <w:r w:rsidRPr="00F15F71">
              <w:rPr>
                <w:rFonts w:eastAsia="PMingLiU" w:hint="eastAsia"/>
                <w:lang w:eastAsia="zh-TW"/>
              </w:rPr>
              <w:t xml:space="preserve"> B </w:t>
            </w:r>
            <w:r w:rsidRPr="00F15F71">
              <w:rPr>
                <w:rFonts w:eastAsia="PMingLiU" w:hint="eastAsia"/>
                <w:lang w:eastAsia="zh-TW"/>
              </w:rPr>
              <w:t>型肝炎等性傳播感染</w:t>
            </w:r>
            <w:r w:rsidRPr="00F15F71">
              <w:rPr>
                <w:rFonts w:eastAsia="PMingLiU" w:hint="eastAsia"/>
                <w:lang w:eastAsia="zh-TW"/>
              </w:rPr>
              <w:t xml:space="preserve"> (STI) </w:t>
            </w:r>
            <w:r w:rsidRPr="00F15F71">
              <w:rPr>
                <w:rFonts w:eastAsia="PMingLiU" w:hint="eastAsia"/>
                <w:lang w:eastAsia="zh-TW"/>
              </w:rPr>
              <w:t>的篩檢。若孕婦和</w:t>
            </w:r>
            <w:r w:rsidRPr="00F15F71">
              <w:rPr>
                <w:rFonts w:eastAsia="PMingLiU" w:hint="eastAsia"/>
                <w:lang w:eastAsia="zh-TW"/>
              </w:rPr>
              <w:t xml:space="preserve"> STI </w:t>
            </w:r>
            <w:r w:rsidRPr="00F15F71">
              <w:rPr>
                <w:rFonts w:eastAsia="PMingLiU" w:hint="eastAsia"/>
                <w:lang w:eastAsia="zh-TW"/>
              </w:rPr>
              <w:t>高危人群的主治醫生要求其進行檢查，我們將為其篩檢承保。我們承保每隔</w:t>
            </w:r>
            <w:r w:rsidRPr="00F15F71">
              <w:rPr>
                <w:rFonts w:eastAsia="PMingLiU" w:hint="eastAsia"/>
                <w:lang w:eastAsia="zh-TW"/>
              </w:rPr>
              <w:t xml:space="preserve"> 12 </w:t>
            </w:r>
            <w:r w:rsidRPr="00F15F71">
              <w:rPr>
                <w:rFonts w:eastAsia="PMingLiU" w:hint="eastAsia"/>
                <w:lang w:eastAsia="zh-TW"/>
              </w:rPr>
              <w:t>個月或在孕期特定時間的這類檢查。</w:t>
            </w:r>
          </w:p>
          <w:p w14:paraId="64DCBC21" w14:textId="77777777" w:rsidR="0068574F" w:rsidRPr="00F15F71" w:rsidRDefault="5582E909" w:rsidP="004D7B9E">
            <w:pPr>
              <w:pStyle w:val="4pointsbeforeandafter"/>
              <w:overflowPunct w:val="0"/>
              <w:autoSpaceDE w:val="0"/>
              <w:autoSpaceDN w:val="0"/>
              <w:spacing w:before="0" w:after="0"/>
              <w:jc w:val="both"/>
              <w:rPr>
                <w:rFonts w:eastAsia="PMingLiU"/>
                <w:lang w:eastAsia="zh-TW"/>
              </w:rPr>
            </w:pPr>
            <w:r w:rsidRPr="00F15F71">
              <w:rPr>
                <w:rFonts w:eastAsia="PMingLiU" w:hint="eastAsia"/>
                <w:lang w:eastAsia="zh-TW"/>
              </w:rPr>
              <w:t>我們還為面臨</w:t>
            </w:r>
            <w:r w:rsidRPr="00F15F71">
              <w:rPr>
                <w:rFonts w:eastAsia="PMingLiU" w:hint="eastAsia"/>
                <w:lang w:eastAsia="zh-TW"/>
              </w:rPr>
              <w:t xml:space="preserve"> STI </w:t>
            </w:r>
            <w:r w:rsidRPr="00F15F71">
              <w:rPr>
                <w:rFonts w:eastAsia="PMingLiU" w:hint="eastAsia"/>
                <w:lang w:eastAsia="zh-TW"/>
              </w:rPr>
              <w:t>高風險的性活躍成人承保每年最多兩次、單獨的</w:t>
            </w:r>
            <w:r w:rsidRPr="00F15F71">
              <w:rPr>
                <w:rFonts w:eastAsia="PMingLiU" w:hint="eastAsia"/>
                <w:lang w:eastAsia="zh-TW"/>
              </w:rPr>
              <w:t xml:space="preserve"> 20-30 </w:t>
            </w:r>
            <w:r w:rsidRPr="00F15F71">
              <w:rPr>
                <w:rFonts w:eastAsia="PMingLiU" w:hint="eastAsia"/>
                <w:lang w:eastAsia="zh-TW"/>
              </w:rPr>
              <w:t>分鐘面對面高強度行為諮詢課程。如果這些諮詢課程是由主治醫生提供並且是在初級醫療環境（如醫生診所）進行的，我們只會承保作為預防服務的這些諮詢課程。</w:t>
            </w:r>
          </w:p>
          <w:p w14:paraId="032A356E" w14:textId="77777777" w:rsidR="0068574F" w:rsidRPr="00F15F71" w:rsidRDefault="0068574F" w:rsidP="004D7B9E">
            <w:pPr>
              <w:pStyle w:val="4pointsbeforeandafter"/>
              <w:overflowPunct w:val="0"/>
              <w:autoSpaceDE w:val="0"/>
              <w:autoSpaceDN w:val="0"/>
              <w:spacing w:before="0" w:after="0"/>
              <w:jc w:val="both"/>
              <w:rPr>
                <w:rFonts w:eastAsia="PMingLiU" w:cs="Minion Pro"/>
                <w:color w:val="211D1E"/>
                <w:lang w:eastAsia="zh-TW"/>
              </w:rPr>
            </w:pPr>
            <w:r w:rsidRPr="00F15F71">
              <w:rPr>
                <w:rFonts w:eastAsia="PMingLiU" w:hint="eastAsia"/>
                <w:i/>
                <w:iCs/>
                <w:color w:val="0000FF"/>
                <w:lang w:eastAsia="zh-TW"/>
              </w:rPr>
              <w:t>[Also list any additional benefits offered.]</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5505E9C" w14:textId="77777777" w:rsidR="0068574F" w:rsidRPr="00F15F71" w:rsidRDefault="0068574F" w:rsidP="004D7B9E">
            <w:pPr>
              <w:pStyle w:val="4pointsbeforeandafter"/>
              <w:overflowPunct w:val="0"/>
              <w:autoSpaceDE w:val="0"/>
              <w:autoSpaceDN w:val="0"/>
              <w:spacing w:before="0" w:after="0"/>
              <w:jc w:val="both"/>
              <w:rPr>
                <w:rFonts w:eastAsia="PMingLiU" w:cs="Minion Pro"/>
                <w:color w:val="000000"/>
                <w:lang w:eastAsia="zh-TW"/>
              </w:rPr>
            </w:pPr>
            <w:r w:rsidRPr="00F15F71">
              <w:rPr>
                <w:rFonts w:eastAsia="PMingLiU" w:hint="eastAsia"/>
                <w:lang w:eastAsia="zh-TW"/>
              </w:rPr>
              <w:br/>
            </w:r>
            <w:r w:rsidRPr="00F15F71">
              <w:rPr>
                <w:rFonts w:eastAsia="PMingLiU" w:hint="eastAsia"/>
                <w:lang w:eastAsia="zh-TW"/>
              </w:rPr>
              <w:t>不需要為</w:t>
            </w:r>
            <w:r w:rsidRPr="00F15F71">
              <w:rPr>
                <w:rFonts w:eastAsia="PMingLiU" w:hint="eastAsia"/>
                <w:lang w:eastAsia="zh-TW"/>
              </w:rPr>
              <w:t xml:space="preserve"> Medicare </w:t>
            </w:r>
            <w:r w:rsidRPr="00F15F71">
              <w:rPr>
                <w:rFonts w:eastAsia="PMingLiU" w:hint="eastAsia"/>
                <w:lang w:eastAsia="zh-TW"/>
              </w:rPr>
              <w:t>承保的</w:t>
            </w:r>
            <w:r w:rsidRPr="00F15F71">
              <w:rPr>
                <w:rFonts w:eastAsia="PMingLiU" w:hint="eastAsia"/>
                <w:lang w:eastAsia="zh-TW"/>
              </w:rPr>
              <w:t xml:space="preserve"> STI </w:t>
            </w:r>
            <w:r w:rsidRPr="00F15F71">
              <w:rPr>
                <w:rFonts w:eastAsia="PMingLiU" w:hint="eastAsia"/>
                <w:lang w:eastAsia="zh-TW"/>
              </w:rPr>
              <w:t>篩檢和</w:t>
            </w:r>
            <w:r w:rsidRPr="00F15F71">
              <w:rPr>
                <w:rFonts w:eastAsia="PMingLiU" w:hint="eastAsia"/>
                <w:lang w:eastAsia="zh-TW"/>
              </w:rPr>
              <w:t xml:space="preserve"> STI </w:t>
            </w:r>
            <w:r w:rsidRPr="00F15F71">
              <w:rPr>
                <w:rFonts w:eastAsia="PMingLiU" w:hint="eastAsia"/>
                <w:lang w:eastAsia="zh-TW"/>
              </w:rPr>
              <w:t>諮詢等預防性福利支付共同保險、定額手續費或自付扣除金。</w:t>
            </w:r>
          </w:p>
        </w:tc>
      </w:tr>
      <w:tr w:rsidR="0068574F" w:rsidRPr="00F15F71" w14:paraId="362735A7" w14:textId="77777777" w:rsidTr="007E3081">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31929D3" w14:textId="77777777" w:rsidR="0068574F" w:rsidRPr="00F15F71" w:rsidRDefault="0068574F" w:rsidP="004D7B9E">
            <w:pPr>
              <w:pStyle w:val="TableBold11"/>
              <w:spacing w:after="0"/>
              <w:jc w:val="both"/>
              <w:rPr>
                <w:rFonts w:eastAsia="PMingLiU"/>
                <w:lang w:eastAsia="zh-TW"/>
              </w:rPr>
            </w:pPr>
            <w:r w:rsidRPr="00641E48">
              <w:rPr>
                <w:rFonts w:eastAsia="PMingLiU" w:hint="eastAsia"/>
                <w:bCs/>
                <w:color w:val="000000"/>
                <w:lang w:eastAsia="zh-TW"/>
              </w:rPr>
              <w:lastRenderedPageBreak/>
              <w:t>治療</w:t>
            </w:r>
            <w:r w:rsidRPr="00641E48">
              <w:rPr>
                <w:rFonts w:eastAsia="PMingLiU" w:hint="eastAsia"/>
                <w:bCs/>
                <w:lang w:eastAsia="zh-TW"/>
              </w:rPr>
              <w:t>腎病</w:t>
            </w:r>
            <w:r w:rsidRPr="00F15F71">
              <w:rPr>
                <w:rFonts w:eastAsia="PMingLiU" w:hint="eastAsia"/>
                <w:bCs/>
                <w:lang w:eastAsia="zh-TW"/>
              </w:rPr>
              <w:t>的服務</w:t>
            </w:r>
            <w:r w:rsidRPr="00F15F71">
              <w:rPr>
                <w:rFonts w:eastAsia="PMingLiU" w:hint="eastAsia"/>
                <w:bCs/>
                <w:lang w:eastAsia="zh-TW"/>
              </w:rPr>
              <w:t xml:space="preserve"> </w:t>
            </w:r>
          </w:p>
          <w:p w14:paraId="276679F7" w14:textId="77777777" w:rsidR="0068574F" w:rsidRPr="00F15F71" w:rsidRDefault="0068574F" w:rsidP="004D7B9E">
            <w:pPr>
              <w:pStyle w:val="4pointsbeforeandafter"/>
              <w:overflowPunct w:val="0"/>
              <w:autoSpaceDE w:val="0"/>
              <w:autoSpaceDN w:val="0"/>
              <w:spacing w:before="0" w:after="0"/>
              <w:jc w:val="both"/>
              <w:rPr>
                <w:rFonts w:eastAsia="PMingLiU"/>
                <w:lang w:eastAsia="zh-TW"/>
              </w:rPr>
            </w:pPr>
            <w:r w:rsidRPr="00F15F71">
              <w:rPr>
                <w:rFonts w:eastAsia="PMingLiU" w:hint="eastAsia"/>
                <w:lang w:eastAsia="zh-TW"/>
              </w:rPr>
              <w:t>承保服務包括：</w:t>
            </w:r>
          </w:p>
          <w:p w14:paraId="2161CB61" w14:textId="77777777" w:rsidR="0068574F" w:rsidRPr="00F15F71" w:rsidRDefault="0068574F" w:rsidP="004D7B9E">
            <w:pPr>
              <w:pStyle w:val="4pointsbullet"/>
              <w:spacing w:before="0" w:after="0"/>
              <w:jc w:val="both"/>
              <w:rPr>
                <w:rFonts w:eastAsia="PMingLiU"/>
                <w:lang w:eastAsia="zh-TW"/>
              </w:rPr>
            </w:pPr>
            <w:r w:rsidRPr="00F15F71">
              <w:rPr>
                <w:rFonts w:eastAsia="PMingLiU" w:hint="eastAsia"/>
                <w:lang w:eastAsia="zh-TW"/>
              </w:rPr>
              <w:t>教授腎病護理知識並幫助會員對其護理作出知情決定的腎病培訓服務。對於患有第四期慢性腎病的會員，在醫生轉診後，我們在其一生中最多承保六次腎病培訓服務</w:t>
            </w:r>
          </w:p>
          <w:p w14:paraId="3FC40920" w14:textId="590D92CA" w:rsidR="0068574F" w:rsidRPr="00F15F71" w:rsidRDefault="0068574F" w:rsidP="004D7B9E">
            <w:pPr>
              <w:pStyle w:val="4pointsbullet"/>
              <w:spacing w:before="0" w:after="0"/>
              <w:jc w:val="both"/>
              <w:rPr>
                <w:rFonts w:eastAsia="PMingLiU"/>
                <w:lang w:eastAsia="zh-TW"/>
              </w:rPr>
            </w:pPr>
            <w:r w:rsidRPr="00F15F71">
              <w:rPr>
                <w:rFonts w:eastAsia="PMingLiU" w:hint="eastAsia"/>
                <w:lang w:eastAsia="zh-TW"/>
              </w:rPr>
              <w:t>門診透析治療（包括暫時離開服務區域時的透析治療，如第</w:t>
            </w:r>
            <w:r w:rsidRPr="00F15F71">
              <w:rPr>
                <w:rFonts w:eastAsia="PMingLiU" w:hint="eastAsia"/>
                <w:lang w:eastAsia="zh-TW"/>
              </w:rPr>
              <w:t xml:space="preserve"> 3 </w:t>
            </w:r>
            <w:r w:rsidRPr="00F15F71">
              <w:rPr>
                <w:rFonts w:eastAsia="PMingLiU" w:hint="eastAsia"/>
                <w:lang w:eastAsia="zh-TW"/>
              </w:rPr>
              <w:t>章所述，或者當您暫時無法從為您提供這項服務的提供者處獲得服務時的透析治療）</w:t>
            </w:r>
          </w:p>
          <w:p w14:paraId="5E9EF600" w14:textId="77777777" w:rsidR="0068574F" w:rsidRPr="00F15F71" w:rsidRDefault="0068574F" w:rsidP="004D7B9E">
            <w:pPr>
              <w:pStyle w:val="4pointsbullet"/>
              <w:spacing w:before="0" w:after="0"/>
              <w:jc w:val="both"/>
              <w:rPr>
                <w:rFonts w:eastAsia="PMingLiU"/>
                <w:lang w:eastAsia="zh-TW"/>
              </w:rPr>
            </w:pPr>
            <w:r w:rsidRPr="00F15F71">
              <w:rPr>
                <w:rFonts w:eastAsia="PMingLiU" w:hint="eastAsia"/>
                <w:lang w:eastAsia="zh-TW"/>
              </w:rPr>
              <w:t>住院透析治療（如果您已作為住院患者入院接受特殊護理）</w:t>
            </w:r>
          </w:p>
          <w:p w14:paraId="135054FD" w14:textId="77777777" w:rsidR="0068574F" w:rsidRPr="00F15F71" w:rsidRDefault="0068574F" w:rsidP="004D7B9E">
            <w:pPr>
              <w:pStyle w:val="4pointsbullet"/>
              <w:spacing w:before="0" w:after="0"/>
              <w:jc w:val="both"/>
              <w:rPr>
                <w:rFonts w:eastAsia="PMingLiU"/>
                <w:lang w:eastAsia="zh-TW"/>
              </w:rPr>
            </w:pPr>
            <w:r w:rsidRPr="00F15F71">
              <w:rPr>
                <w:rFonts w:eastAsia="PMingLiU" w:hint="eastAsia"/>
                <w:lang w:eastAsia="zh-TW"/>
              </w:rPr>
              <w:t>自我透析培訓（包括為您以及任何幫助您在家進行透析治療的人提供的培訓）</w:t>
            </w:r>
          </w:p>
          <w:p w14:paraId="0BD93279" w14:textId="77777777" w:rsidR="0068574F" w:rsidRPr="00F15F71" w:rsidRDefault="0068574F" w:rsidP="004D7B9E">
            <w:pPr>
              <w:pStyle w:val="4pointsbullet"/>
              <w:spacing w:before="0" w:after="0"/>
              <w:jc w:val="both"/>
              <w:rPr>
                <w:rFonts w:eastAsia="PMingLiU"/>
                <w:lang w:eastAsia="zh-TW"/>
              </w:rPr>
            </w:pPr>
            <w:r w:rsidRPr="00F15F71">
              <w:rPr>
                <w:rFonts w:eastAsia="PMingLiU" w:hint="eastAsia"/>
                <w:lang w:eastAsia="zh-TW"/>
              </w:rPr>
              <w:t>家庭透析設備和用品</w:t>
            </w:r>
          </w:p>
          <w:p w14:paraId="7B2BDC72" w14:textId="7CDB6AD6" w:rsidR="006C7F5F" w:rsidRPr="00F15F71" w:rsidRDefault="0068574F" w:rsidP="004D7B9E">
            <w:pPr>
              <w:pStyle w:val="4pointsbullet"/>
              <w:spacing w:before="0" w:after="0"/>
              <w:jc w:val="both"/>
              <w:rPr>
                <w:rFonts w:eastAsia="PMingLiU"/>
                <w:lang w:eastAsia="zh-TW"/>
              </w:rPr>
            </w:pPr>
            <w:r w:rsidRPr="00F15F71">
              <w:rPr>
                <w:rFonts w:eastAsia="PMingLiU" w:hint="eastAsia"/>
                <w:lang w:eastAsia="zh-TW"/>
              </w:rPr>
              <w:t>某些家庭支援服務（例如，在必要時由經過培訓的透析工作人員到家裡，幫助處理緊急情況並對您的透析設備和供水進行檢查）</w:t>
            </w:r>
          </w:p>
          <w:p w14:paraId="69F1CBBD" w14:textId="77777777" w:rsidR="00EA08D9" w:rsidRDefault="00EA08D9" w:rsidP="004D7B9E">
            <w:pPr>
              <w:pStyle w:val="4pointsbeforeandafter"/>
              <w:overflowPunct w:val="0"/>
              <w:autoSpaceDE w:val="0"/>
              <w:autoSpaceDN w:val="0"/>
              <w:spacing w:before="0" w:after="0"/>
              <w:rPr>
                <w:lang w:eastAsia="zh-TW"/>
              </w:rPr>
            </w:pPr>
          </w:p>
          <w:p w14:paraId="7F8929AC" w14:textId="559C583C" w:rsidR="00E61937" w:rsidRPr="00F15F71" w:rsidRDefault="00EA08D9" w:rsidP="004D7B9E">
            <w:pPr>
              <w:pStyle w:val="4pointsbeforeandafter"/>
              <w:overflowPunct w:val="0"/>
              <w:autoSpaceDE w:val="0"/>
              <w:autoSpaceDN w:val="0"/>
              <w:spacing w:before="0" w:after="0"/>
              <w:rPr>
                <w:rFonts w:ascii="Arial" w:eastAsia="PMingLiU" w:hAnsi="Arial" w:cs="Arial"/>
                <w:b/>
                <w:bCs/>
                <w:szCs w:val="30"/>
                <w:lang w:eastAsia="zh-TW"/>
              </w:rPr>
            </w:pPr>
            <w:r w:rsidRPr="00F15F71">
              <w:rPr>
                <w:rFonts w:eastAsia="PMingLiU" w:hint="eastAsia"/>
                <w:lang w:eastAsia="zh-TW"/>
              </w:rPr>
              <w:t>某些藥物由您的</w:t>
            </w:r>
            <w:r w:rsidRPr="00F15F71">
              <w:rPr>
                <w:rFonts w:eastAsia="PMingLiU" w:hint="eastAsia"/>
                <w:lang w:eastAsia="zh-TW"/>
              </w:rPr>
              <w:t xml:space="preserve"> Medicare B </w:t>
            </w:r>
            <w:r w:rsidRPr="00F15F71">
              <w:rPr>
                <w:rFonts w:eastAsia="PMingLiU" w:hint="eastAsia"/>
                <w:lang w:eastAsia="zh-TW"/>
              </w:rPr>
              <w:t>部分藥物福利進行承保。有關</w:t>
            </w:r>
            <w:r w:rsidRPr="00F15F71">
              <w:rPr>
                <w:rFonts w:eastAsia="PMingLiU" w:hint="eastAsia"/>
                <w:lang w:eastAsia="zh-TW"/>
              </w:rPr>
              <w:t xml:space="preserve"> B </w:t>
            </w:r>
            <w:r w:rsidRPr="00F15F71">
              <w:rPr>
                <w:rFonts w:eastAsia="PMingLiU" w:hint="eastAsia"/>
                <w:lang w:eastAsia="zh-TW"/>
              </w:rPr>
              <w:t>部分藥物承保的資訊，請前往</w:t>
            </w:r>
            <w:r w:rsidRPr="00F15F71">
              <w:rPr>
                <w:rFonts w:eastAsia="PMingLiU" w:hint="eastAsia"/>
                <w:lang w:eastAsia="zh-TW"/>
              </w:rPr>
              <w:t xml:space="preserve"> </w:t>
            </w:r>
            <w:r w:rsidRPr="00EA08D9">
              <w:rPr>
                <w:rFonts w:eastAsia="PMingLiU" w:hint="eastAsia"/>
                <w:b/>
                <w:lang w:eastAsia="zh-TW"/>
              </w:rPr>
              <w:t xml:space="preserve">Medicare B </w:t>
            </w:r>
            <w:r w:rsidRPr="00EA08D9">
              <w:rPr>
                <w:rFonts w:eastAsia="PMingLiU" w:hint="eastAsia"/>
                <w:b/>
                <w:lang w:eastAsia="zh-TW"/>
              </w:rPr>
              <w:t>部分處方藥</w:t>
            </w:r>
            <w:r w:rsidRPr="00F15F71">
              <w:rPr>
                <w:rFonts w:eastAsia="PMingLiU" w:hint="eastAsia"/>
                <w:lang w:eastAsia="zh-TW"/>
              </w:rPr>
              <w:t>一節。</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C10A8C4" w14:textId="77777777" w:rsidR="0068574F" w:rsidRPr="00F15F71" w:rsidRDefault="0068574F" w:rsidP="004D7B9E">
            <w:pPr>
              <w:tabs>
                <w:tab w:val="left" w:pos="0"/>
                <w:tab w:val="left" w:pos="720"/>
                <w:tab w:val="left" w:pos="1440"/>
                <w:tab w:val="left" w:pos="2160"/>
                <w:tab w:val="left" w:pos="2880"/>
                <w:tab w:val="left" w:pos="3600"/>
                <w:tab w:val="left" w:pos="4320"/>
                <w:tab w:val="left" w:pos="5040"/>
              </w:tabs>
              <w:spacing w:before="0" w:beforeAutospacing="0" w:after="0" w:afterAutospacing="0"/>
              <w:rPr>
                <w:rFonts w:eastAsia="PMingLiU"/>
                <w:i/>
                <w:vanish/>
                <w:color w:val="0000FF"/>
                <w:lang w:eastAsia="zh-TW"/>
              </w:rPr>
            </w:pPr>
            <w:r w:rsidRPr="00F15F71">
              <w:rPr>
                <w:rFonts w:eastAsia="PMingLiU" w:hint="eastAsia"/>
                <w:i/>
                <w:iCs/>
                <w:color w:val="0000FF"/>
                <w:lang w:eastAsia="zh-TW"/>
              </w:rPr>
              <w:br/>
              <w:t>[List copays / coinsurance / deductible]</w:t>
            </w:r>
          </w:p>
        </w:tc>
      </w:tr>
      <w:tr w:rsidR="0068574F" w:rsidRPr="00F15F71" w14:paraId="5175C3F5" w14:textId="77777777" w:rsidTr="007E3081">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9422854" w14:textId="77777777" w:rsidR="0068574F" w:rsidRPr="00F15F71" w:rsidRDefault="0068574F" w:rsidP="004D7B9E">
            <w:pPr>
              <w:pStyle w:val="TableBold11"/>
              <w:spacing w:after="0"/>
              <w:jc w:val="both"/>
              <w:rPr>
                <w:rFonts w:eastAsia="PMingLiU"/>
                <w:lang w:eastAsia="zh-TW"/>
              </w:rPr>
            </w:pPr>
            <w:r w:rsidRPr="00F15F71">
              <w:rPr>
                <w:rFonts w:eastAsia="PMingLiU" w:hint="eastAsia"/>
                <w:bCs/>
                <w:lang w:eastAsia="zh-TW"/>
              </w:rPr>
              <w:t>專業護理機構</w:t>
            </w:r>
            <w:r w:rsidRPr="00F15F71">
              <w:rPr>
                <w:rFonts w:eastAsia="PMingLiU" w:hint="eastAsia"/>
                <w:bCs/>
                <w:lang w:eastAsia="zh-TW"/>
              </w:rPr>
              <w:t xml:space="preserve"> (SNF) </w:t>
            </w:r>
            <w:r w:rsidRPr="00F15F71">
              <w:rPr>
                <w:rFonts w:eastAsia="PMingLiU" w:hint="eastAsia"/>
                <w:bCs/>
                <w:lang w:eastAsia="zh-TW"/>
              </w:rPr>
              <w:t>護理</w:t>
            </w:r>
            <w:r w:rsidRPr="00F15F71">
              <w:rPr>
                <w:rFonts w:eastAsia="PMingLiU" w:hint="eastAsia"/>
                <w:bCs/>
                <w:lang w:eastAsia="zh-TW"/>
              </w:rPr>
              <w:t xml:space="preserve"> </w:t>
            </w:r>
          </w:p>
          <w:p w14:paraId="1A11DE22" w14:textId="3675F8CA" w:rsidR="0068574F" w:rsidRPr="00F15F71" w:rsidRDefault="0068574F" w:rsidP="004D7B9E">
            <w:pPr>
              <w:pStyle w:val="4pointsbeforeandafter"/>
              <w:overflowPunct w:val="0"/>
              <w:autoSpaceDE w:val="0"/>
              <w:autoSpaceDN w:val="0"/>
              <w:spacing w:before="0" w:after="0"/>
              <w:jc w:val="both"/>
              <w:rPr>
                <w:rFonts w:eastAsia="PMingLiU"/>
                <w:lang w:eastAsia="zh-TW"/>
              </w:rPr>
            </w:pPr>
            <w:r w:rsidRPr="00F15F71">
              <w:rPr>
                <w:rFonts w:eastAsia="PMingLiU" w:hint="eastAsia"/>
                <w:lang w:eastAsia="zh-TW"/>
              </w:rPr>
              <w:t>（有關專業護理機構護理的定義，請參見本文件</w:t>
            </w:r>
            <w:r w:rsidRPr="00F15F71">
              <w:rPr>
                <w:rFonts w:eastAsia="PMingLiU" w:hint="eastAsia"/>
                <w:color w:val="0000FF"/>
                <w:lang w:eastAsia="zh-TW"/>
              </w:rPr>
              <w:t>[</w:t>
            </w:r>
            <w:r w:rsidRPr="00F15F71">
              <w:rPr>
                <w:rFonts w:eastAsia="PMingLiU" w:hint="eastAsia"/>
                <w:i/>
                <w:iCs/>
                <w:color w:val="0000FF"/>
                <w:lang w:eastAsia="zh-TW"/>
              </w:rPr>
              <w:t>insert as applicable</w:t>
            </w:r>
            <w:r w:rsidR="005B19E1">
              <w:rPr>
                <w:rFonts w:eastAsia="PMingLiU" w:hint="eastAsia"/>
                <w:i/>
                <w:iCs/>
                <w:color w:val="0000FF"/>
                <w:lang w:eastAsia="zh-TW"/>
              </w:rPr>
              <w:t xml:space="preserve">: </w:t>
            </w:r>
            <w:r w:rsidRPr="00F15F71">
              <w:rPr>
                <w:rFonts w:eastAsia="PMingLiU" w:hint="eastAsia"/>
                <w:color w:val="0000FF"/>
                <w:lang w:eastAsia="zh-TW"/>
              </w:rPr>
              <w:t>第</w:t>
            </w:r>
            <w:r w:rsidRPr="00F15F71">
              <w:rPr>
                <w:rFonts w:eastAsia="PMingLiU" w:hint="eastAsia"/>
                <w:color w:val="0000FF"/>
                <w:lang w:eastAsia="zh-TW"/>
              </w:rPr>
              <w:t xml:space="preserve"> 10 </w:t>
            </w:r>
            <w:r w:rsidR="00392EDD" w:rsidRPr="00F15F71">
              <w:rPr>
                <w:rFonts w:eastAsia="PMingLiU" w:hint="eastAsia"/>
                <w:color w:val="0000FF"/>
                <w:lang w:eastAsia="zh-TW"/>
              </w:rPr>
              <w:t>章</w:t>
            </w:r>
            <w:r w:rsidR="00392EDD">
              <w:rPr>
                <w:rFonts w:eastAsia="PMingLiU" w:hint="eastAsia"/>
                <w:color w:val="0000FF"/>
                <w:lang w:eastAsia="zh-TW"/>
              </w:rPr>
              <w:t xml:space="preserve"> </w:t>
            </w:r>
            <w:r w:rsidR="00392EDD" w:rsidRPr="00F15F71">
              <w:rPr>
                <w:rFonts w:eastAsia="PMingLiU" w:hint="eastAsia"/>
                <w:i/>
                <w:iCs/>
                <w:color w:val="0000FF"/>
                <w:lang w:eastAsia="zh-TW"/>
              </w:rPr>
              <w:t>OR</w:t>
            </w:r>
            <w:r w:rsidR="00392EDD">
              <w:rPr>
                <w:rFonts w:eastAsia="PMingLiU" w:hint="eastAsia"/>
                <w:i/>
                <w:iCs/>
                <w:color w:val="0000FF"/>
                <w:lang w:eastAsia="zh-TW"/>
              </w:rPr>
              <w:t xml:space="preserve"> </w:t>
            </w:r>
            <w:r w:rsidR="00392EDD" w:rsidRPr="00F15F71">
              <w:rPr>
                <w:rFonts w:eastAsia="PMingLiU" w:hint="eastAsia"/>
                <w:color w:val="0000FF"/>
                <w:lang w:eastAsia="zh-TW"/>
              </w:rPr>
              <w:t>第</w:t>
            </w:r>
            <w:r w:rsidRPr="00F15F71">
              <w:rPr>
                <w:rFonts w:eastAsia="PMingLiU" w:hint="eastAsia"/>
                <w:color w:val="0000FF"/>
                <w:lang w:eastAsia="zh-TW"/>
              </w:rPr>
              <w:t xml:space="preserve"> 12 </w:t>
            </w:r>
            <w:r w:rsidRPr="00F15F71">
              <w:rPr>
                <w:rFonts w:eastAsia="PMingLiU" w:hint="eastAsia"/>
                <w:color w:val="0000FF"/>
                <w:lang w:eastAsia="zh-TW"/>
              </w:rPr>
              <w:t>章</w:t>
            </w:r>
            <w:r w:rsidRPr="00F15F71">
              <w:rPr>
                <w:rFonts w:eastAsia="PMingLiU" w:hint="eastAsia"/>
                <w:color w:val="0000FF"/>
                <w:lang w:eastAsia="zh-TW"/>
              </w:rPr>
              <w:t>]</w:t>
            </w:r>
            <w:r w:rsidRPr="00F15F71">
              <w:rPr>
                <w:rFonts w:eastAsia="PMingLiU" w:hint="eastAsia"/>
                <w:lang w:eastAsia="zh-TW"/>
              </w:rPr>
              <w:t>。專業護理機構有時被稱為</w:t>
            </w:r>
            <w:r w:rsidRPr="00F15F71">
              <w:rPr>
                <w:rFonts w:eastAsia="PMingLiU" w:hint="eastAsia"/>
                <w:lang w:eastAsia="zh-TW"/>
              </w:rPr>
              <w:t xml:space="preserve"> SNF</w:t>
            </w:r>
            <w:r w:rsidRPr="00F15F71">
              <w:rPr>
                <w:rFonts w:eastAsia="PMingLiU" w:hint="eastAsia"/>
                <w:lang w:eastAsia="zh-TW"/>
              </w:rPr>
              <w:t>。）</w:t>
            </w:r>
          </w:p>
          <w:p w14:paraId="3A8379FF" w14:textId="77777777" w:rsidR="0068574F" w:rsidRPr="0074682E" w:rsidRDefault="0068574F" w:rsidP="004D7B9E">
            <w:pPr>
              <w:pStyle w:val="4pointsbeforeandafter"/>
              <w:overflowPunct w:val="0"/>
              <w:autoSpaceDE w:val="0"/>
              <w:autoSpaceDN w:val="0"/>
              <w:spacing w:before="0" w:after="0"/>
              <w:jc w:val="both"/>
              <w:rPr>
                <w:rFonts w:eastAsia="PMingLiU"/>
                <w:lang w:eastAsia="zh-TW"/>
              </w:rPr>
            </w:pPr>
            <w:r w:rsidRPr="00F15F71">
              <w:rPr>
                <w:rFonts w:eastAsia="PMingLiU" w:hint="eastAsia"/>
                <w:i/>
                <w:iCs/>
                <w:color w:val="0000FF"/>
                <w:lang w:eastAsia="zh-TW"/>
              </w:rPr>
              <w:t>[List days covered and any restrictions that apply, including whether any prior hospital stay is required</w:t>
            </w:r>
            <w:proofErr w:type="gramStart"/>
            <w:r w:rsidRPr="00F15F71">
              <w:rPr>
                <w:rFonts w:eastAsia="PMingLiU" w:hint="eastAsia"/>
                <w:i/>
                <w:iCs/>
                <w:color w:val="0000FF"/>
                <w:lang w:eastAsia="zh-TW"/>
              </w:rPr>
              <w:t>.]</w:t>
            </w:r>
            <w:r w:rsidRPr="0074682E">
              <w:rPr>
                <w:rFonts w:eastAsia="PMingLiU" w:hint="eastAsia"/>
                <w:lang w:eastAsia="zh-TW"/>
              </w:rPr>
              <w:t>承保服務包括但不限於</w:t>
            </w:r>
            <w:proofErr w:type="gramEnd"/>
            <w:r w:rsidRPr="0074682E">
              <w:rPr>
                <w:rFonts w:eastAsia="PMingLiU" w:hint="eastAsia"/>
                <w:lang w:eastAsia="zh-TW"/>
              </w:rPr>
              <w:t>：</w:t>
            </w:r>
          </w:p>
          <w:p w14:paraId="60EBF597" w14:textId="77777777" w:rsidR="0068574F" w:rsidRPr="00F15F71" w:rsidRDefault="0068574F" w:rsidP="004D7B9E">
            <w:pPr>
              <w:pStyle w:val="4pointsbullet"/>
              <w:spacing w:before="0" w:after="0"/>
              <w:jc w:val="both"/>
              <w:rPr>
                <w:rFonts w:eastAsia="PMingLiU"/>
                <w:lang w:eastAsia="zh-TW"/>
              </w:rPr>
            </w:pPr>
            <w:r w:rsidRPr="00F15F71">
              <w:rPr>
                <w:rFonts w:eastAsia="PMingLiU" w:hint="eastAsia"/>
                <w:lang w:eastAsia="zh-TW"/>
              </w:rPr>
              <w:t>半私人病房（或在有醫療需要時的私人病房）</w:t>
            </w:r>
          </w:p>
          <w:p w14:paraId="57398668" w14:textId="77777777" w:rsidR="0068574F" w:rsidRPr="00F15F71" w:rsidRDefault="0068574F" w:rsidP="004D7B9E">
            <w:pPr>
              <w:pStyle w:val="4pointsbullet"/>
              <w:spacing w:before="0" w:after="0"/>
              <w:jc w:val="both"/>
              <w:rPr>
                <w:rFonts w:eastAsia="PMingLiU"/>
                <w:lang w:eastAsia="zh-TW"/>
              </w:rPr>
            </w:pPr>
            <w:r w:rsidRPr="00F15F71">
              <w:rPr>
                <w:rFonts w:eastAsia="PMingLiU" w:hint="eastAsia"/>
                <w:lang w:eastAsia="zh-TW"/>
              </w:rPr>
              <w:t>包括特殊飲食在內的膳食</w:t>
            </w:r>
          </w:p>
          <w:p w14:paraId="54E63AD7" w14:textId="77777777" w:rsidR="0068574F" w:rsidRPr="00F15F71" w:rsidRDefault="0068574F" w:rsidP="004D7B9E">
            <w:pPr>
              <w:pStyle w:val="4pointsbullet"/>
              <w:spacing w:before="0" w:after="0"/>
              <w:jc w:val="both"/>
              <w:rPr>
                <w:rFonts w:eastAsia="PMingLiU"/>
                <w:lang w:eastAsia="zh-TW"/>
              </w:rPr>
            </w:pPr>
            <w:r w:rsidRPr="00F15F71">
              <w:rPr>
                <w:rFonts w:eastAsia="PMingLiU" w:hint="eastAsia"/>
                <w:lang w:eastAsia="zh-TW"/>
              </w:rPr>
              <w:t>專業護理服務</w:t>
            </w:r>
          </w:p>
          <w:p w14:paraId="268EA293" w14:textId="3367D170" w:rsidR="0068574F" w:rsidRPr="0074682E" w:rsidRDefault="0068574F" w:rsidP="004D7B9E">
            <w:pPr>
              <w:pStyle w:val="4pointsbullet"/>
              <w:spacing w:before="0" w:after="0"/>
              <w:jc w:val="both"/>
              <w:rPr>
                <w:rFonts w:eastAsia="PMingLiU"/>
                <w:lang w:eastAsia="zh-TW"/>
              </w:rPr>
            </w:pPr>
            <w:r w:rsidRPr="00F15F71">
              <w:rPr>
                <w:rFonts w:eastAsia="PMingLiU" w:hint="eastAsia"/>
                <w:lang w:eastAsia="zh-TW"/>
              </w:rPr>
              <w:t>物理治療、職業治療與語言治療</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4C7D652" w14:textId="6CEB45DF" w:rsidR="0068574F" w:rsidRPr="00AD4612" w:rsidRDefault="0068574F" w:rsidP="004D7B9E">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lang w:eastAsia="zh-CN"/>
              </w:rPr>
            </w:pPr>
            <w:r w:rsidRPr="00F15F71">
              <w:rPr>
                <w:rFonts w:eastAsia="PMingLiU" w:hint="eastAsia"/>
                <w:i/>
                <w:iCs/>
                <w:color w:val="0000FF"/>
                <w:lang w:eastAsia="zh-TW"/>
              </w:rPr>
              <w:br/>
              <w:t>[List copays / coinsurance / deductible. If cost sharing is based on benefit period, include definition/explanation of BID approved benefit period here.]</w:t>
            </w:r>
          </w:p>
        </w:tc>
      </w:tr>
      <w:tr w:rsidR="0074682E" w:rsidRPr="00F15F71" w14:paraId="5AADE5F1" w14:textId="77777777" w:rsidTr="007E3081">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2100A90" w14:textId="26EDA952" w:rsidR="0074682E" w:rsidRPr="0074682E" w:rsidRDefault="0074682E" w:rsidP="004D7B9E">
            <w:pPr>
              <w:pStyle w:val="TableBold11"/>
              <w:keepNext/>
              <w:spacing w:after="0"/>
              <w:jc w:val="both"/>
              <w:rPr>
                <w:lang w:eastAsia="zh-TW"/>
              </w:rPr>
            </w:pPr>
            <w:r w:rsidRPr="00F15F71">
              <w:rPr>
                <w:rFonts w:eastAsia="PMingLiU" w:hint="eastAsia"/>
                <w:bCs/>
                <w:lang w:eastAsia="zh-TW"/>
              </w:rPr>
              <w:lastRenderedPageBreak/>
              <w:t>專業護理機構</w:t>
            </w:r>
            <w:r w:rsidRPr="00F15F71">
              <w:rPr>
                <w:rFonts w:eastAsia="PMingLiU" w:hint="eastAsia"/>
                <w:bCs/>
                <w:lang w:eastAsia="zh-TW"/>
              </w:rPr>
              <w:t xml:space="preserve"> (SNF) </w:t>
            </w:r>
            <w:r w:rsidRPr="00F15F71">
              <w:rPr>
                <w:rFonts w:eastAsia="PMingLiU" w:hint="eastAsia"/>
                <w:bCs/>
                <w:lang w:eastAsia="zh-TW"/>
              </w:rPr>
              <w:t>護理（續）</w:t>
            </w:r>
          </w:p>
          <w:p w14:paraId="01854B5E" w14:textId="77777777" w:rsidR="0074682E" w:rsidRPr="00F15F71" w:rsidRDefault="0074682E" w:rsidP="004D7B9E">
            <w:pPr>
              <w:pStyle w:val="4pointsbullet"/>
              <w:spacing w:before="0" w:after="0"/>
              <w:jc w:val="both"/>
              <w:rPr>
                <w:rFonts w:eastAsia="PMingLiU"/>
                <w:lang w:eastAsia="zh-TW"/>
              </w:rPr>
            </w:pPr>
            <w:r w:rsidRPr="00F15F71">
              <w:rPr>
                <w:rFonts w:eastAsia="PMingLiU" w:hint="eastAsia"/>
                <w:lang w:eastAsia="zh-TW"/>
              </w:rPr>
              <w:t>作為您的護理計劃組成部分對您施用的藥品（其中包括人體中天然存在的物質，例如凝血因子。）</w:t>
            </w:r>
          </w:p>
          <w:p w14:paraId="71A8F870" w14:textId="2575E440" w:rsidR="0074682E" w:rsidRPr="00F15F71" w:rsidRDefault="0074682E" w:rsidP="004D7B9E">
            <w:pPr>
              <w:pStyle w:val="4pointsbullet"/>
              <w:spacing w:before="0" w:after="0"/>
              <w:jc w:val="both"/>
              <w:rPr>
                <w:rFonts w:eastAsia="PMingLiU"/>
                <w:lang w:eastAsia="zh-TW"/>
              </w:rPr>
            </w:pPr>
            <w:r w:rsidRPr="00F15F71">
              <w:rPr>
                <w:rFonts w:eastAsia="PMingLiU" w:hint="eastAsia"/>
                <w:lang w:eastAsia="zh-TW"/>
              </w:rPr>
              <w:t>血液</w:t>
            </w:r>
            <w:r w:rsidRPr="00F15F71">
              <w:rPr>
                <w:rFonts w:eastAsia="PMingLiU" w:hint="eastAsia"/>
                <w:lang w:eastAsia="zh-TW"/>
              </w:rPr>
              <w:t xml:space="preserve"> </w:t>
            </w:r>
            <w:r w:rsidRPr="00F15F71">
              <w:rPr>
                <w:rFonts w:eastAsia="PMingLiU"/>
                <w:lang w:eastAsia="zh-TW"/>
              </w:rPr>
              <w:t>–</w:t>
            </w:r>
            <w:r w:rsidRPr="00F15F71">
              <w:rPr>
                <w:rFonts w:eastAsia="PMingLiU" w:hint="eastAsia"/>
                <w:lang w:eastAsia="zh-TW"/>
              </w:rPr>
              <w:t xml:space="preserve"> </w:t>
            </w:r>
            <w:r w:rsidRPr="00F15F71">
              <w:rPr>
                <w:rFonts w:eastAsia="PMingLiU" w:hint="eastAsia"/>
                <w:lang w:eastAsia="zh-TW"/>
              </w:rPr>
              <w:t>包括儲存和管理。全血和濃縮紅細胞的承保從您需要的第四品脫血液開始</w:t>
            </w:r>
            <w:r w:rsidRPr="00F15F71">
              <w:rPr>
                <w:rFonts w:eastAsia="PMingLiU" w:hint="eastAsia"/>
                <w:lang w:eastAsia="zh-TW"/>
              </w:rPr>
              <w:t xml:space="preserve"> </w:t>
            </w:r>
            <w:r w:rsidR="00A17805" w:rsidRPr="00F15F71">
              <w:rPr>
                <w:rFonts w:eastAsia="PMingLiU"/>
                <w:lang w:eastAsia="zh-TW"/>
              </w:rPr>
              <w:t>–</w:t>
            </w:r>
            <w:r w:rsidRPr="00F15F71">
              <w:rPr>
                <w:rFonts w:eastAsia="PMingLiU" w:hint="eastAsia"/>
                <w:lang w:eastAsia="zh-TW"/>
              </w:rPr>
              <w:t xml:space="preserve"> </w:t>
            </w:r>
            <w:r w:rsidRPr="00F15F71">
              <w:rPr>
                <w:rFonts w:eastAsia="PMingLiU" w:hint="eastAsia"/>
                <w:lang w:eastAsia="zh-TW"/>
              </w:rPr>
              <w:t>您</w:t>
            </w:r>
            <w:r w:rsidRPr="00F15F71">
              <w:rPr>
                <w:rFonts w:eastAsia="PMingLiU" w:hint="eastAsia"/>
                <w:color w:val="000000"/>
                <w:lang w:eastAsia="zh-TW"/>
              </w:rPr>
              <w:t>必須為在一個日曆年內獲得的前</w:t>
            </w:r>
            <w:r w:rsidRPr="00F15F71">
              <w:rPr>
                <w:rFonts w:eastAsia="PMingLiU" w:hint="eastAsia"/>
                <w:color w:val="000000"/>
                <w:lang w:eastAsia="zh-TW"/>
              </w:rPr>
              <w:t xml:space="preserve"> 3 </w:t>
            </w:r>
            <w:r w:rsidRPr="00F15F71">
              <w:rPr>
                <w:rFonts w:eastAsia="PMingLiU" w:hint="eastAsia"/>
                <w:color w:val="000000"/>
                <w:lang w:eastAsia="zh-TW"/>
              </w:rPr>
              <w:t>品脫血液支付費用或使用由您或其他人捐獻的血液</w:t>
            </w:r>
            <w:r w:rsidRPr="00F15F71">
              <w:rPr>
                <w:rFonts w:eastAsia="PMingLiU" w:hint="eastAsia"/>
                <w:lang w:eastAsia="zh-TW"/>
              </w:rPr>
              <w:t>。所有其他血液成分均從使用的第一品脫開始承保</w:t>
            </w:r>
            <w:r w:rsidRPr="00F15F71">
              <w:rPr>
                <w:rFonts w:eastAsia="PMingLiU" w:hint="eastAsia"/>
                <w:i/>
                <w:iCs/>
                <w:color w:val="0000FF"/>
                <w:lang w:eastAsia="zh-TW"/>
              </w:rPr>
              <w:t>[Modify as necessary if the plan begins coverage with an earlier pint.]</w:t>
            </w:r>
          </w:p>
          <w:p w14:paraId="7A4FCFBB" w14:textId="77777777" w:rsidR="0074682E" w:rsidRPr="00F15F71" w:rsidRDefault="0074682E" w:rsidP="004D7B9E">
            <w:pPr>
              <w:pStyle w:val="4pointsbullet"/>
              <w:spacing w:before="0" w:after="0"/>
              <w:jc w:val="both"/>
              <w:rPr>
                <w:rFonts w:eastAsia="PMingLiU"/>
                <w:lang w:eastAsia="zh-TW"/>
              </w:rPr>
            </w:pPr>
            <w:r w:rsidRPr="00F15F71">
              <w:rPr>
                <w:rFonts w:eastAsia="PMingLiU" w:hint="eastAsia"/>
                <w:lang w:eastAsia="zh-TW"/>
              </w:rPr>
              <w:t>一般由</w:t>
            </w:r>
            <w:r w:rsidRPr="00F15F71">
              <w:rPr>
                <w:rFonts w:eastAsia="PMingLiU" w:hint="eastAsia"/>
                <w:lang w:eastAsia="zh-TW"/>
              </w:rPr>
              <w:t xml:space="preserve"> SNF </w:t>
            </w:r>
            <w:r w:rsidRPr="00F15F71">
              <w:rPr>
                <w:rFonts w:eastAsia="PMingLiU" w:hint="eastAsia"/>
                <w:lang w:eastAsia="zh-TW"/>
              </w:rPr>
              <w:t>提供的醫療用品和手術用品</w:t>
            </w:r>
          </w:p>
          <w:p w14:paraId="62E125A7" w14:textId="77777777" w:rsidR="0074682E" w:rsidRPr="00F15F71" w:rsidRDefault="0074682E" w:rsidP="004D7B9E">
            <w:pPr>
              <w:pStyle w:val="4pointsbullet"/>
              <w:spacing w:before="0" w:after="0"/>
              <w:jc w:val="both"/>
              <w:rPr>
                <w:rFonts w:eastAsia="PMingLiU"/>
                <w:lang w:eastAsia="zh-TW"/>
              </w:rPr>
            </w:pPr>
            <w:r w:rsidRPr="00F15F71">
              <w:rPr>
                <w:rFonts w:eastAsia="PMingLiU" w:hint="eastAsia"/>
                <w:lang w:eastAsia="zh-TW"/>
              </w:rPr>
              <w:t>一般由</w:t>
            </w:r>
            <w:r w:rsidRPr="00F15F71">
              <w:rPr>
                <w:rFonts w:eastAsia="PMingLiU" w:hint="eastAsia"/>
                <w:lang w:eastAsia="zh-TW"/>
              </w:rPr>
              <w:t xml:space="preserve"> SNF </w:t>
            </w:r>
            <w:r w:rsidRPr="00F15F71">
              <w:rPr>
                <w:rFonts w:eastAsia="PMingLiU" w:hint="eastAsia"/>
                <w:lang w:eastAsia="zh-TW"/>
              </w:rPr>
              <w:t>提供的化驗室檢查</w:t>
            </w:r>
          </w:p>
          <w:p w14:paraId="726E6715" w14:textId="77777777" w:rsidR="0074682E" w:rsidRPr="00F15F71" w:rsidRDefault="0074682E" w:rsidP="004D7B9E">
            <w:pPr>
              <w:pStyle w:val="4pointsbullet"/>
              <w:spacing w:before="0" w:after="0"/>
              <w:jc w:val="both"/>
              <w:rPr>
                <w:rFonts w:eastAsia="PMingLiU"/>
                <w:lang w:eastAsia="zh-TW"/>
              </w:rPr>
            </w:pPr>
            <w:r w:rsidRPr="00F15F71">
              <w:rPr>
                <w:rFonts w:eastAsia="PMingLiU" w:hint="eastAsia"/>
                <w:lang w:eastAsia="zh-TW"/>
              </w:rPr>
              <w:t>一般由</w:t>
            </w:r>
            <w:r w:rsidRPr="00F15F71">
              <w:rPr>
                <w:rFonts w:eastAsia="PMingLiU" w:hint="eastAsia"/>
                <w:lang w:eastAsia="zh-TW"/>
              </w:rPr>
              <w:t xml:space="preserve"> SNF </w:t>
            </w:r>
            <w:r w:rsidRPr="00F15F71">
              <w:rPr>
                <w:rFonts w:eastAsia="PMingLiU" w:hint="eastAsia"/>
                <w:lang w:eastAsia="zh-TW"/>
              </w:rPr>
              <w:t>提供的</w:t>
            </w:r>
            <w:r w:rsidRPr="00F15F71">
              <w:rPr>
                <w:rFonts w:eastAsia="PMingLiU" w:hint="eastAsia"/>
                <w:lang w:eastAsia="zh-TW"/>
              </w:rPr>
              <w:t xml:space="preserve"> X </w:t>
            </w:r>
            <w:r w:rsidRPr="00F15F71">
              <w:rPr>
                <w:rFonts w:eastAsia="PMingLiU" w:hint="eastAsia"/>
                <w:lang w:eastAsia="zh-TW"/>
              </w:rPr>
              <w:t>光及其他放射服務</w:t>
            </w:r>
          </w:p>
          <w:p w14:paraId="107594A8" w14:textId="77777777" w:rsidR="0074682E" w:rsidRPr="00F15F71" w:rsidRDefault="0074682E" w:rsidP="004D7B9E">
            <w:pPr>
              <w:pStyle w:val="4pointsbullet"/>
              <w:spacing w:before="0" w:after="0"/>
              <w:jc w:val="both"/>
              <w:rPr>
                <w:rFonts w:eastAsia="PMingLiU"/>
                <w:b/>
                <w:lang w:eastAsia="zh-TW"/>
              </w:rPr>
            </w:pPr>
            <w:r w:rsidRPr="00F15F71">
              <w:rPr>
                <w:rFonts w:eastAsia="PMingLiU" w:hint="eastAsia"/>
                <w:lang w:eastAsia="zh-TW"/>
              </w:rPr>
              <w:t>一般由</w:t>
            </w:r>
            <w:r w:rsidRPr="00F15F71">
              <w:rPr>
                <w:rFonts w:eastAsia="PMingLiU" w:hint="eastAsia"/>
                <w:lang w:eastAsia="zh-TW"/>
              </w:rPr>
              <w:t xml:space="preserve"> SNF </w:t>
            </w:r>
            <w:r w:rsidRPr="00F15F71">
              <w:rPr>
                <w:rFonts w:eastAsia="PMingLiU" w:hint="eastAsia"/>
                <w:lang w:eastAsia="zh-TW"/>
              </w:rPr>
              <w:t>提供的器械（例如輪椅）的使用</w:t>
            </w:r>
          </w:p>
          <w:p w14:paraId="7B2D2F69" w14:textId="09D4A69C" w:rsidR="0074682E" w:rsidRPr="00F15F71" w:rsidRDefault="0074682E" w:rsidP="004D7B9E">
            <w:pPr>
              <w:pStyle w:val="4pointsbullet"/>
              <w:spacing w:before="0" w:after="0"/>
              <w:jc w:val="both"/>
              <w:rPr>
                <w:rFonts w:eastAsia="PMingLiU"/>
                <w:bCs/>
                <w:lang w:eastAsia="zh-TW"/>
              </w:rPr>
            </w:pPr>
            <w:r w:rsidRPr="00F15F71">
              <w:rPr>
                <w:rFonts w:eastAsia="PMingLiU" w:hint="eastAsia"/>
                <w:lang w:eastAsia="zh-TW"/>
              </w:rPr>
              <w:t>醫師</w:t>
            </w:r>
            <w:r w:rsidRPr="00F15F71">
              <w:rPr>
                <w:rFonts w:eastAsia="PMingLiU" w:hint="eastAsia"/>
                <w:lang w:eastAsia="zh-TW"/>
              </w:rPr>
              <w:t>/</w:t>
            </w:r>
            <w:r w:rsidRPr="00F15F71">
              <w:rPr>
                <w:rFonts w:eastAsia="PMingLiU" w:hint="eastAsia"/>
                <w:lang w:eastAsia="zh-TW"/>
              </w:rPr>
              <w:t>執業醫護人員服務</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F80C90E" w14:textId="77777777" w:rsidR="0074682E" w:rsidRPr="00F15F71" w:rsidRDefault="0074682E" w:rsidP="004D7B9E">
            <w:pPr>
              <w:tabs>
                <w:tab w:val="left" w:pos="0"/>
                <w:tab w:val="left" w:pos="720"/>
                <w:tab w:val="left" w:pos="1440"/>
                <w:tab w:val="left" w:pos="2160"/>
                <w:tab w:val="left" w:pos="2880"/>
                <w:tab w:val="left" w:pos="3600"/>
                <w:tab w:val="left" w:pos="4320"/>
                <w:tab w:val="left" w:pos="5040"/>
              </w:tabs>
              <w:spacing w:before="0" w:beforeAutospacing="0" w:after="0" w:afterAutospacing="0"/>
              <w:jc w:val="both"/>
              <w:rPr>
                <w:rFonts w:eastAsia="PMingLiU"/>
                <w:i/>
                <w:iCs/>
                <w:color w:val="0000FF"/>
                <w:lang w:eastAsia="zh-TW"/>
              </w:rPr>
            </w:pPr>
          </w:p>
        </w:tc>
      </w:tr>
      <w:tr w:rsidR="0068574F" w:rsidRPr="00F15F71" w14:paraId="54C62AD3" w14:textId="77777777" w:rsidTr="007E3081">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DEB6260" w14:textId="77777777" w:rsidR="0068574F" w:rsidRPr="00F15F71" w:rsidRDefault="0068574F" w:rsidP="004D7B9E">
            <w:pPr>
              <w:pStyle w:val="TableBold11"/>
              <w:spacing w:after="0"/>
              <w:jc w:val="both"/>
              <w:rPr>
                <w:rFonts w:eastAsia="PMingLiU"/>
                <w:lang w:eastAsia="zh-TW"/>
              </w:rPr>
            </w:pPr>
            <w:r w:rsidRPr="00F15F71">
              <w:rPr>
                <w:rFonts w:eastAsia="PMingLiU" w:hint="eastAsia"/>
                <w:b w:val="0"/>
                <w:noProof/>
                <w:sz w:val="22"/>
                <w:lang w:eastAsia="zh-TW"/>
              </w:rPr>
              <w:drawing>
                <wp:inline distT="0" distB="0" distL="0" distR="0" wp14:anchorId="5DCCA697" wp14:editId="1E755967">
                  <wp:extent cx="192024" cy="237744"/>
                  <wp:effectExtent l="0" t="0" r="0" b="0"/>
                  <wp:docPr id="27" name="Picture 27"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 name="Picture 27" descr="蘋果圖示。"/>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15F71">
              <w:rPr>
                <w:rFonts w:eastAsia="PMingLiU" w:hint="eastAsia"/>
                <w:b w:val="0"/>
                <w:lang w:eastAsia="zh-TW"/>
              </w:rPr>
              <w:t xml:space="preserve"> </w:t>
            </w:r>
            <w:r w:rsidRPr="00AD4612">
              <w:rPr>
                <w:rFonts w:eastAsia="PMingLiU" w:hint="eastAsia"/>
                <w:bCs/>
                <w:lang w:eastAsia="zh-TW"/>
              </w:rPr>
              <w:t>戒</w:t>
            </w:r>
            <w:r w:rsidRPr="00F15F71">
              <w:rPr>
                <w:rFonts w:eastAsia="PMingLiU" w:hint="eastAsia"/>
                <w:bCs/>
                <w:lang w:eastAsia="zh-TW"/>
              </w:rPr>
              <w:t>菸和戒除菸草使用（有關戒菸或戒除菸草使用的諮詢）</w:t>
            </w:r>
          </w:p>
          <w:p w14:paraId="3A29C495" w14:textId="46E821F3" w:rsidR="0068574F" w:rsidRPr="00F15F71" w:rsidRDefault="0068574F" w:rsidP="004D7B9E">
            <w:pPr>
              <w:pStyle w:val="4pointsbeforeandafter"/>
              <w:overflowPunct w:val="0"/>
              <w:autoSpaceDE w:val="0"/>
              <w:autoSpaceDN w:val="0"/>
              <w:spacing w:before="0" w:after="0"/>
              <w:jc w:val="both"/>
              <w:rPr>
                <w:rFonts w:eastAsia="PMingLiU"/>
                <w:color w:val="211D1E"/>
                <w:lang w:eastAsia="zh-TW"/>
              </w:rPr>
            </w:pPr>
            <w:r w:rsidRPr="00AD4612">
              <w:rPr>
                <w:rFonts w:eastAsia="PMingLiU" w:hint="eastAsia"/>
                <w:color w:val="211D1E"/>
                <w:u w:val="single"/>
                <w:lang w:eastAsia="zh-TW"/>
              </w:rPr>
              <w:t>如果</w:t>
            </w:r>
            <w:r w:rsidRPr="00AD4612">
              <w:rPr>
                <w:rFonts w:eastAsia="PMingLiU" w:hint="eastAsia"/>
                <w:u w:val="single"/>
                <w:lang w:eastAsia="zh-TW"/>
              </w:rPr>
              <w:t>您使用菸草，但沒有菸草相關疾病的徵象或症狀：</w:t>
            </w:r>
            <w:r w:rsidRPr="00F15F71">
              <w:rPr>
                <w:rFonts w:eastAsia="PMingLiU" w:hint="eastAsia"/>
                <w:lang w:eastAsia="zh-TW"/>
              </w:rPr>
              <w:t>我們會在</w:t>
            </w:r>
            <w:r w:rsidRPr="00F15F71">
              <w:rPr>
                <w:rFonts w:eastAsia="PMingLiU" w:hint="eastAsia"/>
                <w:lang w:eastAsia="zh-TW"/>
              </w:rPr>
              <w:t xml:space="preserve"> 12 </w:t>
            </w:r>
            <w:r w:rsidRPr="00F15F71">
              <w:rPr>
                <w:rFonts w:eastAsia="PMingLiU" w:hint="eastAsia"/>
                <w:lang w:eastAsia="zh-TW"/>
              </w:rPr>
              <w:t>個月時間內為您承保兩次免費的戒菸諮詢課程，以作為一項預防服務。每次戒菸輔導包括最多四次面對面交談</w:t>
            </w:r>
            <w:r w:rsidR="005B19E1">
              <w:rPr>
                <w:rFonts w:eastAsia="PMingLiU" w:hint="eastAsia"/>
                <w:lang w:eastAsia="zh-TW"/>
              </w:rPr>
              <w:t>。</w:t>
            </w:r>
          </w:p>
          <w:p w14:paraId="6F675B72" w14:textId="77777777" w:rsidR="0068574F" w:rsidRPr="00F15F71" w:rsidRDefault="0068574F" w:rsidP="004D7B9E">
            <w:pPr>
              <w:pStyle w:val="4pointsbeforeandafter"/>
              <w:overflowPunct w:val="0"/>
              <w:autoSpaceDE w:val="0"/>
              <w:autoSpaceDN w:val="0"/>
              <w:spacing w:before="0" w:after="0"/>
              <w:jc w:val="both"/>
              <w:rPr>
                <w:rFonts w:eastAsia="PMingLiU"/>
                <w:color w:val="211D1E"/>
                <w:lang w:eastAsia="zh-TW"/>
              </w:rPr>
            </w:pPr>
            <w:r w:rsidRPr="00F15F71">
              <w:rPr>
                <w:rFonts w:eastAsia="PMingLiU" w:hint="eastAsia"/>
                <w:u w:val="single"/>
                <w:lang w:eastAsia="zh-TW"/>
              </w:rPr>
              <w:t>如果您使用菸草且被診斷出患有菸草相關疾病，或正在使用可能受菸草影響的藥品：</w:t>
            </w:r>
            <w:r w:rsidRPr="00F15F71">
              <w:rPr>
                <w:rFonts w:eastAsia="PMingLiU" w:hint="eastAsia"/>
                <w:lang w:eastAsia="zh-TW"/>
              </w:rPr>
              <w:t>我們將承保戒菸諮詢服務。我們會在</w:t>
            </w:r>
            <w:r w:rsidRPr="00F15F71">
              <w:rPr>
                <w:rFonts w:eastAsia="PMingLiU" w:hint="eastAsia"/>
                <w:lang w:eastAsia="zh-TW"/>
              </w:rPr>
              <w:t xml:space="preserve"> 12 </w:t>
            </w:r>
            <w:r w:rsidRPr="00F15F71">
              <w:rPr>
                <w:rFonts w:eastAsia="PMingLiU" w:hint="eastAsia"/>
                <w:lang w:eastAsia="zh-TW"/>
              </w:rPr>
              <w:t>個月時間內為您承保兩次戒菸諮詢課程；但是，您需要支付適用的分攤費用。每次戒菸輔導包括最多四次面對面交談。</w:t>
            </w:r>
          </w:p>
          <w:p w14:paraId="6B2C2404" w14:textId="77777777" w:rsidR="0068574F" w:rsidRPr="00F15F71" w:rsidRDefault="0068574F" w:rsidP="004D7B9E">
            <w:pPr>
              <w:pStyle w:val="4pointsbeforeandafter"/>
              <w:overflowPunct w:val="0"/>
              <w:autoSpaceDE w:val="0"/>
              <w:autoSpaceDN w:val="0"/>
              <w:spacing w:before="0" w:after="0"/>
              <w:jc w:val="both"/>
              <w:rPr>
                <w:rFonts w:eastAsia="PMingLiU" w:cs="Minion Pro"/>
                <w:color w:val="211D1E"/>
                <w:lang w:eastAsia="zh-TW"/>
              </w:rPr>
            </w:pPr>
            <w:r w:rsidRPr="00F15F71">
              <w:rPr>
                <w:rFonts w:eastAsia="PMingLiU" w:hint="eastAsia"/>
                <w:i/>
                <w:iCs/>
                <w:color w:val="0000FF"/>
                <w:lang w:eastAsia="zh-TW"/>
              </w:rPr>
              <w:t>[Also list any additional benefits offered.]</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76E942F" w14:textId="77777777" w:rsidR="0068574F" w:rsidRPr="00F15F71" w:rsidRDefault="0068574F" w:rsidP="004D7B9E">
            <w:pPr>
              <w:pStyle w:val="4pointsbeforeandafter"/>
              <w:overflowPunct w:val="0"/>
              <w:autoSpaceDE w:val="0"/>
              <w:autoSpaceDN w:val="0"/>
              <w:spacing w:before="0" w:after="0"/>
              <w:jc w:val="both"/>
              <w:rPr>
                <w:rFonts w:eastAsia="PMingLiU"/>
                <w:lang w:eastAsia="zh-TW"/>
              </w:rPr>
            </w:pPr>
          </w:p>
          <w:p w14:paraId="083783C1" w14:textId="77777777" w:rsidR="0068574F" w:rsidRPr="00F15F71" w:rsidRDefault="0068574F" w:rsidP="004D7B9E">
            <w:pPr>
              <w:pStyle w:val="4pointsbeforeandafter"/>
              <w:overflowPunct w:val="0"/>
              <w:autoSpaceDE w:val="0"/>
              <w:autoSpaceDN w:val="0"/>
              <w:spacing w:before="0" w:after="0"/>
              <w:jc w:val="both"/>
              <w:rPr>
                <w:rFonts w:eastAsia="PMingLiU"/>
                <w:lang w:eastAsia="zh-TW"/>
              </w:rPr>
            </w:pPr>
            <w:r w:rsidRPr="00F15F71">
              <w:rPr>
                <w:rFonts w:eastAsia="PMingLiU" w:hint="eastAsia"/>
                <w:lang w:eastAsia="zh-TW"/>
              </w:rPr>
              <w:t>不需要為</w:t>
            </w:r>
            <w:r w:rsidRPr="00F15F71">
              <w:rPr>
                <w:rFonts w:eastAsia="PMingLiU" w:hint="eastAsia"/>
                <w:lang w:eastAsia="zh-TW"/>
              </w:rPr>
              <w:t xml:space="preserve"> Medicare </w:t>
            </w:r>
            <w:r w:rsidRPr="00F15F71">
              <w:rPr>
                <w:rFonts w:eastAsia="PMingLiU" w:hint="eastAsia"/>
                <w:lang w:eastAsia="zh-TW"/>
              </w:rPr>
              <w:t>承保的戒菸和戒除菸草使用等預防性福利支付共同保險、定額手續費或自付扣除金。</w:t>
            </w:r>
          </w:p>
        </w:tc>
      </w:tr>
      <w:tr w:rsidR="0068574F" w:rsidRPr="00F15F71" w14:paraId="187E9C64" w14:textId="77777777" w:rsidTr="007E3081">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165C4D5" w14:textId="77777777" w:rsidR="0068574F" w:rsidRPr="00F15F71" w:rsidRDefault="0068574F" w:rsidP="004D7B9E">
            <w:pPr>
              <w:pStyle w:val="TableBold12"/>
              <w:keepNext/>
              <w:overflowPunct w:val="0"/>
              <w:autoSpaceDE w:val="0"/>
              <w:autoSpaceDN w:val="0"/>
              <w:spacing w:after="0"/>
              <w:jc w:val="both"/>
              <w:rPr>
                <w:rStyle w:val="A12"/>
                <w:rFonts w:ascii="Times New Roman" w:eastAsia="PMingLiU" w:hAnsi="Times New Roman"/>
                <w:lang w:eastAsia="zh-TW"/>
              </w:rPr>
            </w:pPr>
            <w:r w:rsidRPr="00F15F71">
              <w:rPr>
                <w:rFonts w:eastAsia="PMingLiU" w:hint="eastAsia"/>
                <w:bCs/>
                <w:lang w:eastAsia="zh-TW"/>
              </w:rPr>
              <w:lastRenderedPageBreak/>
              <w:t>監督運動療法</w:t>
            </w:r>
            <w:r w:rsidRPr="00F15F71">
              <w:rPr>
                <w:rFonts w:eastAsia="PMingLiU" w:hint="eastAsia"/>
                <w:bCs/>
                <w:lang w:eastAsia="zh-TW"/>
              </w:rPr>
              <w:t xml:space="preserve"> (SET)</w:t>
            </w:r>
            <w:r w:rsidRPr="00F15F71">
              <w:rPr>
                <w:rStyle w:val="A12"/>
                <w:rFonts w:ascii="Times New Roman" w:eastAsia="PMingLiU" w:hAnsi="Times New Roman" w:hint="eastAsia"/>
                <w:bCs/>
                <w:lang w:eastAsia="zh-TW"/>
              </w:rPr>
              <w:t xml:space="preserve"> </w:t>
            </w:r>
          </w:p>
          <w:p w14:paraId="483CF399" w14:textId="773812DF" w:rsidR="0068574F" w:rsidRPr="00F15F71" w:rsidRDefault="0068574F" w:rsidP="004D7B9E">
            <w:pPr>
              <w:pStyle w:val="4pointsafter"/>
              <w:keepNext/>
              <w:overflowPunct w:val="0"/>
              <w:autoSpaceDE w:val="0"/>
              <w:autoSpaceDN w:val="0"/>
              <w:spacing w:after="0"/>
              <w:jc w:val="both"/>
              <w:rPr>
                <w:rStyle w:val="A12"/>
                <w:rFonts w:ascii="Times New Roman" w:eastAsia="PMingLiU" w:hAnsi="Times New Roman"/>
                <w:lang w:eastAsia="zh-TW"/>
              </w:rPr>
            </w:pPr>
            <w:r w:rsidRPr="00F15F71">
              <w:rPr>
                <w:rStyle w:val="A12"/>
                <w:rFonts w:ascii="Times New Roman" w:eastAsia="PMingLiU" w:hAnsi="Times New Roman" w:hint="eastAsia"/>
                <w:lang w:eastAsia="zh-TW"/>
              </w:rPr>
              <w:t>我們為患有症狀性外周動脈疾病</w:t>
            </w:r>
            <w:r w:rsidRPr="00F15F71">
              <w:rPr>
                <w:rStyle w:val="A12"/>
                <w:rFonts w:ascii="Times New Roman" w:eastAsia="PMingLiU" w:hAnsi="Times New Roman" w:hint="eastAsia"/>
                <w:lang w:eastAsia="zh-TW"/>
              </w:rPr>
              <w:t xml:space="preserve"> (PAD)</w:t>
            </w:r>
            <w:r w:rsidRPr="00F15F71">
              <w:rPr>
                <w:rStyle w:val="A12"/>
                <w:rFonts w:ascii="Times New Roman" w:eastAsia="PMingLiU" w:hAnsi="Times New Roman" w:hint="eastAsia"/>
                <w:lang w:eastAsia="zh-TW"/>
              </w:rPr>
              <w:t>，</w:t>
            </w:r>
            <w:r w:rsidRPr="00F15F71">
              <w:rPr>
                <w:rStyle w:val="A12"/>
                <w:rFonts w:ascii="Times New Roman" w:eastAsia="PMingLiU" w:hAnsi="Times New Roman" w:hint="eastAsia"/>
                <w:color w:val="auto"/>
                <w:lang w:eastAsia="zh-TW"/>
              </w:rPr>
              <w:t>且已從負責</w:t>
            </w:r>
            <w:r w:rsidRPr="00F15F71">
              <w:rPr>
                <w:rStyle w:val="A12"/>
                <w:rFonts w:ascii="Times New Roman" w:eastAsia="PMingLiU" w:hAnsi="Times New Roman" w:hint="eastAsia"/>
                <w:lang w:eastAsia="zh-TW"/>
              </w:rPr>
              <w:t xml:space="preserve"> PAD </w:t>
            </w:r>
            <w:r w:rsidRPr="00F15F71">
              <w:rPr>
                <w:rStyle w:val="A12"/>
                <w:rFonts w:ascii="Times New Roman" w:eastAsia="PMingLiU" w:hAnsi="Times New Roman" w:hint="eastAsia"/>
                <w:lang w:eastAsia="zh-TW"/>
              </w:rPr>
              <w:t>治療的醫師處獲得</w:t>
            </w:r>
            <w:r w:rsidRPr="00F15F71">
              <w:rPr>
                <w:rStyle w:val="A12"/>
                <w:rFonts w:ascii="Times New Roman" w:eastAsia="PMingLiU" w:hAnsi="Times New Roman" w:hint="eastAsia"/>
                <w:lang w:eastAsia="zh-TW"/>
              </w:rPr>
              <w:t xml:space="preserve"> PAD </w:t>
            </w:r>
            <w:r w:rsidRPr="00F15F71">
              <w:rPr>
                <w:rStyle w:val="A12"/>
                <w:rFonts w:ascii="Times New Roman" w:eastAsia="PMingLiU" w:hAnsi="Times New Roman" w:hint="eastAsia"/>
                <w:lang w:eastAsia="zh-TW"/>
              </w:rPr>
              <w:t>轉診的會員承保監督運動療法</w:t>
            </w:r>
            <w:r w:rsidR="005B19E1">
              <w:rPr>
                <w:rStyle w:val="A12"/>
                <w:rFonts w:ascii="Times New Roman" w:eastAsia="PMingLiU" w:hAnsi="Times New Roman" w:hint="eastAsia"/>
                <w:lang w:eastAsia="zh-TW"/>
              </w:rPr>
              <w:t>。</w:t>
            </w:r>
          </w:p>
          <w:p w14:paraId="655A14B7" w14:textId="77777777" w:rsidR="0068574F" w:rsidRPr="00F15F71" w:rsidRDefault="0068574F" w:rsidP="004D7B9E">
            <w:pPr>
              <w:pStyle w:val="4pointsafter"/>
              <w:keepNext/>
              <w:overflowPunct w:val="0"/>
              <w:autoSpaceDE w:val="0"/>
              <w:autoSpaceDN w:val="0"/>
              <w:spacing w:after="0"/>
              <w:jc w:val="both"/>
              <w:rPr>
                <w:rStyle w:val="A12"/>
                <w:rFonts w:ascii="Times New Roman" w:eastAsia="PMingLiU" w:hAnsi="Times New Roman"/>
                <w:lang w:eastAsia="zh-TW"/>
              </w:rPr>
            </w:pPr>
            <w:r w:rsidRPr="00F15F71">
              <w:rPr>
                <w:rStyle w:val="A12"/>
                <w:rFonts w:ascii="Times New Roman" w:eastAsia="PMingLiU" w:hAnsi="Times New Roman" w:hint="eastAsia"/>
                <w:lang w:eastAsia="zh-TW"/>
              </w:rPr>
              <w:t>如果符合</w:t>
            </w:r>
            <w:r w:rsidRPr="00F15F71">
              <w:rPr>
                <w:rStyle w:val="A12"/>
                <w:rFonts w:ascii="Times New Roman" w:eastAsia="PMingLiU" w:hAnsi="Times New Roman" w:hint="eastAsia"/>
                <w:lang w:eastAsia="zh-TW"/>
              </w:rPr>
              <w:t xml:space="preserve"> SET </w:t>
            </w:r>
            <w:r w:rsidRPr="00F15F71">
              <w:rPr>
                <w:rStyle w:val="A12"/>
                <w:rFonts w:ascii="Times New Roman" w:eastAsia="PMingLiU" w:hAnsi="Times New Roman" w:hint="eastAsia"/>
                <w:lang w:eastAsia="zh-TW"/>
              </w:rPr>
              <w:t>計劃的要求，最多可承保為期</w:t>
            </w:r>
            <w:r w:rsidRPr="00F15F71">
              <w:rPr>
                <w:rStyle w:val="A12"/>
                <w:rFonts w:ascii="Times New Roman" w:eastAsia="PMingLiU" w:hAnsi="Times New Roman" w:hint="eastAsia"/>
                <w:lang w:eastAsia="zh-TW"/>
              </w:rPr>
              <w:t xml:space="preserve"> 12 </w:t>
            </w:r>
            <w:r w:rsidRPr="00F15F71">
              <w:rPr>
                <w:rStyle w:val="A12"/>
                <w:rFonts w:ascii="Times New Roman" w:eastAsia="PMingLiU" w:hAnsi="Times New Roman" w:hint="eastAsia"/>
                <w:lang w:eastAsia="zh-TW"/>
              </w:rPr>
              <w:t>週的</w:t>
            </w:r>
            <w:r w:rsidRPr="00F15F71">
              <w:rPr>
                <w:rStyle w:val="A12"/>
                <w:rFonts w:ascii="Times New Roman" w:eastAsia="PMingLiU" w:hAnsi="Times New Roman" w:hint="eastAsia"/>
                <w:lang w:eastAsia="zh-TW"/>
              </w:rPr>
              <w:t xml:space="preserve"> 36 </w:t>
            </w:r>
            <w:r w:rsidRPr="00F15F71">
              <w:rPr>
                <w:rStyle w:val="A12"/>
                <w:rFonts w:ascii="Times New Roman" w:eastAsia="PMingLiU" w:hAnsi="Times New Roman" w:hint="eastAsia"/>
                <w:lang w:eastAsia="zh-TW"/>
              </w:rPr>
              <w:t>次治療。</w:t>
            </w:r>
          </w:p>
          <w:p w14:paraId="4BD98C0B" w14:textId="77777777" w:rsidR="0068574F" w:rsidRPr="00F15F71" w:rsidRDefault="0068574F" w:rsidP="004D7B9E">
            <w:pPr>
              <w:pStyle w:val="4pointsafter"/>
              <w:overflowPunct w:val="0"/>
              <w:autoSpaceDE w:val="0"/>
              <w:autoSpaceDN w:val="0"/>
              <w:spacing w:after="0"/>
              <w:jc w:val="both"/>
              <w:rPr>
                <w:rStyle w:val="A12"/>
                <w:rFonts w:ascii="Times New Roman" w:eastAsia="PMingLiU" w:hAnsi="Times New Roman"/>
                <w:lang w:eastAsia="zh-TW"/>
              </w:rPr>
            </w:pPr>
            <w:r w:rsidRPr="00F15F71">
              <w:rPr>
                <w:rStyle w:val="A12"/>
                <w:rFonts w:ascii="Times New Roman" w:eastAsia="PMingLiU" w:hAnsi="Times New Roman" w:hint="eastAsia"/>
                <w:lang w:eastAsia="zh-TW"/>
              </w:rPr>
              <w:t xml:space="preserve">SET </w:t>
            </w:r>
            <w:r w:rsidRPr="00F15F71">
              <w:rPr>
                <w:rStyle w:val="A12"/>
                <w:rFonts w:ascii="Times New Roman" w:eastAsia="PMingLiU" w:hAnsi="Times New Roman" w:hint="eastAsia"/>
                <w:lang w:eastAsia="zh-TW"/>
              </w:rPr>
              <w:t>計劃必須：</w:t>
            </w:r>
          </w:p>
          <w:p w14:paraId="73DE5A7C" w14:textId="77777777" w:rsidR="0068574F" w:rsidRPr="00F15F71" w:rsidRDefault="0068574F" w:rsidP="004D7B9E">
            <w:pPr>
              <w:pStyle w:val="4pointsbullet"/>
              <w:spacing w:before="0" w:after="0"/>
              <w:jc w:val="both"/>
              <w:rPr>
                <w:rStyle w:val="A12"/>
                <w:rFonts w:ascii="Times New Roman" w:eastAsia="PMingLiU" w:hAnsi="Times New Roman"/>
                <w:lang w:eastAsia="zh-TW"/>
              </w:rPr>
            </w:pPr>
            <w:r w:rsidRPr="00F15F71">
              <w:rPr>
                <w:rStyle w:val="A12"/>
                <w:rFonts w:ascii="Times New Roman" w:eastAsia="PMingLiU" w:hAnsi="Times New Roman" w:hint="eastAsia"/>
                <w:lang w:eastAsia="zh-TW"/>
              </w:rPr>
              <w:t>由持續</w:t>
            </w:r>
            <w:r w:rsidRPr="00F15F71">
              <w:rPr>
                <w:rStyle w:val="A12"/>
                <w:rFonts w:ascii="Times New Roman" w:eastAsia="PMingLiU" w:hAnsi="Times New Roman" w:hint="eastAsia"/>
                <w:lang w:eastAsia="zh-TW"/>
              </w:rPr>
              <w:t xml:space="preserve"> 30 </w:t>
            </w:r>
            <w:r w:rsidRPr="00F15F71">
              <w:rPr>
                <w:rStyle w:val="A12"/>
                <w:rFonts w:ascii="Times New Roman" w:eastAsia="PMingLiU" w:hAnsi="Times New Roman" w:hint="eastAsia"/>
                <w:lang w:eastAsia="zh-TW"/>
              </w:rPr>
              <w:t>至</w:t>
            </w:r>
            <w:r w:rsidRPr="00F15F71">
              <w:rPr>
                <w:rStyle w:val="A12"/>
                <w:rFonts w:ascii="Times New Roman" w:eastAsia="PMingLiU" w:hAnsi="Times New Roman" w:hint="eastAsia"/>
                <w:lang w:eastAsia="zh-TW"/>
              </w:rPr>
              <w:t xml:space="preserve"> 60 </w:t>
            </w:r>
            <w:r w:rsidRPr="00F15F71">
              <w:rPr>
                <w:rStyle w:val="A12"/>
                <w:rFonts w:ascii="Times New Roman" w:eastAsia="PMingLiU" w:hAnsi="Times New Roman" w:hint="eastAsia"/>
                <w:lang w:eastAsia="zh-TW"/>
              </w:rPr>
              <w:t>分鐘的治療組成，包含為跛行患者提供的</w:t>
            </w:r>
            <w:r w:rsidRPr="00F15F71">
              <w:rPr>
                <w:rStyle w:val="A12"/>
                <w:rFonts w:ascii="Times New Roman" w:eastAsia="PMingLiU" w:hAnsi="Times New Roman" w:hint="eastAsia"/>
                <w:lang w:eastAsia="zh-TW"/>
              </w:rPr>
              <w:t xml:space="preserve"> PAD </w:t>
            </w:r>
            <w:r w:rsidRPr="00F15F71">
              <w:rPr>
                <w:rStyle w:val="A12"/>
                <w:rFonts w:ascii="Times New Roman" w:eastAsia="PMingLiU" w:hAnsi="Times New Roman" w:hint="eastAsia"/>
                <w:lang w:eastAsia="zh-TW"/>
              </w:rPr>
              <w:t>治療性運動訓練課程</w:t>
            </w:r>
          </w:p>
          <w:p w14:paraId="344234BE" w14:textId="77777777" w:rsidR="0068574F" w:rsidRPr="00F15F71" w:rsidRDefault="0068574F" w:rsidP="004D7B9E">
            <w:pPr>
              <w:pStyle w:val="4pointsbullet"/>
              <w:spacing w:before="0" w:after="0"/>
              <w:jc w:val="both"/>
              <w:rPr>
                <w:rStyle w:val="A12"/>
                <w:rFonts w:ascii="Times New Roman" w:eastAsia="PMingLiU" w:hAnsi="Times New Roman"/>
                <w:lang w:eastAsia="zh-TW"/>
              </w:rPr>
            </w:pPr>
            <w:r w:rsidRPr="00F15F71">
              <w:rPr>
                <w:rStyle w:val="A12"/>
                <w:rFonts w:ascii="Times New Roman" w:eastAsia="PMingLiU" w:hAnsi="Times New Roman" w:hint="eastAsia"/>
                <w:lang w:eastAsia="zh-TW"/>
              </w:rPr>
              <w:t>在醫院門診或醫師診室開展</w:t>
            </w:r>
          </w:p>
          <w:p w14:paraId="6AEE33DD" w14:textId="427A2B2F" w:rsidR="0068574F" w:rsidRPr="00F15F71" w:rsidRDefault="0068574F" w:rsidP="004D7B9E">
            <w:pPr>
              <w:pStyle w:val="4pointsbullet"/>
              <w:spacing w:before="0" w:after="0"/>
              <w:jc w:val="both"/>
              <w:rPr>
                <w:rStyle w:val="A12"/>
                <w:rFonts w:ascii="Times New Roman" w:eastAsia="PMingLiU" w:hAnsi="Times New Roman"/>
                <w:lang w:eastAsia="zh-TW"/>
              </w:rPr>
            </w:pPr>
            <w:r w:rsidRPr="00F15F71">
              <w:rPr>
                <w:rStyle w:val="A12"/>
                <w:rFonts w:ascii="Times New Roman" w:eastAsia="PMingLiU" w:hAnsi="Times New Roman" w:hint="eastAsia"/>
                <w:lang w:eastAsia="zh-TW"/>
              </w:rPr>
              <w:t>由合格的輔助人員提供，該人員需要確保治療的益處大於危害，並接受過</w:t>
            </w:r>
            <w:r w:rsidRPr="00F15F71">
              <w:rPr>
                <w:rStyle w:val="A12"/>
                <w:rFonts w:ascii="Times New Roman" w:eastAsia="PMingLiU" w:hAnsi="Times New Roman" w:hint="eastAsia"/>
                <w:lang w:eastAsia="zh-TW"/>
              </w:rPr>
              <w:t xml:space="preserve"> PAD </w:t>
            </w:r>
            <w:r w:rsidRPr="00F15F71">
              <w:rPr>
                <w:rStyle w:val="A12"/>
                <w:rFonts w:ascii="Times New Roman" w:eastAsia="PMingLiU" w:hAnsi="Times New Roman" w:hint="eastAsia"/>
                <w:lang w:eastAsia="zh-TW"/>
              </w:rPr>
              <w:t>運動療法的</w:t>
            </w:r>
            <w:r w:rsidR="00AD4612">
              <w:rPr>
                <w:rStyle w:val="A12"/>
                <w:rFonts w:ascii="Times New Roman" w:hAnsi="Times New Roman"/>
                <w:lang w:eastAsia="zh-TW"/>
              </w:rPr>
              <w:br/>
            </w:r>
            <w:r w:rsidRPr="00F15F71">
              <w:rPr>
                <w:rStyle w:val="A12"/>
                <w:rFonts w:ascii="Times New Roman" w:eastAsia="PMingLiU" w:hAnsi="Times New Roman" w:hint="eastAsia"/>
                <w:lang w:eastAsia="zh-TW"/>
              </w:rPr>
              <w:t>訓練</w:t>
            </w:r>
          </w:p>
          <w:p w14:paraId="4F489321" w14:textId="77777777" w:rsidR="0068574F" w:rsidRPr="00F15F71" w:rsidRDefault="0068574F" w:rsidP="004D7B9E">
            <w:pPr>
              <w:pStyle w:val="4pointsbullet"/>
              <w:spacing w:before="0" w:after="0"/>
              <w:jc w:val="both"/>
              <w:rPr>
                <w:rStyle w:val="A12"/>
                <w:rFonts w:ascii="Times New Roman" w:eastAsia="PMingLiU" w:hAnsi="Times New Roman"/>
                <w:lang w:eastAsia="zh-TW"/>
              </w:rPr>
            </w:pPr>
            <w:r w:rsidRPr="00F15F71">
              <w:rPr>
                <w:rStyle w:val="A12"/>
                <w:rFonts w:ascii="Times New Roman" w:eastAsia="PMingLiU" w:hAnsi="Times New Roman" w:hint="eastAsia"/>
                <w:lang w:eastAsia="zh-TW"/>
              </w:rPr>
              <w:t>由醫師、醫師助理或執業護士</w:t>
            </w:r>
            <w:r w:rsidRPr="00F15F71">
              <w:rPr>
                <w:rStyle w:val="A12"/>
                <w:rFonts w:ascii="Times New Roman" w:eastAsia="PMingLiU" w:hAnsi="Times New Roman" w:hint="eastAsia"/>
                <w:lang w:eastAsia="zh-TW"/>
              </w:rPr>
              <w:t>/</w:t>
            </w:r>
            <w:r w:rsidRPr="00F15F71">
              <w:rPr>
                <w:rStyle w:val="A12"/>
                <w:rFonts w:ascii="Times New Roman" w:eastAsia="PMingLiU" w:hAnsi="Times New Roman" w:hint="eastAsia"/>
                <w:lang w:eastAsia="zh-TW"/>
              </w:rPr>
              <w:t>臨床護理專家直接監督，他們必須接受過基本和進階生命支援技術方面的訓練</w:t>
            </w:r>
          </w:p>
          <w:p w14:paraId="2E413DEB" w14:textId="7A92EB24" w:rsidR="0068574F" w:rsidRPr="00F15F71" w:rsidRDefault="0068574F" w:rsidP="004D7B9E">
            <w:pPr>
              <w:pStyle w:val="TableBold12"/>
              <w:overflowPunct w:val="0"/>
              <w:autoSpaceDE w:val="0"/>
              <w:autoSpaceDN w:val="0"/>
              <w:spacing w:after="0"/>
              <w:jc w:val="both"/>
              <w:rPr>
                <w:rStyle w:val="A12"/>
                <w:rFonts w:ascii="Times New Roman" w:eastAsia="PMingLiU" w:hAnsi="Times New Roman"/>
                <w:b w:val="0"/>
                <w:lang w:eastAsia="zh-TW"/>
              </w:rPr>
            </w:pPr>
            <w:r w:rsidRPr="00F15F71">
              <w:rPr>
                <w:rStyle w:val="A12"/>
                <w:rFonts w:ascii="Times New Roman" w:eastAsia="PMingLiU" w:hAnsi="Times New Roman" w:hint="eastAsia"/>
                <w:b w:val="0"/>
                <w:lang w:eastAsia="zh-TW"/>
              </w:rPr>
              <w:t>如果醫療保健提供者認為醫學上有必要，可以在超出</w:t>
            </w:r>
            <w:r w:rsidRPr="00F15F71">
              <w:rPr>
                <w:rStyle w:val="A12"/>
                <w:rFonts w:ascii="Times New Roman" w:eastAsia="PMingLiU" w:hAnsi="Times New Roman" w:hint="eastAsia"/>
                <w:b w:val="0"/>
                <w:lang w:eastAsia="zh-TW"/>
              </w:rPr>
              <w:t xml:space="preserve"> 12 </w:t>
            </w:r>
            <w:r w:rsidRPr="00F15F71">
              <w:rPr>
                <w:rStyle w:val="A12"/>
                <w:rFonts w:ascii="Times New Roman" w:eastAsia="PMingLiU" w:hAnsi="Times New Roman" w:hint="eastAsia"/>
                <w:b w:val="0"/>
                <w:lang w:eastAsia="zh-TW"/>
              </w:rPr>
              <w:t>週之外承保</w:t>
            </w:r>
            <w:r w:rsidRPr="00F15F71">
              <w:rPr>
                <w:rStyle w:val="A12"/>
                <w:rFonts w:ascii="Times New Roman" w:eastAsia="PMingLiU" w:hAnsi="Times New Roman" w:hint="eastAsia"/>
                <w:b w:val="0"/>
                <w:lang w:eastAsia="zh-TW"/>
              </w:rPr>
              <w:t xml:space="preserve"> 3</w:t>
            </w:r>
            <w:r w:rsidR="00392EDD" w:rsidRPr="00F15F71">
              <w:rPr>
                <w:rStyle w:val="A12"/>
                <w:rFonts w:ascii="Times New Roman" w:eastAsia="PMingLiU" w:hAnsi="Times New Roman" w:hint="eastAsia"/>
                <w:b w:val="0"/>
                <w:lang w:eastAsia="zh-TW"/>
              </w:rPr>
              <w:t>6</w:t>
            </w:r>
            <w:r w:rsidR="00392EDD">
              <w:rPr>
                <w:rStyle w:val="A12"/>
                <w:rFonts w:ascii="Times New Roman" w:eastAsia="PMingLiU" w:hAnsi="Times New Roman" w:hint="eastAsia"/>
                <w:b w:val="0"/>
                <w:lang w:eastAsia="zh-TW"/>
              </w:rPr>
              <w:t xml:space="preserve"> </w:t>
            </w:r>
            <w:r w:rsidR="00392EDD" w:rsidRPr="00F15F71">
              <w:rPr>
                <w:rStyle w:val="A12"/>
                <w:rFonts w:ascii="Times New Roman" w:eastAsia="PMingLiU" w:hAnsi="Times New Roman" w:hint="eastAsia"/>
                <w:b w:val="0"/>
                <w:lang w:eastAsia="zh-TW"/>
              </w:rPr>
              <w:t>次</w:t>
            </w:r>
            <w:r w:rsidRPr="00F15F71">
              <w:rPr>
                <w:rStyle w:val="A12"/>
                <w:rFonts w:ascii="Times New Roman" w:eastAsia="PMingLiU" w:hAnsi="Times New Roman" w:hint="eastAsia"/>
                <w:b w:val="0"/>
                <w:lang w:eastAsia="zh-TW"/>
              </w:rPr>
              <w:t>治療之外的</w:t>
            </w:r>
            <w:r w:rsidRPr="00F15F71">
              <w:rPr>
                <w:rStyle w:val="A12"/>
                <w:rFonts w:ascii="Times New Roman" w:eastAsia="PMingLiU" w:hAnsi="Times New Roman" w:hint="eastAsia"/>
                <w:b w:val="0"/>
                <w:lang w:eastAsia="zh-TW"/>
              </w:rPr>
              <w:t xml:space="preserve"> SET </w:t>
            </w:r>
            <w:r w:rsidRPr="00F15F71">
              <w:rPr>
                <w:rStyle w:val="A12"/>
                <w:rFonts w:ascii="Times New Roman" w:eastAsia="PMingLiU" w:hAnsi="Times New Roman" w:hint="eastAsia"/>
                <w:b w:val="0"/>
                <w:lang w:eastAsia="zh-TW"/>
              </w:rPr>
              <w:t>療程，並在更長的時間內提供額外</w:t>
            </w:r>
            <w:r w:rsidRPr="00F15F71">
              <w:rPr>
                <w:rStyle w:val="A12"/>
                <w:rFonts w:ascii="Times New Roman" w:eastAsia="PMingLiU" w:hAnsi="Times New Roman" w:hint="eastAsia"/>
                <w:b w:val="0"/>
                <w:lang w:eastAsia="zh-TW"/>
              </w:rPr>
              <w:t xml:space="preserve"> 36 </w:t>
            </w:r>
            <w:r w:rsidRPr="00F15F71">
              <w:rPr>
                <w:rStyle w:val="A12"/>
                <w:rFonts w:ascii="Times New Roman" w:eastAsia="PMingLiU" w:hAnsi="Times New Roman" w:hint="eastAsia"/>
                <w:b w:val="0"/>
                <w:lang w:eastAsia="zh-TW"/>
              </w:rPr>
              <w:t>次治療</w:t>
            </w:r>
            <w:r w:rsidR="005B19E1">
              <w:rPr>
                <w:rStyle w:val="A12"/>
                <w:rFonts w:ascii="Times New Roman" w:eastAsia="PMingLiU" w:hAnsi="Times New Roman" w:hint="eastAsia"/>
                <w:b w:val="0"/>
                <w:lang w:eastAsia="zh-TW"/>
              </w:rPr>
              <w:t>。</w:t>
            </w:r>
          </w:p>
          <w:p w14:paraId="17F12D8D" w14:textId="77777777" w:rsidR="0068574F" w:rsidRPr="00F15F71" w:rsidRDefault="0068574F" w:rsidP="004D7B9E">
            <w:pPr>
              <w:pStyle w:val="TableBold11"/>
              <w:spacing w:after="0"/>
              <w:jc w:val="both"/>
              <w:rPr>
                <w:rFonts w:eastAsia="PMingLiU"/>
                <w:b w:val="0"/>
                <w:noProof/>
                <w:position w:val="-6"/>
                <w:lang w:eastAsia="zh-TW"/>
              </w:rPr>
            </w:pPr>
            <w:r w:rsidRPr="00F15F71">
              <w:rPr>
                <w:rFonts w:eastAsia="PMingLiU" w:hint="eastAsia"/>
                <w:b w:val="0"/>
                <w:i/>
                <w:iCs/>
                <w:color w:val="0000FF"/>
                <w:lang w:eastAsia="zh-TW"/>
              </w:rPr>
              <w:t>[Also list any additional benefits offered.]</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A6D3126" w14:textId="77777777" w:rsidR="0068574F" w:rsidRPr="00F15F71" w:rsidRDefault="0068574F" w:rsidP="004D7B9E">
            <w:pPr>
              <w:tabs>
                <w:tab w:val="left" w:pos="165"/>
                <w:tab w:val="left" w:pos="720"/>
                <w:tab w:val="left" w:pos="1440"/>
                <w:tab w:val="left" w:pos="2160"/>
                <w:tab w:val="left" w:pos="2880"/>
                <w:tab w:val="left" w:pos="3600"/>
                <w:tab w:val="left" w:pos="4320"/>
                <w:tab w:val="left" w:pos="5040"/>
              </w:tabs>
              <w:spacing w:before="0" w:beforeAutospacing="0" w:after="0" w:afterAutospacing="0"/>
              <w:jc w:val="both"/>
              <w:rPr>
                <w:rFonts w:eastAsia="PMingLiU"/>
                <w:i/>
                <w:color w:val="0000FF"/>
                <w:lang w:eastAsia="zh-TW"/>
              </w:rPr>
            </w:pPr>
          </w:p>
          <w:p w14:paraId="6A0337BF" w14:textId="77777777" w:rsidR="0068574F" w:rsidRPr="00F15F71" w:rsidRDefault="0068574F" w:rsidP="004D7B9E">
            <w:pPr>
              <w:pStyle w:val="4pointsbeforeandafter"/>
              <w:overflowPunct w:val="0"/>
              <w:autoSpaceDE w:val="0"/>
              <w:autoSpaceDN w:val="0"/>
              <w:spacing w:before="0" w:after="0"/>
              <w:rPr>
                <w:rFonts w:eastAsia="PMingLiU"/>
                <w:lang w:eastAsia="zh-TW"/>
              </w:rPr>
            </w:pPr>
            <w:r w:rsidRPr="00F15F71">
              <w:rPr>
                <w:rFonts w:eastAsia="PMingLiU" w:hint="eastAsia"/>
                <w:i/>
                <w:iCs/>
                <w:color w:val="0000FF"/>
                <w:lang w:eastAsia="zh-TW"/>
              </w:rPr>
              <w:t>[List copays / coinsurance / deductible]</w:t>
            </w:r>
          </w:p>
        </w:tc>
      </w:tr>
      <w:tr w:rsidR="0068574F" w:rsidRPr="00F15F71" w14:paraId="54DAC451" w14:textId="77777777" w:rsidTr="007E3081">
        <w:tblPrEx>
          <w:tblCellMar>
            <w:top w:w="115" w:type="dxa"/>
            <w:bottom w:w="115" w:type="dxa"/>
          </w:tblCellMar>
        </w:tblPrEx>
        <w:trPr>
          <w:cantSplit/>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C42616C" w14:textId="77777777" w:rsidR="0068574F" w:rsidRPr="00F15F71" w:rsidRDefault="0068574F" w:rsidP="004D7B9E">
            <w:pPr>
              <w:pStyle w:val="TableBold11"/>
              <w:spacing w:after="0"/>
              <w:jc w:val="both"/>
              <w:rPr>
                <w:rFonts w:eastAsia="PMingLiU"/>
                <w:lang w:eastAsia="zh-TW"/>
              </w:rPr>
            </w:pPr>
            <w:r w:rsidRPr="00F15F71">
              <w:rPr>
                <w:rFonts w:eastAsia="PMingLiU" w:hint="eastAsia"/>
                <w:bCs/>
                <w:lang w:eastAsia="zh-TW"/>
              </w:rPr>
              <w:t>急症治療服務</w:t>
            </w:r>
          </w:p>
          <w:p w14:paraId="29A055CF" w14:textId="0502EF7D" w:rsidR="0068574F" w:rsidRPr="00F15F71" w:rsidRDefault="0068574F" w:rsidP="004D7B9E">
            <w:pPr>
              <w:pStyle w:val="4pointsbeforeandafter"/>
              <w:overflowPunct w:val="0"/>
              <w:autoSpaceDE w:val="0"/>
              <w:autoSpaceDN w:val="0"/>
              <w:spacing w:before="0" w:after="0"/>
              <w:jc w:val="both"/>
              <w:rPr>
                <w:rFonts w:eastAsia="PMingLiU"/>
                <w:i/>
                <w:color w:val="0000FF"/>
                <w:lang w:eastAsia="zh-TW"/>
              </w:rPr>
            </w:pPr>
            <w:r w:rsidRPr="00F15F71">
              <w:rPr>
                <w:rFonts w:eastAsia="PMingLiU" w:hint="eastAsia"/>
                <w:i/>
                <w:iCs/>
                <w:color w:val="0000FF"/>
                <w:lang w:eastAsia="zh-TW"/>
              </w:rPr>
              <w:t>[Full-network and Partial-network plans insert this row</w:t>
            </w:r>
            <w:proofErr w:type="gramStart"/>
            <w:r w:rsidR="005B19E1">
              <w:rPr>
                <w:rFonts w:eastAsia="PMingLiU" w:hint="eastAsia"/>
                <w:i/>
                <w:iCs/>
                <w:color w:val="0000FF"/>
                <w:lang w:eastAsia="zh-TW"/>
              </w:rPr>
              <w:t xml:space="preserve">: </w:t>
            </w:r>
            <w:r w:rsidRPr="00F15F71">
              <w:rPr>
                <w:rFonts w:eastAsia="PMingLiU" w:hint="eastAsia"/>
                <w:i/>
                <w:iCs/>
                <w:color w:val="0000FF"/>
                <w:lang w:eastAsia="zh-TW"/>
              </w:rPr>
              <w:t>]</w:t>
            </w:r>
            <w:proofErr w:type="gramEnd"/>
          </w:p>
          <w:p w14:paraId="1C2FD4DA" w14:textId="68034CCA" w:rsidR="0068574F" w:rsidRPr="00F15F71" w:rsidRDefault="005C719A" w:rsidP="004D7B9E">
            <w:pPr>
              <w:pStyle w:val="4pointsbeforeandafter"/>
              <w:overflowPunct w:val="0"/>
              <w:autoSpaceDE w:val="0"/>
              <w:autoSpaceDN w:val="0"/>
              <w:spacing w:before="0" w:after="0"/>
              <w:jc w:val="both"/>
              <w:rPr>
                <w:rFonts w:eastAsia="PMingLiU"/>
                <w:color w:val="0000FF"/>
                <w:lang w:eastAsia="zh-TW"/>
              </w:rPr>
            </w:pPr>
            <w:r w:rsidRPr="00F15F71">
              <w:rPr>
                <w:rFonts w:eastAsia="PMingLiU" w:hint="eastAsia"/>
                <w:lang w:eastAsia="zh-TW"/>
              </w:rPr>
              <w:t>如果您暫時離開本計劃的服務區域，或即使您在計劃服務區域內，考慮到時間、地點及實際情況，從網絡內提供者處獲取服務是不合理的，而您需要立即就醫（並非緊急醫療情況），這類計劃承保服務即為急症治療服務。您的計劃必須承保急症治療服務，並且只向您收取網絡內分攤費用。急症治療服務的範例是無法預見的疾病、受傷或原有病情的突然發作。然而，即使您在計劃服務區域之外或暫時無法使用計劃網絡，具有醫療必需性的常規醫療服務提供者看診（</w:t>
            </w:r>
            <w:r w:rsidRPr="00F910D0">
              <w:rPr>
                <w:rFonts w:eastAsia="PMingLiU" w:hint="eastAsia"/>
                <w:spacing w:val="-4"/>
                <w:lang w:eastAsia="zh-TW"/>
              </w:rPr>
              <w:t>例如年度檢查）也不被視為急症治療。</w:t>
            </w:r>
            <w:r w:rsidRPr="00F910D0">
              <w:rPr>
                <w:rFonts w:eastAsia="PMingLiU" w:hint="eastAsia"/>
                <w:i/>
                <w:iCs/>
                <w:color w:val="0000FF"/>
                <w:spacing w:val="-4"/>
                <w:lang w:eastAsia="zh-TW"/>
              </w:rPr>
              <w:t>[Include in-network</w:t>
            </w:r>
            <w:r w:rsidRPr="00F15F71">
              <w:rPr>
                <w:rFonts w:eastAsia="PMingLiU" w:hint="eastAsia"/>
                <w:i/>
                <w:iCs/>
                <w:color w:val="0000FF"/>
                <w:lang w:eastAsia="zh-TW"/>
              </w:rPr>
              <w:t xml:space="preserve"> benefits. Also identify whether this coverage is within the U.S. or as a supplemental world-wide emergency/urgent coverage.]</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2056AB0" w14:textId="3915E773" w:rsidR="0068574F" w:rsidRPr="00F15F71" w:rsidRDefault="0068574F" w:rsidP="004D7B9E">
            <w:pPr>
              <w:tabs>
                <w:tab w:val="left" w:pos="0"/>
                <w:tab w:val="left" w:pos="720"/>
                <w:tab w:val="left" w:pos="1440"/>
                <w:tab w:val="left" w:pos="2160"/>
                <w:tab w:val="left" w:pos="2880"/>
                <w:tab w:val="left" w:pos="3600"/>
                <w:tab w:val="left" w:pos="4320"/>
                <w:tab w:val="left" w:pos="5040"/>
              </w:tabs>
              <w:spacing w:before="0" w:beforeAutospacing="0" w:after="0" w:afterAutospacing="0"/>
              <w:rPr>
                <w:rFonts w:eastAsia="PMingLiU"/>
                <w:i/>
                <w:vanish/>
                <w:color w:val="0000FF"/>
                <w:lang w:eastAsia="zh-TW"/>
              </w:rPr>
            </w:pPr>
            <w:r w:rsidRPr="00F15F71">
              <w:rPr>
                <w:rFonts w:eastAsia="PMingLiU" w:hint="eastAsia"/>
                <w:i/>
                <w:iCs/>
                <w:color w:val="0000FF"/>
                <w:lang w:eastAsia="zh-TW"/>
              </w:rPr>
              <w:br/>
              <w:t>[List copays / coinsurance. Plans</w:t>
            </w:r>
            <w:r w:rsidR="00F910D0">
              <w:rPr>
                <w:rFonts w:eastAsia="PMingLiU"/>
                <w:i/>
                <w:iCs/>
                <w:color w:val="0000FF"/>
                <w:lang w:eastAsia="zh-TW"/>
              </w:rPr>
              <w:t> </w:t>
            </w:r>
            <w:r w:rsidRPr="00F15F71">
              <w:rPr>
                <w:rFonts w:eastAsia="PMingLiU" w:hint="eastAsia"/>
                <w:i/>
                <w:iCs/>
                <w:color w:val="0000FF"/>
                <w:lang w:eastAsia="zh-TW"/>
              </w:rPr>
              <w:t>should include different copayments for contracted urgent care centers, if applicable]</w:t>
            </w:r>
          </w:p>
        </w:tc>
      </w:tr>
      <w:tr w:rsidR="0068574F" w:rsidRPr="00F15F71" w14:paraId="427520FD" w14:textId="77777777" w:rsidTr="007E3081">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7AA444B" w14:textId="77777777" w:rsidR="0068574F" w:rsidRPr="00F15F71" w:rsidRDefault="0068574F" w:rsidP="004D7B9E">
            <w:pPr>
              <w:pStyle w:val="TableBold11"/>
              <w:spacing w:after="0"/>
              <w:jc w:val="both"/>
              <w:rPr>
                <w:rFonts w:eastAsia="PMingLiU"/>
                <w:lang w:eastAsia="zh-TW"/>
              </w:rPr>
            </w:pPr>
            <w:r w:rsidRPr="00F15F71">
              <w:rPr>
                <w:rFonts w:eastAsia="PMingLiU" w:hint="eastAsia"/>
                <w:b w:val="0"/>
                <w:noProof/>
                <w:sz w:val="22"/>
                <w:lang w:eastAsia="zh-TW"/>
              </w:rPr>
              <w:lastRenderedPageBreak/>
              <w:drawing>
                <wp:inline distT="0" distB="0" distL="0" distR="0" wp14:anchorId="52C1D68F" wp14:editId="163FB2E0">
                  <wp:extent cx="192024" cy="237744"/>
                  <wp:effectExtent l="0" t="0" r="0" b="0"/>
                  <wp:docPr id="56" name="Picture 56"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6" name="Picture 56" descr="蘋果圖示。"/>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15F71">
              <w:rPr>
                <w:rFonts w:eastAsia="PMingLiU" w:hint="eastAsia"/>
                <w:b w:val="0"/>
                <w:lang w:eastAsia="zh-TW"/>
              </w:rPr>
              <w:t xml:space="preserve"> </w:t>
            </w:r>
            <w:r w:rsidRPr="00F910D0">
              <w:rPr>
                <w:rFonts w:eastAsia="PMingLiU" w:hint="eastAsia"/>
                <w:bCs/>
                <w:lang w:eastAsia="zh-TW"/>
              </w:rPr>
              <w:t>視</w:t>
            </w:r>
            <w:r w:rsidRPr="00F15F71">
              <w:rPr>
                <w:rFonts w:eastAsia="PMingLiU" w:hint="eastAsia"/>
                <w:bCs/>
                <w:lang w:eastAsia="zh-TW"/>
              </w:rPr>
              <w:t>力護理</w:t>
            </w:r>
          </w:p>
          <w:p w14:paraId="0A0AEE88" w14:textId="77777777" w:rsidR="0068574F" w:rsidRPr="00F15F71" w:rsidRDefault="0068574F" w:rsidP="004D7B9E">
            <w:pPr>
              <w:pStyle w:val="4pointsbeforeandafter"/>
              <w:overflowPunct w:val="0"/>
              <w:autoSpaceDE w:val="0"/>
              <w:autoSpaceDN w:val="0"/>
              <w:spacing w:before="0" w:after="0"/>
              <w:jc w:val="both"/>
              <w:rPr>
                <w:rFonts w:eastAsia="PMingLiU"/>
                <w:lang w:eastAsia="zh-TW"/>
              </w:rPr>
            </w:pPr>
            <w:r w:rsidRPr="00F15F71">
              <w:rPr>
                <w:rFonts w:eastAsia="PMingLiU" w:hint="eastAsia"/>
                <w:lang w:eastAsia="zh-TW"/>
              </w:rPr>
              <w:t>承保服務包括：</w:t>
            </w:r>
          </w:p>
          <w:p w14:paraId="606D7F7E" w14:textId="77777777" w:rsidR="0068574F" w:rsidRPr="00F15F71" w:rsidRDefault="0068574F" w:rsidP="004D7B9E">
            <w:pPr>
              <w:pStyle w:val="4pointsbullet"/>
              <w:spacing w:before="0" w:after="0"/>
              <w:jc w:val="both"/>
              <w:rPr>
                <w:rFonts w:eastAsia="PMingLiU"/>
                <w:lang w:eastAsia="zh-TW"/>
              </w:rPr>
            </w:pPr>
            <w:r w:rsidRPr="00F15F71">
              <w:rPr>
                <w:rFonts w:eastAsia="PMingLiU" w:hint="eastAsia"/>
                <w:lang w:eastAsia="zh-TW"/>
              </w:rPr>
              <w:t>用於對眼部疾病和傷害進行診斷和治療的門診醫師服務，包括老年黃斑退化的治療。</w:t>
            </w:r>
            <w:r w:rsidRPr="00F15F71">
              <w:rPr>
                <w:rFonts w:eastAsia="PMingLiU" w:hint="eastAsia"/>
                <w:lang w:eastAsia="zh-TW"/>
              </w:rPr>
              <w:t xml:space="preserve">Original Medicare </w:t>
            </w:r>
            <w:r w:rsidRPr="00F15F71">
              <w:rPr>
                <w:rFonts w:eastAsia="PMingLiU" w:hint="eastAsia"/>
                <w:lang w:eastAsia="zh-TW"/>
              </w:rPr>
              <w:t>不承保針對眼鏡</w:t>
            </w:r>
            <w:r w:rsidRPr="00F15F71">
              <w:rPr>
                <w:rFonts w:eastAsia="PMingLiU" w:hint="eastAsia"/>
                <w:lang w:eastAsia="zh-TW"/>
              </w:rPr>
              <w:t>/</w:t>
            </w:r>
            <w:r w:rsidRPr="00F15F71">
              <w:rPr>
                <w:rFonts w:eastAsia="PMingLiU" w:hint="eastAsia"/>
                <w:lang w:eastAsia="zh-TW"/>
              </w:rPr>
              <w:t>隱形眼鏡的常規視力檢查（驗光）</w:t>
            </w:r>
          </w:p>
          <w:p w14:paraId="63C0E56E" w14:textId="77777777" w:rsidR="0068574F" w:rsidRPr="00F15F71" w:rsidRDefault="0068574F" w:rsidP="004D7B9E">
            <w:pPr>
              <w:pStyle w:val="4pointsbullet"/>
              <w:spacing w:before="0" w:after="0"/>
              <w:jc w:val="both"/>
              <w:rPr>
                <w:rFonts w:eastAsia="PMingLiU"/>
                <w:lang w:eastAsia="zh-TW"/>
              </w:rPr>
            </w:pPr>
            <w:r w:rsidRPr="00F15F71">
              <w:rPr>
                <w:rFonts w:eastAsia="PMingLiU" w:hint="eastAsia"/>
                <w:lang w:eastAsia="zh-TW"/>
              </w:rPr>
              <w:t>對於青光眼高風險人群，我們將每年承保一次青光眼篩檢費用。青光眼高風險人群包括：有青光眼家族史的人、糖尿病患者、年滿</w:t>
            </w:r>
            <w:r w:rsidRPr="00F15F71">
              <w:rPr>
                <w:rFonts w:eastAsia="PMingLiU" w:hint="eastAsia"/>
                <w:lang w:eastAsia="zh-TW"/>
              </w:rPr>
              <w:t xml:space="preserve"> 50 </w:t>
            </w:r>
            <w:r w:rsidRPr="00F15F71">
              <w:rPr>
                <w:rFonts w:eastAsia="PMingLiU" w:hint="eastAsia"/>
                <w:lang w:eastAsia="zh-TW"/>
              </w:rPr>
              <w:t>歲的非裔美國人，以及年滿</w:t>
            </w:r>
            <w:r w:rsidRPr="00F15F71">
              <w:rPr>
                <w:rFonts w:eastAsia="PMingLiU" w:hint="eastAsia"/>
                <w:lang w:eastAsia="zh-TW"/>
              </w:rPr>
              <w:t xml:space="preserve"> 65 </w:t>
            </w:r>
            <w:r w:rsidRPr="00F15F71">
              <w:rPr>
                <w:rFonts w:eastAsia="PMingLiU" w:hint="eastAsia"/>
                <w:lang w:eastAsia="zh-TW"/>
              </w:rPr>
              <w:t>歲的西班牙裔美國人</w:t>
            </w:r>
          </w:p>
          <w:p w14:paraId="7A2E92EF" w14:textId="77777777" w:rsidR="0068574F" w:rsidRPr="00F15F71" w:rsidRDefault="0068574F" w:rsidP="004D7B9E">
            <w:pPr>
              <w:pStyle w:val="4pointsbullet"/>
              <w:spacing w:before="0" w:after="0"/>
              <w:jc w:val="both"/>
              <w:rPr>
                <w:rFonts w:eastAsia="PMingLiU"/>
                <w:lang w:eastAsia="zh-TW"/>
              </w:rPr>
            </w:pPr>
            <w:r w:rsidRPr="00F15F71">
              <w:rPr>
                <w:rFonts w:eastAsia="PMingLiU" w:hint="eastAsia"/>
                <w:lang w:eastAsia="zh-TW"/>
              </w:rPr>
              <w:t>對於糖尿病患者，每年承保一次糖尿病視網膜病變篩檢</w:t>
            </w:r>
          </w:p>
          <w:p w14:paraId="13E6C70D" w14:textId="77777777" w:rsidR="0068574F" w:rsidRPr="008E3EE2" w:rsidRDefault="0068574F" w:rsidP="004D7B9E">
            <w:pPr>
              <w:pStyle w:val="4pointsbullet"/>
              <w:spacing w:before="0" w:after="0"/>
              <w:jc w:val="both"/>
              <w:rPr>
                <w:rFonts w:eastAsia="PMingLiU"/>
                <w:lang w:eastAsia="zh-TW"/>
              </w:rPr>
            </w:pPr>
            <w:r w:rsidRPr="00F15F71">
              <w:rPr>
                <w:rFonts w:eastAsia="PMingLiU" w:hint="eastAsia"/>
                <w:color w:val="000000"/>
                <w:lang w:eastAsia="zh-TW"/>
              </w:rPr>
              <w:t>每次白內障手術（包括植入人工晶狀體）後</w:t>
            </w:r>
            <w:r w:rsidRPr="00F15F71">
              <w:rPr>
                <w:rFonts w:eastAsia="PMingLiU" w:hint="eastAsia"/>
                <w:lang w:eastAsia="zh-TW"/>
              </w:rPr>
              <w:t>承保一副眼鏡或隱形眼鏡（</w:t>
            </w:r>
            <w:r w:rsidRPr="00F15F71">
              <w:rPr>
                <w:rFonts w:eastAsia="PMingLiU" w:hint="eastAsia"/>
                <w:color w:val="000000"/>
                <w:lang w:eastAsia="zh-TW"/>
              </w:rPr>
              <w:t>如果您接受兩次單獨的白內障手術，無法在第一次手術後保留福利及在第二次手術後購買兩副眼鏡。）</w:t>
            </w:r>
          </w:p>
          <w:p w14:paraId="7A63BF1D" w14:textId="07072E99" w:rsidR="008E3EE2" w:rsidRPr="007B5D39" w:rsidRDefault="007B5D39" w:rsidP="004D7B9E">
            <w:pPr>
              <w:pStyle w:val="4pointsbullet"/>
              <w:numPr>
                <w:ilvl w:val="0"/>
                <w:numId w:val="0"/>
              </w:numPr>
              <w:spacing w:before="0" w:after="0"/>
              <w:jc w:val="both"/>
              <w:rPr>
                <w:lang w:eastAsia="zh-CN"/>
              </w:rPr>
            </w:pPr>
            <w:r w:rsidRPr="00F15F71">
              <w:rPr>
                <w:rFonts w:eastAsia="PMingLiU" w:hint="eastAsia"/>
                <w:i/>
                <w:iCs/>
                <w:color w:val="0000FF"/>
                <w:lang w:eastAsia="zh-TW"/>
              </w:rPr>
              <w:t>[</w:t>
            </w:r>
            <w:r w:rsidRPr="00F15F71">
              <w:rPr>
                <w:rFonts w:eastAsia="PMingLiU" w:hint="eastAsia"/>
                <w:i/>
                <w:iCs/>
                <w:smallCaps/>
                <w:color w:val="0000FF"/>
                <w:lang w:eastAsia="zh-TW"/>
              </w:rPr>
              <w:t>A</w:t>
            </w:r>
            <w:r w:rsidRPr="00F15F71">
              <w:rPr>
                <w:rFonts w:eastAsia="PMingLiU" w:hint="eastAsia"/>
                <w:i/>
                <w:iCs/>
                <w:color w:val="0000FF"/>
                <w:lang w:eastAsia="zh-TW"/>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FA7C673" w14:textId="77777777" w:rsidR="0068574F" w:rsidRPr="00F15F71" w:rsidRDefault="0068574F" w:rsidP="004D7B9E">
            <w:pPr>
              <w:tabs>
                <w:tab w:val="left" w:pos="0"/>
                <w:tab w:val="left" w:pos="720"/>
                <w:tab w:val="left" w:pos="1440"/>
                <w:tab w:val="left" w:pos="2160"/>
                <w:tab w:val="left" w:pos="2880"/>
                <w:tab w:val="left" w:pos="3600"/>
                <w:tab w:val="left" w:pos="4320"/>
                <w:tab w:val="left" w:pos="5040"/>
              </w:tabs>
              <w:spacing w:before="0" w:beforeAutospacing="0" w:after="0" w:afterAutospacing="0"/>
              <w:rPr>
                <w:rFonts w:eastAsia="PMingLiU"/>
                <w:i/>
                <w:vanish/>
                <w:color w:val="0000FF"/>
                <w:lang w:eastAsia="zh-TW"/>
              </w:rPr>
            </w:pPr>
            <w:r w:rsidRPr="00F15F71">
              <w:rPr>
                <w:rFonts w:eastAsia="PMingLiU" w:hint="eastAsia"/>
                <w:i/>
                <w:iCs/>
                <w:color w:val="0000FF"/>
                <w:lang w:eastAsia="zh-TW"/>
              </w:rPr>
              <w:br/>
              <w:t>[List copays / coinsurance / deductible]</w:t>
            </w:r>
          </w:p>
        </w:tc>
      </w:tr>
      <w:tr w:rsidR="0068574F" w:rsidRPr="00F15F71" w14:paraId="4252C9AE" w14:textId="77777777" w:rsidTr="007E3081">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27F6360" w14:textId="72EA6844" w:rsidR="0068574F" w:rsidRPr="00F15F71" w:rsidRDefault="0068574F" w:rsidP="004D7B9E">
            <w:pPr>
              <w:pStyle w:val="TableBold11"/>
              <w:spacing w:after="0"/>
              <w:jc w:val="both"/>
              <w:rPr>
                <w:rFonts w:eastAsia="PMingLiU"/>
                <w:lang w:eastAsia="zh-TW"/>
              </w:rPr>
            </w:pPr>
            <w:r w:rsidRPr="00F15F71">
              <w:rPr>
                <w:rFonts w:eastAsia="PMingLiU" w:hint="eastAsia"/>
                <w:b w:val="0"/>
                <w:noProof/>
                <w:sz w:val="22"/>
                <w:lang w:eastAsia="zh-TW"/>
              </w:rPr>
              <w:drawing>
                <wp:inline distT="0" distB="0" distL="0" distR="0" wp14:anchorId="4BAB6FD0" wp14:editId="24AF1C4F">
                  <wp:extent cx="192024" cy="237744"/>
                  <wp:effectExtent l="0" t="0" r="0" b="0"/>
                  <wp:docPr id="57" name="Picture 57"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7" name="Picture 57" descr="蘋果圖示。"/>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7B5D39">
              <w:rPr>
                <w:rFonts w:hint="eastAsia"/>
                <w:b w:val="0"/>
                <w:lang w:eastAsia="zh-TW"/>
              </w:rPr>
              <w:t xml:space="preserve"> </w:t>
            </w:r>
            <w:r w:rsidRPr="007B5D39">
              <w:rPr>
                <w:rFonts w:eastAsia="PMingLiU" w:hint="eastAsia"/>
                <w:bCs/>
                <w:lang w:eastAsia="zh-TW"/>
              </w:rPr>
              <w:t>歡</w:t>
            </w:r>
            <w:r w:rsidRPr="00F15F71">
              <w:rPr>
                <w:rFonts w:eastAsia="PMingLiU" w:hint="eastAsia"/>
                <w:bCs/>
                <w:lang w:eastAsia="zh-TW"/>
              </w:rPr>
              <w:t>迎加入</w:t>
            </w:r>
            <w:r w:rsidRPr="00F15F71">
              <w:rPr>
                <w:rFonts w:eastAsia="PMingLiU" w:hint="eastAsia"/>
                <w:bCs/>
                <w:lang w:eastAsia="zh-TW"/>
              </w:rPr>
              <w:t xml:space="preserve"> Medicare </w:t>
            </w:r>
            <w:r w:rsidRPr="00F15F71">
              <w:rPr>
                <w:rFonts w:eastAsia="PMingLiU" w:hint="eastAsia"/>
                <w:bCs/>
                <w:lang w:eastAsia="zh-TW"/>
              </w:rPr>
              <w:t>預防性診斷</w:t>
            </w:r>
            <w:r w:rsidRPr="00F15F71">
              <w:rPr>
                <w:rFonts w:eastAsia="PMingLiU" w:hint="eastAsia"/>
                <w:bCs/>
                <w:lang w:eastAsia="zh-TW"/>
              </w:rPr>
              <w:t xml:space="preserve"> </w:t>
            </w:r>
          </w:p>
          <w:p w14:paraId="0C142F12" w14:textId="367C8E9D" w:rsidR="0068574F" w:rsidRPr="00F15F71" w:rsidRDefault="0068574F" w:rsidP="004D7B9E">
            <w:pPr>
              <w:pStyle w:val="4pointsbeforeandafter"/>
              <w:overflowPunct w:val="0"/>
              <w:autoSpaceDE w:val="0"/>
              <w:autoSpaceDN w:val="0"/>
              <w:spacing w:before="0" w:after="0"/>
              <w:jc w:val="both"/>
              <w:rPr>
                <w:rFonts w:eastAsia="PMingLiU"/>
                <w:lang w:eastAsia="zh-TW"/>
              </w:rPr>
            </w:pPr>
            <w:r w:rsidRPr="00F15F71">
              <w:rPr>
                <w:rFonts w:eastAsia="PMingLiU" w:hint="eastAsia"/>
                <w:lang w:eastAsia="zh-TW"/>
              </w:rPr>
              <w:t>計劃可承保一次</w:t>
            </w:r>
            <w:r w:rsidRPr="00F15F71">
              <w:rPr>
                <w:rFonts w:eastAsia="PMingLiU" w:hint="eastAsia"/>
                <w:i/>
                <w:iCs/>
                <w:lang w:eastAsia="zh-TW"/>
              </w:rPr>
              <w:t>歡迎加入</w:t>
            </w:r>
            <w:r w:rsidRPr="00F15F71">
              <w:rPr>
                <w:rFonts w:eastAsia="PMingLiU" w:hint="eastAsia"/>
                <w:i/>
                <w:iCs/>
                <w:lang w:eastAsia="zh-TW"/>
              </w:rPr>
              <w:t xml:space="preserve"> Medicare</w:t>
            </w:r>
            <w:r w:rsidRPr="00F15F71">
              <w:rPr>
                <w:rFonts w:eastAsia="PMingLiU" w:hint="eastAsia"/>
                <w:lang w:eastAsia="zh-TW"/>
              </w:rPr>
              <w:t xml:space="preserve"> </w:t>
            </w:r>
            <w:r w:rsidRPr="00F15F71">
              <w:rPr>
                <w:rFonts w:eastAsia="PMingLiU" w:hint="eastAsia"/>
                <w:lang w:eastAsia="zh-TW"/>
              </w:rPr>
              <w:t>預防性診斷。其中包括健康審查、有關您所需預防性服務（包括某些篩檢和注射劑（或疫苗））的培訓和諮詢，以及轉診進行其他護理（如果需要）</w:t>
            </w:r>
            <w:r w:rsidR="005B19E1">
              <w:rPr>
                <w:rFonts w:eastAsia="PMingLiU" w:hint="eastAsia"/>
                <w:lang w:eastAsia="zh-TW"/>
              </w:rPr>
              <w:t>。</w:t>
            </w:r>
          </w:p>
          <w:p w14:paraId="7D5E8D2B" w14:textId="1FB95A4C" w:rsidR="0068574F" w:rsidRPr="00F15F71" w:rsidRDefault="0068574F" w:rsidP="004D7B9E">
            <w:pPr>
              <w:pStyle w:val="4pointsbeforeandafter"/>
              <w:overflowPunct w:val="0"/>
              <w:autoSpaceDE w:val="0"/>
              <w:autoSpaceDN w:val="0"/>
              <w:spacing w:before="0" w:after="0"/>
              <w:jc w:val="both"/>
              <w:rPr>
                <w:rFonts w:eastAsia="PMingLiU"/>
                <w:color w:val="0000FF"/>
                <w:lang w:eastAsia="zh-TW"/>
              </w:rPr>
            </w:pPr>
            <w:r w:rsidRPr="00F15F71">
              <w:rPr>
                <w:rFonts w:eastAsia="PMingLiU" w:hint="eastAsia"/>
                <w:b/>
                <w:bCs/>
                <w:lang w:eastAsia="zh-TW"/>
              </w:rPr>
              <w:t>重要提示：</w:t>
            </w:r>
            <w:r w:rsidRPr="00F15F71">
              <w:rPr>
                <w:rFonts w:eastAsia="PMingLiU" w:hint="eastAsia"/>
                <w:lang w:eastAsia="zh-TW"/>
              </w:rPr>
              <w:t>僅在您加入</w:t>
            </w:r>
            <w:r w:rsidRPr="00F15F71">
              <w:rPr>
                <w:rFonts w:eastAsia="PMingLiU" w:hint="eastAsia"/>
                <w:lang w:eastAsia="zh-TW"/>
              </w:rPr>
              <w:t xml:space="preserve"> Medicare B </w:t>
            </w:r>
            <w:r w:rsidRPr="00F15F71">
              <w:rPr>
                <w:rFonts w:eastAsia="PMingLiU" w:hint="eastAsia"/>
                <w:lang w:eastAsia="zh-TW"/>
              </w:rPr>
              <w:t>部分後的前</w:t>
            </w:r>
            <w:r w:rsidRPr="00F15F71">
              <w:rPr>
                <w:rFonts w:eastAsia="PMingLiU" w:hint="eastAsia"/>
                <w:lang w:eastAsia="zh-TW"/>
              </w:rPr>
              <w:t xml:space="preserve"> 12 </w:t>
            </w:r>
            <w:r w:rsidRPr="00F15F71">
              <w:rPr>
                <w:rFonts w:eastAsia="PMingLiU" w:hint="eastAsia"/>
                <w:lang w:eastAsia="zh-TW"/>
              </w:rPr>
              <w:t>個月內，我們為您承保</w:t>
            </w:r>
            <w:r w:rsidRPr="00F15F71">
              <w:rPr>
                <w:rFonts w:eastAsia="PMingLiU" w:hint="eastAsia"/>
                <w:i/>
                <w:iCs/>
                <w:lang w:eastAsia="zh-TW"/>
              </w:rPr>
              <w:t>歡迎加入</w:t>
            </w:r>
            <w:r w:rsidRPr="00F15F71">
              <w:rPr>
                <w:rFonts w:eastAsia="PMingLiU" w:hint="eastAsia"/>
                <w:i/>
                <w:iCs/>
                <w:lang w:eastAsia="zh-TW"/>
              </w:rPr>
              <w:t xml:space="preserve"> Medicare</w:t>
            </w:r>
            <w:r w:rsidRPr="00F15F71">
              <w:rPr>
                <w:rFonts w:eastAsia="PMingLiU" w:hint="eastAsia"/>
                <w:lang w:eastAsia="zh-TW"/>
              </w:rPr>
              <w:t xml:space="preserve"> </w:t>
            </w:r>
            <w:r w:rsidRPr="00F15F71">
              <w:rPr>
                <w:rFonts w:eastAsia="PMingLiU" w:hint="eastAsia"/>
                <w:lang w:eastAsia="zh-TW"/>
              </w:rPr>
              <w:t>預防性診斷。預約時請告訴醫生診所，您要預約</w:t>
            </w:r>
            <w:r w:rsidRPr="00F15F71">
              <w:rPr>
                <w:rFonts w:eastAsia="PMingLiU" w:hint="eastAsia"/>
                <w:i/>
                <w:iCs/>
                <w:lang w:eastAsia="zh-TW"/>
              </w:rPr>
              <w:t>歡迎加入</w:t>
            </w:r>
            <w:r w:rsidRPr="00F15F71">
              <w:rPr>
                <w:rFonts w:eastAsia="PMingLiU" w:hint="eastAsia"/>
                <w:i/>
                <w:iCs/>
                <w:lang w:eastAsia="zh-TW"/>
              </w:rPr>
              <w:t xml:space="preserve"> Medicare </w:t>
            </w:r>
            <w:r w:rsidRPr="00F15F71">
              <w:rPr>
                <w:rFonts w:eastAsia="PMingLiU" w:hint="eastAsia"/>
                <w:lang w:eastAsia="zh-TW"/>
              </w:rPr>
              <w:t>預防性診斷。</w:t>
            </w:r>
          </w:p>
        </w:tc>
        <w:tc>
          <w:tcPr>
            <w:tcW w:w="34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437CF5A" w14:textId="77777777" w:rsidR="007B5D39" w:rsidRDefault="007B5D39" w:rsidP="004D7B9E">
            <w:pPr>
              <w:pStyle w:val="4pointsbeforeandafter"/>
              <w:overflowPunct w:val="0"/>
              <w:autoSpaceDE w:val="0"/>
              <w:autoSpaceDN w:val="0"/>
              <w:spacing w:before="0" w:after="0"/>
              <w:jc w:val="both"/>
              <w:rPr>
                <w:lang w:eastAsia="zh-TW"/>
              </w:rPr>
            </w:pPr>
          </w:p>
          <w:p w14:paraId="2F5A9D56" w14:textId="3993552F" w:rsidR="0068574F" w:rsidRPr="00F15F71" w:rsidRDefault="0068574F" w:rsidP="004D7B9E">
            <w:pPr>
              <w:pStyle w:val="4pointsbeforeandafter"/>
              <w:overflowPunct w:val="0"/>
              <w:autoSpaceDE w:val="0"/>
              <w:autoSpaceDN w:val="0"/>
              <w:spacing w:before="0" w:after="0"/>
              <w:jc w:val="both"/>
              <w:rPr>
                <w:rFonts w:eastAsia="PMingLiU"/>
                <w:i/>
                <w:lang w:eastAsia="zh-TW"/>
              </w:rPr>
            </w:pPr>
            <w:r w:rsidRPr="00F15F71">
              <w:rPr>
                <w:rFonts w:eastAsia="PMingLiU" w:hint="eastAsia"/>
                <w:lang w:eastAsia="zh-TW"/>
              </w:rPr>
              <w:t>不需要為</w:t>
            </w:r>
            <w:r w:rsidRPr="00322E5D">
              <w:rPr>
                <w:rFonts w:eastAsia="PMingLiU" w:hint="eastAsia"/>
                <w:i/>
                <w:iCs/>
                <w:lang w:eastAsia="zh-TW"/>
              </w:rPr>
              <w:t>歡迎加入</w:t>
            </w:r>
            <w:r w:rsidRPr="00322E5D">
              <w:rPr>
                <w:rFonts w:eastAsia="PMingLiU" w:hint="eastAsia"/>
                <w:i/>
                <w:iCs/>
                <w:lang w:eastAsia="zh-TW"/>
              </w:rPr>
              <w:t xml:space="preserve"> Medicare</w:t>
            </w:r>
            <w:r w:rsidRPr="00F15F71">
              <w:rPr>
                <w:rFonts w:eastAsia="PMingLiU" w:hint="eastAsia"/>
                <w:lang w:eastAsia="zh-TW"/>
              </w:rPr>
              <w:t xml:space="preserve"> </w:t>
            </w:r>
            <w:r w:rsidRPr="00F15F71">
              <w:rPr>
                <w:rFonts w:eastAsia="PMingLiU" w:hint="eastAsia"/>
                <w:lang w:eastAsia="zh-TW"/>
              </w:rPr>
              <w:t>預防性診斷支付共同保險、定額手續費或自付扣除金。</w:t>
            </w:r>
          </w:p>
        </w:tc>
      </w:tr>
    </w:tbl>
    <w:p w14:paraId="64EE6F1D" w14:textId="06F6CF1A" w:rsidR="002E4207" w:rsidRPr="00F15F71" w:rsidRDefault="002E4207" w:rsidP="004D7B9E">
      <w:pPr>
        <w:pStyle w:val="Heading4"/>
      </w:pPr>
      <w:bookmarkStart w:id="344" w:name="_Toc68601756"/>
      <w:bookmarkStart w:id="345" w:name="_Toc377806062"/>
      <w:bookmarkStart w:id="346" w:name="_Toc228560046"/>
      <w:r w:rsidRPr="00F15F71">
        <w:rPr>
          <w:rFonts w:hint="eastAsia"/>
        </w:rPr>
        <w:lastRenderedPageBreak/>
        <w:t>第</w:t>
      </w:r>
      <w:r w:rsidRPr="00F15F71">
        <w:rPr>
          <w:rFonts w:hint="eastAsia"/>
        </w:rPr>
        <w:t xml:space="preserve"> 2.2 </w:t>
      </w:r>
      <w:r w:rsidRPr="00F15F71">
        <w:rPr>
          <w:rFonts w:hint="eastAsia"/>
        </w:rPr>
        <w:t>節</w:t>
      </w:r>
      <w:r w:rsidRPr="00F15F71">
        <w:rPr>
          <w:rFonts w:hint="eastAsia"/>
        </w:rPr>
        <w:tab/>
      </w:r>
      <w:r w:rsidRPr="00F15F71">
        <w:rPr>
          <w:rFonts w:hint="eastAsia"/>
        </w:rPr>
        <w:t>您可購買的額外可選補充福利</w:t>
      </w:r>
      <w:bookmarkEnd w:id="344"/>
      <w:bookmarkEnd w:id="345"/>
      <w:bookmarkEnd w:id="346"/>
    </w:p>
    <w:p w14:paraId="2A298BD2" w14:textId="77777777" w:rsidR="002E4207" w:rsidRPr="00F15F71" w:rsidRDefault="002E4207" w:rsidP="004D7B9E">
      <w:pPr>
        <w:keepNext/>
        <w:keepLines/>
        <w:jc w:val="both"/>
        <w:rPr>
          <w:rFonts w:eastAsia="PMingLiU"/>
          <w:i/>
          <w:color w:val="0000FF"/>
          <w:lang w:eastAsia="zh-TW"/>
        </w:rPr>
      </w:pPr>
      <w:r w:rsidRPr="00F15F71">
        <w:rPr>
          <w:rFonts w:eastAsia="PMingLiU" w:hint="eastAsia"/>
          <w:i/>
          <w:iCs/>
          <w:color w:val="0000FF"/>
          <w:lang w:eastAsia="zh-TW"/>
        </w:rPr>
        <w:t>[Include this section if you offer optional supplemental benefits in the plan and describe benefits below. You may include this section either in the EOC or as an insert to the EOC.]</w:t>
      </w:r>
    </w:p>
    <w:p w14:paraId="16E5BA6D" w14:textId="44747E91" w:rsidR="007B441D" w:rsidRPr="00F15F71" w:rsidRDefault="002E4207" w:rsidP="004D7B9E">
      <w:pPr>
        <w:jc w:val="both"/>
        <w:rPr>
          <w:rFonts w:eastAsia="PMingLiU"/>
          <w:color w:val="0000FF"/>
          <w:lang w:eastAsia="zh-TW"/>
        </w:rPr>
      </w:pPr>
      <w:r w:rsidRPr="00F15F71">
        <w:rPr>
          <w:rFonts w:eastAsia="PMingLiU" w:hint="eastAsia"/>
          <w:lang w:eastAsia="zh-TW"/>
        </w:rPr>
        <w:t>我們的計劃提供了一些額外的福利，這些福利不受</w:t>
      </w:r>
      <w:r w:rsidRPr="00F15F71">
        <w:rPr>
          <w:rFonts w:eastAsia="PMingLiU" w:hint="eastAsia"/>
          <w:lang w:eastAsia="zh-TW"/>
        </w:rPr>
        <w:t xml:space="preserve"> Original Medicare </w:t>
      </w:r>
      <w:r w:rsidRPr="00F15F71">
        <w:rPr>
          <w:rFonts w:eastAsia="PMingLiU" w:hint="eastAsia"/>
          <w:lang w:eastAsia="zh-TW"/>
        </w:rPr>
        <w:t>計劃承保，且不包括在您的福利套餐中。這些額外的福利稱為</w:t>
      </w:r>
      <w:r w:rsidRPr="00F15F71">
        <w:rPr>
          <w:rFonts w:eastAsia="PMingLiU" w:hint="eastAsia"/>
          <w:b/>
          <w:bCs/>
          <w:lang w:eastAsia="zh-TW"/>
        </w:rPr>
        <w:t>可選補充福利</w:t>
      </w:r>
      <w:r w:rsidRPr="00F15F71">
        <w:rPr>
          <w:rFonts w:eastAsia="PMingLiU" w:hint="eastAsia"/>
          <w:lang w:eastAsia="zh-TW"/>
        </w:rPr>
        <w:t>。如果您想要這些可選補充福利，必須註冊參保，</w:t>
      </w:r>
      <w:r w:rsidRPr="00F15F71">
        <w:rPr>
          <w:rFonts w:eastAsia="PMingLiU" w:hint="eastAsia"/>
          <w:color w:val="0000FF"/>
          <w:lang w:eastAsia="zh-TW"/>
        </w:rPr>
        <w:t>[</w:t>
      </w:r>
      <w:r w:rsidRPr="00F15F71">
        <w:rPr>
          <w:rFonts w:eastAsia="PMingLiU" w:hint="eastAsia"/>
          <w:i/>
          <w:iCs/>
          <w:color w:val="0000FF"/>
          <w:lang w:eastAsia="zh-TW"/>
        </w:rPr>
        <w:t>insert if applicable</w:t>
      </w:r>
      <w:r w:rsidR="005B19E1">
        <w:rPr>
          <w:rFonts w:eastAsia="PMingLiU" w:hint="eastAsia"/>
          <w:i/>
          <w:iCs/>
          <w:color w:val="0000FF"/>
          <w:lang w:eastAsia="zh-TW"/>
        </w:rPr>
        <w:t xml:space="preserve">: </w:t>
      </w:r>
      <w:r w:rsidRPr="00F15F71">
        <w:rPr>
          <w:rFonts w:eastAsia="PMingLiU" w:hint="eastAsia"/>
          <w:color w:val="0000FF"/>
          <w:lang w:eastAsia="zh-TW"/>
        </w:rPr>
        <w:t>且可能需要為此支付額外的保費</w:t>
      </w:r>
      <w:r w:rsidRPr="00F15F71">
        <w:rPr>
          <w:rFonts w:eastAsia="PMingLiU" w:hint="eastAsia"/>
          <w:color w:val="0000FF"/>
          <w:lang w:eastAsia="zh-TW"/>
        </w:rPr>
        <w:t>]</w:t>
      </w:r>
      <w:r w:rsidRPr="00F15F71">
        <w:rPr>
          <w:rFonts w:eastAsia="PMingLiU" w:hint="eastAsia"/>
          <w:lang w:eastAsia="zh-TW"/>
        </w:rPr>
        <w:t>。</w:t>
      </w:r>
      <w:r w:rsidRPr="00F15F71">
        <w:rPr>
          <w:rFonts w:eastAsia="PMingLiU" w:hint="eastAsia"/>
          <w:color w:val="0000FF"/>
          <w:lang w:eastAsia="zh-TW"/>
        </w:rPr>
        <w:t>[</w:t>
      </w:r>
      <w:r w:rsidRPr="00F15F71">
        <w:rPr>
          <w:rFonts w:eastAsia="PMingLiU" w:hint="eastAsia"/>
          <w:i/>
          <w:iCs/>
          <w:color w:val="0000FF"/>
          <w:lang w:eastAsia="zh-TW"/>
        </w:rPr>
        <w:t>insert as applicable</w:t>
      </w:r>
      <w:r w:rsidR="005B19E1">
        <w:rPr>
          <w:rFonts w:eastAsia="PMingLiU" w:hint="eastAsia"/>
          <w:i/>
          <w:iCs/>
          <w:color w:val="0000FF"/>
          <w:lang w:eastAsia="zh-TW"/>
        </w:rPr>
        <w:t xml:space="preserve">: </w:t>
      </w:r>
      <w:r w:rsidRPr="00F15F71">
        <w:rPr>
          <w:rFonts w:eastAsia="PMingLiU" w:hint="eastAsia"/>
          <w:color w:val="0000FF"/>
          <w:lang w:eastAsia="zh-TW"/>
        </w:rPr>
        <w:t>本</w:t>
      </w:r>
      <w:r w:rsidR="00392EDD" w:rsidRPr="00F15F71">
        <w:rPr>
          <w:rFonts w:eastAsia="PMingLiU" w:hint="eastAsia"/>
          <w:color w:val="0000FF"/>
          <w:lang w:eastAsia="zh-TW"/>
        </w:rPr>
        <w:t>節</w:t>
      </w:r>
      <w:r w:rsidR="00392EDD">
        <w:rPr>
          <w:rFonts w:eastAsia="PMingLiU" w:hint="eastAsia"/>
          <w:color w:val="0000FF"/>
          <w:lang w:eastAsia="zh-TW"/>
        </w:rPr>
        <w:t xml:space="preserve"> </w:t>
      </w:r>
      <w:r w:rsidR="00392EDD" w:rsidRPr="00F15F71">
        <w:rPr>
          <w:rFonts w:eastAsia="PMingLiU" w:hint="eastAsia"/>
          <w:i/>
          <w:iCs/>
          <w:color w:val="0000FF"/>
          <w:lang w:eastAsia="zh-TW"/>
        </w:rPr>
        <w:t>OR</w:t>
      </w:r>
      <w:r w:rsidR="00392EDD">
        <w:rPr>
          <w:rFonts w:eastAsia="PMingLiU" w:hint="eastAsia"/>
          <w:i/>
          <w:iCs/>
          <w:color w:val="0000FF"/>
          <w:lang w:eastAsia="zh-TW"/>
        </w:rPr>
        <w:t xml:space="preserve"> </w:t>
      </w:r>
      <w:r w:rsidR="00392EDD" w:rsidRPr="00F15F71">
        <w:rPr>
          <w:rFonts w:eastAsia="PMingLiU" w:hint="eastAsia"/>
          <w:color w:val="0000FF"/>
          <w:lang w:eastAsia="zh-TW"/>
        </w:rPr>
        <w:t>所</w:t>
      </w:r>
      <w:r w:rsidRPr="00F15F71">
        <w:rPr>
          <w:rFonts w:eastAsia="PMingLiU" w:hint="eastAsia"/>
          <w:color w:val="0000FF"/>
          <w:lang w:eastAsia="zh-TW"/>
        </w:rPr>
        <w:t>附插頁</w:t>
      </w:r>
      <w:r w:rsidRPr="00F15F71">
        <w:rPr>
          <w:rFonts w:eastAsia="PMingLiU" w:hint="eastAsia"/>
          <w:color w:val="0000FF"/>
          <w:lang w:eastAsia="zh-TW"/>
        </w:rPr>
        <w:t>]</w:t>
      </w:r>
      <w:r w:rsidRPr="00F15F71">
        <w:rPr>
          <w:rFonts w:eastAsia="PMingLiU" w:hint="eastAsia"/>
          <w:lang w:eastAsia="zh-TW"/>
        </w:rPr>
        <w:t>中介紹的可選補充福利的上訴程序和任何其他福利一樣。</w:t>
      </w:r>
    </w:p>
    <w:p w14:paraId="062DB7DA" w14:textId="29B30679" w:rsidR="002E4207" w:rsidRPr="00F15F71" w:rsidRDefault="002E4207" w:rsidP="004D7B9E">
      <w:pPr>
        <w:jc w:val="both"/>
        <w:rPr>
          <w:rFonts w:eastAsia="PMingLiU"/>
          <w:i/>
          <w:smallCaps/>
          <w:color w:val="0000FF"/>
          <w:lang w:eastAsia="zh-TW"/>
        </w:rPr>
      </w:pPr>
      <w:r w:rsidRPr="00F15F71">
        <w:rPr>
          <w:rFonts w:eastAsia="PMingLiU" w:hint="eastAsia"/>
          <w:i/>
          <w:iCs/>
          <w:smallCaps/>
          <w:color w:val="0000FF"/>
          <w:lang w:eastAsia="zh-TW"/>
        </w:rPr>
        <w:t>[</w:t>
      </w:r>
      <w:r w:rsidRPr="00F15F71">
        <w:rPr>
          <w:rFonts w:eastAsia="PMingLiU" w:hint="eastAsia"/>
          <w:i/>
          <w:iCs/>
          <w:color w:val="0000FF"/>
          <w:lang w:eastAsia="zh-TW"/>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w:t>
      </w:r>
      <w:r w:rsidR="00A534E6" w:rsidRPr="00F15F71">
        <w:rPr>
          <w:rFonts w:eastAsia="PMingLiU"/>
          <w:i/>
          <w:iCs/>
          <w:color w:val="0000FF"/>
          <w:lang w:eastAsia="zh-TW"/>
        </w:rPr>
        <w:t>’</w:t>
      </w:r>
      <w:r w:rsidRPr="00F15F71">
        <w:rPr>
          <w:rFonts w:eastAsia="PMingLiU" w:hint="eastAsia"/>
          <w:i/>
          <w:iCs/>
          <w:color w:val="0000FF"/>
          <w:lang w:eastAsia="zh-TW"/>
        </w:rPr>
        <w:t xml:space="preserve"> re-applying for optional supplemental coverage (e.g., must wait until next annual enrollment period</w:t>
      </w:r>
      <w:r w:rsidRPr="00F15F71">
        <w:rPr>
          <w:rFonts w:eastAsia="PMingLiU" w:hint="eastAsia"/>
          <w:i/>
          <w:iCs/>
          <w:smallCaps/>
          <w:color w:val="0000FF"/>
          <w:lang w:eastAsia="zh-TW"/>
        </w:rPr>
        <w:t>).]</w:t>
      </w:r>
    </w:p>
    <w:p w14:paraId="22F2C7EA" w14:textId="57871A26" w:rsidR="002E4207" w:rsidRPr="00F15F71" w:rsidRDefault="002E4207" w:rsidP="004D7B9E">
      <w:pPr>
        <w:pStyle w:val="Heading4"/>
      </w:pPr>
      <w:bookmarkStart w:id="347" w:name="_Toc68601757"/>
      <w:bookmarkStart w:id="348" w:name="_Toc377806063"/>
      <w:bookmarkStart w:id="349" w:name="_Toc228560047"/>
      <w:r w:rsidRPr="00F15F71">
        <w:rPr>
          <w:rFonts w:hint="eastAsia"/>
        </w:rPr>
        <w:t>第</w:t>
      </w:r>
      <w:r w:rsidRPr="00F15F71">
        <w:rPr>
          <w:rFonts w:hint="eastAsia"/>
        </w:rPr>
        <w:t xml:space="preserve"> 2.3 </w:t>
      </w:r>
      <w:r w:rsidRPr="00F15F71">
        <w:rPr>
          <w:rFonts w:hint="eastAsia"/>
        </w:rPr>
        <w:t>節</w:t>
      </w:r>
      <w:r w:rsidRPr="00F15F71">
        <w:rPr>
          <w:rFonts w:hint="eastAsia"/>
        </w:rPr>
        <w:tab/>
      </w:r>
      <w:r w:rsidRPr="00F15F71">
        <w:rPr>
          <w:rFonts w:hint="eastAsia"/>
        </w:rPr>
        <w:t>使用我們計劃的可選訪客</w:t>
      </w:r>
      <w:r w:rsidRPr="00F15F71">
        <w:rPr>
          <w:rFonts w:hint="eastAsia"/>
        </w:rPr>
        <w:t>/</w:t>
      </w:r>
      <w:r w:rsidRPr="00F15F71">
        <w:rPr>
          <w:rFonts w:hint="eastAsia"/>
        </w:rPr>
        <w:t>遊客福利獲得護理</w:t>
      </w:r>
      <w:bookmarkEnd w:id="347"/>
      <w:bookmarkEnd w:id="348"/>
      <w:bookmarkEnd w:id="349"/>
    </w:p>
    <w:p w14:paraId="56EC2BCE" w14:textId="77777777" w:rsidR="002E4207" w:rsidRPr="00F15F71" w:rsidRDefault="002E4207" w:rsidP="004D7B9E">
      <w:pPr>
        <w:jc w:val="both"/>
        <w:rPr>
          <w:rFonts w:eastAsia="PMingLiU"/>
          <w:i/>
          <w:color w:val="0000FF"/>
          <w:lang w:eastAsia="zh-TW"/>
        </w:rPr>
      </w:pPr>
      <w:r w:rsidRPr="00F15F71">
        <w:rPr>
          <w:rFonts w:eastAsia="PMingLiU" w:hint="eastAsia"/>
          <w:i/>
          <w:iCs/>
          <w:color w:val="0000FF"/>
          <w:lang w:eastAsia="zh-TW"/>
        </w:rPr>
        <w:t>[Non-network PFFS plans exclude this section]</w:t>
      </w:r>
    </w:p>
    <w:p w14:paraId="3D5968D6" w14:textId="1EB75667" w:rsidR="002E4207" w:rsidRPr="00F15F71" w:rsidRDefault="002E4207" w:rsidP="004D7B9E">
      <w:pPr>
        <w:jc w:val="both"/>
        <w:rPr>
          <w:rFonts w:eastAsia="PMingLiU"/>
          <w:i/>
          <w:color w:val="0000FF"/>
          <w:lang w:eastAsia="zh-TW"/>
        </w:rPr>
      </w:pPr>
      <w:r w:rsidRPr="00F15F71">
        <w:rPr>
          <w:rFonts w:eastAsia="PMingLiU" w:hint="eastAsia"/>
          <w:color w:val="0000FF"/>
          <w:lang w:eastAsia="zh-TW"/>
        </w:rPr>
        <w:t>[</w:t>
      </w:r>
      <w:r w:rsidRPr="00F15F71">
        <w:rPr>
          <w:rFonts w:eastAsia="PMingLiU" w:hint="eastAsia"/>
          <w:i/>
          <w:iCs/>
          <w:color w:val="0000FF"/>
          <w:lang w:eastAsia="zh-TW"/>
        </w:rPr>
        <w:t>Full-network and Partial-network PFFS plans</w:t>
      </w:r>
      <w:r w:rsidR="005B19E1">
        <w:rPr>
          <w:rFonts w:eastAsia="PMingLiU" w:hint="eastAsia"/>
          <w:i/>
          <w:iCs/>
          <w:color w:val="0000FF"/>
          <w:lang w:eastAsia="zh-TW"/>
        </w:rPr>
        <w:t xml:space="preserve">: </w:t>
      </w:r>
      <w:r w:rsidRPr="00F15F71">
        <w:rPr>
          <w:rFonts w:eastAsia="PMingLiU" w:hint="eastAsia"/>
          <w:i/>
          <w:iCs/>
          <w:color w:val="0000FF"/>
          <w:lang w:eastAsia="zh-TW"/>
        </w:rPr>
        <w:t xml:space="preserve">If your plan offers a visitor/traveler program to members who are out of your service area, insert this section, adapting and expanding the following paragraphs as needed to describe the visitor/traveler benefits and rules related to receiving the out-of-area coverage. The visitor/travel benefit applies to all the categories of services for which the plan has established a network of providers. If you allow extended periods of enrollment out-of-area per the exception in 42 CFR 422.74(b)(4)(iii) (for more than six months up to 12 months) also explain that here based on the language suggested below. </w:t>
      </w:r>
    </w:p>
    <w:p w14:paraId="2A179BE8" w14:textId="6ECC00AC" w:rsidR="00845F3F" w:rsidRPr="00F15F71" w:rsidRDefault="00BE3684" w:rsidP="004D7B9E">
      <w:pPr>
        <w:spacing w:before="0" w:beforeAutospacing="0" w:after="0" w:afterAutospacing="0"/>
        <w:jc w:val="both"/>
        <w:rPr>
          <w:rFonts w:eastAsia="PMingLiU"/>
          <w:lang w:eastAsia="zh-TW"/>
        </w:rPr>
      </w:pPr>
      <w:r w:rsidRPr="002A72BA">
        <w:rPr>
          <w:rFonts w:eastAsia="PMingLiU" w:hint="eastAsia"/>
          <w:color w:val="0000FE"/>
          <w:lang w:eastAsia="zh-TW"/>
        </w:rPr>
        <w:t>如果您沒有永久搬離，但您連續六個月以上不在我們計劃的服務區域，我們通常會將您從我們的計劃中除名。但是，我們提供了一個訪客</w:t>
      </w:r>
      <w:r w:rsidRPr="002A72BA">
        <w:rPr>
          <w:rFonts w:eastAsia="PMingLiU" w:hint="eastAsia"/>
          <w:color w:val="0000FE"/>
          <w:lang w:eastAsia="zh-TW"/>
        </w:rPr>
        <w:t>/</w:t>
      </w:r>
      <w:r w:rsidRPr="002A72BA">
        <w:rPr>
          <w:rFonts w:eastAsia="PMingLiU" w:hint="eastAsia"/>
          <w:color w:val="0000FE"/>
          <w:lang w:eastAsia="zh-TW"/>
        </w:rPr>
        <w:t>遊客計劃</w:t>
      </w:r>
      <w:r w:rsidRPr="002A72BA">
        <w:rPr>
          <w:rFonts w:eastAsia="PMingLiU" w:hint="eastAsia"/>
          <w:color w:val="0000FE"/>
          <w:lang w:eastAsia="zh-TW"/>
        </w:rPr>
        <w:t xml:space="preserve"> </w:t>
      </w:r>
      <w:r w:rsidRPr="002A72BA">
        <w:rPr>
          <w:rFonts w:eastAsia="PMingLiU" w:hint="eastAsia"/>
          <w:i/>
          <w:iCs/>
          <w:color w:val="0000FE"/>
          <w:lang w:eastAsia="zh-TW"/>
        </w:rPr>
        <w:t>[specify areas</w:t>
      </w:r>
      <w:r w:rsidR="00322E5D">
        <w:rPr>
          <w:rFonts w:hint="eastAsia"/>
          <w:i/>
          <w:iCs/>
          <w:color w:val="0000FE"/>
          <w:lang w:eastAsia="zh-TW"/>
        </w:rPr>
        <w:t xml:space="preserve"> </w:t>
      </w:r>
      <w:r w:rsidRPr="002A72BA">
        <w:rPr>
          <w:rFonts w:eastAsia="PMingLiU" w:hint="eastAsia"/>
          <w:i/>
          <w:iCs/>
          <w:color w:val="0000FE"/>
          <w:lang w:eastAsia="zh-TW"/>
        </w:rPr>
        <w:t xml:space="preserve">where the </w:t>
      </w:r>
      <w:r w:rsidRPr="00F15F71">
        <w:rPr>
          <w:rFonts w:eastAsia="PMingLiU" w:hint="eastAsia"/>
          <w:i/>
          <w:iCs/>
          <w:color w:val="0000FF"/>
          <w:lang w:eastAsia="zh-TW"/>
        </w:rPr>
        <w:t>visitor/traveler program is being offered]</w:t>
      </w:r>
      <w:r w:rsidRPr="00F15F71">
        <w:rPr>
          <w:rFonts w:eastAsia="PMingLiU" w:hint="eastAsia"/>
          <w:color w:val="0000FF"/>
          <w:lang w:eastAsia="zh-TW"/>
        </w:rPr>
        <w:t>，如果參加該計劃，在離開我們服務區域不足</w:t>
      </w:r>
      <w:r w:rsidRPr="00F15F71">
        <w:rPr>
          <w:rFonts w:eastAsia="PMingLiU" w:hint="eastAsia"/>
          <w:color w:val="0000FF"/>
          <w:lang w:eastAsia="zh-TW"/>
        </w:rPr>
        <w:t xml:space="preserve"> 12</w:t>
      </w:r>
      <w:r w:rsidR="00AB5319">
        <w:rPr>
          <w:rFonts w:hint="eastAsia"/>
          <w:color w:val="0000FF"/>
          <w:lang w:eastAsia="zh-TW"/>
        </w:rPr>
        <w:t xml:space="preserve"> </w:t>
      </w:r>
      <w:r w:rsidRPr="00F15F71">
        <w:rPr>
          <w:rFonts w:eastAsia="PMingLiU" w:hint="eastAsia"/>
          <w:color w:val="0000FF"/>
          <w:lang w:eastAsia="zh-TW"/>
        </w:rPr>
        <w:t>個月時您仍留在我們的計劃中。參加我們的訪客</w:t>
      </w:r>
      <w:r w:rsidRPr="00F15F71">
        <w:rPr>
          <w:rFonts w:eastAsia="PMingLiU" w:hint="eastAsia"/>
          <w:color w:val="0000FF"/>
          <w:lang w:eastAsia="zh-TW"/>
        </w:rPr>
        <w:t>/</w:t>
      </w:r>
      <w:r w:rsidRPr="00F15F71">
        <w:rPr>
          <w:rFonts w:eastAsia="PMingLiU" w:hint="eastAsia"/>
          <w:color w:val="0000FF"/>
          <w:lang w:eastAsia="zh-TW"/>
        </w:rPr>
        <w:t>遊客計劃，您可以在支付網絡內分攤費用後獲得所有計劃承保服務。在使用訪客</w:t>
      </w:r>
      <w:r w:rsidRPr="00F15F71">
        <w:rPr>
          <w:rFonts w:eastAsia="PMingLiU" w:hint="eastAsia"/>
          <w:color w:val="0000FF"/>
          <w:lang w:eastAsia="zh-TW"/>
        </w:rPr>
        <w:t>/</w:t>
      </w:r>
      <w:r w:rsidRPr="00F15F71">
        <w:rPr>
          <w:rFonts w:eastAsia="PMingLiU" w:hint="eastAsia"/>
          <w:color w:val="0000FF"/>
          <w:lang w:eastAsia="zh-TW"/>
        </w:rPr>
        <w:t>遊客福利時，請聯絡本計劃以協助您找到醫療服務提供者。</w:t>
      </w:r>
    </w:p>
    <w:p w14:paraId="66C4D5AA" w14:textId="4987673C" w:rsidR="002E4207" w:rsidRPr="00F15F71" w:rsidRDefault="00845F3F" w:rsidP="004D7B9E">
      <w:pPr>
        <w:jc w:val="both"/>
        <w:rPr>
          <w:rFonts w:eastAsia="PMingLiU"/>
          <w:smallCaps/>
          <w:color w:val="0000FF"/>
          <w:lang w:eastAsia="zh-TW"/>
        </w:rPr>
      </w:pPr>
      <w:r w:rsidRPr="00F15F71">
        <w:rPr>
          <w:rFonts w:eastAsia="PMingLiU" w:hint="eastAsia"/>
          <w:color w:val="0000FF"/>
          <w:lang w:eastAsia="zh-TW"/>
        </w:rPr>
        <w:t>如果您呆在訪客</w:t>
      </w:r>
      <w:r w:rsidRPr="00F15F71">
        <w:rPr>
          <w:rFonts w:eastAsia="PMingLiU" w:hint="eastAsia"/>
          <w:color w:val="0000FF"/>
          <w:lang w:eastAsia="zh-TW"/>
        </w:rPr>
        <w:t>/</w:t>
      </w:r>
      <w:r w:rsidRPr="00F15F71">
        <w:rPr>
          <w:rFonts w:eastAsia="PMingLiU" w:hint="eastAsia"/>
          <w:color w:val="0000FF"/>
          <w:lang w:eastAsia="zh-TW"/>
        </w:rPr>
        <w:t>遊客區域中，您可在長達</w:t>
      </w:r>
      <w:r w:rsidRPr="00F15F71">
        <w:rPr>
          <w:rFonts w:eastAsia="PMingLiU" w:hint="eastAsia"/>
          <w:color w:val="0000FF"/>
          <w:lang w:eastAsia="zh-TW"/>
        </w:rPr>
        <w:t xml:space="preserve"> 12 </w:t>
      </w:r>
      <w:r w:rsidRPr="00F15F71">
        <w:rPr>
          <w:rFonts w:eastAsia="PMingLiU" w:hint="eastAsia"/>
          <w:color w:val="0000FF"/>
          <w:lang w:eastAsia="zh-TW"/>
        </w:rPr>
        <w:t>個月內仍留在我們的計劃中。如果您在</w:t>
      </w:r>
      <w:r w:rsidRPr="00F15F71">
        <w:rPr>
          <w:rFonts w:eastAsia="PMingLiU" w:hint="eastAsia"/>
          <w:color w:val="0000FF"/>
          <w:lang w:eastAsia="zh-TW"/>
        </w:rPr>
        <w:t xml:space="preserve"> 12</w:t>
      </w:r>
      <w:r w:rsidR="002A72BA">
        <w:rPr>
          <w:rFonts w:eastAsia="PMingLiU"/>
          <w:color w:val="0000FF"/>
          <w:lang w:eastAsia="zh-TW"/>
        </w:rPr>
        <w:t> </w:t>
      </w:r>
      <w:r w:rsidRPr="00F15F71">
        <w:rPr>
          <w:rFonts w:eastAsia="PMingLiU" w:hint="eastAsia"/>
          <w:color w:val="0000FF"/>
          <w:lang w:eastAsia="zh-TW"/>
        </w:rPr>
        <w:t>個月內未能返回本計劃的服務區域，您將被本計劃除名。</w:t>
      </w:r>
      <w:r w:rsidRPr="00F15F71">
        <w:rPr>
          <w:rFonts w:eastAsia="PMingLiU" w:hint="eastAsia"/>
          <w:color w:val="0000FF"/>
          <w:lang w:eastAsia="zh-TW"/>
        </w:rPr>
        <w:t>]</w:t>
      </w:r>
    </w:p>
    <w:p w14:paraId="2845D86A" w14:textId="77777777" w:rsidR="002E4207" w:rsidRPr="00F15F71" w:rsidRDefault="002E4207" w:rsidP="004D7B9E">
      <w:pPr>
        <w:pStyle w:val="Heading3"/>
        <w:rPr>
          <w:sz w:val="12"/>
        </w:rPr>
      </w:pPr>
      <w:bookmarkStart w:id="350" w:name="_Toc102343335"/>
      <w:bookmarkStart w:id="351" w:name="_Toc68601758"/>
      <w:bookmarkStart w:id="352" w:name="_Toc68599133"/>
      <w:bookmarkStart w:id="353" w:name="_Toc377806064"/>
      <w:bookmarkStart w:id="354" w:name="_Toc228560048"/>
      <w:bookmarkStart w:id="355" w:name="_Toc172187738"/>
      <w:r w:rsidRPr="00F15F71">
        <w:rPr>
          <w:rFonts w:hint="eastAsia"/>
        </w:rPr>
        <w:lastRenderedPageBreak/>
        <w:t>第</w:t>
      </w:r>
      <w:r w:rsidRPr="00F15F71">
        <w:rPr>
          <w:rFonts w:hint="eastAsia"/>
        </w:rPr>
        <w:t xml:space="preserve"> 3 </w:t>
      </w:r>
      <w:r w:rsidRPr="00F15F71">
        <w:rPr>
          <w:rFonts w:hint="eastAsia"/>
        </w:rPr>
        <w:t>節</w:t>
      </w:r>
      <w:r w:rsidRPr="00F15F71">
        <w:rPr>
          <w:rFonts w:hint="eastAsia"/>
        </w:rPr>
        <w:tab/>
      </w:r>
      <w:r w:rsidRPr="00F15F71">
        <w:rPr>
          <w:rFonts w:hint="eastAsia"/>
        </w:rPr>
        <w:t>哪些服務不能獲得本計劃承保？</w:t>
      </w:r>
      <w:bookmarkEnd w:id="350"/>
      <w:bookmarkEnd w:id="351"/>
      <w:bookmarkEnd w:id="352"/>
      <w:bookmarkEnd w:id="353"/>
      <w:bookmarkEnd w:id="354"/>
      <w:bookmarkEnd w:id="355"/>
    </w:p>
    <w:p w14:paraId="1A8C2570" w14:textId="77777777" w:rsidR="002E4207" w:rsidRPr="00F15F71" w:rsidRDefault="002E4207" w:rsidP="004D7B9E">
      <w:pPr>
        <w:pStyle w:val="Heading4"/>
        <w:rPr>
          <w:smallCaps/>
          <w:color w:val="0000FF"/>
          <w:sz w:val="12"/>
        </w:rPr>
      </w:pPr>
      <w:bookmarkStart w:id="356" w:name="_Toc68601759"/>
      <w:bookmarkStart w:id="357" w:name="_Toc377806065"/>
      <w:bookmarkStart w:id="358" w:name="_Toc228560049"/>
      <w:r w:rsidRPr="00F15F71">
        <w:rPr>
          <w:rFonts w:hint="eastAsia"/>
        </w:rPr>
        <w:t>第</w:t>
      </w:r>
      <w:r w:rsidRPr="00F15F71">
        <w:rPr>
          <w:rFonts w:hint="eastAsia"/>
        </w:rPr>
        <w:t xml:space="preserve"> 3.1 </w:t>
      </w:r>
      <w:r w:rsidRPr="00F15F71">
        <w:rPr>
          <w:rFonts w:hint="eastAsia"/>
        </w:rPr>
        <w:t>節</w:t>
      </w:r>
      <w:r w:rsidRPr="00F15F71">
        <w:rPr>
          <w:rFonts w:hint="eastAsia"/>
        </w:rPr>
        <w:tab/>
      </w:r>
      <w:r w:rsidRPr="00F15F71">
        <w:rPr>
          <w:rFonts w:hint="eastAsia"/>
        </w:rPr>
        <w:t>我們</w:t>
      </w:r>
      <w:r w:rsidRPr="00AB5319">
        <w:rPr>
          <w:rFonts w:hint="eastAsia"/>
          <w:i/>
          <w:iCs/>
        </w:rPr>
        <w:t>不</w:t>
      </w:r>
      <w:r w:rsidRPr="00AB5319">
        <w:rPr>
          <w:rFonts w:hint="eastAsia"/>
        </w:rPr>
        <w:t>承</w:t>
      </w:r>
      <w:r w:rsidRPr="00F15F71">
        <w:rPr>
          <w:rFonts w:hint="eastAsia"/>
        </w:rPr>
        <w:t>保的服務（排除項目）</w:t>
      </w:r>
      <w:bookmarkEnd w:id="356"/>
      <w:bookmarkEnd w:id="357"/>
      <w:bookmarkEnd w:id="358"/>
    </w:p>
    <w:p w14:paraId="0D8505BE" w14:textId="0D521506" w:rsidR="002E4207" w:rsidRPr="00F15F71" w:rsidRDefault="002E4207" w:rsidP="004D7B9E">
      <w:pPr>
        <w:jc w:val="both"/>
        <w:rPr>
          <w:rFonts w:eastAsia="PMingLiU"/>
          <w:lang w:eastAsia="zh-TW"/>
        </w:rPr>
      </w:pPr>
      <w:bookmarkStart w:id="359" w:name="_Toc167005714"/>
      <w:bookmarkStart w:id="360" w:name="_Toc167006022"/>
      <w:bookmarkStart w:id="361" w:name="_Toc167682595"/>
      <w:r w:rsidRPr="00F15F71">
        <w:rPr>
          <w:rFonts w:eastAsia="PMingLiU" w:hint="eastAsia"/>
          <w:lang w:eastAsia="zh-TW"/>
        </w:rPr>
        <w:t>本節介紹哪些服務被</w:t>
      </w:r>
      <w:r w:rsidRPr="00F15F71">
        <w:rPr>
          <w:rFonts w:eastAsia="PMingLiU" w:hint="eastAsia"/>
          <w:lang w:eastAsia="zh-TW"/>
        </w:rPr>
        <w:t xml:space="preserve"> Medicare </w:t>
      </w:r>
      <w:r w:rsidRPr="00F15F71">
        <w:rPr>
          <w:rFonts w:eastAsia="PMingLiU" w:hint="eastAsia"/>
          <w:lang w:eastAsia="zh-TW"/>
        </w:rPr>
        <w:t>保險</w:t>
      </w:r>
      <w:r w:rsidRPr="007E4EFE">
        <w:rPr>
          <w:rFonts w:eastAsia="PMingLiU" w:hint="eastAsia"/>
          <w:i/>
          <w:iCs/>
          <w:lang w:eastAsia="zh-TW"/>
        </w:rPr>
        <w:t>排除</w:t>
      </w:r>
      <w:r w:rsidRPr="00B81336">
        <w:rPr>
          <w:rFonts w:eastAsia="PMingLiU" w:hint="eastAsia"/>
          <w:lang w:eastAsia="zh-TW"/>
        </w:rPr>
        <w:t>在外</w:t>
      </w:r>
      <w:r w:rsidRPr="00F15F71">
        <w:rPr>
          <w:rFonts w:eastAsia="PMingLiU" w:hint="eastAsia"/>
          <w:lang w:eastAsia="zh-TW"/>
        </w:rPr>
        <w:t>，因此也不獲本計劃承保</w:t>
      </w:r>
      <w:r w:rsidR="005B19E1">
        <w:rPr>
          <w:rFonts w:eastAsia="PMingLiU" w:hint="eastAsia"/>
          <w:lang w:eastAsia="zh-TW"/>
        </w:rPr>
        <w:t>。</w:t>
      </w:r>
    </w:p>
    <w:p w14:paraId="433A0B83" w14:textId="77777777" w:rsidR="002E4207" w:rsidRPr="00F15F71" w:rsidRDefault="002E4207" w:rsidP="004D7B9E">
      <w:pPr>
        <w:jc w:val="both"/>
        <w:rPr>
          <w:rFonts w:eastAsia="PMingLiU"/>
          <w:szCs w:val="26"/>
          <w:lang w:eastAsia="zh-TW"/>
        </w:rPr>
      </w:pPr>
      <w:r w:rsidRPr="00F15F71">
        <w:rPr>
          <w:rFonts w:eastAsia="PMingLiU" w:hint="eastAsia"/>
          <w:lang w:eastAsia="zh-TW"/>
        </w:rPr>
        <w:t>下表列出在任何情況下都不予承保或僅在特定情況下才被承保的一些服務和項目。</w:t>
      </w:r>
    </w:p>
    <w:p w14:paraId="24D870FD" w14:textId="38299DB9" w:rsidR="005D4DFE" w:rsidRPr="00F115F6" w:rsidRDefault="002E4207" w:rsidP="004D7B9E">
      <w:pPr>
        <w:jc w:val="both"/>
        <w:rPr>
          <w:b/>
          <w:lang w:eastAsia="zh-TW"/>
        </w:rPr>
      </w:pPr>
      <w:r w:rsidRPr="00F15F71">
        <w:rPr>
          <w:rFonts w:eastAsia="PMingLiU" w:hint="eastAsia"/>
          <w:lang w:eastAsia="zh-TW"/>
        </w:rPr>
        <w:t>如果您接受了被排除在外（不承保）的服務，您必須自行為該服務付費，下面列出的特定情況除外。即使您是在緊急醫療機構接受不承保服務，仍不能獲得承保，且我們的計劃也不會為這些服務付款。唯一的例外情況是，如果該服務在上訴後被裁定為：由於您的特殊情況我們應予以支付或承保的醫療服務。（有關對我們做出不承保某項醫療服務的決定提出上訴的資訊，請參見本文件</w:t>
      </w:r>
      <w:r w:rsidRPr="00F15F71">
        <w:rPr>
          <w:rFonts w:eastAsia="PMingLiU" w:hint="eastAsia"/>
          <w:lang w:eastAsia="zh-TW"/>
        </w:rPr>
        <w:t xml:space="preserve"> </w:t>
      </w:r>
      <w:r w:rsidRPr="00F15F71">
        <w:rPr>
          <w:rFonts w:eastAsia="PMingLiU" w:hint="eastAsia"/>
          <w:color w:val="0000FF"/>
          <w:lang w:eastAsia="zh-TW"/>
        </w:rPr>
        <w:t>[</w:t>
      </w:r>
      <w:r w:rsidRPr="00F15F71">
        <w:rPr>
          <w:rFonts w:eastAsia="PMingLiU" w:hint="eastAsia"/>
          <w:i/>
          <w:iCs/>
          <w:color w:val="0000FF"/>
          <w:lang w:eastAsia="zh-TW"/>
        </w:rPr>
        <w:t>insert as applicable</w:t>
      </w:r>
      <w:r w:rsidR="005B19E1">
        <w:rPr>
          <w:rFonts w:eastAsia="PMingLiU" w:hint="eastAsia"/>
          <w:i/>
          <w:iCs/>
          <w:color w:val="0000FF"/>
          <w:lang w:eastAsia="zh-TW"/>
        </w:rPr>
        <w:t xml:space="preserve">: </w:t>
      </w:r>
      <w:r w:rsidRPr="00F15F71">
        <w:rPr>
          <w:rFonts w:eastAsia="PMingLiU" w:hint="eastAsia"/>
          <w:color w:val="0000FF"/>
          <w:lang w:eastAsia="zh-TW"/>
        </w:rPr>
        <w:t>第</w:t>
      </w:r>
      <w:r w:rsidRPr="00F15F71">
        <w:rPr>
          <w:rFonts w:eastAsia="PMingLiU" w:hint="eastAsia"/>
          <w:color w:val="0000FF"/>
          <w:lang w:eastAsia="zh-TW"/>
        </w:rPr>
        <w:t xml:space="preserve"> 7 </w:t>
      </w:r>
      <w:r w:rsidR="00392EDD" w:rsidRPr="00F15F71">
        <w:rPr>
          <w:rFonts w:eastAsia="PMingLiU" w:hint="eastAsia"/>
          <w:color w:val="0000FF"/>
          <w:lang w:eastAsia="zh-TW"/>
        </w:rPr>
        <w:t>章</w:t>
      </w:r>
      <w:r w:rsidR="00392EDD">
        <w:rPr>
          <w:rFonts w:eastAsia="PMingLiU" w:hint="eastAsia"/>
          <w:color w:val="0000FF"/>
          <w:lang w:eastAsia="zh-TW"/>
        </w:rPr>
        <w:t xml:space="preserve"> </w:t>
      </w:r>
      <w:r w:rsidR="00392EDD" w:rsidRPr="00F15F71">
        <w:rPr>
          <w:rFonts w:eastAsia="PMingLiU" w:hint="eastAsia"/>
          <w:i/>
          <w:iCs/>
          <w:color w:val="0000FF"/>
          <w:lang w:eastAsia="zh-TW"/>
        </w:rPr>
        <w:t>O</w:t>
      </w:r>
      <w:r w:rsidRPr="00F15F71">
        <w:rPr>
          <w:rFonts w:eastAsia="PMingLiU" w:hint="eastAsia"/>
          <w:i/>
          <w:iCs/>
          <w:color w:val="0000FF"/>
          <w:lang w:eastAsia="zh-TW"/>
        </w:rPr>
        <w:t>R</w:t>
      </w:r>
      <w:r w:rsidRPr="00F15F71">
        <w:rPr>
          <w:rFonts w:eastAsia="PMingLiU" w:hint="eastAsia"/>
          <w:color w:val="0000FF"/>
          <w:lang w:eastAsia="zh-TW"/>
        </w:rPr>
        <w:t xml:space="preserve"> </w:t>
      </w:r>
      <w:r w:rsidRPr="00F15F71">
        <w:rPr>
          <w:rFonts w:eastAsia="PMingLiU" w:hint="eastAsia"/>
          <w:color w:val="0000FF"/>
          <w:lang w:eastAsia="zh-TW"/>
        </w:rPr>
        <w:t>第</w:t>
      </w:r>
      <w:r w:rsidRPr="00F15F71">
        <w:rPr>
          <w:rFonts w:eastAsia="PMingLiU" w:hint="eastAsia"/>
          <w:color w:val="0000FF"/>
          <w:lang w:eastAsia="zh-TW"/>
        </w:rPr>
        <w:t xml:space="preserve"> 9 </w:t>
      </w:r>
      <w:r w:rsidRPr="00F15F71">
        <w:rPr>
          <w:rFonts w:eastAsia="PMingLiU" w:hint="eastAsia"/>
          <w:color w:val="0000FF"/>
          <w:lang w:eastAsia="zh-TW"/>
        </w:rPr>
        <w:t>章</w:t>
      </w:r>
      <w:r w:rsidRPr="00F15F71">
        <w:rPr>
          <w:rFonts w:eastAsia="PMingLiU" w:hint="eastAsia"/>
          <w:color w:val="0000FF"/>
          <w:lang w:eastAsia="zh-TW"/>
        </w:rPr>
        <w:t>]</w:t>
      </w:r>
      <w:r w:rsidRPr="00F15F71">
        <w:rPr>
          <w:rFonts w:eastAsia="PMingLiU" w:hint="eastAsia"/>
          <w:lang w:eastAsia="zh-TW"/>
        </w:rPr>
        <w:t>第</w:t>
      </w:r>
      <w:r w:rsidRPr="00F15F71">
        <w:rPr>
          <w:rFonts w:eastAsia="PMingLiU" w:hint="eastAsia"/>
          <w:lang w:eastAsia="zh-TW"/>
        </w:rPr>
        <w:t xml:space="preserve"> 5.3 </w:t>
      </w:r>
      <w:r w:rsidRPr="00F15F71">
        <w:rPr>
          <w:rFonts w:eastAsia="PMingLiU" w:hint="eastAsia"/>
          <w:lang w:eastAsia="zh-TW"/>
        </w:rPr>
        <w:t>節。）</w:t>
      </w:r>
      <w:bookmarkEnd w:id="359"/>
      <w:bookmarkEnd w:id="360"/>
      <w:bookmarkEnd w:id="361"/>
    </w:p>
    <w:p w14:paraId="1F281634" w14:textId="6C1302C5" w:rsidR="00353475" w:rsidRPr="00F15F71" w:rsidRDefault="00353475" w:rsidP="004D7B9E">
      <w:pPr>
        <w:jc w:val="both"/>
        <w:rPr>
          <w:rFonts w:eastAsia="PMingLiU"/>
          <w:i/>
          <w:iCs/>
          <w:color w:val="0000FF"/>
          <w:lang w:eastAsia="zh-TW"/>
        </w:rPr>
      </w:pPr>
      <w:r w:rsidRPr="00F15F71">
        <w:rPr>
          <w:rFonts w:eastAsia="PMingLiU" w:hint="eastAsia"/>
          <w:i/>
          <w:iCs/>
          <w:color w:val="0000FF"/>
          <w:lang w:eastAsia="zh-TW"/>
        </w:rPr>
        <w:t>[The services listed in the chart below are excluded from Original Medicare</w:t>
      </w:r>
      <w:r w:rsidR="00A534E6" w:rsidRPr="00F15F71">
        <w:rPr>
          <w:rFonts w:eastAsia="PMingLiU"/>
          <w:i/>
          <w:iCs/>
          <w:color w:val="0000FF"/>
          <w:lang w:eastAsia="zh-TW"/>
        </w:rPr>
        <w:t>’</w:t>
      </w:r>
      <w:r w:rsidRPr="00F15F71">
        <w:rPr>
          <w:rFonts w:eastAsia="PMingLiU" w:hint="eastAsia"/>
          <w:i/>
          <w:iCs/>
          <w:color w:val="0000FF"/>
          <w:lang w:eastAsia="zh-TW"/>
        </w:rPr>
        <w:t>s benefit package. If any services below are covered supplemental benefits, delete them from this list. When plans partially exclude services excluded by Medicare, they do not need to delete the item completely but may revise the text accordingly to describe the extent of the exclusion. Plans may add parenthetical references to the Benefits Chart for descriptions of covered services/items as appropriate. Plans may reorder the below excluded services alphabetically if they wish. Plans may also add exclusions as needed.]</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Caption w:val="我們不承保的服務（排除項目）"/>
        <w:tblDescription w:val="我們不承保的服務（排除項目）"/>
      </w:tblPr>
      <w:tblGrid>
        <w:gridCol w:w="3239"/>
        <w:gridCol w:w="2401"/>
        <w:gridCol w:w="3660"/>
      </w:tblGrid>
      <w:tr w:rsidR="0040622A" w:rsidRPr="00F15F71" w14:paraId="10C30E32" w14:textId="77777777" w:rsidTr="00B1302E">
        <w:trPr>
          <w:tblHeader/>
        </w:trPr>
        <w:tc>
          <w:tcPr>
            <w:tcW w:w="3239" w:type="dxa"/>
            <w:shd w:val="pct12" w:color="auto" w:fill="auto"/>
          </w:tcPr>
          <w:p w14:paraId="5FE88402" w14:textId="77777777" w:rsidR="0040622A" w:rsidRPr="00F15F71" w:rsidRDefault="0040622A" w:rsidP="004D7B9E">
            <w:pPr>
              <w:spacing w:before="0" w:beforeAutospacing="0" w:after="0" w:afterAutospacing="0"/>
              <w:jc w:val="both"/>
              <w:rPr>
                <w:rFonts w:eastAsia="PMingLiU"/>
                <w:b/>
                <w:lang w:eastAsia="zh-TW"/>
              </w:rPr>
            </w:pPr>
            <w:bookmarkStart w:id="362" w:name="_Hlk59203324"/>
            <w:r w:rsidRPr="00F15F71">
              <w:rPr>
                <w:rFonts w:eastAsia="PMingLiU" w:hint="eastAsia"/>
                <w:b/>
                <w:bCs/>
                <w:lang w:eastAsia="zh-TW"/>
              </w:rPr>
              <w:t xml:space="preserve">Medicare </w:t>
            </w:r>
            <w:r w:rsidRPr="00F15F71">
              <w:rPr>
                <w:rFonts w:eastAsia="PMingLiU" w:hint="eastAsia"/>
                <w:b/>
                <w:bCs/>
                <w:lang w:eastAsia="zh-TW"/>
              </w:rPr>
              <w:t>不承保的服務</w:t>
            </w:r>
          </w:p>
        </w:tc>
        <w:tc>
          <w:tcPr>
            <w:tcW w:w="2401" w:type="dxa"/>
            <w:shd w:val="pct12" w:color="auto" w:fill="auto"/>
          </w:tcPr>
          <w:p w14:paraId="761D26A0" w14:textId="77777777" w:rsidR="0040622A" w:rsidRPr="00F15F71" w:rsidRDefault="0040622A" w:rsidP="004D7B9E">
            <w:pPr>
              <w:spacing w:before="0" w:beforeAutospacing="0" w:after="0" w:afterAutospacing="0"/>
              <w:jc w:val="both"/>
              <w:rPr>
                <w:rFonts w:eastAsia="PMingLiU"/>
                <w:b/>
                <w:lang w:eastAsia="zh-TW"/>
              </w:rPr>
            </w:pPr>
            <w:r w:rsidRPr="00F15F71">
              <w:rPr>
                <w:rFonts w:eastAsia="PMingLiU" w:hint="eastAsia"/>
                <w:b/>
                <w:bCs/>
                <w:lang w:eastAsia="zh-TW"/>
              </w:rPr>
              <w:t>任何情況下均不承保</w:t>
            </w:r>
          </w:p>
        </w:tc>
        <w:tc>
          <w:tcPr>
            <w:tcW w:w="3660" w:type="dxa"/>
            <w:shd w:val="pct12" w:color="auto" w:fill="auto"/>
          </w:tcPr>
          <w:p w14:paraId="575FC986" w14:textId="77777777" w:rsidR="0040622A" w:rsidRPr="00F15F71" w:rsidRDefault="0040622A" w:rsidP="004D7B9E">
            <w:pPr>
              <w:spacing w:before="0" w:beforeAutospacing="0" w:after="0" w:afterAutospacing="0"/>
              <w:jc w:val="both"/>
              <w:rPr>
                <w:rFonts w:eastAsia="PMingLiU"/>
                <w:b/>
                <w:lang w:eastAsia="zh-TW"/>
              </w:rPr>
            </w:pPr>
            <w:r w:rsidRPr="00F15F71">
              <w:rPr>
                <w:rFonts w:eastAsia="PMingLiU" w:hint="eastAsia"/>
                <w:b/>
                <w:bCs/>
                <w:lang w:eastAsia="zh-TW"/>
              </w:rPr>
              <w:t>僅在特殊情況下承保</w:t>
            </w:r>
          </w:p>
        </w:tc>
      </w:tr>
      <w:tr w:rsidR="0040622A" w:rsidRPr="00F15F71" w14:paraId="04481DD5" w14:textId="77777777" w:rsidTr="00B1302E">
        <w:tc>
          <w:tcPr>
            <w:tcW w:w="3239" w:type="dxa"/>
          </w:tcPr>
          <w:p w14:paraId="260458F3" w14:textId="77777777" w:rsidR="0040622A" w:rsidRPr="00F15F71" w:rsidRDefault="0040622A" w:rsidP="004D7B9E">
            <w:pPr>
              <w:spacing w:after="120"/>
              <w:jc w:val="both"/>
              <w:rPr>
                <w:rFonts w:eastAsia="PMingLiU"/>
                <w:lang w:eastAsia="zh-TW"/>
              </w:rPr>
            </w:pPr>
            <w:r w:rsidRPr="00F15F71">
              <w:rPr>
                <w:rFonts w:eastAsia="PMingLiU" w:hint="eastAsia"/>
                <w:lang w:eastAsia="zh-TW"/>
              </w:rPr>
              <w:t>針灸</w:t>
            </w:r>
          </w:p>
        </w:tc>
        <w:tc>
          <w:tcPr>
            <w:tcW w:w="2401" w:type="dxa"/>
          </w:tcPr>
          <w:p w14:paraId="0FD53261" w14:textId="77777777" w:rsidR="0040622A" w:rsidRPr="00F15F71" w:rsidRDefault="0040622A" w:rsidP="004D7B9E">
            <w:pPr>
              <w:spacing w:before="0" w:beforeAutospacing="0" w:after="0" w:afterAutospacing="0"/>
              <w:jc w:val="center"/>
              <w:rPr>
                <w:rFonts w:eastAsia="PMingLiU"/>
                <w:b/>
                <w:noProof/>
                <w:lang w:eastAsia="zh-TW"/>
              </w:rPr>
            </w:pPr>
          </w:p>
        </w:tc>
        <w:tc>
          <w:tcPr>
            <w:tcW w:w="3660" w:type="dxa"/>
          </w:tcPr>
          <w:p w14:paraId="224320A5" w14:textId="6973A3CC" w:rsidR="00E41A63" w:rsidRPr="00F15F71" w:rsidRDefault="00E41A63">
            <w:pPr>
              <w:pStyle w:val="ListParagraph"/>
              <w:numPr>
                <w:ilvl w:val="0"/>
                <w:numId w:val="171"/>
              </w:numPr>
              <w:spacing w:before="0" w:beforeAutospacing="0" w:after="0" w:afterAutospacing="0"/>
              <w:jc w:val="both"/>
              <w:rPr>
                <w:rFonts w:eastAsia="PMingLiU"/>
                <w:bCs/>
                <w:lang w:eastAsia="zh-TW"/>
              </w:rPr>
            </w:pPr>
            <w:r w:rsidRPr="00F15F71">
              <w:rPr>
                <w:rFonts w:eastAsia="PMingLiU" w:hint="eastAsia"/>
                <w:lang w:eastAsia="zh-TW"/>
              </w:rPr>
              <w:t>為在某些情況下出現慢性下腰痛的人士提供。</w:t>
            </w:r>
          </w:p>
        </w:tc>
      </w:tr>
      <w:tr w:rsidR="0040622A" w:rsidRPr="00F15F71" w14:paraId="50C59FB5" w14:textId="77777777" w:rsidTr="00B1302E">
        <w:tc>
          <w:tcPr>
            <w:tcW w:w="3239" w:type="dxa"/>
          </w:tcPr>
          <w:p w14:paraId="5DAD22B8" w14:textId="77777777" w:rsidR="0040622A" w:rsidRPr="00F15F71" w:rsidRDefault="0040622A" w:rsidP="004D7B9E">
            <w:pPr>
              <w:spacing w:after="120"/>
              <w:jc w:val="both"/>
              <w:rPr>
                <w:rFonts w:eastAsia="PMingLiU"/>
                <w:lang w:eastAsia="zh-TW"/>
              </w:rPr>
            </w:pPr>
            <w:r w:rsidRPr="00F15F71">
              <w:rPr>
                <w:rFonts w:eastAsia="PMingLiU" w:hint="eastAsia"/>
                <w:lang w:eastAsia="zh-TW"/>
              </w:rPr>
              <w:t>整容手術或醫療程序</w:t>
            </w:r>
          </w:p>
        </w:tc>
        <w:tc>
          <w:tcPr>
            <w:tcW w:w="2401" w:type="dxa"/>
          </w:tcPr>
          <w:p w14:paraId="5619E717" w14:textId="77777777" w:rsidR="0040622A" w:rsidRPr="00F15F71" w:rsidRDefault="0040622A" w:rsidP="004D7B9E">
            <w:pPr>
              <w:spacing w:before="0" w:beforeAutospacing="0" w:after="0" w:afterAutospacing="0"/>
              <w:jc w:val="center"/>
              <w:rPr>
                <w:rFonts w:eastAsia="PMingLiU"/>
                <w:b/>
                <w:noProof/>
                <w:lang w:eastAsia="zh-TW"/>
              </w:rPr>
            </w:pPr>
          </w:p>
        </w:tc>
        <w:tc>
          <w:tcPr>
            <w:tcW w:w="3660" w:type="dxa"/>
          </w:tcPr>
          <w:p w14:paraId="6D46350D" w14:textId="77777777" w:rsidR="0040622A" w:rsidRPr="00F15F71" w:rsidRDefault="0040622A">
            <w:pPr>
              <w:numPr>
                <w:ilvl w:val="0"/>
                <w:numId w:val="120"/>
              </w:numPr>
              <w:spacing w:before="0" w:beforeAutospacing="0" w:after="0" w:afterAutospacing="0"/>
              <w:ind w:left="377"/>
              <w:contextualSpacing/>
              <w:jc w:val="both"/>
              <w:rPr>
                <w:rFonts w:eastAsia="PMingLiU"/>
                <w:lang w:eastAsia="zh-TW"/>
              </w:rPr>
            </w:pPr>
            <w:r w:rsidRPr="00F15F71">
              <w:rPr>
                <w:rFonts w:eastAsia="PMingLiU" w:hint="eastAsia"/>
                <w:lang w:eastAsia="zh-TW"/>
              </w:rPr>
              <w:t>因意外受傷或是為了改善會員身體畸形部位的功能可獲得承保。</w:t>
            </w:r>
          </w:p>
          <w:p w14:paraId="396E1FC5" w14:textId="77777777" w:rsidR="0040622A" w:rsidRPr="00F15F71" w:rsidRDefault="0040622A">
            <w:pPr>
              <w:numPr>
                <w:ilvl w:val="0"/>
                <w:numId w:val="120"/>
              </w:numPr>
              <w:spacing w:before="0" w:beforeAutospacing="0" w:after="0" w:afterAutospacing="0"/>
              <w:ind w:left="377"/>
              <w:contextualSpacing/>
              <w:jc w:val="both"/>
              <w:rPr>
                <w:rFonts w:asciiTheme="minorHAnsi" w:eastAsia="PMingLiU" w:hAnsiTheme="minorHAnsi" w:cstheme="minorBidi"/>
                <w:b/>
                <w:noProof/>
                <w:lang w:eastAsia="zh-TW"/>
              </w:rPr>
            </w:pPr>
            <w:r w:rsidRPr="00F15F71">
              <w:rPr>
                <w:rFonts w:eastAsia="PMingLiU" w:hint="eastAsia"/>
                <w:lang w:eastAsia="zh-TW"/>
              </w:rPr>
              <w:t>乳房切除術後進行的乳房重建手術，以及為達到對稱效果而對未受影響的一側乳房進行重建的所有階段可獲得承保。</w:t>
            </w:r>
          </w:p>
        </w:tc>
      </w:tr>
      <w:tr w:rsidR="0040622A" w:rsidRPr="00F15F71" w14:paraId="68677451" w14:textId="77777777" w:rsidTr="00B1302E">
        <w:tc>
          <w:tcPr>
            <w:tcW w:w="3239" w:type="dxa"/>
          </w:tcPr>
          <w:p w14:paraId="0AB2A434" w14:textId="43112E94" w:rsidR="0014493F" w:rsidRPr="00F15F71" w:rsidRDefault="0040622A" w:rsidP="004D7B9E">
            <w:pPr>
              <w:spacing w:after="120"/>
              <w:jc w:val="both"/>
              <w:rPr>
                <w:rFonts w:eastAsia="PMingLiU"/>
                <w:lang w:eastAsia="zh-TW"/>
              </w:rPr>
            </w:pPr>
            <w:r w:rsidRPr="00F15F71">
              <w:rPr>
                <w:rFonts w:eastAsia="PMingLiU" w:hint="eastAsia"/>
                <w:lang w:eastAsia="zh-TW"/>
              </w:rPr>
              <w:t>看護</w:t>
            </w:r>
          </w:p>
          <w:p w14:paraId="488CC61C" w14:textId="146C4509" w:rsidR="003F4EA6" w:rsidRPr="00F15F71" w:rsidRDefault="00C8673B" w:rsidP="004D7B9E">
            <w:pPr>
              <w:spacing w:after="120"/>
              <w:jc w:val="both"/>
              <w:rPr>
                <w:rFonts w:eastAsia="PMingLiU"/>
                <w:lang w:eastAsia="zh-TW"/>
              </w:rPr>
            </w:pPr>
            <w:r w:rsidRPr="00F15F71">
              <w:rPr>
                <w:rFonts w:eastAsia="PMingLiU" w:hint="eastAsia"/>
                <w:lang w:eastAsia="zh-TW"/>
              </w:rPr>
              <w:t>看護是指不需要受訓醫療或輔助醫療人員持續看護的個人護理，例如協助沐浴或穿衣等日常生活活動的護理。</w:t>
            </w:r>
          </w:p>
        </w:tc>
        <w:tc>
          <w:tcPr>
            <w:tcW w:w="2401" w:type="dxa"/>
          </w:tcPr>
          <w:p w14:paraId="5B98F477" w14:textId="16354FEE" w:rsidR="0040622A" w:rsidRPr="00F15F71" w:rsidRDefault="00307686" w:rsidP="004D7B9E">
            <w:pPr>
              <w:spacing w:before="0" w:beforeAutospacing="0" w:after="0" w:afterAutospacing="0"/>
              <w:jc w:val="both"/>
              <w:rPr>
                <w:rFonts w:eastAsia="PMingLiU"/>
                <w:b/>
                <w:noProof/>
                <w:lang w:eastAsia="zh-TW"/>
              </w:rPr>
            </w:pPr>
            <w:r w:rsidRPr="00F15F71">
              <w:rPr>
                <w:rFonts w:eastAsia="PMingLiU" w:hint="eastAsia"/>
                <w:b/>
                <w:bCs/>
                <w:noProof/>
                <w:lang w:eastAsia="zh-TW"/>
              </w:rPr>
              <w:t>任何情況下均不承保</w:t>
            </w:r>
          </w:p>
        </w:tc>
        <w:tc>
          <w:tcPr>
            <w:tcW w:w="3660" w:type="dxa"/>
          </w:tcPr>
          <w:p w14:paraId="15E76056" w14:textId="77777777" w:rsidR="0040622A" w:rsidRPr="00F15F71" w:rsidRDefault="0040622A" w:rsidP="004D7B9E">
            <w:pPr>
              <w:spacing w:before="0" w:beforeAutospacing="0" w:after="0" w:afterAutospacing="0"/>
              <w:jc w:val="center"/>
              <w:rPr>
                <w:rFonts w:eastAsia="PMingLiU"/>
                <w:b/>
                <w:noProof/>
                <w:lang w:eastAsia="zh-TW"/>
              </w:rPr>
            </w:pPr>
          </w:p>
        </w:tc>
      </w:tr>
      <w:tr w:rsidR="0040622A" w:rsidRPr="00F15F71" w14:paraId="65A2F49C" w14:textId="77777777" w:rsidTr="00B1302E">
        <w:tc>
          <w:tcPr>
            <w:tcW w:w="3239" w:type="dxa"/>
          </w:tcPr>
          <w:p w14:paraId="63E646A7" w14:textId="51D0A8CF" w:rsidR="0040622A" w:rsidRPr="00115237" w:rsidRDefault="0040622A" w:rsidP="00322E5D">
            <w:pPr>
              <w:jc w:val="both"/>
              <w:rPr>
                <w:rFonts w:eastAsia="SimSun"/>
                <w:lang w:eastAsia="zh-TW"/>
              </w:rPr>
            </w:pPr>
            <w:r w:rsidRPr="00F15F71">
              <w:rPr>
                <w:rFonts w:eastAsia="PMingLiU" w:hint="eastAsia"/>
                <w:lang w:eastAsia="zh-TW"/>
              </w:rPr>
              <w:lastRenderedPageBreak/>
              <w:t>試驗性醫療程序和手術、設備及藥物</w:t>
            </w:r>
          </w:p>
          <w:p w14:paraId="14315ED8" w14:textId="2179E99C" w:rsidR="0040622A" w:rsidRPr="00F15F71" w:rsidRDefault="0040622A" w:rsidP="004D7B9E">
            <w:pPr>
              <w:jc w:val="both"/>
              <w:rPr>
                <w:rFonts w:eastAsia="PMingLiU"/>
                <w:lang w:eastAsia="zh-TW"/>
              </w:rPr>
            </w:pPr>
            <w:r w:rsidRPr="00F15F71">
              <w:rPr>
                <w:rFonts w:eastAsia="PMingLiU" w:hint="eastAsia"/>
                <w:lang w:eastAsia="zh-TW"/>
              </w:rPr>
              <w:t>試驗性程序和項目是指</w:t>
            </w:r>
            <w:r w:rsidRPr="00F15F71">
              <w:rPr>
                <w:rFonts w:eastAsia="PMingLiU" w:hint="eastAsia"/>
                <w:lang w:eastAsia="zh-TW"/>
              </w:rPr>
              <w:t xml:space="preserve"> Original Medicare </w:t>
            </w:r>
            <w:r w:rsidRPr="00F15F71">
              <w:rPr>
                <w:rFonts w:eastAsia="PMingLiU" w:hint="eastAsia"/>
                <w:lang w:eastAsia="zh-TW"/>
              </w:rPr>
              <w:t>認為得不到醫療界普遍認可的項目和</w:t>
            </w:r>
            <w:r w:rsidR="00B1302E">
              <w:rPr>
                <w:rFonts w:eastAsia="SimSun"/>
                <w:lang w:eastAsia="zh-CN"/>
              </w:rPr>
              <w:br/>
            </w:r>
            <w:r w:rsidRPr="00F15F71">
              <w:rPr>
                <w:rFonts w:eastAsia="PMingLiU" w:hint="eastAsia"/>
                <w:lang w:eastAsia="zh-TW"/>
              </w:rPr>
              <w:t>程序。</w:t>
            </w:r>
          </w:p>
        </w:tc>
        <w:tc>
          <w:tcPr>
            <w:tcW w:w="2401" w:type="dxa"/>
          </w:tcPr>
          <w:p w14:paraId="451046B5" w14:textId="77777777" w:rsidR="0040622A" w:rsidRPr="00F15F71" w:rsidRDefault="0040622A" w:rsidP="004D7B9E">
            <w:pPr>
              <w:spacing w:before="0" w:beforeAutospacing="0" w:after="0" w:afterAutospacing="0"/>
              <w:jc w:val="center"/>
              <w:rPr>
                <w:rFonts w:eastAsia="PMingLiU"/>
                <w:b/>
                <w:sz w:val="22"/>
                <w:szCs w:val="22"/>
                <w:lang w:eastAsia="zh-TW"/>
              </w:rPr>
            </w:pPr>
          </w:p>
        </w:tc>
        <w:tc>
          <w:tcPr>
            <w:tcW w:w="3660" w:type="dxa"/>
          </w:tcPr>
          <w:p w14:paraId="5C9BA057" w14:textId="549EF62B" w:rsidR="0040622A" w:rsidRPr="00F15F71" w:rsidRDefault="0040622A">
            <w:pPr>
              <w:pStyle w:val="ListParagraph"/>
              <w:numPr>
                <w:ilvl w:val="0"/>
                <w:numId w:val="175"/>
              </w:numPr>
              <w:spacing w:before="0" w:beforeAutospacing="0" w:after="0" w:afterAutospacing="0"/>
              <w:rPr>
                <w:rFonts w:eastAsia="PMingLiU"/>
                <w:lang w:eastAsia="zh-TW"/>
              </w:rPr>
            </w:pPr>
            <w:r w:rsidRPr="00F15F71">
              <w:rPr>
                <w:rFonts w:eastAsia="PMingLiU" w:hint="eastAsia"/>
                <w:lang w:eastAsia="zh-TW"/>
              </w:rPr>
              <w:t>可能因參加</w:t>
            </w:r>
            <w:r w:rsidRPr="00F15F71">
              <w:rPr>
                <w:rFonts w:eastAsia="PMingLiU" w:hint="eastAsia"/>
                <w:lang w:eastAsia="zh-TW"/>
              </w:rPr>
              <w:t xml:space="preserve"> Medicare </w:t>
            </w:r>
            <w:r w:rsidRPr="00F15F71">
              <w:rPr>
                <w:rFonts w:eastAsia="PMingLiU" w:hint="eastAsia"/>
                <w:lang w:eastAsia="zh-TW"/>
              </w:rPr>
              <w:t>批准</w:t>
            </w:r>
            <w:r w:rsidR="00322E5D">
              <w:rPr>
                <w:rFonts w:eastAsia="SimSun"/>
                <w:lang w:eastAsia="zh-CN"/>
              </w:rPr>
              <w:br/>
            </w:r>
            <w:r w:rsidRPr="00F15F71">
              <w:rPr>
                <w:rFonts w:eastAsia="PMingLiU" w:hint="eastAsia"/>
                <w:lang w:eastAsia="zh-TW"/>
              </w:rPr>
              <w:t>的臨床研究而獲</w:t>
            </w:r>
            <w:r w:rsidRPr="00F15F71">
              <w:rPr>
                <w:rFonts w:eastAsia="PMingLiU" w:hint="eastAsia"/>
                <w:lang w:eastAsia="zh-TW"/>
              </w:rPr>
              <w:t xml:space="preserve"> Original Medicare </w:t>
            </w:r>
            <w:r w:rsidRPr="00F15F71">
              <w:rPr>
                <w:rFonts w:eastAsia="PMingLiU" w:hint="eastAsia"/>
                <w:lang w:eastAsia="zh-TW"/>
              </w:rPr>
              <w:t>承保，或由我們</w:t>
            </w:r>
            <w:r w:rsidR="00322E5D">
              <w:rPr>
                <w:rFonts w:eastAsia="SimSun"/>
                <w:lang w:eastAsia="zh-CN"/>
              </w:rPr>
              <w:br/>
            </w:r>
            <w:r w:rsidRPr="00F15F71">
              <w:rPr>
                <w:rFonts w:eastAsia="PMingLiU" w:hint="eastAsia"/>
                <w:lang w:eastAsia="zh-TW"/>
              </w:rPr>
              <w:t>的計劃承保。</w:t>
            </w:r>
          </w:p>
          <w:p w14:paraId="59631B45" w14:textId="77777777" w:rsidR="0040622A" w:rsidRPr="00F15F71" w:rsidRDefault="0040622A" w:rsidP="004D7B9E">
            <w:pPr>
              <w:spacing w:before="0" w:beforeAutospacing="0" w:after="0" w:afterAutospacing="0"/>
              <w:jc w:val="both"/>
              <w:rPr>
                <w:rFonts w:eastAsia="PMingLiU"/>
                <w:lang w:eastAsia="zh-TW"/>
              </w:rPr>
            </w:pPr>
          </w:p>
          <w:p w14:paraId="4A1A14F6" w14:textId="77777777" w:rsidR="0040622A" w:rsidRPr="00F15F71" w:rsidRDefault="0040622A" w:rsidP="004D7B9E">
            <w:pPr>
              <w:spacing w:before="0" w:beforeAutospacing="0" w:after="0" w:afterAutospacing="0"/>
              <w:jc w:val="both"/>
              <w:rPr>
                <w:rFonts w:eastAsia="PMingLiU"/>
                <w:b/>
                <w:sz w:val="22"/>
                <w:szCs w:val="22"/>
                <w:lang w:eastAsia="zh-TW"/>
              </w:rPr>
            </w:pPr>
            <w:r w:rsidRPr="00F15F71">
              <w:rPr>
                <w:rFonts w:eastAsia="PMingLiU" w:hint="eastAsia"/>
                <w:lang w:eastAsia="zh-TW"/>
              </w:rPr>
              <w:t>（有關臨床研究的詳細資訊，請參見第</w:t>
            </w:r>
            <w:r w:rsidRPr="00F15F71">
              <w:rPr>
                <w:rFonts w:eastAsia="PMingLiU" w:hint="eastAsia"/>
                <w:lang w:eastAsia="zh-TW"/>
              </w:rPr>
              <w:t xml:space="preserve"> 3 </w:t>
            </w:r>
            <w:r w:rsidRPr="00F15F71">
              <w:rPr>
                <w:rFonts w:eastAsia="PMingLiU" w:hint="eastAsia"/>
                <w:lang w:eastAsia="zh-TW"/>
              </w:rPr>
              <w:t>章第</w:t>
            </w:r>
            <w:r w:rsidRPr="00F15F71">
              <w:rPr>
                <w:rFonts w:eastAsia="PMingLiU" w:hint="eastAsia"/>
                <w:lang w:eastAsia="zh-TW"/>
              </w:rPr>
              <w:t xml:space="preserve"> 5 </w:t>
            </w:r>
            <w:r w:rsidRPr="00F15F71">
              <w:rPr>
                <w:rFonts w:eastAsia="PMingLiU" w:hint="eastAsia"/>
                <w:lang w:eastAsia="zh-TW"/>
              </w:rPr>
              <w:t>節。）</w:t>
            </w:r>
          </w:p>
        </w:tc>
      </w:tr>
      <w:tr w:rsidR="0040622A" w:rsidRPr="00F15F71" w14:paraId="5F4BAF7F" w14:textId="77777777" w:rsidTr="00B1302E">
        <w:tc>
          <w:tcPr>
            <w:tcW w:w="3239" w:type="dxa"/>
          </w:tcPr>
          <w:p w14:paraId="378EFD4F" w14:textId="4CE8F473" w:rsidR="0040622A" w:rsidRPr="00115237" w:rsidRDefault="0040622A" w:rsidP="004D7B9E">
            <w:pPr>
              <w:spacing w:before="120" w:after="120"/>
              <w:jc w:val="both"/>
              <w:rPr>
                <w:rFonts w:eastAsia="SimSun"/>
                <w:lang w:eastAsia="zh-TW"/>
              </w:rPr>
            </w:pPr>
            <w:r w:rsidRPr="00F15F71">
              <w:rPr>
                <w:rFonts w:eastAsia="PMingLiU" w:hint="eastAsia"/>
                <w:lang w:eastAsia="zh-TW"/>
              </w:rPr>
              <w:t>直系親屬或家庭成員因其提供護理而收取的費用</w:t>
            </w:r>
          </w:p>
        </w:tc>
        <w:tc>
          <w:tcPr>
            <w:tcW w:w="2401" w:type="dxa"/>
          </w:tcPr>
          <w:p w14:paraId="0398841D" w14:textId="5FD572A3" w:rsidR="0040622A" w:rsidRPr="00F15F71" w:rsidRDefault="00307686" w:rsidP="004D7B9E">
            <w:pPr>
              <w:spacing w:before="0" w:beforeAutospacing="0" w:after="0" w:afterAutospacing="0"/>
              <w:jc w:val="both"/>
              <w:rPr>
                <w:rFonts w:eastAsia="PMingLiU"/>
                <w:b/>
                <w:lang w:eastAsia="zh-TW"/>
              </w:rPr>
            </w:pPr>
            <w:r w:rsidRPr="00F15F71">
              <w:rPr>
                <w:rFonts w:eastAsia="PMingLiU" w:hint="eastAsia"/>
                <w:b/>
                <w:bCs/>
                <w:lang w:eastAsia="zh-TW"/>
              </w:rPr>
              <w:t>任何情況下均不承保</w:t>
            </w:r>
          </w:p>
        </w:tc>
        <w:tc>
          <w:tcPr>
            <w:tcW w:w="3660" w:type="dxa"/>
          </w:tcPr>
          <w:p w14:paraId="0D10F9CC" w14:textId="77777777" w:rsidR="0040622A" w:rsidRPr="00F15F71" w:rsidRDefault="0040622A" w:rsidP="004D7B9E">
            <w:pPr>
              <w:spacing w:before="0" w:beforeAutospacing="0" w:after="0" w:afterAutospacing="0"/>
              <w:jc w:val="center"/>
              <w:rPr>
                <w:rFonts w:eastAsia="PMingLiU"/>
                <w:b/>
                <w:noProof/>
                <w:lang w:eastAsia="zh-TW"/>
              </w:rPr>
            </w:pPr>
          </w:p>
        </w:tc>
      </w:tr>
      <w:tr w:rsidR="0040622A" w:rsidRPr="00F15F71" w14:paraId="3E005A7E" w14:textId="77777777" w:rsidTr="00B1302E">
        <w:tc>
          <w:tcPr>
            <w:tcW w:w="3239" w:type="dxa"/>
          </w:tcPr>
          <w:p w14:paraId="7598714D" w14:textId="1FF6C528" w:rsidR="0040622A" w:rsidRPr="00115237" w:rsidRDefault="0040622A" w:rsidP="004D7B9E">
            <w:pPr>
              <w:spacing w:before="120" w:after="120"/>
              <w:jc w:val="both"/>
              <w:rPr>
                <w:rFonts w:eastAsia="SimSun"/>
                <w:lang w:eastAsia="zh-TW"/>
              </w:rPr>
            </w:pPr>
            <w:r w:rsidRPr="00F15F71">
              <w:rPr>
                <w:rFonts w:eastAsia="PMingLiU" w:hint="eastAsia"/>
                <w:lang w:eastAsia="zh-TW"/>
              </w:rPr>
              <w:t>在家中接受的全職護理</w:t>
            </w:r>
          </w:p>
        </w:tc>
        <w:tc>
          <w:tcPr>
            <w:tcW w:w="2401" w:type="dxa"/>
          </w:tcPr>
          <w:p w14:paraId="743F92D4" w14:textId="5CED4BEA" w:rsidR="0040622A" w:rsidRPr="00F15F71" w:rsidRDefault="00307686" w:rsidP="004D7B9E">
            <w:pPr>
              <w:spacing w:before="0" w:beforeAutospacing="0" w:after="0" w:afterAutospacing="0"/>
              <w:jc w:val="both"/>
              <w:rPr>
                <w:rFonts w:eastAsia="PMingLiU"/>
                <w:b/>
                <w:noProof/>
                <w:lang w:eastAsia="zh-TW"/>
              </w:rPr>
            </w:pPr>
            <w:r w:rsidRPr="00F15F71">
              <w:rPr>
                <w:rFonts w:eastAsia="PMingLiU" w:hint="eastAsia"/>
                <w:b/>
                <w:bCs/>
                <w:noProof/>
                <w:lang w:eastAsia="zh-TW"/>
              </w:rPr>
              <w:t>任何情況下均不承保</w:t>
            </w:r>
          </w:p>
        </w:tc>
        <w:tc>
          <w:tcPr>
            <w:tcW w:w="3660" w:type="dxa"/>
          </w:tcPr>
          <w:p w14:paraId="45F0B298" w14:textId="77777777" w:rsidR="0040622A" w:rsidRPr="00F15F71" w:rsidRDefault="0040622A" w:rsidP="004D7B9E">
            <w:pPr>
              <w:spacing w:before="0" w:beforeAutospacing="0" w:after="0" w:afterAutospacing="0"/>
              <w:jc w:val="center"/>
              <w:rPr>
                <w:rFonts w:eastAsia="PMingLiU"/>
                <w:b/>
                <w:noProof/>
                <w:lang w:eastAsia="zh-TW"/>
              </w:rPr>
            </w:pPr>
          </w:p>
        </w:tc>
      </w:tr>
      <w:tr w:rsidR="0040622A" w:rsidRPr="00F15F71" w14:paraId="0391ECF6" w14:textId="77777777" w:rsidTr="00B1302E">
        <w:tc>
          <w:tcPr>
            <w:tcW w:w="3239" w:type="dxa"/>
          </w:tcPr>
          <w:p w14:paraId="2E9C757B" w14:textId="77777777" w:rsidR="0040622A" w:rsidRPr="00F15F71" w:rsidRDefault="0040622A" w:rsidP="004D7B9E">
            <w:pPr>
              <w:spacing w:before="120" w:after="120"/>
              <w:jc w:val="both"/>
              <w:rPr>
                <w:rFonts w:eastAsia="PMingLiU"/>
                <w:lang w:eastAsia="zh-TW"/>
              </w:rPr>
            </w:pPr>
            <w:r w:rsidRPr="00F15F71">
              <w:rPr>
                <w:rFonts w:eastAsia="PMingLiU" w:hint="eastAsia"/>
                <w:lang w:eastAsia="zh-TW"/>
              </w:rPr>
              <w:t>送餐到家服務</w:t>
            </w:r>
          </w:p>
        </w:tc>
        <w:tc>
          <w:tcPr>
            <w:tcW w:w="2401" w:type="dxa"/>
          </w:tcPr>
          <w:p w14:paraId="4353C421" w14:textId="0323A03C" w:rsidR="0040622A" w:rsidRPr="00F15F71" w:rsidRDefault="00307686" w:rsidP="004D7B9E">
            <w:pPr>
              <w:spacing w:before="0" w:beforeAutospacing="0" w:after="0" w:afterAutospacing="0"/>
              <w:jc w:val="both"/>
              <w:rPr>
                <w:rFonts w:eastAsia="PMingLiU"/>
                <w:b/>
                <w:noProof/>
                <w:lang w:eastAsia="zh-TW"/>
              </w:rPr>
            </w:pPr>
            <w:r w:rsidRPr="00F15F71">
              <w:rPr>
                <w:rFonts w:eastAsia="PMingLiU" w:hint="eastAsia"/>
                <w:b/>
                <w:bCs/>
                <w:noProof/>
                <w:lang w:eastAsia="zh-TW"/>
              </w:rPr>
              <w:t>任何情況下均不承保</w:t>
            </w:r>
          </w:p>
        </w:tc>
        <w:tc>
          <w:tcPr>
            <w:tcW w:w="3660" w:type="dxa"/>
          </w:tcPr>
          <w:p w14:paraId="7F97F4A9" w14:textId="77777777" w:rsidR="0040622A" w:rsidRPr="00F15F71" w:rsidRDefault="0040622A" w:rsidP="004D7B9E">
            <w:pPr>
              <w:spacing w:before="0" w:beforeAutospacing="0" w:after="0" w:afterAutospacing="0"/>
              <w:jc w:val="center"/>
              <w:rPr>
                <w:rFonts w:eastAsia="PMingLiU"/>
                <w:b/>
                <w:noProof/>
                <w:lang w:eastAsia="zh-TW"/>
              </w:rPr>
            </w:pPr>
          </w:p>
        </w:tc>
      </w:tr>
      <w:tr w:rsidR="0040622A" w:rsidRPr="00F15F71" w14:paraId="32D2DB7D" w14:textId="77777777" w:rsidTr="00B1302E">
        <w:tc>
          <w:tcPr>
            <w:tcW w:w="3239" w:type="dxa"/>
          </w:tcPr>
          <w:p w14:paraId="103C4CB2" w14:textId="58F66027" w:rsidR="0040622A" w:rsidRPr="00115237" w:rsidRDefault="0040622A" w:rsidP="004D7B9E">
            <w:pPr>
              <w:spacing w:before="120" w:after="120"/>
              <w:jc w:val="both"/>
              <w:rPr>
                <w:rFonts w:eastAsia="SimSun"/>
                <w:lang w:eastAsia="zh-TW"/>
              </w:rPr>
            </w:pPr>
            <w:r w:rsidRPr="00F15F71">
              <w:rPr>
                <w:rFonts w:eastAsia="PMingLiU" w:hint="eastAsia"/>
                <w:lang w:eastAsia="zh-TW"/>
              </w:rPr>
              <w:t>包括基本家庭協理在內的家政服務，如簡單家務或簡單膳食準備</w:t>
            </w:r>
          </w:p>
        </w:tc>
        <w:tc>
          <w:tcPr>
            <w:tcW w:w="2401" w:type="dxa"/>
          </w:tcPr>
          <w:p w14:paraId="74570C65" w14:textId="09E83D0A" w:rsidR="0040622A" w:rsidRPr="00F15F71" w:rsidRDefault="00307686" w:rsidP="004D7B9E">
            <w:pPr>
              <w:spacing w:before="0" w:beforeAutospacing="0" w:after="0" w:afterAutospacing="0"/>
              <w:jc w:val="both"/>
              <w:rPr>
                <w:rFonts w:eastAsia="PMingLiU"/>
                <w:b/>
                <w:noProof/>
                <w:lang w:eastAsia="zh-TW"/>
              </w:rPr>
            </w:pPr>
            <w:r w:rsidRPr="00F15F71">
              <w:rPr>
                <w:rFonts w:eastAsia="PMingLiU" w:hint="eastAsia"/>
                <w:b/>
                <w:bCs/>
                <w:noProof/>
                <w:lang w:eastAsia="zh-TW"/>
              </w:rPr>
              <w:t>任何情況下均不承保</w:t>
            </w:r>
          </w:p>
        </w:tc>
        <w:tc>
          <w:tcPr>
            <w:tcW w:w="3660" w:type="dxa"/>
          </w:tcPr>
          <w:p w14:paraId="4A8386B0" w14:textId="77777777" w:rsidR="0040622A" w:rsidRPr="00F15F71" w:rsidRDefault="0040622A" w:rsidP="004D7B9E">
            <w:pPr>
              <w:spacing w:before="0" w:beforeAutospacing="0" w:after="0" w:afterAutospacing="0"/>
              <w:jc w:val="center"/>
              <w:rPr>
                <w:rFonts w:eastAsia="PMingLiU"/>
                <w:b/>
                <w:noProof/>
                <w:lang w:eastAsia="zh-TW"/>
              </w:rPr>
            </w:pPr>
          </w:p>
        </w:tc>
      </w:tr>
      <w:tr w:rsidR="0040622A" w:rsidRPr="00F15F71" w14:paraId="3F1AA0A6" w14:textId="77777777" w:rsidTr="00B1302E">
        <w:tc>
          <w:tcPr>
            <w:tcW w:w="3239" w:type="dxa"/>
          </w:tcPr>
          <w:p w14:paraId="5E3B242C" w14:textId="7ED3A316" w:rsidR="0040622A" w:rsidRPr="00115237" w:rsidRDefault="0040622A" w:rsidP="004D7B9E">
            <w:pPr>
              <w:spacing w:before="120" w:after="120"/>
              <w:jc w:val="both"/>
              <w:rPr>
                <w:rFonts w:eastAsia="SimSun"/>
                <w:lang w:eastAsia="zh-TW"/>
              </w:rPr>
            </w:pPr>
            <w:r w:rsidRPr="00F15F71">
              <w:rPr>
                <w:rFonts w:eastAsia="PMingLiU" w:hint="eastAsia"/>
                <w:lang w:eastAsia="zh-TW"/>
              </w:rPr>
              <w:t>自然療法服務（使用自然或替代治療方法）</w:t>
            </w:r>
          </w:p>
        </w:tc>
        <w:tc>
          <w:tcPr>
            <w:tcW w:w="2401" w:type="dxa"/>
          </w:tcPr>
          <w:p w14:paraId="1DE79D0E" w14:textId="0DDB57F7" w:rsidR="0040622A" w:rsidRPr="00F15F71" w:rsidRDefault="00307686" w:rsidP="004D7B9E">
            <w:pPr>
              <w:spacing w:before="0" w:beforeAutospacing="0" w:after="0" w:afterAutospacing="0"/>
              <w:jc w:val="both"/>
              <w:rPr>
                <w:rFonts w:eastAsia="PMingLiU"/>
                <w:b/>
                <w:noProof/>
                <w:lang w:eastAsia="zh-TW"/>
              </w:rPr>
            </w:pPr>
            <w:r w:rsidRPr="00F15F71">
              <w:rPr>
                <w:rFonts w:eastAsia="PMingLiU" w:hint="eastAsia"/>
                <w:b/>
                <w:bCs/>
                <w:noProof/>
                <w:lang w:eastAsia="zh-TW"/>
              </w:rPr>
              <w:t>任何情況下均不承保</w:t>
            </w:r>
          </w:p>
        </w:tc>
        <w:tc>
          <w:tcPr>
            <w:tcW w:w="3660" w:type="dxa"/>
          </w:tcPr>
          <w:p w14:paraId="5980D93B" w14:textId="77777777" w:rsidR="0040622A" w:rsidRPr="00F15F71" w:rsidRDefault="0040622A" w:rsidP="004D7B9E">
            <w:pPr>
              <w:spacing w:before="0" w:beforeAutospacing="0" w:after="0" w:afterAutospacing="0"/>
              <w:jc w:val="center"/>
              <w:rPr>
                <w:rFonts w:eastAsia="PMingLiU"/>
                <w:b/>
                <w:noProof/>
                <w:lang w:eastAsia="zh-TW"/>
              </w:rPr>
            </w:pPr>
          </w:p>
        </w:tc>
      </w:tr>
      <w:tr w:rsidR="0040622A" w:rsidRPr="00F15F71" w14:paraId="47FC14C4" w14:textId="77777777" w:rsidTr="00B1302E">
        <w:tc>
          <w:tcPr>
            <w:tcW w:w="3239" w:type="dxa"/>
          </w:tcPr>
          <w:p w14:paraId="7B91CF93" w14:textId="77777777" w:rsidR="0040622A" w:rsidRPr="00F15F71" w:rsidRDefault="0040622A" w:rsidP="004D7B9E">
            <w:pPr>
              <w:spacing w:before="120" w:after="120"/>
              <w:jc w:val="both"/>
              <w:rPr>
                <w:rFonts w:eastAsia="PMingLiU"/>
                <w:lang w:eastAsia="zh-TW"/>
              </w:rPr>
            </w:pPr>
            <w:r w:rsidRPr="00F15F71">
              <w:rPr>
                <w:rFonts w:eastAsia="PMingLiU" w:hint="eastAsia"/>
                <w:lang w:eastAsia="zh-TW"/>
              </w:rPr>
              <w:t>非常規牙科護理</w:t>
            </w:r>
          </w:p>
        </w:tc>
        <w:tc>
          <w:tcPr>
            <w:tcW w:w="2401" w:type="dxa"/>
          </w:tcPr>
          <w:p w14:paraId="23D5415A" w14:textId="77777777" w:rsidR="0040622A" w:rsidRPr="00F15F71" w:rsidRDefault="0040622A" w:rsidP="004D7B9E">
            <w:pPr>
              <w:spacing w:before="0" w:beforeAutospacing="0" w:after="0" w:afterAutospacing="0"/>
              <w:jc w:val="center"/>
              <w:rPr>
                <w:rFonts w:eastAsia="PMingLiU"/>
                <w:b/>
                <w:noProof/>
                <w:lang w:eastAsia="zh-TW"/>
              </w:rPr>
            </w:pPr>
          </w:p>
        </w:tc>
        <w:tc>
          <w:tcPr>
            <w:tcW w:w="3660" w:type="dxa"/>
          </w:tcPr>
          <w:p w14:paraId="69ED199A" w14:textId="77777777" w:rsidR="0040622A" w:rsidRPr="00F15F71" w:rsidRDefault="0040622A">
            <w:pPr>
              <w:pStyle w:val="ListParagraph"/>
              <w:numPr>
                <w:ilvl w:val="0"/>
                <w:numId w:val="175"/>
              </w:numPr>
              <w:spacing w:before="0" w:beforeAutospacing="0" w:after="0" w:afterAutospacing="0"/>
              <w:jc w:val="both"/>
              <w:rPr>
                <w:rFonts w:eastAsia="PMingLiU"/>
                <w:b/>
                <w:noProof/>
                <w:lang w:eastAsia="zh-TW"/>
              </w:rPr>
            </w:pPr>
            <w:r w:rsidRPr="00F15F71">
              <w:rPr>
                <w:rFonts w:eastAsia="PMingLiU" w:hint="eastAsia"/>
                <w:lang w:eastAsia="zh-TW"/>
              </w:rPr>
              <w:t>治療疾病或傷害所需的牙科護理可作為住院或門診護理獲得承保。</w:t>
            </w:r>
          </w:p>
        </w:tc>
      </w:tr>
      <w:tr w:rsidR="0040622A" w:rsidRPr="00F15F71" w14:paraId="6132DEB5" w14:textId="77777777" w:rsidTr="00B1302E">
        <w:tc>
          <w:tcPr>
            <w:tcW w:w="3239" w:type="dxa"/>
          </w:tcPr>
          <w:p w14:paraId="2CB58BA8" w14:textId="77777777" w:rsidR="0040622A" w:rsidRPr="00F15F71" w:rsidRDefault="0040622A" w:rsidP="004D7B9E">
            <w:pPr>
              <w:spacing w:before="120" w:after="120"/>
              <w:jc w:val="both"/>
              <w:rPr>
                <w:rFonts w:eastAsia="PMingLiU"/>
                <w:lang w:eastAsia="zh-TW"/>
              </w:rPr>
            </w:pPr>
            <w:r w:rsidRPr="00F15F71">
              <w:rPr>
                <w:rFonts w:eastAsia="PMingLiU" w:hint="eastAsia"/>
                <w:lang w:eastAsia="zh-TW"/>
              </w:rPr>
              <w:t>矯形鞋或足部輔助支撐器</w:t>
            </w:r>
          </w:p>
        </w:tc>
        <w:tc>
          <w:tcPr>
            <w:tcW w:w="2401" w:type="dxa"/>
          </w:tcPr>
          <w:p w14:paraId="4BBB6773" w14:textId="77777777" w:rsidR="0040622A" w:rsidRPr="00F15F71" w:rsidRDefault="0040622A" w:rsidP="004D7B9E">
            <w:pPr>
              <w:spacing w:before="0" w:beforeAutospacing="0" w:after="0" w:afterAutospacing="0"/>
              <w:jc w:val="center"/>
              <w:rPr>
                <w:rFonts w:eastAsia="PMingLiU"/>
                <w:b/>
                <w:noProof/>
                <w:lang w:eastAsia="zh-TW"/>
              </w:rPr>
            </w:pPr>
          </w:p>
        </w:tc>
        <w:tc>
          <w:tcPr>
            <w:tcW w:w="3660" w:type="dxa"/>
          </w:tcPr>
          <w:p w14:paraId="169B5C5B" w14:textId="05FFEFE0" w:rsidR="0040622A" w:rsidRPr="00F15F71" w:rsidRDefault="00930F1E">
            <w:pPr>
              <w:pStyle w:val="ListParagraph"/>
              <w:numPr>
                <w:ilvl w:val="0"/>
                <w:numId w:val="175"/>
              </w:numPr>
              <w:spacing w:before="0" w:beforeAutospacing="0" w:after="0" w:afterAutospacing="0"/>
              <w:jc w:val="both"/>
              <w:rPr>
                <w:rFonts w:eastAsia="PMingLiU"/>
                <w:b/>
                <w:noProof/>
                <w:lang w:eastAsia="zh-TW"/>
              </w:rPr>
            </w:pPr>
            <w:r w:rsidRPr="00B1302E">
              <w:rPr>
                <w:rFonts w:eastAsia="PMingLiU" w:hint="eastAsia"/>
                <w:spacing w:val="-4"/>
                <w:lang w:eastAsia="zh-TW"/>
              </w:rPr>
              <w:t>屬於腿支架的一部分的鞋子，</w:t>
            </w:r>
            <w:r w:rsidRPr="00F15F71">
              <w:rPr>
                <w:rFonts w:eastAsia="PMingLiU" w:hint="eastAsia"/>
                <w:lang w:eastAsia="zh-TW"/>
              </w:rPr>
              <w:t>並且包含在支架費用中。為患有糖尿病足部疾病的人提供的矯形鞋或治療用鞋。</w:t>
            </w:r>
          </w:p>
        </w:tc>
      </w:tr>
      <w:tr w:rsidR="0040622A" w:rsidRPr="00F15F71" w14:paraId="10E97229" w14:textId="77777777" w:rsidTr="00B1302E">
        <w:tc>
          <w:tcPr>
            <w:tcW w:w="3239" w:type="dxa"/>
          </w:tcPr>
          <w:p w14:paraId="7796A2D0" w14:textId="18248AEA" w:rsidR="0040622A" w:rsidRPr="00115237" w:rsidRDefault="0040622A" w:rsidP="004D7B9E">
            <w:pPr>
              <w:jc w:val="both"/>
              <w:rPr>
                <w:rFonts w:eastAsia="SimSun"/>
                <w:lang w:eastAsia="zh-TW"/>
              </w:rPr>
            </w:pPr>
            <w:r w:rsidRPr="00F15F71">
              <w:rPr>
                <w:rFonts w:eastAsia="PMingLiU" w:hint="eastAsia"/>
                <w:lang w:eastAsia="zh-TW"/>
              </w:rPr>
              <w:t>醫院或專業護理機構病房中的私人物品，例如電話或</w:t>
            </w:r>
            <w:r w:rsidR="00B1302E">
              <w:rPr>
                <w:rFonts w:eastAsia="SimSun"/>
                <w:lang w:eastAsia="zh-TW"/>
              </w:rPr>
              <w:br/>
            </w:r>
            <w:r w:rsidRPr="00F15F71">
              <w:rPr>
                <w:rFonts w:eastAsia="PMingLiU" w:hint="eastAsia"/>
                <w:lang w:eastAsia="zh-TW"/>
              </w:rPr>
              <w:t>電視</w:t>
            </w:r>
          </w:p>
        </w:tc>
        <w:tc>
          <w:tcPr>
            <w:tcW w:w="2401" w:type="dxa"/>
          </w:tcPr>
          <w:p w14:paraId="68F0F654" w14:textId="2147F7A9" w:rsidR="0040622A" w:rsidRPr="00F15F71" w:rsidRDefault="00A42D20" w:rsidP="004D7B9E">
            <w:pPr>
              <w:spacing w:before="0" w:beforeAutospacing="0" w:after="0" w:afterAutospacing="0"/>
              <w:jc w:val="both"/>
              <w:rPr>
                <w:rFonts w:eastAsia="PMingLiU"/>
                <w:b/>
                <w:noProof/>
                <w:lang w:eastAsia="zh-TW"/>
              </w:rPr>
            </w:pPr>
            <w:r w:rsidRPr="00F15F71">
              <w:rPr>
                <w:rFonts w:eastAsia="PMingLiU" w:hint="eastAsia"/>
                <w:b/>
                <w:bCs/>
                <w:noProof/>
                <w:lang w:eastAsia="zh-TW"/>
              </w:rPr>
              <w:t>任何情況下均不承保</w:t>
            </w:r>
          </w:p>
        </w:tc>
        <w:tc>
          <w:tcPr>
            <w:tcW w:w="3660" w:type="dxa"/>
          </w:tcPr>
          <w:p w14:paraId="7F26DC96" w14:textId="77777777" w:rsidR="0040622A" w:rsidRPr="00F15F71" w:rsidRDefault="0040622A" w:rsidP="004D7B9E">
            <w:pPr>
              <w:spacing w:before="0" w:beforeAutospacing="0" w:after="0" w:afterAutospacing="0"/>
              <w:jc w:val="center"/>
              <w:rPr>
                <w:rFonts w:eastAsia="PMingLiU"/>
                <w:b/>
                <w:noProof/>
                <w:lang w:eastAsia="zh-TW"/>
              </w:rPr>
            </w:pPr>
          </w:p>
        </w:tc>
      </w:tr>
      <w:tr w:rsidR="0040622A" w:rsidRPr="00F15F71" w14:paraId="30F79C6D" w14:textId="77777777" w:rsidTr="00B1302E">
        <w:tc>
          <w:tcPr>
            <w:tcW w:w="3239" w:type="dxa"/>
          </w:tcPr>
          <w:p w14:paraId="66CD588C" w14:textId="4CF1F9AA" w:rsidR="0040622A" w:rsidRPr="00115237" w:rsidRDefault="0040622A" w:rsidP="004D7B9E">
            <w:pPr>
              <w:spacing w:after="120"/>
              <w:jc w:val="both"/>
              <w:rPr>
                <w:rFonts w:eastAsia="SimSun"/>
                <w:lang w:eastAsia="zh-CN"/>
              </w:rPr>
            </w:pPr>
            <w:r w:rsidRPr="00F15F71">
              <w:rPr>
                <w:rFonts w:eastAsia="PMingLiU" w:hint="eastAsia"/>
                <w:lang w:eastAsia="zh-TW"/>
              </w:rPr>
              <w:t>醫院的私人病房</w:t>
            </w:r>
          </w:p>
        </w:tc>
        <w:tc>
          <w:tcPr>
            <w:tcW w:w="2401" w:type="dxa"/>
          </w:tcPr>
          <w:p w14:paraId="6ECAE1E7" w14:textId="77777777" w:rsidR="0040622A" w:rsidRPr="00F15F71" w:rsidRDefault="0040622A" w:rsidP="004D7B9E">
            <w:pPr>
              <w:spacing w:before="0" w:beforeAutospacing="0" w:after="0" w:afterAutospacing="0"/>
              <w:jc w:val="center"/>
              <w:rPr>
                <w:rFonts w:eastAsia="PMingLiU"/>
                <w:b/>
                <w:sz w:val="22"/>
                <w:szCs w:val="22"/>
                <w:lang w:eastAsia="zh-TW"/>
              </w:rPr>
            </w:pPr>
          </w:p>
        </w:tc>
        <w:tc>
          <w:tcPr>
            <w:tcW w:w="3660" w:type="dxa"/>
          </w:tcPr>
          <w:p w14:paraId="2C937B8D" w14:textId="77777777" w:rsidR="0040622A" w:rsidRPr="00F15F71" w:rsidRDefault="0040622A">
            <w:pPr>
              <w:pStyle w:val="ListParagraph"/>
              <w:numPr>
                <w:ilvl w:val="0"/>
                <w:numId w:val="175"/>
              </w:numPr>
              <w:spacing w:before="0" w:beforeAutospacing="0" w:after="0" w:afterAutospacing="0"/>
              <w:jc w:val="both"/>
              <w:rPr>
                <w:rFonts w:eastAsia="PMingLiU"/>
                <w:lang w:eastAsia="zh-TW"/>
              </w:rPr>
            </w:pPr>
            <w:r w:rsidRPr="00F15F71">
              <w:rPr>
                <w:rFonts w:eastAsia="PMingLiU" w:hint="eastAsia"/>
                <w:lang w:eastAsia="zh-TW"/>
              </w:rPr>
              <w:t>僅在醫療上有必要時承保。</w:t>
            </w:r>
          </w:p>
        </w:tc>
      </w:tr>
      <w:tr w:rsidR="0040622A" w:rsidRPr="00F15F71" w14:paraId="539978C1" w14:textId="77777777" w:rsidTr="00B1302E">
        <w:tc>
          <w:tcPr>
            <w:tcW w:w="3239" w:type="dxa"/>
          </w:tcPr>
          <w:p w14:paraId="2638D106" w14:textId="7A03D39C" w:rsidR="0040622A" w:rsidRPr="00115237" w:rsidRDefault="0040622A" w:rsidP="004D7B9E">
            <w:pPr>
              <w:spacing w:after="120"/>
              <w:jc w:val="both"/>
              <w:rPr>
                <w:rFonts w:eastAsia="SimSun"/>
                <w:lang w:eastAsia="zh-TW"/>
              </w:rPr>
            </w:pPr>
            <w:r w:rsidRPr="00F15F71">
              <w:rPr>
                <w:rFonts w:eastAsia="PMingLiU" w:hint="eastAsia"/>
                <w:lang w:eastAsia="zh-TW"/>
              </w:rPr>
              <w:t>恢復生育能力手術和或非處方避孕用品</w:t>
            </w:r>
          </w:p>
        </w:tc>
        <w:tc>
          <w:tcPr>
            <w:tcW w:w="2401" w:type="dxa"/>
          </w:tcPr>
          <w:p w14:paraId="6CB79B55" w14:textId="10856847" w:rsidR="0040622A" w:rsidRPr="00F15F71" w:rsidRDefault="00A42D20" w:rsidP="004D7B9E">
            <w:pPr>
              <w:spacing w:before="0" w:beforeAutospacing="0" w:after="0" w:afterAutospacing="0"/>
              <w:jc w:val="both"/>
              <w:rPr>
                <w:rFonts w:eastAsia="PMingLiU"/>
                <w:b/>
                <w:lang w:eastAsia="zh-TW"/>
              </w:rPr>
            </w:pPr>
            <w:r w:rsidRPr="00F15F71">
              <w:rPr>
                <w:rFonts w:eastAsia="PMingLiU" w:hint="eastAsia"/>
                <w:b/>
                <w:bCs/>
                <w:lang w:eastAsia="zh-TW"/>
              </w:rPr>
              <w:t>任何情況下均不承保</w:t>
            </w:r>
          </w:p>
        </w:tc>
        <w:tc>
          <w:tcPr>
            <w:tcW w:w="3660" w:type="dxa"/>
          </w:tcPr>
          <w:p w14:paraId="5ACF0902" w14:textId="77777777" w:rsidR="0040622A" w:rsidRPr="00F15F71" w:rsidRDefault="0040622A" w:rsidP="004D7B9E">
            <w:pPr>
              <w:spacing w:before="0" w:beforeAutospacing="0" w:after="0" w:afterAutospacing="0"/>
              <w:jc w:val="center"/>
              <w:rPr>
                <w:rFonts w:eastAsia="PMingLiU"/>
                <w:b/>
                <w:noProof/>
                <w:lang w:eastAsia="zh-TW"/>
              </w:rPr>
            </w:pPr>
          </w:p>
        </w:tc>
      </w:tr>
      <w:tr w:rsidR="0040622A" w:rsidRPr="00F15F71" w14:paraId="09CD74BE" w14:textId="77777777" w:rsidTr="00B1302E">
        <w:tc>
          <w:tcPr>
            <w:tcW w:w="3239" w:type="dxa"/>
          </w:tcPr>
          <w:p w14:paraId="244BDB7B" w14:textId="77B1011F" w:rsidR="0040622A" w:rsidRPr="00B1302E" w:rsidRDefault="0040622A" w:rsidP="004D7B9E">
            <w:pPr>
              <w:spacing w:before="120" w:after="120"/>
              <w:jc w:val="both"/>
              <w:rPr>
                <w:rFonts w:eastAsia="SimSun"/>
                <w:lang w:eastAsia="zh-CN"/>
              </w:rPr>
            </w:pPr>
            <w:r w:rsidRPr="00F15F71">
              <w:rPr>
                <w:rFonts w:eastAsia="PMingLiU" w:hint="eastAsia"/>
                <w:lang w:eastAsia="zh-TW"/>
              </w:rPr>
              <w:t>常規脊椎推拿護理</w:t>
            </w:r>
            <w:r w:rsidRPr="00F15F71">
              <w:rPr>
                <w:rFonts w:eastAsia="PMingLiU" w:hint="eastAsia"/>
                <w:lang w:eastAsia="zh-TW"/>
              </w:rPr>
              <w:t xml:space="preserve"> </w:t>
            </w:r>
          </w:p>
        </w:tc>
        <w:tc>
          <w:tcPr>
            <w:tcW w:w="2401" w:type="dxa"/>
          </w:tcPr>
          <w:p w14:paraId="0D2FC11F" w14:textId="77777777" w:rsidR="0040622A" w:rsidRPr="00F15F71" w:rsidRDefault="0040622A" w:rsidP="004D7B9E">
            <w:pPr>
              <w:spacing w:before="0" w:beforeAutospacing="0" w:after="0" w:afterAutospacing="0"/>
              <w:jc w:val="center"/>
              <w:rPr>
                <w:rFonts w:eastAsia="PMingLiU"/>
                <w:b/>
                <w:sz w:val="22"/>
                <w:szCs w:val="22"/>
                <w:lang w:eastAsia="zh-TW"/>
              </w:rPr>
            </w:pPr>
          </w:p>
        </w:tc>
        <w:tc>
          <w:tcPr>
            <w:tcW w:w="3660" w:type="dxa"/>
          </w:tcPr>
          <w:p w14:paraId="213F05C7" w14:textId="2DBD30D5" w:rsidR="0040622A" w:rsidRPr="00F15F71" w:rsidRDefault="0040622A">
            <w:pPr>
              <w:pStyle w:val="ListParagraph"/>
              <w:numPr>
                <w:ilvl w:val="0"/>
                <w:numId w:val="175"/>
              </w:numPr>
              <w:spacing w:before="0" w:beforeAutospacing="0" w:after="0" w:afterAutospacing="0"/>
              <w:jc w:val="both"/>
              <w:rPr>
                <w:rFonts w:eastAsia="PMingLiU"/>
                <w:b/>
                <w:noProof/>
                <w:lang w:eastAsia="zh-TW"/>
              </w:rPr>
            </w:pPr>
            <w:r w:rsidRPr="00F15F71">
              <w:rPr>
                <w:rFonts w:eastAsia="PMingLiU" w:hint="eastAsia"/>
                <w:lang w:eastAsia="zh-TW"/>
              </w:rPr>
              <w:t>為矯正半脫位的人工矯治脊椎可獲得承保</w:t>
            </w:r>
            <w:r w:rsidR="005B19E1">
              <w:rPr>
                <w:rFonts w:eastAsia="PMingLiU" w:hint="eastAsia"/>
                <w:lang w:eastAsia="zh-TW"/>
              </w:rPr>
              <w:t>。</w:t>
            </w:r>
          </w:p>
        </w:tc>
      </w:tr>
      <w:tr w:rsidR="0040622A" w:rsidRPr="00F15F71" w14:paraId="4D51EC21" w14:textId="77777777" w:rsidTr="00B1302E">
        <w:tc>
          <w:tcPr>
            <w:tcW w:w="3239" w:type="dxa"/>
          </w:tcPr>
          <w:p w14:paraId="2A046182" w14:textId="7FD9F43D" w:rsidR="0040622A" w:rsidRPr="00115237" w:rsidRDefault="0040622A" w:rsidP="004D7B9E">
            <w:pPr>
              <w:spacing w:before="120" w:after="120"/>
              <w:jc w:val="both"/>
              <w:rPr>
                <w:rFonts w:eastAsia="SimSun"/>
                <w:lang w:eastAsia="zh-TW"/>
              </w:rPr>
            </w:pPr>
            <w:r w:rsidRPr="00F15F71">
              <w:rPr>
                <w:rFonts w:eastAsia="PMingLiU" w:hint="eastAsia"/>
                <w:lang w:eastAsia="zh-TW"/>
              </w:rPr>
              <w:t>常規牙科護理，例如洗牙、補牙或假牙</w:t>
            </w:r>
          </w:p>
        </w:tc>
        <w:tc>
          <w:tcPr>
            <w:tcW w:w="2401" w:type="dxa"/>
          </w:tcPr>
          <w:p w14:paraId="051D92D2" w14:textId="15C3AA34" w:rsidR="0040622A" w:rsidRPr="00F15F71" w:rsidRDefault="00A42D20" w:rsidP="004D7B9E">
            <w:pPr>
              <w:spacing w:before="0" w:beforeAutospacing="0" w:after="0" w:afterAutospacing="0"/>
              <w:jc w:val="both"/>
              <w:rPr>
                <w:rFonts w:eastAsia="PMingLiU"/>
                <w:b/>
                <w:lang w:eastAsia="zh-TW"/>
              </w:rPr>
            </w:pPr>
            <w:r w:rsidRPr="00F15F71">
              <w:rPr>
                <w:rFonts w:eastAsia="PMingLiU" w:hint="eastAsia"/>
                <w:b/>
                <w:bCs/>
                <w:lang w:eastAsia="zh-TW"/>
              </w:rPr>
              <w:t>任何情況下均不承保</w:t>
            </w:r>
          </w:p>
        </w:tc>
        <w:tc>
          <w:tcPr>
            <w:tcW w:w="3660" w:type="dxa"/>
          </w:tcPr>
          <w:p w14:paraId="5A96268E" w14:textId="77777777" w:rsidR="0040622A" w:rsidRPr="00F15F71" w:rsidRDefault="0040622A" w:rsidP="004D7B9E">
            <w:pPr>
              <w:spacing w:before="0" w:beforeAutospacing="0" w:after="0" w:afterAutospacing="0"/>
              <w:rPr>
                <w:rFonts w:eastAsia="PMingLiU"/>
                <w:b/>
                <w:noProof/>
                <w:lang w:eastAsia="zh-TW"/>
              </w:rPr>
            </w:pPr>
          </w:p>
        </w:tc>
      </w:tr>
      <w:tr w:rsidR="0040622A" w:rsidRPr="00F15F71" w14:paraId="158D2909" w14:textId="77777777" w:rsidTr="00B1302E">
        <w:tc>
          <w:tcPr>
            <w:tcW w:w="3239" w:type="dxa"/>
          </w:tcPr>
          <w:p w14:paraId="5ADC7FF5" w14:textId="677BD001" w:rsidR="0040622A" w:rsidRPr="00115237" w:rsidRDefault="0040622A" w:rsidP="004D7B9E">
            <w:pPr>
              <w:spacing w:before="120" w:after="120"/>
              <w:jc w:val="both"/>
              <w:rPr>
                <w:rFonts w:eastAsia="SimSun"/>
                <w:lang w:eastAsia="zh-TW"/>
              </w:rPr>
            </w:pPr>
            <w:r w:rsidRPr="00F15F71">
              <w:rPr>
                <w:rFonts w:eastAsia="PMingLiU" w:hint="eastAsia"/>
                <w:lang w:eastAsia="zh-TW"/>
              </w:rPr>
              <w:t>常規眼部檢查、眼鏡、放射狀角膜切開術、</w:t>
            </w:r>
            <w:r w:rsidRPr="00F15F71">
              <w:rPr>
                <w:rFonts w:eastAsia="PMingLiU" w:hint="eastAsia"/>
                <w:lang w:eastAsia="zh-TW"/>
              </w:rPr>
              <w:t xml:space="preserve">LASIK </w:t>
            </w:r>
            <w:r w:rsidRPr="00F15F71">
              <w:rPr>
                <w:rFonts w:eastAsia="PMingLiU" w:hint="eastAsia"/>
                <w:lang w:eastAsia="zh-TW"/>
              </w:rPr>
              <w:t>手術和其他弱視輔助器</w:t>
            </w:r>
          </w:p>
        </w:tc>
        <w:tc>
          <w:tcPr>
            <w:tcW w:w="2401" w:type="dxa"/>
          </w:tcPr>
          <w:p w14:paraId="5825CF44" w14:textId="77777777" w:rsidR="0040622A" w:rsidRPr="00F15F71" w:rsidRDefault="0040622A" w:rsidP="004D7B9E">
            <w:pPr>
              <w:spacing w:before="0" w:beforeAutospacing="0" w:after="0" w:afterAutospacing="0"/>
              <w:jc w:val="center"/>
              <w:rPr>
                <w:rFonts w:eastAsia="PMingLiU"/>
                <w:b/>
                <w:noProof/>
                <w:lang w:eastAsia="zh-TW"/>
              </w:rPr>
            </w:pPr>
          </w:p>
        </w:tc>
        <w:tc>
          <w:tcPr>
            <w:tcW w:w="3660" w:type="dxa"/>
          </w:tcPr>
          <w:p w14:paraId="70089D73" w14:textId="77777777" w:rsidR="0040622A" w:rsidRPr="00F15F71" w:rsidRDefault="0040622A">
            <w:pPr>
              <w:pStyle w:val="ListParagraph"/>
              <w:numPr>
                <w:ilvl w:val="0"/>
                <w:numId w:val="175"/>
              </w:numPr>
              <w:spacing w:before="0" w:beforeAutospacing="0" w:after="0" w:afterAutospacing="0"/>
              <w:jc w:val="both"/>
              <w:rPr>
                <w:rFonts w:eastAsia="PMingLiU"/>
                <w:b/>
                <w:noProof/>
                <w:lang w:eastAsia="zh-TW"/>
              </w:rPr>
            </w:pPr>
            <w:r w:rsidRPr="00F15F71">
              <w:rPr>
                <w:rFonts w:eastAsia="PMingLiU" w:hint="eastAsia"/>
                <w:lang w:eastAsia="zh-TW"/>
              </w:rPr>
              <w:t>為白內障手術後的人承保視力檢查和一副眼鏡（或隱形眼鏡）。</w:t>
            </w:r>
          </w:p>
        </w:tc>
      </w:tr>
      <w:tr w:rsidR="0040622A" w:rsidRPr="00F15F71" w14:paraId="3DA95803" w14:textId="77777777" w:rsidTr="00B1302E">
        <w:tc>
          <w:tcPr>
            <w:tcW w:w="3239" w:type="dxa"/>
          </w:tcPr>
          <w:p w14:paraId="636BF33E" w14:textId="77777777" w:rsidR="0040622A" w:rsidRPr="00F15F71" w:rsidRDefault="0040622A" w:rsidP="004D7B9E">
            <w:pPr>
              <w:spacing w:before="120" w:after="120"/>
              <w:jc w:val="both"/>
              <w:rPr>
                <w:rFonts w:eastAsia="PMingLiU"/>
                <w:lang w:eastAsia="zh-TW"/>
              </w:rPr>
            </w:pPr>
            <w:r w:rsidRPr="00F15F71">
              <w:rPr>
                <w:rFonts w:eastAsia="PMingLiU" w:hint="eastAsia"/>
                <w:lang w:eastAsia="zh-TW"/>
              </w:rPr>
              <w:lastRenderedPageBreak/>
              <w:t>常規足部護理</w:t>
            </w:r>
          </w:p>
        </w:tc>
        <w:tc>
          <w:tcPr>
            <w:tcW w:w="2401" w:type="dxa"/>
          </w:tcPr>
          <w:p w14:paraId="3F5F7B79" w14:textId="77777777" w:rsidR="0040622A" w:rsidRPr="00F15F71" w:rsidRDefault="0040622A" w:rsidP="004D7B9E">
            <w:pPr>
              <w:spacing w:before="0" w:beforeAutospacing="0" w:after="0" w:afterAutospacing="0"/>
              <w:jc w:val="center"/>
              <w:rPr>
                <w:rFonts w:eastAsia="PMingLiU"/>
                <w:b/>
                <w:noProof/>
                <w:lang w:eastAsia="zh-TW"/>
              </w:rPr>
            </w:pPr>
          </w:p>
        </w:tc>
        <w:tc>
          <w:tcPr>
            <w:tcW w:w="3660" w:type="dxa"/>
          </w:tcPr>
          <w:p w14:paraId="12897064" w14:textId="77777777" w:rsidR="0040622A" w:rsidRPr="00F15F71" w:rsidRDefault="0040622A">
            <w:pPr>
              <w:pStyle w:val="ListParagraph"/>
              <w:numPr>
                <w:ilvl w:val="0"/>
                <w:numId w:val="175"/>
              </w:numPr>
              <w:spacing w:before="0" w:beforeAutospacing="0" w:after="0" w:afterAutospacing="0"/>
              <w:jc w:val="both"/>
              <w:rPr>
                <w:rFonts w:eastAsia="PMingLiU"/>
                <w:b/>
                <w:noProof/>
                <w:lang w:eastAsia="zh-TW"/>
              </w:rPr>
            </w:pPr>
            <w:r w:rsidRPr="00F15F71">
              <w:rPr>
                <w:rFonts w:eastAsia="PMingLiU" w:hint="eastAsia"/>
                <w:lang w:eastAsia="zh-TW"/>
              </w:rPr>
              <w:t>可根據</w:t>
            </w:r>
            <w:r w:rsidRPr="00F15F71">
              <w:rPr>
                <w:rFonts w:eastAsia="PMingLiU" w:hint="eastAsia"/>
                <w:lang w:eastAsia="zh-TW"/>
              </w:rPr>
              <w:t xml:space="preserve"> Medicare </w:t>
            </w:r>
            <w:r w:rsidRPr="00F15F71">
              <w:rPr>
                <w:rFonts w:eastAsia="PMingLiU" w:hint="eastAsia"/>
                <w:lang w:eastAsia="zh-TW"/>
              </w:rPr>
              <w:t>指引提供某些有限承保（比如若您患有糖尿病）。</w:t>
            </w:r>
          </w:p>
        </w:tc>
      </w:tr>
      <w:tr w:rsidR="0040622A" w:rsidRPr="00F15F71" w14:paraId="1C8FE981" w14:textId="77777777" w:rsidTr="00B1302E">
        <w:tc>
          <w:tcPr>
            <w:tcW w:w="3239" w:type="dxa"/>
          </w:tcPr>
          <w:p w14:paraId="24A240F6" w14:textId="13E79C58" w:rsidR="0040622A" w:rsidRPr="00115237" w:rsidRDefault="0040622A" w:rsidP="004D7B9E">
            <w:pPr>
              <w:spacing w:before="120" w:after="120"/>
              <w:jc w:val="both"/>
              <w:rPr>
                <w:rFonts w:eastAsia="SimSun"/>
                <w:lang w:eastAsia="zh-TW"/>
              </w:rPr>
            </w:pPr>
            <w:r w:rsidRPr="00F15F71">
              <w:rPr>
                <w:rFonts w:eastAsia="PMingLiU" w:hint="eastAsia"/>
                <w:lang w:eastAsia="zh-TW"/>
              </w:rPr>
              <w:t>常規聽力檢查、助聽器或配助聽器的檢查</w:t>
            </w:r>
          </w:p>
        </w:tc>
        <w:tc>
          <w:tcPr>
            <w:tcW w:w="2401" w:type="dxa"/>
          </w:tcPr>
          <w:p w14:paraId="7FA2D6FC" w14:textId="65B167A5" w:rsidR="0040622A" w:rsidRPr="00F15F71" w:rsidRDefault="00A42D20" w:rsidP="004D7B9E">
            <w:pPr>
              <w:spacing w:before="0" w:beforeAutospacing="0" w:after="0" w:afterAutospacing="0"/>
              <w:jc w:val="both"/>
              <w:rPr>
                <w:rFonts w:eastAsia="PMingLiU"/>
                <w:b/>
                <w:noProof/>
                <w:lang w:eastAsia="zh-TW"/>
              </w:rPr>
            </w:pPr>
            <w:r w:rsidRPr="00F15F71">
              <w:rPr>
                <w:rFonts w:eastAsia="PMingLiU" w:hint="eastAsia"/>
                <w:b/>
                <w:bCs/>
                <w:noProof/>
                <w:lang w:eastAsia="zh-TW"/>
              </w:rPr>
              <w:t>任何情況下均不承保</w:t>
            </w:r>
          </w:p>
        </w:tc>
        <w:tc>
          <w:tcPr>
            <w:tcW w:w="3660" w:type="dxa"/>
          </w:tcPr>
          <w:p w14:paraId="251E758A" w14:textId="77777777" w:rsidR="0040622A" w:rsidRPr="00F15F71" w:rsidRDefault="0040622A" w:rsidP="004D7B9E">
            <w:pPr>
              <w:spacing w:before="0" w:beforeAutospacing="0" w:after="0" w:afterAutospacing="0"/>
              <w:jc w:val="center"/>
              <w:rPr>
                <w:rFonts w:eastAsia="PMingLiU"/>
                <w:sz w:val="22"/>
                <w:szCs w:val="22"/>
                <w:lang w:eastAsia="zh-TW"/>
              </w:rPr>
            </w:pPr>
          </w:p>
        </w:tc>
      </w:tr>
      <w:tr w:rsidR="0040622A" w:rsidRPr="00F15F71" w14:paraId="79467A00" w14:textId="77777777" w:rsidTr="00B1302E">
        <w:tc>
          <w:tcPr>
            <w:tcW w:w="3239" w:type="dxa"/>
          </w:tcPr>
          <w:p w14:paraId="57FDC072" w14:textId="3765979D" w:rsidR="0040622A" w:rsidRPr="00115237" w:rsidRDefault="0040622A" w:rsidP="004D7B9E">
            <w:pPr>
              <w:spacing w:before="120" w:after="120"/>
              <w:jc w:val="both"/>
              <w:rPr>
                <w:rFonts w:eastAsia="SimSun"/>
                <w:lang w:eastAsia="zh-CN"/>
              </w:rPr>
            </w:pPr>
            <w:r w:rsidRPr="00F15F71">
              <w:rPr>
                <w:rFonts w:eastAsia="PMingLiU" w:hint="eastAsia"/>
                <w:lang w:eastAsia="zh-TW"/>
              </w:rPr>
              <w:t>根據</w:t>
            </w:r>
            <w:r w:rsidRPr="00F15F71">
              <w:rPr>
                <w:rFonts w:eastAsia="PMingLiU" w:hint="eastAsia"/>
                <w:lang w:eastAsia="zh-TW"/>
              </w:rPr>
              <w:t xml:space="preserve"> Original Medicare </w:t>
            </w:r>
            <w:r w:rsidRPr="00F15F71">
              <w:rPr>
                <w:rFonts w:eastAsia="PMingLiU" w:hint="eastAsia"/>
                <w:lang w:eastAsia="zh-TW"/>
              </w:rPr>
              <w:t>的標準被視為不合理和不必要的服務</w:t>
            </w:r>
          </w:p>
        </w:tc>
        <w:tc>
          <w:tcPr>
            <w:tcW w:w="2401" w:type="dxa"/>
          </w:tcPr>
          <w:p w14:paraId="3CCCB34D" w14:textId="4EC05E1D" w:rsidR="0040622A" w:rsidRPr="00F15F71" w:rsidRDefault="00A42D20" w:rsidP="004D7B9E">
            <w:pPr>
              <w:spacing w:before="0" w:beforeAutospacing="0" w:after="0" w:afterAutospacing="0"/>
              <w:jc w:val="both"/>
              <w:rPr>
                <w:rFonts w:eastAsia="PMingLiU"/>
                <w:b/>
                <w:noProof/>
                <w:lang w:eastAsia="zh-TW"/>
              </w:rPr>
            </w:pPr>
            <w:r w:rsidRPr="00F15F71">
              <w:rPr>
                <w:rFonts w:eastAsia="PMingLiU" w:hint="eastAsia"/>
                <w:b/>
                <w:bCs/>
                <w:noProof/>
                <w:lang w:eastAsia="zh-TW"/>
              </w:rPr>
              <w:t>任何情況下均不承保</w:t>
            </w:r>
          </w:p>
        </w:tc>
        <w:tc>
          <w:tcPr>
            <w:tcW w:w="3660" w:type="dxa"/>
          </w:tcPr>
          <w:p w14:paraId="14075B4E" w14:textId="77777777" w:rsidR="0040622A" w:rsidRPr="00F15F71" w:rsidRDefault="0040622A" w:rsidP="004D7B9E">
            <w:pPr>
              <w:spacing w:before="0" w:beforeAutospacing="0" w:after="0" w:afterAutospacing="0"/>
              <w:jc w:val="center"/>
              <w:rPr>
                <w:rFonts w:eastAsia="PMingLiU"/>
                <w:sz w:val="22"/>
                <w:szCs w:val="22"/>
                <w:lang w:eastAsia="zh-TW"/>
              </w:rPr>
            </w:pPr>
          </w:p>
        </w:tc>
      </w:tr>
    </w:tbl>
    <w:p w14:paraId="360DD4B1" w14:textId="77777777" w:rsidR="00E963E6" w:rsidRDefault="00E963E6" w:rsidP="004D7B9E">
      <w:pPr>
        <w:adjustRightInd w:val="0"/>
        <w:rPr>
          <w:b/>
          <w:szCs w:val="26"/>
          <w:u w:val="single"/>
          <w:lang w:eastAsia="zh-CN"/>
        </w:rPr>
      </w:pPr>
      <w:bookmarkStart w:id="363" w:name="s5"/>
      <w:bookmarkEnd w:id="362"/>
    </w:p>
    <w:p w14:paraId="4A0F9A91" w14:textId="77777777" w:rsidR="00E963E6" w:rsidRPr="00E963E6" w:rsidRDefault="00E963E6" w:rsidP="004D7B9E">
      <w:pPr>
        <w:adjustRightInd w:val="0"/>
        <w:rPr>
          <w:b/>
          <w:szCs w:val="26"/>
          <w:u w:val="single"/>
          <w:lang w:eastAsia="zh-CN"/>
        </w:rPr>
        <w:sectPr w:rsidR="00E963E6" w:rsidRPr="00E963E6" w:rsidSect="00F239D2">
          <w:headerReference w:type="default" r:id="rId38"/>
          <w:footerReference w:type="even" r:id="rId39"/>
          <w:footerReference w:type="default" r:id="rId40"/>
          <w:headerReference w:type="first" r:id="rId41"/>
          <w:pgSz w:w="12240" w:h="15840" w:code="1"/>
          <w:pgMar w:top="1440" w:right="1440" w:bottom="1152" w:left="1440" w:header="619" w:footer="720" w:gutter="0"/>
          <w:cols w:space="720"/>
          <w:titlePg/>
          <w:docGrid w:linePitch="360"/>
        </w:sectPr>
      </w:pPr>
    </w:p>
    <w:bookmarkEnd w:id="307"/>
    <w:p w14:paraId="53A98E75" w14:textId="4845106D" w:rsidR="002E4207" w:rsidRPr="00F15F71" w:rsidRDefault="002E4207" w:rsidP="00322E5D">
      <w:pPr>
        <w:adjustRightInd w:val="0"/>
        <w:jc w:val="both"/>
        <w:rPr>
          <w:rFonts w:eastAsia="PMingLiU"/>
          <w:i/>
          <w:color w:val="0000FF"/>
          <w:lang w:eastAsia="zh-TW"/>
        </w:rPr>
      </w:pPr>
      <w:r w:rsidRPr="00F15F71">
        <w:rPr>
          <w:rFonts w:eastAsia="PMingLiU" w:hint="eastAsia"/>
          <w:i/>
          <w:iCs/>
          <w:color w:val="0000FF"/>
          <w:lang w:eastAsia="zh-TW"/>
        </w:rPr>
        <w:lastRenderedPageBreak/>
        <w:t>[PFFS without Part D coverage</w:t>
      </w:r>
      <w:r w:rsidR="005B19E1">
        <w:rPr>
          <w:rFonts w:eastAsia="PMingLiU" w:hint="eastAsia"/>
          <w:i/>
          <w:iCs/>
          <w:color w:val="0000FF"/>
          <w:lang w:eastAsia="zh-TW"/>
        </w:rPr>
        <w:t xml:space="preserve">: </w:t>
      </w:r>
      <w:r w:rsidRPr="00F15F71">
        <w:rPr>
          <w:rFonts w:eastAsia="PMingLiU" w:hint="eastAsia"/>
          <w:i/>
          <w:iCs/>
          <w:color w:val="0000FF"/>
          <w:lang w:eastAsia="zh-TW"/>
        </w:rPr>
        <w:t>Omit this chapter]</w:t>
      </w:r>
    </w:p>
    <w:p w14:paraId="47E276ED" w14:textId="33E2C270" w:rsidR="00E37332" w:rsidRPr="00F15F71" w:rsidRDefault="004F0ACA" w:rsidP="004D7B9E">
      <w:pPr>
        <w:pStyle w:val="Heading2"/>
        <w:rPr>
          <w:rFonts w:eastAsia="PMingLiU"/>
          <w:i/>
          <w:iCs w:val="0"/>
          <w:sz w:val="56"/>
          <w:szCs w:val="24"/>
          <w:lang w:eastAsia="zh-TW"/>
        </w:rPr>
      </w:pPr>
      <w:bookmarkStart w:id="364" w:name="_Toc102343336"/>
      <w:bookmarkStart w:id="365" w:name="_Toc172187739"/>
      <w:r w:rsidRPr="00F15F71">
        <w:rPr>
          <w:rFonts w:eastAsia="PMingLiU" w:hint="eastAsia"/>
          <w:bCs w:val="0"/>
          <w:iCs w:val="0"/>
          <w:lang w:eastAsia="zh-TW"/>
        </w:rPr>
        <w:t>第</w:t>
      </w:r>
      <w:r w:rsidRPr="00F15F71">
        <w:rPr>
          <w:rFonts w:eastAsia="PMingLiU" w:hint="eastAsia"/>
          <w:bCs w:val="0"/>
          <w:iCs w:val="0"/>
          <w:lang w:eastAsia="zh-TW"/>
        </w:rPr>
        <w:t xml:space="preserve"> 5 </w:t>
      </w:r>
      <w:r w:rsidRPr="00F15F71">
        <w:rPr>
          <w:rFonts w:eastAsia="PMingLiU" w:hint="eastAsia"/>
          <w:bCs w:val="0"/>
          <w:iCs w:val="0"/>
          <w:lang w:eastAsia="zh-TW"/>
        </w:rPr>
        <w:t>章：</w:t>
      </w:r>
      <w:r w:rsidRPr="00F15F71">
        <w:rPr>
          <w:rFonts w:eastAsia="PMingLiU" w:hint="eastAsia"/>
          <w:bCs w:val="0"/>
          <w:iCs w:val="0"/>
          <w:lang w:eastAsia="zh-TW"/>
        </w:rPr>
        <w:br/>
      </w:r>
      <w:r w:rsidRPr="00EB6A7B">
        <w:rPr>
          <w:rFonts w:eastAsia="PMingLiU" w:hint="eastAsia"/>
          <w:bCs w:val="0"/>
          <w:i/>
          <w:sz w:val="56"/>
          <w:szCs w:val="24"/>
          <w:lang w:eastAsia="zh-TW"/>
        </w:rPr>
        <w:t>使用</w:t>
      </w:r>
      <w:r w:rsidRPr="00F15F71">
        <w:rPr>
          <w:rFonts w:eastAsia="PMingLiU" w:hint="eastAsia"/>
          <w:bCs w:val="0"/>
          <w:i/>
          <w:sz w:val="56"/>
          <w:szCs w:val="24"/>
          <w:lang w:eastAsia="zh-TW"/>
        </w:rPr>
        <w:t>本計劃來對您的</w:t>
      </w:r>
      <w:r w:rsidRPr="00F15F71">
        <w:rPr>
          <w:rFonts w:eastAsia="PMingLiU" w:hint="eastAsia"/>
          <w:bCs w:val="0"/>
          <w:i/>
          <w:sz w:val="56"/>
          <w:szCs w:val="24"/>
          <w:lang w:eastAsia="zh-TW"/>
        </w:rPr>
        <w:t xml:space="preserve"> D </w:t>
      </w:r>
      <w:r w:rsidRPr="00F15F71">
        <w:rPr>
          <w:rFonts w:eastAsia="PMingLiU" w:hint="eastAsia"/>
          <w:bCs w:val="0"/>
          <w:i/>
          <w:sz w:val="56"/>
          <w:szCs w:val="24"/>
          <w:lang w:eastAsia="zh-TW"/>
        </w:rPr>
        <w:t>部分</w:t>
      </w:r>
      <w:r w:rsidR="00E17AC9">
        <w:rPr>
          <w:bCs w:val="0"/>
          <w:i/>
          <w:sz w:val="56"/>
          <w:szCs w:val="24"/>
          <w:lang w:eastAsia="zh-TW"/>
        </w:rPr>
        <w:br/>
      </w:r>
      <w:r w:rsidRPr="00F15F71">
        <w:rPr>
          <w:rFonts w:eastAsia="PMingLiU" w:hint="eastAsia"/>
          <w:bCs w:val="0"/>
          <w:i/>
          <w:sz w:val="56"/>
          <w:szCs w:val="24"/>
          <w:lang w:eastAsia="zh-TW"/>
        </w:rPr>
        <w:t>處方藥進行承保</w:t>
      </w:r>
      <w:bookmarkEnd w:id="364"/>
      <w:bookmarkEnd w:id="365"/>
    </w:p>
    <w:p w14:paraId="0AE1BDAD" w14:textId="54848626" w:rsidR="009C1AAF" w:rsidRPr="00F15F71" w:rsidRDefault="009C1AAF" w:rsidP="004D7B9E">
      <w:pPr>
        <w:spacing w:after="0" w:afterAutospacing="0"/>
        <w:ind w:left="720" w:hanging="720"/>
        <w:jc w:val="both"/>
        <w:rPr>
          <w:rFonts w:eastAsia="PMingLiU"/>
          <w:lang w:eastAsia="zh-TW"/>
        </w:rPr>
      </w:pPr>
    </w:p>
    <w:p w14:paraId="1136529E" w14:textId="68549566" w:rsidR="002E4207" w:rsidRPr="00F15F71" w:rsidRDefault="002E4207" w:rsidP="009C3D4B">
      <w:pPr>
        <w:pStyle w:val="Heading3"/>
        <w:pageBreakBefore/>
        <w:rPr>
          <w:sz w:val="12"/>
        </w:rPr>
      </w:pPr>
      <w:bookmarkStart w:id="366" w:name="_Toc68601760"/>
      <w:bookmarkStart w:id="367" w:name="_Toc68599134"/>
      <w:bookmarkStart w:id="368" w:name="_Toc228560073"/>
      <w:bookmarkStart w:id="369" w:name="_Toc102343337"/>
      <w:bookmarkStart w:id="370" w:name="_Toc172187740"/>
      <w:r w:rsidRPr="00F15F71">
        <w:rPr>
          <w:rFonts w:hint="eastAsia"/>
        </w:rPr>
        <w:lastRenderedPageBreak/>
        <w:t>第</w:t>
      </w:r>
      <w:r w:rsidRPr="00F15F71">
        <w:rPr>
          <w:rFonts w:hint="eastAsia"/>
        </w:rPr>
        <w:t xml:space="preserve"> 1 </w:t>
      </w:r>
      <w:r w:rsidRPr="00F15F71">
        <w:rPr>
          <w:rFonts w:hint="eastAsia"/>
        </w:rPr>
        <w:t>節</w:t>
      </w:r>
      <w:r w:rsidRPr="00F15F71">
        <w:rPr>
          <w:rFonts w:hint="eastAsia"/>
        </w:rPr>
        <w:tab/>
      </w:r>
      <w:r w:rsidRPr="00F15F71">
        <w:rPr>
          <w:rFonts w:hint="eastAsia"/>
        </w:rPr>
        <w:t>簡介</w:t>
      </w:r>
      <w:bookmarkEnd w:id="366"/>
      <w:bookmarkEnd w:id="367"/>
      <w:bookmarkEnd w:id="368"/>
      <w:bookmarkEnd w:id="369"/>
      <w:bookmarkEnd w:id="370"/>
    </w:p>
    <w:p w14:paraId="2B9EB07C" w14:textId="061E50AF" w:rsidR="00C9773A" w:rsidRPr="00F15F71" w:rsidRDefault="002E4207" w:rsidP="00322E5D">
      <w:pPr>
        <w:jc w:val="both"/>
        <w:rPr>
          <w:rFonts w:eastAsia="PMingLiU" w:cs="Arial"/>
          <w:lang w:eastAsia="zh-TW"/>
        </w:rPr>
      </w:pPr>
      <w:r w:rsidRPr="00F15F71">
        <w:rPr>
          <w:rFonts w:eastAsia="PMingLiU" w:hint="eastAsia"/>
          <w:lang w:eastAsia="zh-TW"/>
        </w:rPr>
        <w:t>本章</w:t>
      </w:r>
      <w:r w:rsidRPr="00F15F71">
        <w:rPr>
          <w:rFonts w:eastAsia="PMingLiU" w:hint="eastAsia"/>
          <w:b/>
          <w:bCs/>
          <w:lang w:eastAsia="zh-TW"/>
        </w:rPr>
        <w:t>說明使用您</w:t>
      </w:r>
      <w:r w:rsidRPr="00F15F71">
        <w:rPr>
          <w:rFonts w:eastAsia="PMingLiU" w:hint="eastAsia"/>
          <w:b/>
          <w:bCs/>
          <w:lang w:eastAsia="zh-TW"/>
        </w:rPr>
        <w:t xml:space="preserve"> D </w:t>
      </w:r>
      <w:r w:rsidRPr="00F15F71">
        <w:rPr>
          <w:rFonts w:eastAsia="PMingLiU" w:hint="eastAsia"/>
          <w:b/>
          <w:bCs/>
          <w:lang w:eastAsia="zh-TW"/>
        </w:rPr>
        <w:t>部分藥物承保範圍的規則</w:t>
      </w:r>
      <w:r w:rsidRPr="00322E5D">
        <w:rPr>
          <w:rFonts w:eastAsia="PMingLiU" w:hint="eastAsia"/>
          <w:lang w:eastAsia="zh-TW"/>
        </w:rPr>
        <w:t>。</w:t>
      </w:r>
      <w:r w:rsidRPr="00F15F71">
        <w:rPr>
          <w:rFonts w:eastAsia="PMingLiU" w:hint="eastAsia"/>
          <w:lang w:eastAsia="zh-TW"/>
        </w:rPr>
        <w:t>請參見第</w:t>
      </w:r>
      <w:r w:rsidRPr="00F15F71">
        <w:rPr>
          <w:rFonts w:eastAsia="PMingLiU" w:hint="eastAsia"/>
          <w:lang w:eastAsia="zh-TW"/>
        </w:rPr>
        <w:t xml:space="preserve"> 4 </w:t>
      </w:r>
      <w:r w:rsidRPr="00F15F71">
        <w:rPr>
          <w:rFonts w:eastAsia="PMingLiU" w:hint="eastAsia"/>
          <w:lang w:eastAsia="zh-TW"/>
        </w:rPr>
        <w:t>章查看</w:t>
      </w:r>
      <w:r w:rsidRPr="00F15F71">
        <w:rPr>
          <w:rFonts w:eastAsia="PMingLiU" w:hint="eastAsia"/>
          <w:lang w:eastAsia="zh-TW"/>
        </w:rPr>
        <w:t xml:space="preserve"> Medicare B </w:t>
      </w:r>
      <w:r w:rsidRPr="00F15F71">
        <w:rPr>
          <w:rFonts w:eastAsia="PMingLiU" w:hint="eastAsia"/>
          <w:lang w:eastAsia="zh-TW"/>
        </w:rPr>
        <w:t>部分藥物福利和善終藥物福利</w:t>
      </w:r>
      <w:r w:rsidR="005B19E1">
        <w:rPr>
          <w:rFonts w:eastAsia="PMingLiU" w:hint="eastAsia"/>
          <w:lang w:eastAsia="zh-TW"/>
        </w:rPr>
        <w:t>。</w:t>
      </w:r>
    </w:p>
    <w:p w14:paraId="532C1BB5" w14:textId="6335D1E4" w:rsidR="002E4207" w:rsidRPr="00F15F71" w:rsidRDefault="002E4207" w:rsidP="004D7B9E">
      <w:pPr>
        <w:pStyle w:val="Heading4"/>
      </w:pPr>
      <w:bookmarkStart w:id="371" w:name="_Toc68601762"/>
      <w:bookmarkStart w:id="372" w:name="_Toc228560075"/>
      <w:r w:rsidRPr="00F15F71">
        <w:rPr>
          <w:rFonts w:hint="eastAsia"/>
        </w:rPr>
        <w:t>第</w:t>
      </w:r>
      <w:r w:rsidRPr="00F15F71">
        <w:rPr>
          <w:rFonts w:hint="eastAsia"/>
        </w:rPr>
        <w:t xml:space="preserve"> 1.1 </w:t>
      </w:r>
      <w:r w:rsidRPr="00F15F71">
        <w:rPr>
          <w:rFonts w:hint="eastAsia"/>
        </w:rPr>
        <w:t>節</w:t>
      </w:r>
      <w:r w:rsidRPr="00F15F71">
        <w:rPr>
          <w:rFonts w:hint="eastAsia"/>
        </w:rPr>
        <w:tab/>
      </w:r>
      <w:r w:rsidRPr="00F15F71">
        <w:rPr>
          <w:rFonts w:hint="eastAsia"/>
        </w:rPr>
        <w:t>計劃</w:t>
      </w:r>
      <w:r w:rsidRPr="00F15F71">
        <w:rPr>
          <w:rFonts w:hint="eastAsia"/>
        </w:rPr>
        <w:t xml:space="preserve"> D </w:t>
      </w:r>
      <w:r w:rsidRPr="00F15F71">
        <w:rPr>
          <w:rFonts w:hint="eastAsia"/>
        </w:rPr>
        <w:t>部分藥物承保範圍的基本規則</w:t>
      </w:r>
      <w:bookmarkEnd w:id="371"/>
      <w:bookmarkEnd w:id="372"/>
    </w:p>
    <w:p w14:paraId="5E2FE058" w14:textId="77777777" w:rsidR="002E4207" w:rsidRPr="00F15F71" w:rsidRDefault="002E4207" w:rsidP="004D7B9E">
      <w:pPr>
        <w:jc w:val="both"/>
        <w:rPr>
          <w:rFonts w:eastAsia="PMingLiU"/>
          <w:szCs w:val="26"/>
          <w:lang w:eastAsia="zh-TW"/>
        </w:rPr>
      </w:pPr>
      <w:r w:rsidRPr="00F15F71">
        <w:rPr>
          <w:rFonts w:eastAsia="PMingLiU" w:hint="eastAsia"/>
          <w:szCs w:val="26"/>
          <w:lang w:eastAsia="zh-TW"/>
        </w:rPr>
        <w:t>本計劃通常將會承保您的藥物，只要您遵守以下基本規則：</w:t>
      </w:r>
    </w:p>
    <w:p w14:paraId="74303156" w14:textId="1CA85FA2" w:rsidR="00DB7525" w:rsidRPr="00F15F71" w:rsidRDefault="00DB7525">
      <w:pPr>
        <w:pStyle w:val="ListBullet"/>
        <w:numPr>
          <w:ilvl w:val="0"/>
          <w:numId w:val="41"/>
        </w:numPr>
        <w:jc w:val="both"/>
        <w:rPr>
          <w:rFonts w:eastAsia="PMingLiU"/>
          <w:lang w:eastAsia="zh-TW"/>
        </w:rPr>
      </w:pPr>
      <w:r w:rsidRPr="00F15F71">
        <w:rPr>
          <w:rFonts w:eastAsia="PMingLiU" w:hint="eastAsia"/>
          <w:lang w:eastAsia="zh-TW"/>
        </w:rPr>
        <w:t>您必須由提供者（醫生、牙醫或其他處方醫生）為您開立處方，處方在適用的州法律下必須有效</w:t>
      </w:r>
      <w:r w:rsidR="005B19E1">
        <w:rPr>
          <w:rFonts w:eastAsia="PMingLiU" w:hint="eastAsia"/>
          <w:lang w:eastAsia="zh-TW"/>
        </w:rPr>
        <w:t>。</w:t>
      </w:r>
    </w:p>
    <w:p w14:paraId="77E1ADBE" w14:textId="77777777" w:rsidR="00DB7525" w:rsidRPr="00F15F71" w:rsidRDefault="00DB7525">
      <w:pPr>
        <w:pStyle w:val="ListBullet"/>
        <w:numPr>
          <w:ilvl w:val="0"/>
          <w:numId w:val="41"/>
        </w:numPr>
        <w:jc w:val="both"/>
        <w:rPr>
          <w:rFonts w:eastAsia="PMingLiU"/>
          <w:lang w:eastAsia="zh-TW"/>
        </w:rPr>
      </w:pPr>
      <w:r w:rsidRPr="00F15F71">
        <w:rPr>
          <w:rFonts w:eastAsia="PMingLiU" w:hint="eastAsia"/>
          <w:lang w:eastAsia="zh-TW"/>
        </w:rPr>
        <w:t>您的處方醫生不在</w:t>
      </w:r>
      <w:r w:rsidRPr="00F15F71">
        <w:rPr>
          <w:rFonts w:eastAsia="PMingLiU" w:hint="eastAsia"/>
          <w:lang w:eastAsia="zh-TW"/>
        </w:rPr>
        <w:t xml:space="preserve"> Medicare </w:t>
      </w:r>
      <w:r w:rsidRPr="00F15F71">
        <w:rPr>
          <w:rFonts w:eastAsia="PMingLiU" w:hint="eastAsia"/>
          <w:lang w:eastAsia="zh-TW"/>
        </w:rPr>
        <w:t>的排除或除外名單中。</w:t>
      </w:r>
    </w:p>
    <w:p w14:paraId="0C9A3700" w14:textId="3F16858A" w:rsidR="002E4207" w:rsidRPr="00F15F71" w:rsidRDefault="002E4207">
      <w:pPr>
        <w:pStyle w:val="ListBullet"/>
        <w:numPr>
          <w:ilvl w:val="0"/>
          <w:numId w:val="41"/>
        </w:numPr>
        <w:jc w:val="both"/>
        <w:rPr>
          <w:rFonts w:eastAsia="PMingLiU"/>
          <w:lang w:eastAsia="zh-TW"/>
        </w:rPr>
      </w:pPr>
      <w:r w:rsidRPr="00F15F71">
        <w:rPr>
          <w:rFonts w:eastAsia="PMingLiU" w:hint="eastAsia"/>
          <w:lang w:eastAsia="zh-TW"/>
        </w:rPr>
        <w:t>您通常須使用網絡內藥房來配取您的處方藥。</w:t>
      </w:r>
      <w:r w:rsidRPr="00F15F71">
        <w:rPr>
          <w:rFonts w:eastAsia="PMingLiU" w:hint="eastAsia"/>
          <w:i/>
          <w:iCs/>
          <w:color w:val="0000FF"/>
          <w:lang w:eastAsia="zh-TW"/>
        </w:rPr>
        <w:t>[Insert if applicable</w:t>
      </w:r>
      <w:r w:rsidR="005B19E1">
        <w:rPr>
          <w:rFonts w:eastAsia="PMingLiU" w:hint="eastAsia"/>
          <w:i/>
          <w:iCs/>
          <w:color w:val="0000FF"/>
          <w:lang w:eastAsia="zh-TW"/>
        </w:rPr>
        <w:t xml:space="preserve">: </w:t>
      </w:r>
      <w:r w:rsidR="00115237" w:rsidRPr="00115237">
        <w:rPr>
          <w:rFonts w:eastAsia="PMingLiU" w:hint="eastAsia"/>
          <w:i/>
          <w:iCs/>
          <w:color w:val="0000FF"/>
          <w:lang w:eastAsia="zh-TW"/>
        </w:rPr>
        <w:t>或者您可透過計劃的郵購服務為處方配藥</w:t>
      </w:r>
      <w:r w:rsidRPr="00F15F71">
        <w:rPr>
          <w:rFonts w:eastAsia="PMingLiU" w:hint="eastAsia"/>
          <w:i/>
          <w:iCs/>
          <w:color w:val="0000FF"/>
          <w:lang w:eastAsia="zh-TW"/>
        </w:rPr>
        <w:t>]</w:t>
      </w:r>
      <w:r w:rsidRPr="00F15F71">
        <w:rPr>
          <w:rFonts w:eastAsia="PMingLiU" w:hint="eastAsia"/>
          <w:color w:val="0000FF"/>
          <w:lang w:eastAsia="zh-TW"/>
        </w:rPr>
        <w:t>.</w:t>
      </w:r>
      <w:r w:rsidR="0067191C" w:rsidRPr="00F15F71">
        <w:rPr>
          <w:rFonts w:eastAsia="PMingLiU" w:hint="eastAsia"/>
          <w:lang w:eastAsia="zh-TW"/>
        </w:rPr>
        <w:t>（參見本章第</w:t>
      </w:r>
      <w:r w:rsidR="0067191C" w:rsidRPr="00F15F71">
        <w:rPr>
          <w:rFonts w:eastAsia="PMingLiU" w:hint="eastAsia"/>
          <w:lang w:eastAsia="zh-TW"/>
        </w:rPr>
        <w:t xml:space="preserve"> 2 </w:t>
      </w:r>
      <w:r w:rsidR="0067191C" w:rsidRPr="00F15F71">
        <w:rPr>
          <w:rFonts w:eastAsia="PMingLiU" w:hint="eastAsia"/>
          <w:lang w:eastAsia="zh-TW"/>
        </w:rPr>
        <w:t>節。）</w:t>
      </w:r>
    </w:p>
    <w:p w14:paraId="133CAA82" w14:textId="7FAE811F" w:rsidR="002E4207" w:rsidRPr="00F15F71" w:rsidRDefault="002E4207">
      <w:pPr>
        <w:pStyle w:val="ListBullet"/>
        <w:numPr>
          <w:ilvl w:val="0"/>
          <w:numId w:val="41"/>
        </w:numPr>
        <w:jc w:val="both"/>
        <w:rPr>
          <w:rFonts w:eastAsia="PMingLiU"/>
          <w:lang w:eastAsia="zh-TW"/>
        </w:rPr>
      </w:pPr>
      <w:r w:rsidRPr="00F15F71">
        <w:rPr>
          <w:rFonts w:eastAsia="PMingLiU" w:hint="eastAsia"/>
          <w:lang w:eastAsia="zh-TW"/>
        </w:rPr>
        <w:t>您的藥物必須列於計劃的</w:t>
      </w:r>
      <w:r w:rsidRPr="00F15F71">
        <w:rPr>
          <w:rFonts w:eastAsia="PMingLiU" w:hint="eastAsia"/>
          <w:i/>
          <w:iCs/>
          <w:lang w:eastAsia="zh-TW"/>
        </w:rPr>
        <w:t>承保藥物清單（處方藥一覽表）</w:t>
      </w:r>
      <w:r w:rsidRPr="00F15F71">
        <w:rPr>
          <w:rFonts w:eastAsia="PMingLiU" w:hint="eastAsia"/>
          <w:lang w:eastAsia="zh-TW"/>
        </w:rPr>
        <w:t>（我們簡稱為「藥物清單」）上。（參見本章第</w:t>
      </w:r>
      <w:r w:rsidRPr="00F15F71">
        <w:rPr>
          <w:rFonts w:eastAsia="PMingLiU" w:hint="eastAsia"/>
          <w:lang w:eastAsia="zh-TW"/>
        </w:rPr>
        <w:t xml:space="preserve"> 3 </w:t>
      </w:r>
      <w:r w:rsidRPr="00F15F71">
        <w:rPr>
          <w:rFonts w:eastAsia="PMingLiU" w:hint="eastAsia"/>
          <w:lang w:eastAsia="zh-TW"/>
        </w:rPr>
        <w:t>節。）</w:t>
      </w:r>
    </w:p>
    <w:p w14:paraId="1965F6D9" w14:textId="690B934B" w:rsidR="002E4207" w:rsidRPr="00F15F71" w:rsidRDefault="005241DF">
      <w:pPr>
        <w:pStyle w:val="ListBullet"/>
        <w:numPr>
          <w:ilvl w:val="0"/>
          <w:numId w:val="41"/>
        </w:numPr>
        <w:jc w:val="both"/>
        <w:rPr>
          <w:rFonts w:eastAsia="PMingLiU"/>
          <w:lang w:eastAsia="zh-TW"/>
        </w:rPr>
      </w:pPr>
      <w:r w:rsidRPr="00F15F71">
        <w:rPr>
          <w:rFonts w:eastAsia="PMingLiU" w:hint="eastAsia"/>
          <w:lang w:eastAsia="zh-TW"/>
        </w:rPr>
        <w:t>您的藥物必須用於治療醫學上認可的適應症。</w:t>
      </w:r>
      <w:r w:rsidRPr="00E17AC9">
        <w:rPr>
          <w:rFonts w:eastAsia="PMingLiU" w:hint="eastAsia"/>
          <w:i/>
          <w:iCs/>
          <w:lang w:eastAsia="zh-TW"/>
        </w:rPr>
        <w:t>醫學上認可的適應症</w:t>
      </w:r>
      <w:r w:rsidRPr="00F15F71">
        <w:rPr>
          <w:rFonts w:eastAsia="PMingLiU" w:hint="eastAsia"/>
          <w:lang w:eastAsia="zh-TW"/>
        </w:rPr>
        <w:t>表示一種由美國食品藥物管理局批准，或由某些參考書籍支持的藥物使用方式。（有關醫學上認可的適應症的詳細資訊，請參見本章第</w:t>
      </w:r>
      <w:r w:rsidRPr="00F15F71">
        <w:rPr>
          <w:rFonts w:eastAsia="PMingLiU" w:hint="eastAsia"/>
          <w:lang w:eastAsia="zh-TW"/>
        </w:rPr>
        <w:t xml:space="preserve"> 3 </w:t>
      </w:r>
      <w:r w:rsidRPr="00F15F71">
        <w:rPr>
          <w:rFonts w:eastAsia="PMingLiU" w:hint="eastAsia"/>
          <w:lang w:eastAsia="zh-TW"/>
        </w:rPr>
        <w:t>節。）</w:t>
      </w:r>
    </w:p>
    <w:p w14:paraId="0B2EF6A0" w14:textId="55F530BE" w:rsidR="00DB60BE" w:rsidRPr="00F15F71" w:rsidRDefault="00DB60BE">
      <w:pPr>
        <w:pStyle w:val="ListBullet"/>
        <w:numPr>
          <w:ilvl w:val="0"/>
          <w:numId w:val="41"/>
        </w:numPr>
        <w:jc w:val="both"/>
        <w:rPr>
          <w:rFonts w:eastAsia="PMingLiU"/>
          <w:lang w:eastAsia="zh-TW"/>
        </w:rPr>
      </w:pPr>
      <w:r w:rsidRPr="00F15F71">
        <w:rPr>
          <w:rFonts w:eastAsia="PMingLiU" w:hint="eastAsia"/>
          <w:lang w:eastAsia="zh-TW"/>
        </w:rPr>
        <w:t>您的藥物可能需要批准方可獲得承保。（有關您的承保範圍限制的詳細資訊，請參見本章第</w:t>
      </w:r>
      <w:r w:rsidRPr="00F15F71">
        <w:rPr>
          <w:rFonts w:eastAsia="PMingLiU" w:hint="eastAsia"/>
          <w:lang w:eastAsia="zh-TW"/>
        </w:rPr>
        <w:t xml:space="preserve"> 4 </w:t>
      </w:r>
      <w:r w:rsidRPr="00F15F71">
        <w:rPr>
          <w:rFonts w:eastAsia="PMingLiU" w:hint="eastAsia"/>
          <w:lang w:eastAsia="zh-TW"/>
        </w:rPr>
        <w:t>節。）</w:t>
      </w:r>
    </w:p>
    <w:p w14:paraId="77BBB074" w14:textId="79BDB0A5" w:rsidR="009C1AAF" w:rsidRPr="00F15F71" w:rsidRDefault="009C1AAF" w:rsidP="004D7B9E">
      <w:pPr>
        <w:pStyle w:val="Heading3"/>
      </w:pPr>
      <w:bookmarkStart w:id="373" w:name="_Toc102343338"/>
      <w:bookmarkStart w:id="374" w:name="_Toc68601763"/>
      <w:bookmarkStart w:id="375" w:name="_Toc68599135"/>
      <w:bookmarkStart w:id="376" w:name="_Toc172187741"/>
      <w:r w:rsidRPr="00F15F71">
        <w:rPr>
          <w:rFonts w:hint="eastAsia"/>
          <w:bCs/>
        </w:rPr>
        <w:t>第</w:t>
      </w:r>
      <w:r w:rsidRPr="00F15F71">
        <w:rPr>
          <w:rFonts w:hint="eastAsia"/>
          <w:bCs/>
        </w:rPr>
        <w:t xml:space="preserve"> 2 </w:t>
      </w:r>
      <w:r w:rsidRPr="00F15F71">
        <w:rPr>
          <w:rFonts w:hint="eastAsia"/>
          <w:bCs/>
        </w:rPr>
        <w:t>節</w:t>
      </w:r>
      <w:r w:rsidRPr="00F15F71">
        <w:rPr>
          <w:rFonts w:hint="eastAsia"/>
        </w:rPr>
        <w:tab/>
      </w:r>
      <w:r w:rsidRPr="00F15F71">
        <w:rPr>
          <w:rFonts w:hint="eastAsia"/>
        </w:rPr>
        <w:t>在</w:t>
      </w:r>
      <w:r w:rsidRPr="00F15F71">
        <w:rPr>
          <w:rFonts w:hint="eastAsia"/>
          <w:bCs/>
        </w:rPr>
        <w:t>網絡內藥房</w:t>
      </w:r>
      <w:r w:rsidRPr="00E17AC9">
        <w:rPr>
          <w:rFonts w:hint="eastAsia"/>
          <w:b w:val="0"/>
          <w:color w:val="0000FE"/>
        </w:rPr>
        <w:t>[</w:t>
      </w:r>
      <w:r w:rsidRPr="00E17AC9">
        <w:rPr>
          <w:rFonts w:hint="eastAsia"/>
          <w:b w:val="0"/>
          <w:i/>
          <w:iCs/>
          <w:color w:val="0000FE"/>
        </w:rPr>
        <w:t>insert if applicable</w:t>
      </w:r>
      <w:r w:rsidR="005B19E1" w:rsidRPr="00E17AC9">
        <w:rPr>
          <w:rFonts w:hint="eastAsia"/>
          <w:b w:val="0"/>
          <w:i/>
          <w:iCs/>
          <w:color w:val="0000FE"/>
        </w:rPr>
        <w:t>:</w:t>
      </w:r>
      <w:r w:rsidR="005B19E1" w:rsidRPr="00E17AC9">
        <w:rPr>
          <w:rFonts w:hint="eastAsia"/>
          <w:bCs/>
          <w:i/>
          <w:iCs/>
          <w:color w:val="0000FE"/>
        </w:rPr>
        <w:t xml:space="preserve"> </w:t>
      </w:r>
      <w:r w:rsidRPr="00E17AC9">
        <w:rPr>
          <w:rFonts w:hint="eastAsia"/>
          <w:color w:val="0000FE"/>
        </w:rPr>
        <w:t>或透過</w:t>
      </w:r>
      <w:r w:rsidRPr="00E17AC9">
        <w:rPr>
          <w:rFonts w:hint="eastAsia"/>
          <w:bCs/>
          <w:color w:val="0000FE"/>
        </w:rPr>
        <w:t>本計劃的郵購服務</w:t>
      </w:r>
      <w:r w:rsidRPr="00E17AC9">
        <w:rPr>
          <w:rFonts w:hint="eastAsia"/>
          <w:b w:val="0"/>
          <w:color w:val="0000FE"/>
        </w:rPr>
        <w:t>]</w:t>
      </w:r>
      <w:r w:rsidRPr="00F15F71">
        <w:rPr>
          <w:rFonts w:hint="eastAsia"/>
          <w:bCs/>
        </w:rPr>
        <w:t>配取處</w:t>
      </w:r>
      <w:r w:rsidRPr="00F15F71">
        <w:rPr>
          <w:rFonts w:hint="eastAsia"/>
        </w:rPr>
        <w:t>方藥</w:t>
      </w:r>
      <w:bookmarkEnd w:id="373"/>
      <w:bookmarkEnd w:id="374"/>
      <w:bookmarkEnd w:id="375"/>
      <w:bookmarkEnd w:id="376"/>
    </w:p>
    <w:p w14:paraId="766D593C" w14:textId="30B4E27B" w:rsidR="002E4207" w:rsidRPr="00F15F71" w:rsidRDefault="002E4207" w:rsidP="004D7B9E">
      <w:pPr>
        <w:pStyle w:val="Heading4"/>
      </w:pPr>
      <w:bookmarkStart w:id="377" w:name="_Toc68601764"/>
      <w:bookmarkStart w:id="378" w:name="_Toc228560077"/>
      <w:r w:rsidRPr="00F15F71">
        <w:rPr>
          <w:rFonts w:hint="eastAsia"/>
        </w:rPr>
        <w:t>第</w:t>
      </w:r>
      <w:r w:rsidRPr="00F15F71">
        <w:rPr>
          <w:rFonts w:hint="eastAsia"/>
        </w:rPr>
        <w:t xml:space="preserve"> 2.1 </w:t>
      </w:r>
      <w:r w:rsidRPr="00F15F71">
        <w:rPr>
          <w:rFonts w:hint="eastAsia"/>
        </w:rPr>
        <w:t>節</w:t>
      </w:r>
      <w:r w:rsidRPr="00F15F71">
        <w:rPr>
          <w:rFonts w:hint="eastAsia"/>
        </w:rPr>
        <w:tab/>
      </w:r>
      <w:r w:rsidRPr="00F15F71">
        <w:rPr>
          <w:rFonts w:hint="eastAsia"/>
        </w:rPr>
        <w:t>使用網絡內藥房</w:t>
      </w:r>
      <w:bookmarkEnd w:id="377"/>
      <w:bookmarkEnd w:id="378"/>
    </w:p>
    <w:p w14:paraId="5C053FD1" w14:textId="77777777" w:rsidR="002E4207" w:rsidRPr="00F15F71" w:rsidRDefault="002E4207" w:rsidP="004D7B9E">
      <w:pPr>
        <w:jc w:val="both"/>
        <w:rPr>
          <w:rFonts w:eastAsia="PMingLiU"/>
          <w:lang w:eastAsia="zh-TW"/>
        </w:rPr>
      </w:pPr>
      <w:r w:rsidRPr="00F15F71">
        <w:rPr>
          <w:rFonts w:eastAsia="PMingLiU" w:hint="eastAsia"/>
          <w:lang w:eastAsia="zh-TW"/>
        </w:rPr>
        <w:t>在大多數情況下，您的處方藥</w:t>
      </w:r>
      <w:r w:rsidRPr="00F15F71">
        <w:rPr>
          <w:rFonts w:eastAsia="PMingLiU" w:hint="eastAsia"/>
          <w:i/>
          <w:iCs/>
          <w:lang w:eastAsia="zh-TW"/>
        </w:rPr>
        <w:t>僅</w:t>
      </w:r>
      <w:r w:rsidRPr="00F15F71">
        <w:rPr>
          <w:rFonts w:eastAsia="PMingLiU" w:hint="eastAsia"/>
          <w:lang w:eastAsia="zh-TW"/>
        </w:rPr>
        <w:t>在計劃的網絡內藥房配取時才獲承保。（有關我們承保於網絡外藥房配取之處方藥的細節，請參見第</w:t>
      </w:r>
      <w:r w:rsidRPr="00F15F71">
        <w:rPr>
          <w:rFonts w:eastAsia="PMingLiU" w:hint="eastAsia"/>
          <w:lang w:eastAsia="zh-TW"/>
        </w:rPr>
        <w:t xml:space="preserve"> 2.5 </w:t>
      </w:r>
      <w:r w:rsidRPr="00F15F71">
        <w:rPr>
          <w:rFonts w:eastAsia="PMingLiU" w:hint="eastAsia"/>
          <w:lang w:eastAsia="zh-TW"/>
        </w:rPr>
        <w:t>節。）</w:t>
      </w:r>
    </w:p>
    <w:p w14:paraId="506E19DA" w14:textId="50895818" w:rsidR="00574697" w:rsidRPr="00F15F71" w:rsidRDefault="002E4207" w:rsidP="004D7B9E">
      <w:pPr>
        <w:jc w:val="both"/>
        <w:rPr>
          <w:rFonts w:eastAsia="PMingLiU"/>
          <w:lang w:eastAsia="zh-TW"/>
        </w:rPr>
      </w:pPr>
      <w:r w:rsidRPr="00F15F71">
        <w:rPr>
          <w:rFonts w:eastAsia="PMingLiU" w:hint="eastAsia"/>
          <w:lang w:eastAsia="zh-TW"/>
        </w:rPr>
        <w:t>網絡內藥房是和計劃簽約的藥房，用來提供您的承保處方藥。</w:t>
      </w:r>
      <w:r w:rsidRPr="00F15F71">
        <w:rPr>
          <w:rFonts w:eastAsia="PMingLiU" w:hint="eastAsia"/>
          <w:i/>
          <w:iCs/>
          <w:lang w:eastAsia="zh-TW"/>
        </w:rPr>
        <w:t>承保藥物</w:t>
      </w:r>
      <w:r w:rsidRPr="00F15F71">
        <w:rPr>
          <w:rFonts w:eastAsia="PMingLiU" w:hint="eastAsia"/>
          <w:lang w:eastAsia="zh-TW"/>
        </w:rPr>
        <w:t>一詞表示所有計劃「藥物清單」上的</w:t>
      </w:r>
      <w:r w:rsidRPr="00F15F71">
        <w:rPr>
          <w:rFonts w:eastAsia="PMingLiU" w:hint="eastAsia"/>
          <w:lang w:eastAsia="zh-TW"/>
        </w:rPr>
        <w:t xml:space="preserve"> D </w:t>
      </w:r>
      <w:r w:rsidRPr="00F15F71">
        <w:rPr>
          <w:rFonts w:eastAsia="PMingLiU" w:hint="eastAsia"/>
          <w:lang w:eastAsia="zh-TW"/>
        </w:rPr>
        <w:t>部分處方藥。</w:t>
      </w:r>
    </w:p>
    <w:p w14:paraId="56161095" w14:textId="7E3B4407" w:rsidR="002E4207" w:rsidRPr="00F15F71" w:rsidRDefault="002E4207" w:rsidP="004D7B9E">
      <w:pPr>
        <w:pStyle w:val="Heading4"/>
      </w:pPr>
      <w:bookmarkStart w:id="379" w:name="_Toc68601765"/>
      <w:bookmarkStart w:id="380" w:name="_Toc228560078"/>
      <w:r w:rsidRPr="00F15F71">
        <w:rPr>
          <w:rFonts w:hint="eastAsia"/>
        </w:rPr>
        <w:lastRenderedPageBreak/>
        <w:t>第</w:t>
      </w:r>
      <w:r w:rsidRPr="00F15F71">
        <w:rPr>
          <w:rFonts w:hint="eastAsia"/>
        </w:rPr>
        <w:t xml:space="preserve"> 2.2 </w:t>
      </w:r>
      <w:r w:rsidRPr="00F15F71">
        <w:rPr>
          <w:rFonts w:hint="eastAsia"/>
        </w:rPr>
        <w:t>節</w:t>
      </w:r>
      <w:r w:rsidRPr="00F15F71">
        <w:rPr>
          <w:rFonts w:hint="eastAsia"/>
        </w:rPr>
        <w:tab/>
      </w:r>
      <w:r w:rsidRPr="00F15F71">
        <w:rPr>
          <w:rFonts w:hint="eastAsia"/>
        </w:rPr>
        <w:t>網絡內藥房</w:t>
      </w:r>
      <w:bookmarkEnd w:id="379"/>
      <w:bookmarkEnd w:id="380"/>
    </w:p>
    <w:p w14:paraId="27870371" w14:textId="77777777" w:rsidR="002E4207" w:rsidRPr="00F15F71" w:rsidRDefault="002E4207" w:rsidP="004D7B9E">
      <w:pPr>
        <w:pStyle w:val="subheading"/>
        <w:spacing w:after="100" w:afterAutospacing="1"/>
        <w:jc w:val="both"/>
        <w:rPr>
          <w:rFonts w:eastAsia="PMingLiU"/>
          <w:lang w:eastAsia="zh-TW"/>
        </w:rPr>
      </w:pPr>
      <w:r w:rsidRPr="00F15F71">
        <w:rPr>
          <w:rFonts w:eastAsia="PMingLiU" w:hint="eastAsia"/>
          <w:bCs/>
          <w:lang w:eastAsia="zh-TW"/>
        </w:rPr>
        <w:t>如何尋找您當地的網絡內藥房？</w:t>
      </w:r>
    </w:p>
    <w:p w14:paraId="019BBB54" w14:textId="24C02844" w:rsidR="002E4207" w:rsidRPr="00F15F71" w:rsidRDefault="002E4207" w:rsidP="004D7B9E">
      <w:pPr>
        <w:jc w:val="both"/>
        <w:rPr>
          <w:rFonts w:eastAsia="PMingLiU"/>
          <w:lang w:eastAsia="zh-TW"/>
        </w:rPr>
      </w:pPr>
      <w:r w:rsidRPr="00F15F71">
        <w:rPr>
          <w:rFonts w:eastAsia="PMingLiU" w:hint="eastAsia"/>
          <w:lang w:eastAsia="zh-TW"/>
        </w:rPr>
        <w:t>要查找網絡內藥房，您可以查看您的</w:t>
      </w:r>
      <w:r w:rsidRPr="00F15F71">
        <w:rPr>
          <w:rFonts w:eastAsia="PMingLiU" w:hint="eastAsia"/>
          <w:i/>
          <w:iCs/>
          <w:lang w:eastAsia="zh-TW"/>
        </w:rPr>
        <w:t>藥房目錄</w:t>
      </w:r>
      <w:r w:rsidRPr="00F15F71">
        <w:rPr>
          <w:rFonts w:eastAsia="PMingLiU" w:hint="eastAsia"/>
          <w:lang w:eastAsia="zh-TW"/>
        </w:rPr>
        <w:t>，瀏覽我們的網站</w:t>
      </w:r>
      <w:r w:rsidRPr="00F15F71">
        <w:rPr>
          <w:rFonts w:eastAsia="PMingLiU" w:hint="eastAsia"/>
          <w:lang w:eastAsia="zh-TW"/>
        </w:rPr>
        <w:t xml:space="preserve"> (</w:t>
      </w:r>
      <w:r w:rsidRPr="00F15F71">
        <w:rPr>
          <w:rFonts w:eastAsia="PMingLiU" w:hint="eastAsia"/>
          <w:i/>
          <w:iCs/>
          <w:color w:val="0000FF"/>
          <w:lang w:eastAsia="zh-TW"/>
        </w:rPr>
        <w:t>[insert URL]</w:t>
      </w:r>
      <w:r w:rsidRPr="00F15F71">
        <w:rPr>
          <w:rFonts w:eastAsia="PMingLiU" w:hint="eastAsia"/>
          <w:lang w:eastAsia="zh-TW"/>
        </w:rPr>
        <w:t xml:space="preserve">) </w:t>
      </w:r>
      <w:r w:rsidRPr="00F15F71">
        <w:rPr>
          <w:rFonts w:eastAsia="PMingLiU" w:hint="eastAsia"/>
          <w:lang w:eastAsia="zh-TW"/>
        </w:rPr>
        <w:t>和</w:t>
      </w:r>
      <w:r w:rsidRPr="00F15F71">
        <w:rPr>
          <w:rFonts w:eastAsia="PMingLiU" w:hint="eastAsia"/>
          <w:lang w:eastAsia="zh-TW"/>
        </w:rPr>
        <w:t>/</w:t>
      </w:r>
      <w:r w:rsidRPr="00F15F71">
        <w:rPr>
          <w:rFonts w:eastAsia="PMingLiU" w:hint="eastAsia"/>
          <w:lang w:eastAsia="zh-TW"/>
        </w:rPr>
        <w:t>或致電會員服務部</w:t>
      </w:r>
      <w:r w:rsidR="005B19E1">
        <w:rPr>
          <w:rFonts w:eastAsia="PMingLiU" w:hint="eastAsia"/>
          <w:lang w:eastAsia="zh-TW"/>
        </w:rPr>
        <w:t>。</w:t>
      </w:r>
    </w:p>
    <w:p w14:paraId="4E6E3E9C" w14:textId="6C3FC298" w:rsidR="002E4207" w:rsidRPr="00F15F71" w:rsidRDefault="002E4207" w:rsidP="004D7B9E">
      <w:pPr>
        <w:jc w:val="both"/>
        <w:rPr>
          <w:rFonts w:eastAsia="PMingLiU"/>
          <w:iCs/>
          <w:lang w:eastAsia="zh-TW"/>
        </w:rPr>
      </w:pPr>
      <w:r w:rsidRPr="00F15F71">
        <w:rPr>
          <w:rFonts w:eastAsia="PMingLiU" w:hint="eastAsia"/>
          <w:lang w:eastAsia="zh-TW"/>
        </w:rPr>
        <w:t>您可以前往我們網絡內的任何藥房。</w:t>
      </w:r>
      <w:r w:rsidRPr="00F15F71">
        <w:rPr>
          <w:rFonts w:eastAsia="PMingLiU" w:hint="eastAsia"/>
          <w:color w:val="0000FF"/>
          <w:lang w:eastAsia="zh-TW"/>
        </w:rPr>
        <w:t>[</w:t>
      </w:r>
      <w:r w:rsidRPr="00F15F71">
        <w:rPr>
          <w:rFonts w:eastAsia="PMingLiU" w:hint="eastAsia"/>
          <w:i/>
          <w:iCs/>
          <w:color w:val="0000FF"/>
          <w:lang w:eastAsia="zh-TW"/>
        </w:rPr>
        <w:t>Insert if plan has pharmacies that offer preferred cost sharing in its network</w:t>
      </w:r>
      <w:r w:rsidR="005B19E1">
        <w:rPr>
          <w:rFonts w:eastAsia="PMingLiU" w:hint="eastAsia"/>
          <w:i/>
          <w:iCs/>
          <w:color w:val="0000FF"/>
          <w:lang w:eastAsia="zh-TW"/>
        </w:rPr>
        <w:t xml:space="preserve">: </w:t>
      </w:r>
      <w:r w:rsidRPr="00F15F71">
        <w:rPr>
          <w:rFonts w:eastAsia="PMingLiU" w:hint="eastAsia"/>
          <w:color w:val="0000FF"/>
          <w:lang w:eastAsia="zh-TW"/>
        </w:rPr>
        <w:t>我們的一些網絡內藥房提供首選分攤費用，可能低於提供標準分攤費用的藥房的分攤費用。</w:t>
      </w:r>
      <w:r w:rsidRPr="00F15F71">
        <w:rPr>
          <w:rFonts w:eastAsia="PMingLiU" w:hint="eastAsia"/>
          <w:i/>
          <w:iCs/>
          <w:color w:val="0000FF"/>
          <w:lang w:eastAsia="zh-TW"/>
        </w:rPr>
        <w:t>藥房目錄</w:t>
      </w:r>
      <w:r w:rsidRPr="00F15F71">
        <w:rPr>
          <w:rFonts w:eastAsia="PMingLiU" w:hint="eastAsia"/>
          <w:color w:val="0000FF"/>
          <w:lang w:eastAsia="zh-TW"/>
        </w:rPr>
        <w:t>將告訴您哪些網絡內藥房提供首選分攤費用。您可以聯絡我們瞭解更多有關不同藥物的自付費用有何不同的資訊。</w:t>
      </w:r>
      <w:r w:rsidRPr="00F15F71">
        <w:rPr>
          <w:rFonts w:eastAsia="PMingLiU" w:hint="eastAsia"/>
          <w:color w:val="0000FF"/>
          <w:lang w:eastAsia="zh-TW"/>
        </w:rPr>
        <w:t>]</w:t>
      </w:r>
      <w:r w:rsidRPr="00F15F71">
        <w:rPr>
          <w:rFonts w:eastAsia="PMingLiU" w:hint="eastAsia"/>
          <w:lang w:eastAsia="zh-TW"/>
        </w:rPr>
        <w:t>有關什麼情況下可以使用計劃網絡外藥房的資訊，請參閱第</w:t>
      </w:r>
      <w:r w:rsidRPr="00F15F71">
        <w:rPr>
          <w:rFonts w:eastAsia="PMingLiU" w:hint="eastAsia"/>
          <w:lang w:eastAsia="zh-TW"/>
        </w:rPr>
        <w:t xml:space="preserve"> 2.5 </w:t>
      </w:r>
      <w:r w:rsidRPr="00F15F71">
        <w:rPr>
          <w:rFonts w:eastAsia="PMingLiU" w:hint="eastAsia"/>
          <w:lang w:eastAsia="zh-TW"/>
        </w:rPr>
        <w:t>節。</w:t>
      </w:r>
    </w:p>
    <w:p w14:paraId="7664D03E" w14:textId="77777777" w:rsidR="002E4207" w:rsidRPr="00F15F71" w:rsidRDefault="002E4207" w:rsidP="004D7B9E">
      <w:pPr>
        <w:pStyle w:val="subheading"/>
        <w:spacing w:after="100" w:afterAutospacing="1"/>
        <w:jc w:val="both"/>
        <w:rPr>
          <w:rFonts w:eastAsia="PMingLiU"/>
          <w:lang w:eastAsia="zh-TW"/>
        </w:rPr>
      </w:pPr>
      <w:r w:rsidRPr="00F15F71">
        <w:rPr>
          <w:rFonts w:eastAsia="PMingLiU" w:hint="eastAsia"/>
          <w:bCs/>
          <w:lang w:eastAsia="zh-TW"/>
        </w:rPr>
        <w:t>如果您使用的藥房離開了網絡，該如何處理？</w:t>
      </w:r>
    </w:p>
    <w:p w14:paraId="1495E392" w14:textId="47CF6413" w:rsidR="002E4207" w:rsidRPr="0067191C" w:rsidRDefault="002E4207" w:rsidP="004D7B9E">
      <w:pPr>
        <w:jc w:val="both"/>
        <w:rPr>
          <w:color w:val="0000FF"/>
          <w:lang w:eastAsia="zh-TW"/>
        </w:rPr>
      </w:pPr>
      <w:r w:rsidRPr="00F15F71">
        <w:rPr>
          <w:rFonts w:eastAsia="PMingLiU" w:hint="eastAsia"/>
          <w:lang w:eastAsia="zh-TW"/>
        </w:rPr>
        <w:t>如果您使用的藥房離開了計劃的網絡，您將需要尋找一間新的網絡內藥房。</w:t>
      </w:r>
      <w:r w:rsidRPr="00F15F71">
        <w:rPr>
          <w:rFonts w:eastAsia="PMingLiU" w:hint="eastAsia"/>
          <w:color w:val="0000FF"/>
          <w:lang w:eastAsia="zh-TW"/>
        </w:rPr>
        <w:t>[</w:t>
      </w:r>
      <w:r w:rsidRPr="00F15F71">
        <w:rPr>
          <w:rFonts w:eastAsia="PMingLiU" w:hint="eastAsia"/>
          <w:i/>
          <w:iCs/>
          <w:color w:val="0000FF"/>
          <w:lang w:eastAsia="zh-TW"/>
        </w:rPr>
        <w:t>Insert if applicable</w:t>
      </w:r>
      <w:r w:rsidR="005B19E1">
        <w:rPr>
          <w:rFonts w:eastAsia="PMingLiU" w:hint="eastAsia"/>
          <w:i/>
          <w:iCs/>
          <w:color w:val="0000FF"/>
          <w:lang w:eastAsia="zh-TW"/>
        </w:rPr>
        <w:t xml:space="preserve">: </w:t>
      </w:r>
      <w:r w:rsidRPr="00F15F71">
        <w:rPr>
          <w:rFonts w:eastAsia="PMingLiU" w:hint="eastAsia"/>
          <w:color w:val="0000FF"/>
          <w:lang w:eastAsia="zh-TW"/>
        </w:rPr>
        <w:t>或者，如果您正在使用的藥房仍在網絡內，但不再提供首選分攤費用，建議您改用其他網絡內藥房或首選藥房（如果可用）。</w:t>
      </w:r>
      <w:r w:rsidRPr="00F15F71">
        <w:rPr>
          <w:rFonts w:eastAsia="PMingLiU" w:hint="eastAsia"/>
          <w:color w:val="0000FF"/>
          <w:lang w:eastAsia="zh-TW"/>
        </w:rPr>
        <w:t>]</w:t>
      </w:r>
      <w:r w:rsidRPr="00F15F71">
        <w:rPr>
          <w:rFonts w:eastAsia="PMingLiU" w:hint="eastAsia"/>
          <w:lang w:eastAsia="zh-TW"/>
        </w:rPr>
        <w:t>如要尋找您當地的另一間藥房，您可以向會員服務部尋求幫助，或檢閱</w:t>
      </w:r>
      <w:r w:rsidRPr="00D40076">
        <w:rPr>
          <w:rFonts w:eastAsia="PMingLiU" w:hint="eastAsia"/>
          <w:i/>
          <w:iCs/>
          <w:lang w:eastAsia="zh-TW"/>
        </w:rPr>
        <w:t>藥</w:t>
      </w:r>
      <w:r w:rsidRPr="00F15F71">
        <w:rPr>
          <w:rFonts w:eastAsia="PMingLiU" w:hint="eastAsia"/>
          <w:i/>
          <w:iCs/>
          <w:lang w:eastAsia="zh-TW"/>
        </w:rPr>
        <w:t>房目錄</w:t>
      </w:r>
      <w:r w:rsidRPr="00D40076">
        <w:rPr>
          <w:rFonts w:eastAsia="PMingLiU" w:hint="eastAsia"/>
          <w:lang w:eastAsia="zh-TW"/>
        </w:rPr>
        <w:t>。</w:t>
      </w:r>
      <w:bookmarkStart w:id="381" w:name="_Toc167005634"/>
      <w:bookmarkStart w:id="382" w:name="_Toc167005942"/>
      <w:bookmarkStart w:id="383" w:name="_Toc167682515"/>
      <w:r w:rsidRPr="00F15F71">
        <w:rPr>
          <w:rFonts w:eastAsia="PMingLiU" w:hint="eastAsia"/>
          <w:color w:val="0000FF"/>
          <w:lang w:eastAsia="zh-TW"/>
        </w:rPr>
        <w:t>[</w:t>
      </w:r>
      <w:r w:rsidRPr="00F15F71">
        <w:rPr>
          <w:rFonts w:eastAsia="PMingLiU" w:hint="eastAsia"/>
          <w:i/>
          <w:iCs/>
          <w:color w:val="0000FF"/>
          <w:lang w:eastAsia="zh-TW"/>
        </w:rPr>
        <w:t>Insert if applicable</w:t>
      </w:r>
      <w:r w:rsidR="005B19E1">
        <w:rPr>
          <w:rFonts w:eastAsia="PMingLiU" w:hint="eastAsia"/>
          <w:i/>
          <w:iCs/>
          <w:color w:val="0000FF"/>
          <w:lang w:eastAsia="zh-TW"/>
        </w:rPr>
        <w:t xml:space="preserve">: </w:t>
      </w:r>
      <w:r w:rsidRPr="00F15F71">
        <w:rPr>
          <w:rFonts w:eastAsia="PMingLiU" w:hint="eastAsia"/>
          <w:color w:val="0000FF"/>
          <w:lang w:eastAsia="zh-TW"/>
        </w:rPr>
        <w:t>您也可以透過我們的網站</w:t>
      </w:r>
      <w:r w:rsidRPr="00F15F71">
        <w:rPr>
          <w:rFonts w:eastAsia="PMingLiU" w:hint="eastAsia"/>
          <w:color w:val="0000FF"/>
          <w:lang w:eastAsia="zh-TW"/>
        </w:rPr>
        <w:t xml:space="preserve"> </w:t>
      </w:r>
      <w:r w:rsidRPr="00F15F71">
        <w:rPr>
          <w:rFonts w:eastAsia="PMingLiU" w:hint="eastAsia"/>
          <w:i/>
          <w:iCs/>
          <w:color w:val="0000FF"/>
          <w:lang w:eastAsia="zh-TW"/>
        </w:rPr>
        <w:t>[insert website address]</w:t>
      </w:r>
      <w:r w:rsidRPr="00F15F71">
        <w:rPr>
          <w:rFonts w:eastAsia="PMingLiU" w:hint="eastAsia"/>
          <w:lang w:eastAsia="zh-TW"/>
        </w:rPr>
        <w:t xml:space="preserve"> </w:t>
      </w:r>
      <w:r w:rsidRPr="008E7D39">
        <w:rPr>
          <w:rFonts w:eastAsia="PMingLiU" w:hint="eastAsia"/>
          <w:color w:val="0000FF"/>
          <w:lang w:eastAsia="zh-TW"/>
        </w:rPr>
        <w:t>取得此資訊</w:t>
      </w:r>
      <w:r w:rsidR="0067191C" w:rsidRPr="0067191C">
        <w:rPr>
          <w:rFonts w:eastAsia="PMingLiU" w:hint="eastAsia"/>
          <w:color w:val="0000FF"/>
          <w:lang w:eastAsia="zh-TW"/>
        </w:rPr>
        <w:t>。</w:t>
      </w:r>
      <w:r w:rsidR="0067191C">
        <w:rPr>
          <w:rFonts w:hint="eastAsia"/>
          <w:color w:val="0000FF"/>
          <w:lang w:eastAsia="zh-TW"/>
        </w:rPr>
        <w:t>]</w:t>
      </w:r>
    </w:p>
    <w:p w14:paraId="5548140E" w14:textId="77777777" w:rsidR="002E4207" w:rsidRPr="00F15F71" w:rsidRDefault="002E4207" w:rsidP="004D7B9E">
      <w:pPr>
        <w:pStyle w:val="subheading"/>
        <w:spacing w:after="100" w:afterAutospacing="1"/>
        <w:jc w:val="both"/>
        <w:rPr>
          <w:rFonts w:eastAsia="PMingLiU"/>
          <w:lang w:eastAsia="zh-TW"/>
        </w:rPr>
      </w:pPr>
      <w:r w:rsidRPr="00F15F71">
        <w:rPr>
          <w:rFonts w:eastAsia="PMingLiU" w:hint="eastAsia"/>
          <w:bCs/>
          <w:lang w:eastAsia="zh-TW"/>
        </w:rPr>
        <w:t>如果您需要專門的藥房，該如何處理？</w:t>
      </w:r>
    </w:p>
    <w:p w14:paraId="493649E2" w14:textId="2F906163" w:rsidR="002E4207" w:rsidRPr="00F15F71" w:rsidRDefault="002E4207" w:rsidP="004D7B9E">
      <w:pPr>
        <w:jc w:val="both"/>
        <w:rPr>
          <w:rFonts w:eastAsia="PMingLiU"/>
          <w:lang w:eastAsia="zh-TW"/>
        </w:rPr>
      </w:pPr>
      <w:r w:rsidRPr="00F15F71">
        <w:rPr>
          <w:rFonts w:eastAsia="PMingLiU" w:hint="eastAsia"/>
          <w:lang w:eastAsia="zh-TW"/>
        </w:rPr>
        <w:t>有些處方藥必須在專門的藥房配取。專門的藥房包括：</w:t>
      </w:r>
    </w:p>
    <w:p w14:paraId="42BD330D" w14:textId="17619192" w:rsidR="004F0ACA" w:rsidRPr="00F15F71" w:rsidRDefault="004F0ACA">
      <w:pPr>
        <w:pStyle w:val="ListBullet"/>
        <w:numPr>
          <w:ilvl w:val="0"/>
          <w:numId w:val="63"/>
        </w:numPr>
        <w:jc w:val="both"/>
        <w:rPr>
          <w:rFonts w:eastAsia="PMingLiU"/>
          <w:lang w:eastAsia="zh-TW"/>
        </w:rPr>
      </w:pPr>
      <w:r w:rsidRPr="00F15F71">
        <w:rPr>
          <w:rFonts w:eastAsia="PMingLiU" w:hint="eastAsia"/>
          <w:lang w:eastAsia="zh-TW"/>
        </w:rPr>
        <w:t>提供居家輸液治療藥物的藥房。</w:t>
      </w:r>
      <w:r w:rsidRPr="00F15F71">
        <w:rPr>
          <w:rFonts w:eastAsia="PMingLiU" w:hint="eastAsia"/>
          <w:i/>
          <w:iCs/>
          <w:color w:val="0000FF"/>
          <w:lang w:eastAsia="zh-TW"/>
        </w:rPr>
        <w:t>[Plans may insert additional information about home infusion pharmacy services in the plan</w:t>
      </w:r>
      <w:r w:rsidR="00A534E6" w:rsidRPr="00F15F71">
        <w:rPr>
          <w:rFonts w:eastAsia="PMingLiU"/>
          <w:i/>
          <w:iCs/>
          <w:color w:val="0000FF"/>
          <w:lang w:eastAsia="zh-TW"/>
        </w:rPr>
        <w:t>’</w:t>
      </w:r>
      <w:r w:rsidRPr="00F15F71">
        <w:rPr>
          <w:rFonts w:eastAsia="PMingLiU" w:hint="eastAsia"/>
          <w:i/>
          <w:iCs/>
          <w:color w:val="0000FF"/>
          <w:lang w:eastAsia="zh-TW"/>
        </w:rPr>
        <w:t>s network.]</w:t>
      </w:r>
    </w:p>
    <w:p w14:paraId="153806CC" w14:textId="767B6964" w:rsidR="0047032D" w:rsidRPr="00F15F71" w:rsidRDefault="0047032D">
      <w:pPr>
        <w:numPr>
          <w:ilvl w:val="0"/>
          <w:numId w:val="63"/>
        </w:numPr>
        <w:spacing w:before="120" w:beforeAutospacing="0" w:after="120" w:afterAutospacing="0"/>
        <w:jc w:val="both"/>
        <w:rPr>
          <w:rFonts w:eastAsia="PMingLiU"/>
          <w:lang w:eastAsia="zh-TW"/>
        </w:rPr>
      </w:pPr>
      <w:r w:rsidRPr="00F15F71">
        <w:rPr>
          <w:rFonts w:eastAsia="PMingLiU" w:hint="eastAsia"/>
          <w:lang w:eastAsia="zh-TW"/>
        </w:rPr>
        <w:t>為長期護理</w:t>
      </w:r>
      <w:r w:rsidRPr="00F15F71">
        <w:rPr>
          <w:rFonts w:eastAsia="PMingLiU" w:hint="eastAsia"/>
          <w:lang w:eastAsia="zh-TW"/>
        </w:rPr>
        <w:t xml:space="preserve"> (LTC) </w:t>
      </w:r>
      <w:r w:rsidRPr="00F15F71">
        <w:rPr>
          <w:rFonts w:eastAsia="PMingLiU" w:hint="eastAsia"/>
          <w:lang w:eastAsia="zh-TW"/>
        </w:rPr>
        <w:t>機構居住者提供藥物的藥房。通常，</w:t>
      </w:r>
      <w:r w:rsidRPr="00F15F71">
        <w:rPr>
          <w:rFonts w:eastAsia="PMingLiU" w:hint="eastAsia"/>
          <w:lang w:eastAsia="zh-TW"/>
        </w:rPr>
        <w:t xml:space="preserve">LTC </w:t>
      </w:r>
      <w:r w:rsidRPr="00F15F71">
        <w:rPr>
          <w:rFonts w:eastAsia="PMingLiU" w:hint="eastAsia"/>
          <w:lang w:eastAsia="zh-TW"/>
        </w:rPr>
        <w:t>機構（如療養院）擁有自己的藥房。如果您在</w:t>
      </w:r>
      <w:r w:rsidRPr="00F15F71">
        <w:rPr>
          <w:rFonts w:eastAsia="PMingLiU" w:hint="eastAsia"/>
          <w:lang w:eastAsia="zh-TW"/>
        </w:rPr>
        <w:t xml:space="preserve"> LTC </w:t>
      </w:r>
      <w:r w:rsidRPr="00F15F71">
        <w:rPr>
          <w:rFonts w:eastAsia="PMingLiU" w:hint="eastAsia"/>
          <w:lang w:eastAsia="zh-TW"/>
        </w:rPr>
        <w:t>機構使用</w:t>
      </w:r>
      <w:r w:rsidRPr="00F15F71">
        <w:rPr>
          <w:rFonts w:eastAsia="PMingLiU" w:hint="eastAsia"/>
          <w:lang w:eastAsia="zh-TW"/>
        </w:rPr>
        <w:t xml:space="preserve"> D </w:t>
      </w:r>
      <w:r w:rsidRPr="00F15F71">
        <w:rPr>
          <w:rFonts w:eastAsia="PMingLiU" w:hint="eastAsia"/>
          <w:lang w:eastAsia="zh-TW"/>
        </w:rPr>
        <w:t>部分福利時遇到困難，請聯絡會員服務部。</w:t>
      </w:r>
      <w:r w:rsidRPr="00F15F71">
        <w:rPr>
          <w:rFonts w:eastAsia="PMingLiU" w:hint="eastAsia"/>
          <w:i/>
          <w:iCs/>
          <w:color w:val="0000FF"/>
          <w:lang w:eastAsia="zh-TW"/>
        </w:rPr>
        <w:t>[Plans may insert additional information about LTC pharmacy services in the plan</w:t>
      </w:r>
      <w:r w:rsidR="00A534E6" w:rsidRPr="00F15F71">
        <w:rPr>
          <w:rFonts w:eastAsia="PMingLiU"/>
          <w:i/>
          <w:iCs/>
          <w:color w:val="0000FF"/>
          <w:lang w:eastAsia="zh-TW"/>
        </w:rPr>
        <w:t>’</w:t>
      </w:r>
      <w:r w:rsidRPr="00F15F71">
        <w:rPr>
          <w:rFonts w:eastAsia="PMingLiU" w:hint="eastAsia"/>
          <w:i/>
          <w:iCs/>
          <w:color w:val="0000FF"/>
          <w:lang w:eastAsia="zh-TW"/>
        </w:rPr>
        <w:t>s network.]</w:t>
      </w:r>
    </w:p>
    <w:p w14:paraId="42E7B987" w14:textId="310B309E" w:rsidR="002E4207" w:rsidRPr="00F15F71" w:rsidRDefault="004F0ACA">
      <w:pPr>
        <w:pStyle w:val="ListBullet"/>
        <w:numPr>
          <w:ilvl w:val="0"/>
          <w:numId w:val="63"/>
        </w:numPr>
        <w:jc w:val="both"/>
        <w:rPr>
          <w:rFonts w:eastAsia="PMingLiU"/>
          <w:lang w:eastAsia="zh-TW"/>
        </w:rPr>
      </w:pPr>
      <w:r w:rsidRPr="00F15F71">
        <w:rPr>
          <w:rFonts w:eastAsia="PMingLiU" w:hint="eastAsia"/>
          <w:lang w:eastAsia="zh-TW"/>
        </w:rPr>
        <w:t>為印地安醫療保健服務</w:t>
      </w:r>
      <w:r w:rsidRPr="00F15F71">
        <w:rPr>
          <w:rFonts w:eastAsia="PMingLiU" w:hint="eastAsia"/>
          <w:lang w:eastAsia="zh-TW"/>
        </w:rPr>
        <w:t>/</w:t>
      </w:r>
      <w:r w:rsidRPr="00F15F71">
        <w:rPr>
          <w:rFonts w:eastAsia="PMingLiU" w:hint="eastAsia"/>
          <w:lang w:eastAsia="zh-TW"/>
        </w:rPr>
        <w:t>部落</w:t>
      </w:r>
      <w:r w:rsidRPr="00F15F71">
        <w:rPr>
          <w:rFonts w:eastAsia="PMingLiU" w:hint="eastAsia"/>
          <w:lang w:eastAsia="zh-TW"/>
        </w:rPr>
        <w:t>/</w:t>
      </w:r>
      <w:r w:rsidRPr="00F15F71">
        <w:rPr>
          <w:rFonts w:eastAsia="PMingLiU" w:hint="eastAsia"/>
          <w:lang w:eastAsia="zh-TW"/>
        </w:rPr>
        <w:t>城區印地安醫療保健計劃提供服務的藥房（未在波多黎各提供）。除非是緊急情況，只有美國原住民或阿拉斯加原住民能夠使用這些網絡內藥房。</w:t>
      </w:r>
      <w:r w:rsidRPr="00F15F71">
        <w:rPr>
          <w:rFonts w:eastAsia="PMingLiU" w:hint="eastAsia"/>
          <w:i/>
          <w:iCs/>
          <w:color w:val="0000FF"/>
          <w:lang w:eastAsia="zh-TW"/>
        </w:rPr>
        <w:t>[Plans may insert additional information about I/T/U pharmacy services in the plan</w:t>
      </w:r>
      <w:r w:rsidR="00A534E6" w:rsidRPr="00F15F71">
        <w:rPr>
          <w:rFonts w:eastAsia="PMingLiU"/>
          <w:i/>
          <w:iCs/>
          <w:color w:val="0000FF"/>
          <w:lang w:eastAsia="zh-TW"/>
        </w:rPr>
        <w:t>’</w:t>
      </w:r>
      <w:r w:rsidRPr="00F15F71">
        <w:rPr>
          <w:rFonts w:eastAsia="PMingLiU" w:hint="eastAsia"/>
          <w:i/>
          <w:iCs/>
          <w:color w:val="0000FF"/>
          <w:lang w:eastAsia="zh-TW"/>
        </w:rPr>
        <w:t>s network.]</w:t>
      </w:r>
    </w:p>
    <w:p w14:paraId="040BD99E" w14:textId="77E0DC66" w:rsidR="002E4207" w:rsidRPr="00F15F71" w:rsidRDefault="004F0ACA">
      <w:pPr>
        <w:pStyle w:val="ListBullet"/>
        <w:numPr>
          <w:ilvl w:val="0"/>
          <w:numId w:val="63"/>
        </w:numPr>
        <w:jc w:val="both"/>
        <w:rPr>
          <w:rFonts w:eastAsia="PMingLiU"/>
          <w:lang w:eastAsia="zh-TW"/>
        </w:rPr>
      </w:pPr>
      <w:r w:rsidRPr="00F15F71">
        <w:rPr>
          <w:rFonts w:eastAsia="PMingLiU" w:hint="eastAsia"/>
          <w:lang w:eastAsia="zh-TW"/>
        </w:rPr>
        <w:t>調配受</w:t>
      </w:r>
      <w:r w:rsidRPr="00F15F71">
        <w:rPr>
          <w:rFonts w:eastAsia="PMingLiU" w:hint="eastAsia"/>
          <w:lang w:eastAsia="zh-TW"/>
        </w:rPr>
        <w:t xml:space="preserve"> FDA </w:t>
      </w:r>
      <w:r w:rsidRPr="00F15F71">
        <w:rPr>
          <w:rFonts w:eastAsia="PMingLiU" w:hint="eastAsia"/>
          <w:lang w:eastAsia="zh-TW"/>
        </w:rPr>
        <w:t>限制在某些地點之藥物的藥房，或是調配需要特殊處理、提供者協調、使用方式教學的藥房。如要尋找專門的藥房，可以查看您的</w:t>
      </w:r>
      <w:r w:rsidRPr="00F15F71">
        <w:rPr>
          <w:rFonts w:eastAsia="PMingLiU" w:hint="eastAsia"/>
          <w:i/>
          <w:iCs/>
          <w:lang w:eastAsia="zh-TW"/>
        </w:rPr>
        <w:t>藥房目錄</w:t>
      </w:r>
      <w:r w:rsidRPr="00F15F71">
        <w:rPr>
          <w:rFonts w:eastAsia="PMingLiU" w:hint="eastAsia"/>
          <w:i/>
          <w:iCs/>
          <w:snapToGrid w:val="0"/>
          <w:color w:val="0000FF"/>
          <w:lang w:eastAsia="zh-TW"/>
        </w:rPr>
        <w:t xml:space="preserve">[insert URL] </w:t>
      </w:r>
      <w:r w:rsidRPr="00F15F71">
        <w:rPr>
          <w:rFonts w:eastAsia="PMingLiU" w:hint="eastAsia"/>
          <w:lang w:eastAsia="zh-TW"/>
        </w:rPr>
        <w:t>或致電會員服務部。</w:t>
      </w:r>
    </w:p>
    <w:p w14:paraId="55A8465B" w14:textId="080A9A3B" w:rsidR="002E4207" w:rsidRPr="00F15F71" w:rsidRDefault="002E4207" w:rsidP="004D7B9E">
      <w:pPr>
        <w:pStyle w:val="Heading4"/>
        <w:rPr>
          <w:sz w:val="4"/>
        </w:rPr>
      </w:pPr>
      <w:bookmarkStart w:id="384" w:name="_Toc68601766"/>
      <w:bookmarkStart w:id="385" w:name="_Toc228560079"/>
      <w:r w:rsidRPr="00F15F71">
        <w:rPr>
          <w:rFonts w:hint="eastAsia"/>
        </w:rPr>
        <w:lastRenderedPageBreak/>
        <w:t>第</w:t>
      </w:r>
      <w:r w:rsidRPr="00F15F71">
        <w:rPr>
          <w:rFonts w:hint="eastAsia"/>
        </w:rPr>
        <w:t xml:space="preserve"> 2.3 </w:t>
      </w:r>
      <w:r w:rsidRPr="00F15F71">
        <w:rPr>
          <w:rFonts w:hint="eastAsia"/>
        </w:rPr>
        <w:t>節</w:t>
      </w:r>
      <w:r w:rsidRPr="00F15F71">
        <w:rPr>
          <w:rFonts w:hint="eastAsia"/>
        </w:rPr>
        <w:tab/>
      </w:r>
      <w:r w:rsidRPr="00F15F71">
        <w:rPr>
          <w:rFonts w:hint="eastAsia"/>
        </w:rPr>
        <w:t>使用計劃的郵購</w:t>
      </w:r>
      <w:bookmarkEnd w:id="384"/>
      <w:bookmarkEnd w:id="385"/>
      <w:r w:rsidRPr="00F15F71">
        <w:rPr>
          <w:rFonts w:hint="eastAsia"/>
        </w:rPr>
        <w:t>服務</w:t>
      </w:r>
    </w:p>
    <w:p w14:paraId="33A00799" w14:textId="77777777" w:rsidR="002E4207" w:rsidRPr="00F15F71" w:rsidRDefault="002E4207" w:rsidP="004D7B9E">
      <w:pPr>
        <w:jc w:val="both"/>
        <w:rPr>
          <w:rFonts w:eastAsia="PMingLiU"/>
          <w:i/>
          <w:color w:val="0000FF"/>
          <w:lang w:eastAsia="zh-TW"/>
        </w:rPr>
      </w:pPr>
      <w:r w:rsidRPr="00F15F71">
        <w:rPr>
          <w:rFonts w:eastAsia="PMingLiU" w:hint="eastAsia"/>
          <w:i/>
          <w:iCs/>
          <w:color w:val="0000FF"/>
          <w:lang w:eastAsia="zh-TW"/>
        </w:rPr>
        <w:t>[Omit if the plan does not offer mail-order services.]</w:t>
      </w:r>
    </w:p>
    <w:p w14:paraId="1D5039B2" w14:textId="6573809B" w:rsidR="002E4207" w:rsidRPr="00F15F71" w:rsidRDefault="002E4207" w:rsidP="004D7B9E">
      <w:pPr>
        <w:jc w:val="both"/>
        <w:rPr>
          <w:rFonts w:eastAsia="PMingLiU"/>
          <w:color w:val="0000FF"/>
          <w:lang w:eastAsia="zh-TW"/>
        </w:rPr>
      </w:pPr>
      <w:r w:rsidRPr="00F15F71">
        <w:rPr>
          <w:rFonts w:eastAsia="PMingLiU" w:hint="eastAsia"/>
          <w:color w:val="0000FF"/>
          <w:lang w:eastAsia="zh-TW"/>
        </w:rPr>
        <w:t>[</w:t>
      </w:r>
      <w:r w:rsidRPr="00F15F71">
        <w:rPr>
          <w:rFonts w:eastAsia="PMingLiU" w:hint="eastAsia"/>
          <w:i/>
          <w:iCs/>
          <w:color w:val="0000FF"/>
          <w:lang w:eastAsia="zh-TW"/>
        </w:rPr>
        <w:t>Include the following information only if your mail-order service is limited to a subset of all formulary drugs, adapting terminology as needed</w:t>
      </w:r>
      <w:r w:rsidR="005B19E1">
        <w:rPr>
          <w:rFonts w:eastAsia="PMingLiU" w:hint="eastAsia"/>
          <w:i/>
          <w:iCs/>
          <w:color w:val="0000FF"/>
          <w:lang w:eastAsia="zh-TW"/>
        </w:rPr>
        <w:t xml:space="preserve">: </w:t>
      </w:r>
      <w:r w:rsidRPr="00F15F71">
        <w:rPr>
          <w:rFonts w:eastAsia="PMingLiU" w:hint="eastAsia"/>
          <w:color w:val="0000FF"/>
          <w:lang w:eastAsia="zh-TW"/>
        </w:rPr>
        <w:t>對於某些種類的藥物，您可以使用該計劃的網絡郵購服務。通常，您定期服用的藥物、慢性或長期病情的藥物可透過郵購服務購買。</w:t>
      </w:r>
      <w:r w:rsidR="000A2FD6">
        <w:rPr>
          <w:rFonts w:eastAsia="PMingLiU" w:hint="eastAsia"/>
          <w:color w:val="0000FF"/>
          <w:lang w:eastAsia="zh-TW"/>
        </w:rPr>
        <w:t>] [</w:t>
      </w:r>
      <w:r w:rsidRPr="00F15F71">
        <w:rPr>
          <w:rFonts w:eastAsia="PMingLiU" w:hint="eastAsia"/>
          <w:i/>
          <w:iCs/>
          <w:color w:val="0000FF"/>
          <w:lang w:eastAsia="zh-TW"/>
        </w:rPr>
        <w:t>Insert if plan marks mail-order drugs in formulary</w:t>
      </w:r>
      <w:r w:rsidR="005B19E1">
        <w:rPr>
          <w:rFonts w:eastAsia="PMingLiU" w:hint="eastAsia"/>
          <w:i/>
          <w:iCs/>
          <w:color w:val="0000FF"/>
          <w:lang w:eastAsia="zh-TW"/>
        </w:rPr>
        <w:t xml:space="preserve">: </w:t>
      </w:r>
      <w:r w:rsidRPr="00F15F71">
        <w:rPr>
          <w:rFonts w:eastAsia="PMingLiU" w:hint="eastAsia"/>
          <w:color w:val="0000FF"/>
          <w:lang w:eastAsia="zh-TW"/>
        </w:rPr>
        <w:t>這些藥物在我們的藥物清單中帶有</w:t>
      </w:r>
      <w:r w:rsidRPr="008E7D39">
        <w:rPr>
          <w:rFonts w:eastAsia="PMingLiU" w:hint="eastAsia"/>
          <w:b/>
          <w:bCs/>
          <w:color w:val="0000FF"/>
          <w:lang w:eastAsia="zh-TW"/>
        </w:rPr>
        <w:t>郵購藥物標記</w:t>
      </w:r>
      <w:r w:rsidRPr="008E7D39">
        <w:rPr>
          <w:rFonts w:eastAsia="PMingLiU" w:hint="eastAsia"/>
          <w:color w:val="0000FF"/>
          <w:lang w:eastAsia="zh-TW"/>
        </w:rPr>
        <w:t>。</w:t>
      </w:r>
      <w:r w:rsidR="000A2FD6">
        <w:rPr>
          <w:rFonts w:eastAsia="PMingLiU" w:hint="eastAsia"/>
          <w:color w:val="0000FF"/>
          <w:lang w:eastAsia="zh-TW"/>
        </w:rPr>
        <w:t>] [</w:t>
      </w:r>
      <w:r w:rsidRPr="00F15F71">
        <w:rPr>
          <w:rFonts w:eastAsia="PMingLiU" w:hint="eastAsia"/>
          <w:i/>
          <w:iCs/>
          <w:color w:val="0000FF"/>
          <w:lang w:eastAsia="zh-TW"/>
        </w:rPr>
        <w:t>Insert if plan marks non-mail-order drugs in formulary</w:t>
      </w:r>
      <w:r w:rsidR="005B19E1">
        <w:rPr>
          <w:rFonts w:eastAsia="PMingLiU" w:hint="eastAsia"/>
          <w:i/>
          <w:iCs/>
          <w:color w:val="0000FF"/>
          <w:lang w:eastAsia="zh-TW"/>
        </w:rPr>
        <w:t xml:space="preserve">: </w:t>
      </w:r>
      <w:r w:rsidRPr="008E7D39">
        <w:rPr>
          <w:rFonts w:eastAsia="PMingLiU" w:hint="eastAsia"/>
          <w:i/>
          <w:iCs/>
          <w:color w:val="0000FF"/>
          <w:lang w:eastAsia="zh-TW"/>
        </w:rPr>
        <w:t>不可</w:t>
      </w:r>
      <w:r w:rsidRPr="00F15F71">
        <w:rPr>
          <w:rFonts w:eastAsia="PMingLiU" w:hint="eastAsia"/>
          <w:color w:val="0000FF"/>
          <w:lang w:eastAsia="zh-TW"/>
        </w:rPr>
        <w:t>透過計</w:t>
      </w:r>
      <w:r w:rsidRPr="008E7D39">
        <w:rPr>
          <w:rFonts w:eastAsia="PMingLiU" w:hint="eastAsia"/>
          <w:color w:val="0000FF"/>
          <w:lang w:eastAsia="zh-TW"/>
        </w:rPr>
        <w:t>劃</w:t>
      </w:r>
      <w:r w:rsidRPr="00F15F71">
        <w:rPr>
          <w:rFonts w:eastAsia="PMingLiU" w:hint="eastAsia"/>
          <w:color w:val="0000FF"/>
          <w:lang w:eastAsia="zh-TW"/>
        </w:rPr>
        <w:t>的郵購服務購買的藥物在我們的藥物清單中以星號標記。</w:t>
      </w:r>
      <w:r w:rsidRPr="00F15F71">
        <w:rPr>
          <w:rFonts w:eastAsia="PMingLiU" w:hint="eastAsia"/>
          <w:color w:val="0000FF"/>
          <w:lang w:eastAsia="zh-TW"/>
        </w:rPr>
        <w:t>]</w:t>
      </w:r>
    </w:p>
    <w:p w14:paraId="29C23596" w14:textId="4215AB26" w:rsidR="002E4207" w:rsidRPr="00F15F71" w:rsidRDefault="002E4207" w:rsidP="004D7B9E">
      <w:pPr>
        <w:jc w:val="both"/>
        <w:rPr>
          <w:rFonts w:eastAsia="PMingLiU"/>
          <w:lang w:eastAsia="zh-TW"/>
        </w:rPr>
      </w:pPr>
      <w:r w:rsidRPr="00F15F71">
        <w:rPr>
          <w:rFonts w:eastAsia="PMingLiU" w:hint="eastAsia"/>
          <w:lang w:eastAsia="zh-TW"/>
        </w:rPr>
        <w:t>我們計劃的郵購服務</w:t>
      </w:r>
      <w:r w:rsidRPr="00F15F71">
        <w:rPr>
          <w:rFonts w:eastAsia="PMingLiU" w:hint="eastAsia"/>
          <w:color w:val="0000FF"/>
          <w:lang w:eastAsia="zh-TW"/>
        </w:rPr>
        <w:t>[</w:t>
      </w:r>
      <w:r w:rsidRPr="00F15F71">
        <w:rPr>
          <w:rFonts w:eastAsia="PMingLiU" w:hint="eastAsia"/>
          <w:i/>
          <w:iCs/>
          <w:color w:val="0000FF"/>
          <w:lang w:eastAsia="zh-TW"/>
        </w:rPr>
        <w:t>insert either</w:t>
      </w:r>
      <w:r w:rsidR="005B19E1">
        <w:rPr>
          <w:rFonts w:eastAsia="PMingLiU" w:hint="eastAsia"/>
          <w:i/>
          <w:iCs/>
          <w:color w:val="0000FF"/>
          <w:lang w:eastAsia="zh-TW"/>
        </w:rPr>
        <w:t xml:space="preserve">: </w:t>
      </w:r>
      <w:r w:rsidRPr="00F15F71">
        <w:rPr>
          <w:rFonts w:eastAsia="PMingLiU" w:hint="eastAsia"/>
          <w:color w:val="0000FF"/>
          <w:lang w:eastAsia="zh-TW"/>
        </w:rPr>
        <w:t>允</w:t>
      </w:r>
      <w:r w:rsidR="00392EDD" w:rsidRPr="00F15F71">
        <w:rPr>
          <w:rFonts w:eastAsia="PMingLiU" w:hint="eastAsia"/>
          <w:color w:val="0000FF"/>
          <w:lang w:eastAsia="zh-TW"/>
        </w:rPr>
        <w:t>許</w:t>
      </w:r>
      <w:r w:rsidR="00392EDD">
        <w:rPr>
          <w:rFonts w:eastAsia="PMingLiU" w:hint="eastAsia"/>
          <w:color w:val="0000FF"/>
          <w:lang w:eastAsia="zh-TW"/>
        </w:rPr>
        <w:t xml:space="preserve"> </w:t>
      </w:r>
      <w:r w:rsidR="00392EDD" w:rsidRPr="00F15F71">
        <w:rPr>
          <w:rFonts w:eastAsia="PMingLiU" w:hint="eastAsia"/>
          <w:i/>
          <w:iCs/>
          <w:color w:val="0000FF"/>
          <w:lang w:eastAsia="zh-TW"/>
        </w:rPr>
        <w:t>OR</w:t>
      </w:r>
      <w:r w:rsidR="00392EDD">
        <w:rPr>
          <w:rFonts w:eastAsia="PMingLiU" w:hint="eastAsia"/>
          <w:i/>
          <w:iCs/>
          <w:color w:val="0000FF"/>
          <w:lang w:eastAsia="zh-TW"/>
        </w:rPr>
        <w:t xml:space="preserve"> </w:t>
      </w:r>
      <w:r w:rsidR="00392EDD" w:rsidRPr="00F15F71">
        <w:rPr>
          <w:rFonts w:eastAsia="PMingLiU" w:hint="eastAsia"/>
          <w:color w:val="0000FF"/>
          <w:lang w:eastAsia="zh-TW"/>
        </w:rPr>
        <w:t>要</w:t>
      </w:r>
      <w:r w:rsidRPr="00F15F71">
        <w:rPr>
          <w:rFonts w:eastAsia="PMingLiU" w:hint="eastAsia"/>
          <w:color w:val="0000FF"/>
          <w:lang w:eastAsia="zh-TW"/>
        </w:rPr>
        <w:t>求</w:t>
      </w:r>
      <w:r w:rsidRPr="00F15F71">
        <w:rPr>
          <w:rFonts w:eastAsia="PMingLiU" w:hint="eastAsia"/>
          <w:color w:val="0000FF"/>
          <w:lang w:eastAsia="zh-TW"/>
        </w:rPr>
        <w:t>]</w:t>
      </w:r>
      <w:r w:rsidRPr="00F15F71">
        <w:rPr>
          <w:rFonts w:eastAsia="PMingLiU" w:hint="eastAsia"/>
          <w:lang w:eastAsia="zh-TW"/>
        </w:rPr>
        <w:t>您訂購</w:t>
      </w:r>
      <w:r w:rsidRPr="00F15F71">
        <w:rPr>
          <w:rFonts w:eastAsia="PMingLiU" w:hint="eastAsia"/>
          <w:lang w:eastAsia="zh-TW"/>
        </w:rPr>
        <w:t xml:space="preserve"> </w:t>
      </w:r>
      <w:r w:rsidRPr="00F15F71">
        <w:rPr>
          <w:rFonts w:eastAsia="PMingLiU" w:hint="eastAsia"/>
          <w:color w:val="0000FF"/>
          <w:lang w:eastAsia="zh-TW"/>
        </w:rPr>
        <w:t>[</w:t>
      </w:r>
      <w:r w:rsidRPr="00F15F71">
        <w:rPr>
          <w:rFonts w:eastAsia="PMingLiU" w:hint="eastAsia"/>
          <w:i/>
          <w:iCs/>
          <w:color w:val="0000FF"/>
          <w:lang w:eastAsia="zh-TW"/>
        </w:rPr>
        <w:t>insert either</w:t>
      </w:r>
      <w:r w:rsidR="005B19E1">
        <w:rPr>
          <w:rFonts w:eastAsia="PMingLiU" w:hint="eastAsia"/>
          <w:i/>
          <w:iCs/>
          <w:color w:val="0000FF"/>
          <w:lang w:eastAsia="zh-TW"/>
        </w:rPr>
        <w:t xml:space="preserve">: </w:t>
      </w:r>
      <w:r w:rsidR="0086052A" w:rsidRPr="0086052A">
        <w:rPr>
          <w:rFonts w:eastAsia="PMingLiU" w:hint="eastAsia"/>
          <w:b/>
          <w:bCs/>
          <w:i/>
          <w:iCs/>
          <w:color w:val="0000FF"/>
          <w:lang w:eastAsia="zh-TW"/>
        </w:rPr>
        <w:t>至少</w:t>
      </w:r>
      <w:r w:rsidR="00F558CC" w:rsidRPr="00F558CC">
        <w:rPr>
          <w:rFonts w:hint="eastAsia"/>
          <w:b/>
          <w:bCs/>
          <w:i/>
          <w:iCs/>
          <w:color w:val="0000FF"/>
          <w:lang w:eastAsia="zh-TW"/>
        </w:rPr>
        <w:t xml:space="preserve"> </w:t>
      </w:r>
      <w:r w:rsidRPr="00F558CC">
        <w:rPr>
          <w:rFonts w:eastAsia="PMingLiU" w:hint="eastAsia"/>
          <w:b/>
          <w:bCs/>
          <w:color w:val="0000FF"/>
          <w:lang w:eastAsia="zh-TW"/>
        </w:rPr>
        <w:t xml:space="preserve">[XX] </w:t>
      </w:r>
      <w:r w:rsidRPr="00F558CC">
        <w:rPr>
          <w:rFonts w:eastAsia="PMingLiU" w:hint="eastAsia"/>
          <w:b/>
          <w:bCs/>
          <w:color w:val="0000FF"/>
          <w:lang w:eastAsia="zh-TW"/>
        </w:rPr>
        <w:t>天份量的藥物</w:t>
      </w:r>
      <w:r w:rsidR="00392EDD" w:rsidRPr="00F558CC">
        <w:rPr>
          <w:rFonts w:eastAsia="PMingLiU" w:hint="eastAsia"/>
          <w:b/>
          <w:bCs/>
          <w:color w:val="0000FF"/>
          <w:lang w:eastAsia="zh-TW"/>
        </w:rPr>
        <w:t>和</w:t>
      </w:r>
      <w:r w:rsidR="00455AD4" w:rsidRPr="00455AD4">
        <w:rPr>
          <w:rFonts w:eastAsia="PMingLiU" w:hint="eastAsia"/>
          <w:b/>
          <w:bCs/>
          <w:i/>
          <w:iCs/>
          <w:color w:val="0000FF"/>
          <w:lang w:eastAsia="zh-TW"/>
        </w:rPr>
        <w:t>不超過</w:t>
      </w:r>
      <w:r w:rsidRPr="00F558CC">
        <w:rPr>
          <w:rFonts w:eastAsia="PMingLiU" w:hint="eastAsia"/>
          <w:b/>
          <w:bCs/>
          <w:color w:val="0000FF"/>
          <w:lang w:eastAsia="zh-TW"/>
        </w:rPr>
        <w:t xml:space="preserve"> [XX]</w:t>
      </w:r>
      <w:r w:rsidRPr="00F15F71">
        <w:rPr>
          <w:rFonts w:eastAsia="PMingLiU" w:hint="eastAsia"/>
          <w:b/>
          <w:bCs/>
          <w:color w:val="0000FF"/>
          <w:lang w:eastAsia="zh-TW"/>
        </w:rPr>
        <w:t xml:space="preserve"> </w:t>
      </w:r>
      <w:r w:rsidRPr="00F15F71">
        <w:rPr>
          <w:rFonts w:eastAsia="PMingLiU" w:hint="eastAsia"/>
          <w:b/>
          <w:bCs/>
          <w:color w:val="0000FF"/>
          <w:lang w:eastAsia="zh-TW"/>
        </w:rPr>
        <w:t>天份量的藥</w:t>
      </w:r>
      <w:r w:rsidR="00392EDD" w:rsidRPr="00F15F71">
        <w:rPr>
          <w:rFonts w:eastAsia="PMingLiU" w:hint="eastAsia"/>
          <w:b/>
          <w:bCs/>
          <w:color w:val="0000FF"/>
          <w:lang w:eastAsia="zh-TW"/>
        </w:rPr>
        <w:t>物</w:t>
      </w:r>
      <w:r w:rsidR="00392EDD">
        <w:rPr>
          <w:rFonts w:eastAsia="PMingLiU" w:hint="eastAsia"/>
          <w:b/>
          <w:bCs/>
          <w:color w:val="0000FF"/>
          <w:lang w:eastAsia="zh-TW"/>
        </w:rPr>
        <w:t xml:space="preserve"> </w:t>
      </w:r>
      <w:r w:rsidR="00392EDD" w:rsidRPr="00F558CC">
        <w:rPr>
          <w:rFonts w:eastAsia="PMingLiU" w:hint="eastAsia"/>
          <w:i/>
          <w:iCs/>
          <w:color w:val="0000FF"/>
          <w:lang w:eastAsia="zh-TW"/>
        </w:rPr>
        <w:t>OR</w:t>
      </w:r>
      <w:r w:rsidR="00392EDD">
        <w:rPr>
          <w:rFonts w:eastAsia="PMingLiU" w:hint="eastAsia"/>
          <w:b/>
          <w:bCs/>
          <w:i/>
          <w:iCs/>
          <w:color w:val="0000FF"/>
          <w:lang w:eastAsia="zh-TW"/>
        </w:rPr>
        <w:t xml:space="preserve"> </w:t>
      </w:r>
      <w:r w:rsidR="00392EDD" w:rsidRPr="00F558CC">
        <w:rPr>
          <w:rFonts w:eastAsia="PMingLiU" w:hint="eastAsia"/>
          <w:b/>
          <w:bCs/>
          <w:color w:val="0000FF"/>
          <w:lang w:eastAsia="zh-TW"/>
        </w:rPr>
        <w:t>最</w:t>
      </w:r>
      <w:r w:rsidRPr="00F558CC">
        <w:rPr>
          <w:rFonts w:eastAsia="PMingLiU" w:hint="eastAsia"/>
          <w:b/>
          <w:bCs/>
          <w:color w:val="0000FF"/>
          <w:lang w:eastAsia="zh-TW"/>
        </w:rPr>
        <w:t>多</w:t>
      </w:r>
      <w:r w:rsidRPr="00F558CC">
        <w:rPr>
          <w:rFonts w:eastAsia="PMingLiU" w:hint="eastAsia"/>
          <w:b/>
          <w:bCs/>
          <w:color w:val="0000FF"/>
          <w:lang w:eastAsia="zh-TW"/>
        </w:rPr>
        <w:t xml:space="preserve"> [XX] </w:t>
      </w:r>
      <w:r w:rsidRPr="00F558CC">
        <w:rPr>
          <w:rFonts w:eastAsia="PMingLiU" w:hint="eastAsia"/>
          <w:b/>
          <w:bCs/>
          <w:color w:val="0000FF"/>
          <w:lang w:eastAsia="zh-TW"/>
        </w:rPr>
        <w:t>天份量的藥物</w:t>
      </w:r>
      <w:r w:rsidRPr="00F15F71">
        <w:rPr>
          <w:rFonts w:eastAsia="PMingLiU" w:hint="eastAsia"/>
          <w:b/>
          <w:bCs/>
          <w:i/>
          <w:iCs/>
          <w:color w:val="0000FF"/>
          <w:lang w:eastAsia="zh-TW"/>
        </w:rPr>
        <w:t xml:space="preserve"> </w:t>
      </w:r>
      <w:r w:rsidRPr="00F558CC">
        <w:rPr>
          <w:rFonts w:eastAsia="PMingLiU" w:hint="eastAsia"/>
          <w:i/>
          <w:iCs/>
          <w:color w:val="0000FF"/>
          <w:lang w:eastAsia="zh-TW"/>
        </w:rPr>
        <w:t>OR</w:t>
      </w:r>
      <w:r w:rsidR="00F558CC">
        <w:rPr>
          <w:rFonts w:hint="eastAsia"/>
          <w:b/>
          <w:bCs/>
          <w:i/>
          <w:iCs/>
          <w:color w:val="0000FF"/>
          <w:lang w:eastAsia="zh-TW"/>
        </w:rPr>
        <w:t xml:space="preserve"> </w:t>
      </w:r>
      <w:r w:rsidRPr="00F15F71">
        <w:rPr>
          <w:rFonts w:eastAsia="PMingLiU" w:hint="eastAsia"/>
          <w:b/>
          <w:bCs/>
          <w:color w:val="0000FF"/>
          <w:lang w:eastAsia="zh-TW"/>
        </w:rPr>
        <w:t xml:space="preserve">[XX] </w:t>
      </w:r>
      <w:r w:rsidRPr="00F558CC">
        <w:rPr>
          <w:rFonts w:eastAsia="PMingLiU" w:hint="eastAsia"/>
          <w:b/>
          <w:bCs/>
          <w:color w:val="0000FF"/>
          <w:lang w:eastAsia="zh-TW"/>
        </w:rPr>
        <w:t>天份量的藥物</w:t>
      </w:r>
      <w:r w:rsidRPr="00F15F71">
        <w:rPr>
          <w:rFonts w:eastAsia="PMingLiU" w:hint="eastAsia"/>
          <w:b/>
          <w:bCs/>
          <w:color w:val="0000FF"/>
          <w:lang w:eastAsia="zh-TW"/>
        </w:rPr>
        <w:t>]</w:t>
      </w:r>
      <w:r w:rsidRPr="00C16774">
        <w:rPr>
          <w:rFonts w:eastAsia="PMingLiU" w:hint="eastAsia"/>
          <w:lang w:eastAsia="zh-TW"/>
        </w:rPr>
        <w:t>。</w:t>
      </w:r>
    </w:p>
    <w:p w14:paraId="1A8E7FC1" w14:textId="77777777" w:rsidR="00C418DF" w:rsidRPr="00F15F71" w:rsidRDefault="00C418DF" w:rsidP="004D7B9E">
      <w:pPr>
        <w:jc w:val="both"/>
        <w:rPr>
          <w:rFonts w:eastAsia="PMingLiU"/>
          <w:i/>
          <w:color w:val="0000FF"/>
          <w:lang w:eastAsia="zh-TW"/>
        </w:rPr>
      </w:pPr>
      <w:r w:rsidRPr="00F15F71">
        <w:rPr>
          <w:rFonts w:eastAsia="PMingLiU" w:hint="eastAsia"/>
          <w:i/>
          <w:iCs/>
          <w:color w:val="0000FF"/>
          <w:lang w:eastAsia="zh-TW"/>
        </w:rPr>
        <w:t>[Plans that offer mail-order benefits with both preferred and standard cost sharing may add language to describe both types of cost sharing.]</w:t>
      </w:r>
    </w:p>
    <w:p w14:paraId="67C7D4CB" w14:textId="41FF7CA5" w:rsidR="002E4207" w:rsidRPr="00F15F71" w:rsidRDefault="002E4207" w:rsidP="004D7B9E">
      <w:pPr>
        <w:jc w:val="both"/>
        <w:rPr>
          <w:rFonts w:eastAsia="PMingLiU"/>
          <w:lang w:eastAsia="zh-TW"/>
        </w:rPr>
      </w:pPr>
      <w:r w:rsidRPr="00F15F71">
        <w:rPr>
          <w:rFonts w:eastAsia="PMingLiU" w:hint="eastAsia"/>
          <w:lang w:eastAsia="zh-TW"/>
        </w:rPr>
        <w:t>如要取得</w:t>
      </w:r>
      <w:r w:rsidRPr="00F15F71">
        <w:rPr>
          <w:rFonts w:eastAsia="PMingLiU" w:hint="eastAsia"/>
          <w:color w:val="0000FF"/>
          <w:lang w:eastAsia="zh-TW"/>
        </w:rPr>
        <w:t>[</w:t>
      </w:r>
      <w:r w:rsidRPr="00F15F71">
        <w:rPr>
          <w:rFonts w:eastAsia="PMingLiU" w:hint="eastAsia"/>
          <w:i/>
          <w:iCs/>
          <w:color w:val="0000FF"/>
          <w:lang w:eastAsia="zh-TW"/>
        </w:rPr>
        <w:t>insert if applicable</w:t>
      </w:r>
      <w:r w:rsidR="005B19E1">
        <w:rPr>
          <w:rFonts w:eastAsia="PMingLiU" w:hint="eastAsia"/>
          <w:i/>
          <w:iCs/>
          <w:color w:val="0000FF"/>
          <w:lang w:eastAsia="zh-TW"/>
        </w:rPr>
        <w:t xml:space="preserve">: </w:t>
      </w:r>
      <w:r w:rsidRPr="00F15F71">
        <w:rPr>
          <w:rFonts w:eastAsia="PMingLiU" w:hint="eastAsia"/>
          <w:color w:val="0000FF"/>
          <w:lang w:eastAsia="zh-TW"/>
        </w:rPr>
        <w:t>訂購單及</w:t>
      </w:r>
      <w:r w:rsidRPr="00F15F71">
        <w:rPr>
          <w:rFonts w:eastAsia="PMingLiU" w:hint="eastAsia"/>
          <w:color w:val="0000FF"/>
          <w:lang w:eastAsia="zh-TW"/>
        </w:rPr>
        <w:t>]</w:t>
      </w:r>
      <w:r w:rsidRPr="00F15F71">
        <w:rPr>
          <w:rFonts w:eastAsia="PMingLiU" w:hint="eastAsia"/>
          <w:lang w:eastAsia="zh-TW"/>
        </w:rPr>
        <w:t>關於透過郵寄配取處方藥的資訊，</w:t>
      </w:r>
      <w:r w:rsidRPr="00F15F71">
        <w:rPr>
          <w:rFonts w:eastAsia="PMingLiU" w:hint="eastAsia"/>
          <w:i/>
          <w:iCs/>
          <w:color w:val="0000FF"/>
          <w:lang w:eastAsia="zh-TW"/>
        </w:rPr>
        <w:t>[insert instructions]</w:t>
      </w:r>
      <w:r w:rsidRPr="00F15F71">
        <w:rPr>
          <w:rFonts w:eastAsia="PMingLiU" w:hint="eastAsia"/>
          <w:lang w:eastAsia="zh-TW"/>
        </w:rPr>
        <w:t xml:space="preserve"> </w:t>
      </w:r>
    </w:p>
    <w:p w14:paraId="783B6D19" w14:textId="741263BE" w:rsidR="002E4207" w:rsidRPr="00F15F71" w:rsidRDefault="0F16940C" w:rsidP="004D7B9E">
      <w:pPr>
        <w:jc w:val="both"/>
        <w:rPr>
          <w:rFonts w:eastAsia="PMingLiU"/>
          <w:i/>
          <w:iCs/>
          <w:color w:val="0000FF"/>
          <w:lang w:eastAsia="zh-TW"/>
        </w:rPr>
      </w:pPr>
      <w:r w:rsidRPr="00F15F71">
        <w:rPr>
          <w:rFonts w:eastAsia="PMingLiU" w:hint="eastAsia"/>
          <w:lang w:eastAsia="zh-TW"/>
        </w:rPr>
        <w:t>通常，郵購藥房的訂單會在</w:t>
      </w:r>
      <w:r w:rsidRPr="00F15F71">
        <w:rPr>
          <w:rFonts w:eastAsia="PMingLiU" w:hint="eastAsia"/>
          <w:lang w:eastAsia="zh-TW"/>
        </w:rPr>
        <w:t xml:space="preserve"> </w:t>
      </w:r>
      <w:r w:rsidRPr="00F15F71">
        <w:rPr>
          <w:rFonts w:eastAsia="PMingLiU" w:hint="eastAsia"/>
          <w:color w:val="0000FF"/>
          <w:lang w:eastAsia="zh-TW"/>
        </w:rPr>
        <w:t>[</w:t>
      </w:r>
      <w:r w:rsidRPr="00F15F71">
        <w:rPr>
          <w:rFonts w:eastAsia="PMingLiU" w:hint="eastAsia"/>
          <w:i/>
          <w:iCs/>
          <w:color w:val="0000FF"/>
          <w:lang w:eastAsia="zh-TW"/>
        </w:rPr>
        <w:t>insert</w:t>
      </w:r>
      <w:r w:rsidR="005B19E1">
        <w:rPr>
          <w:rFonts w:eastAsia="PMingLiU" w:hint="eastAsia"/>
          <w:i/>
          <w:iCs/>
          <w:color w:val="0000FF"/>
          <w:lang w:eastAsia="zh-TW"/>
        </w:rPr>
        <w:t xml:space="preserve">: </w:t>
      </w:r>
      <w:r w:rsidRPr="00F15F71">
        <w:rPr>
          <w:rFonts w:eastAsia="PMingLiU" w:hint="eastAsia"/>
          <w:color w:val="0000FF"/>
          <w:lang w:eastAsia="zh-TW"/>
        </w:rPr>
        <w:t>XX ]</w:t>
      </w:r>
      <w:r w:rsidRPr="00F15F71">
        <w:rPr>
          <w:rFonts w:eastAsia="PMingLiU" w:hint="eastAsia"/>
          <w:lang w:eastAsia="zh-TW"/>
        </w:rPr>
        <w:t>天內送達。</w:t>
      </w:r>
      <w:r w:rsidRPr="00F15F71">
        <w:rPr>
          <w:rFonts w:eastAsia="PMingLiU" w:hint="eastAsia"/>
          <w:i/>
          <w:iCs/>
          <w:color w:val="0000FF"/>
          <w:lang w:eastAsia="zh-TW"/>
        </w:rPr>
        <w:t>[Insert plan</w:t>
      </w:r>
      <w:r w:rsidR="00A534E6" w:rsidRPr="00F15F71">
        <w:rPr>
          <w:rFonts w:eastAsia="PMingLiU"/>
          <w:i/>
          <w:iCs/>
          <w:color w:val="0000FF"/>
          <w:lang w:eastAsia="zh-TW"/>
        </w:rPr>
        <w:t>’</w:t>
      </w:r>
      <w:r w:rsidRPr="00F15F71">
        <w:rPr>
          <w:rFonts w:eastAsia="PMingLiU" w:hint="eastAsia"/>
          <w:i/>
          <w:iCs/>
          <w:color w:val="0000FF"/>
          <w:lang w:eastAsia="zh-TW"/>
        </w:rPr>
        <w:t>s process for members to get a prescription if the mail order is delayed.]</w:t>
      </w:r>
    </w:p>
    <w:p w14:paraId="1DD5A53F" w14:textId="60C9A0A5" w:rsidR="008844A0" w:rsidRPr="00F15F71" w:rsidRDefault="008844A0" w:rsidP="004D7B9E">
      <w:pPr>
        <w:jc w:val="both"/>
        <w:rPr>
          <w:rFonts w:eastAsia="PMingLiU"/>
          <w:i/>
          <w:color w:val="0000FF"/>
          <w:lang w:eastAsia="zh-TW"/>
        </w:rPr>
      </w:pPr>
      <w:r w:rsidRPr="00F15F71">
        <w:rPr>
          <w:rFonts w:eastAsia="PMingLiU" w:hint="eastAsia"/>
          <w:i/>
          <w:iCs/>
          <w:color w:val="0000FF"/>
          <w:lang w:eastAsia="zh-TW"/>
        </w:rPr>
        <w:t xml:space="preserve">[Sponsors should provide the appropriate information below from the following options, based on </w:t>
      </w:r>
      <w:proofErr w:type="spellStart"/>
      <w:r w:rsidRPr="00F15F71">
        <w:rPr>
          <w:rFonts w:eastAsia="PMingLiU" w:hint="eastAsia"/>
          <w:i/>
          <w:iCs/>
          <w:color w:val="0000FF"/>
          <w:lang w:eastAsia="zh-TW"/>
        </w:rPr>
        <w:t>i</w:t>
      </w:r>
      <w:proofErr w:type="spellEnd"/>
      <w:r w:rsidRPr="00F15F71">
        <w:rPr>
          <w:rFonts w:eastAsia="PMingLiU" w:hint="eastAsia"/>
          <w:i/>
          <w:iCs/>
          <w:color w:val="0000FF"/>
          <w:lang w:eastAsia="zh-TW"/>
        </w:rPr>
        <w:t>) whether the sponsor will automatically process new prescriptions consistent with the policy described in the December 12, 2013, HPMS memo and 2016 Final Call Letter; and ii) whether the sponsor offers an optional automatic refill program consistent with policy described in the 2020 Final Call Letter.</w:t>
      </w:r>
      <w:r w:rsidRPr="00F15F71">
        <w:rPr>
          <w:rFonts w:eastAsia="PMingLiU" w:hint="eastAsia"/>
          <w:color w:val="0000FF"/>
          <w:lang w:eastAsia="zh-TW"/>
        </w:rPr>
        <w:t xml:space="preserve"> </w:t>
      </w:r>
      <w:r w:rsidRPr="00F15F71">
        <w:rPr>
          <w:rFonts w:eastAsia="PMingLiU" w:hint="eastAsia"/>
          <w:i/>
          <w:iCs/>
          <w:color w:val="0000FF"/>
          <w:lang w:eastAsia="zh-TW"/>
        </w:rPr>
        <w:t>Sponsors who provide automatic delivery through retail or other non-mail order means have the option to either add or replace the word</w:t>
      </w:r>
      <w:r w:rsidR="005B19E1">
        <w:rPr>
          <w:rFonts w:eastAsia="PMingLiU" w:hint="eastAsia"/>
          <w:i/>
          <w:iCs/>
          <w:color w:val="0000FF"/>
          <w:lang w:eastAsia="zh-TW"/>
        </w:rPr>
        <w:t xml:space="preserve">: </w:t>
      </w:r>
      <w:r w:rsidRPr="00F15F71">
        <w:rPr>
          <w:rFonts w:eastAsia="PMingLiU" w:hint="eastAsia"/>
          <w:color w:val="0000FF"/>
          <w:lang w:eastAsia="zh-TW"/>
        </w:rPr>
        <w:t>ship</w:t>
      </w:r>
      <w:r w:rsidRPr="00F15F71">
        <w:rPr>
          <w:rFonts w:eastAsia="PMingLiU" w:hint="eastAsia"/>
          <w:i/>
          <w:iCs/>
          <w:color w:val="0000FF"/>
          <w:lang w:eastAsia="zh-TW"/>
        </w:rPr>
        <w:t xml:space="preserve"> with </w:t>
      </w:r>
      <w:r w:rsidRPr="00F15F71">
        <w:rPr>
          <w:rFonts w:eastAsia="PMingLiU" w:hint="eastAsia"/>
          <w:color w:val="0000FF"/>
          <w:lang w:eastAsia="zh-TW"/>
        </w:rPr>
        <w:t>deliver</w:t>
      </w:r>
      <w:r w:rsidRPr="00F15F71">
        <w:rPr>
          <w:rFonts w:eastAsia="PMingLiU" w:hint="eastAsia"/>
          <w:i/>
          <w:iCs/>
          <w:color w:val="0000FF"/>
          <w:lang w:eastAsia="zh-TW"/>
        </w:rPr>
        <w:t xml:space="preserve"> as appropriate.]</w:t>
      </w:r>
    </w:p>
    <w:p w14:paraId="4AC15BA4" w14:textId="77777777" w:rsidR="00297636" w:rsidRPr="00F15F71" w:rsidRDefault="00297636" w:rsidP="004D7B9E">
      <w:pPr>
        <w:jc w:val="both"/>
        <w:rPr>
          <w:rFonts w:eastAsia="PMingLiU"/>
          <w:i/>
          <w:color w:val="0000FF"/>
          <w:lang w:eastAsia="zh-TW"/>
        </w:rPr>
      </w:pPr>
      <w:r w:rsidRPr="00F15F71">
        <w:rPr>
          <w:rFonts w:eastAsia="PMingLiU" w:hint="eastAsia"/>
          <w:i/>
          <w:iCs/>
          <w:color w:val="0000FF"/>
          <w:lang w:eastAsia="zh-TW"/>
        </w:rPr>
        <w:t>[For new prescriptions received directly from health care providers, insert one of the following two options.]</w:t>
      </w:r>
    </w:p>
    <w:p w14:paraId="509DBDEC" w14:textId="45738CEE" w:rsidR="000336DC" w:rsidRPr="00F15F71" w:rsidRDefault="000336DC" w:rsidP="004D7B9E">
      <w:pPr>
        <w:jc w:val="both"/>
        <w:rPr>
          <w:rFonts w:eastAsia="PMingLiU"/>
          <w:i/>
          <w:color w:val="0000FF"/>
          <w:lang w:eastAsia="zh-TW"/>
        </w:rPr>
      </w:pPr>
      <w:r w:rsidRPr="00F15F71">
        <w:rPr>
          <w:rFonts w:eastAsia="PMingLiU" w:hint="eastAsia"/>
          <w:color w:val="0000FF"/>
          <w:lang w:eastAsia="zh-TW"/>
        </w:rPr>
        <w:t>[</w:t>
      </w:r>
      <w:r w:rsidRPr="00F15F71">
        <w:rPr>
          <w:rFonts w:eastAsia="PMingLiU" w:hint="eastAsia"/>
          <w:b/>
          <w:bCs/>
          <w:i/>
          <w:iCs/>
          <w:color w:val="0000FF"/>
          <w:lang w:eastAsia="zh-TW"/>
        </w:rPr>
        <w:t>Option 1</w:t>
      </w:r>
      <w:r w:rsidR="005B19E1">
        <w:rPr>
          <w:rFonts w:eastAsia="PMingLiU" w:hint="eastAsia"/>
          <w:b/>
          <w:bCs/>
          <w:i/>
          <w:iCs/>
          <w:color w:val="0000FF"/>
          <w:lang w:eastAsia="zh-TW"/>
        </w:rPr>
        <w:t xml:space="preserve">: </w:t>
      </w:r>
      <w:r w:rsidRPr="00F15F71">
        <w:rPr>
          <w:rFonts w:eastAsia="PMingLiU" w:hint="eastAsia"/>
          <w:i/>
          <w:iCs/>
          <w:color w:val="0000FF"/>
          <w:lang w:eastAsia="zh-TW"/>
        </w:rPr>
        <w:t xml:space="preserve">Sponsors that </w:t>
      </w:r>
      <w:r w:rsidRPr="00F15F71">
        <w:rPr>
          <w:rFonts w:eastAsia="PMingLiU" w:hint="eastAsia"/>
          <w:b/>
          <w:bCs/>
          <w:i/>
          <w:iCs/>
          <w:color w:val="0000FF"/>
          <w:lang w:eastAsia="zh-TW"/>
        </w:rPr>
        <w:t>do not</w:t>
      </w:r>
      <w:r w:rsidRPr="00F15F71">
        <w:rPr>
          <w:rFonts w:eastAsia="PMingLiU" w:hint="eastAsia"/>
          <w:i/>
          <w:iCs/>
          <w:color w:val="0000FF"/>
          <w:lang w:eastAsia="zh-TW"/>
        </w:rPr>
        <w:t xml:space="preserve"> automatically process new prescriptions from provider offices, insert the following</w:t>
      </w:r>
      <w:r w:rsidR="005B19E1">
        <w:rPr>
          <w:rFonts w:eastAsia="PMingLiU" w:hint="eastAsia"/>
          <w:i/>
          <w:iCs/>
          <w:color w:val="0000FF"/>
          <w:lang w:eastAsia="zh-TW"/>
        </w:rPr>
        <w:t xml:space="preserve">: </w:t>
      </w:r>
    </w:p>
    <w:p w14:paraId="3CC0E11B" w14:textId="1B047948" w:rsidR="00297636" w:rsidRPr="004D7B9E" w:rsidRDefault="00297636" w:rsidP="004D7B9E">
      <w:pPr>
        <w:ind w:left="720"/>
        <w:jc w:val="both"/>
        <w:rPr>
          <w:rFonts w:eastAsia="PMingLiU"/>
          <w:color w:val="0000FE"/>
          <w:lang w:eastAsia="zh-TW"/>
        </w:rPr>
      </w:pPr>
      <w:r w:rsidRPr="004D7B9E">
        <w:rPr>
          <w:rFonts w:eastAsia="PMingLiU" w:hint="eastAsia"/>
          <w:b/>
          <w:bCs/>
          <w:color w:val="0000FE"/>
          <w:lang w:eastAsia="zh-TW"/>
        </w:rPr>
        <w:t>藥房直接從您醫生的診室收到的新處方</w:t>
      </w:r>
      <w:r w:rsidR="005B19E1" w:rsidRPr="004D7B9E">
        <w:rPr>
          <w:rFonts w:eastAsia="PMingLiU" w:hint="eastAsia"/>
          <w:b/>
          <w:bCs/>
          <w:color w:val="0000FE"/>
          <w:lang w:eastAsia="zh-TW"/>
        </w:rPr>
        <w:t>。</w:t>
      </w:r>
      <w:r w:rsidR="004D7B9E">
        <w:rPr>
          <w:b/>
          <w:bCs/>
          <w:color w:val="0000FE"/>
          <w:lang w:eastAsia="zh-TW"/>
        </w:rPr>
        <w:tab/>
      </w:r>
      <w:r w:rsidRPr="004D7B9E">
        <w:rPr>
          <w:rFonts w:eastAsia="PMingLiU" w:hint="eastAsia"/>
          <w:color w:val="0000FE"/>
          <w:lang w:eastAsia="zh-TW"/>
        </w:rPr>
        <w:br/>
      </w:r>
      <w:r w:rsidRPr="004D7B9E">
        <w:rPr>
          <w:rFonts w:eastAsia="PMingLiU" w:hint="eastAsia"/>
          <w:color w:val="0000FE"/>
          <w:lang w:eastAsia="zh-TW"/>
        </w:rPr>
        <w:t>藥房從醫療保健提供者處收到處方後，將聯絡您以瞭解您是需要立即配藥還是稍後配藥。每次藥房聯絡您時，請您務必進行回覆，以便讓他們知道是否要發運、延發或停發新處方藥物。</w:t>
      </w:r>
      <w:r w:rsidRPr="004D7B9E">
        <w:rPr>
          <w:rFonts w:eastAsia="PMingLiU" w:hint="eastAsia"/>
          <w:color w:val="0000FE"/>
          <w:lang w:eastAsia="zh-TW"/>
        </w:rPr>
        <w:t>]</w:t>
      </w:r>
    </w:p>
    <w:p w14:paraId="034D4DC6" w14:textId="7B53A566" w:rsidR="00DE5B19" w:rsidRPr="00F15F71" w:rsidRDefault="00DE5B19" w:rsidP="00F12286">
      <w:pPr>
        <w:keepNext/>
        <w:jc w:val="both"/>
        <w:rPr>
          <w:rFonts w:eastAsia="PMingLiU"/>
          <w:i/>
          <w:color w:val="0000FF"/>
          <w:lang w:eastAsia="zh-TW"/>
        </w:rPr>
      </w:pPr>
      <w:bookmarkStart w:id="386" w:name="_Hlk87965793"/>
      <w:r w:rsidRPr="00F15F71">
        <w:rPr>
          <w:rFonts w:eastAsia="PMingLiU" w:hint="eastAsia"/>
          <w:color w:val="0000FF"/>
          <w:lang w:eastAsia="zh-TW"/>
        </w:rPr>
        <w:lastRenderedPageBreak/>
        <w:t>[</w:t>
      </w:r>
      <w:r w:rsidRPr="00F15F71">
        <w:rPr>
          <w:rFonts w:eastAsia="PMingLiU" w:hint="eastAsia"/>
          <w:b/>
          <w:bCs/>
          <w:i/>
          <w:iCs/>
          <w:color w:val="0000FF"/>
          <w:lang w:eastAsia="zh-TW"/>
        </w:rPr>
        <w:t>Option 2</w:t>
      </w:r>
      <w:r w:rsidR="005B19E1">
        <w:rPr>
          <w:rFonts w:eastAsia="PMingLiU" w:hint="eastAsia"/>
          <w:b/>
          <w:bCs/>
          <w:i/>
          <w:iCs/>
          <w:color w:val="0000FF"/>
          <w:lang w:eastAsia="zh-TW"/>
        </w:rPr>
        <w:t xml:space="preserve">: </w:t>
      </w:r>
      <w:r w:rsidRPr="00F15F71">
        <w:rPr>
          <w:rFonts w:eastAsia="PMingLiU" w:hint="eastAsia"/>
          <w:i/>
          <w:iCs/>
          <w:color w:val="0000FF"/>
          <w:lang w:eastAsia="zh-TW"/>
        </w:rPr>
        <w:t xml:space="preserve">Sponsors that </w:t>
      </w:r>
      <w:r w:rsidRPr="00F15F71">
        <w:rPr>
          <w:rFonts w:eastAsia="PMingLiU" w:hint="eastAsia"/>
          <w:b/>
          <w:bCs/>
          <w:i/>
          <w:iCs/>
          <w:color w:val="0000FF"/>
          <w:lang w:eastAsia="zh-TW"/>
        </w:rPr>
        <w:t>do</w:t>
      </w:r>
      <w:r w:rsidRPr="00F15F71">
        <w:rPr>
          <w:rFonts w:eastAsia="PMingLiU" w:hint="eastAsia"/>
          <w:i/>
          <w:iCs/>
          <w:color w:val="0000FF"/>
          <w:lang w:eastAsia="zh-TW"/>
        </w:rPr>
        <w:t xml:space="preserve"> automatically process new prescriptions from provider offices, insert the following</w:t>
      </w:r>
      <w:r w:rsidR="005B19E1">
        <w:rPr>
          <w:rFonts w:eastAsia="PMingLiU" w:hint="eastAsia"/>
          <w:i/>
          <w:iCs/>
          <w:color w:val="0000FF"/>
          <w:lang w:eastAsia="zh-TW"/>
        </w:rPr>
        <w:t xml:space="preserve">: </w:t>
      </w:r>
    </w:p>
    <w:bookmarkEnd w:id="386"/>
    <w:p w14:paraId="6C9217EE" w14:textId="27E86F59" w:rsidR="00297636" w:rsidRPr="00F15F71" w:rsidRDefault="00297636" w:rsidP="004D7B9E">
      <w:pPr>
        <w:adjustRightInd w:val="0"/>
        <w:ind w:left="720"/>
        <w:jc w:val="both"/>
        <w:rPr>
          <w:rFonts w:eastAsia="PMingLiU"/>
          <w:color w:val="0000FF"/>
          <w:lang w:eastAsia="zh-TW"/>
        </w:rPr>
      </w:pPr>
      <w:r w:rsidRPr="00F15F71">
        <w:rPr>
          <w:rFonts w:eastAsia="PMingLiU" w:hint="eastAsia"/>
          <w:b/>
          <w:bCs/>
          <w:color w:val="0000FF"/>
          <w:lang w:eastAsia="zh-TW"/>
        </w:rPr>
        <w:t>藥房直接從您醫生的診室收到的新處方。</w:t>
      </w:r>
      <w:r w:rsidR="004D7B9E">
        <w:rPr>
          <w:b/>
          <w:bCs/>
          <w:color w:val="0000FF"/>
          <w:lang w:eastAsia="zh-TW"/>
        </w:rPr>
        <w:tab/>
      </w:r>
      <w:r w:rsidRPr="00F15F71">
        <w:rPr>
          <w:rFonts w:eastAsia="PMingLiU" w:hint="eastAsia"/>
          <w:color w:val="0000FF"/>
          <w:lang w:eastAsia="zh-TW"/>
        </w:rPr>
        <w:br/>
      </w:r>
      <w:r w:rsidRPr="00F15F71">
        <w:rPr>
          <w:rFonts w:eastAsia="PMingLiU" w:hint="eastAsia"/>
          <w:color w:val="0000FF"/>
          <w:lang w:eastAsia="zh-TW"/>
        </w:rPr>
        <w:t>在以下情況下，藥房將自動按照從醫療服務提供者處收到的新處方配藥並寄送給您，而不會事先諮詢您的意見：</w:t>
      </w:r>
    </w:p>
    <w:p w14:paraId="22D3D932" w14:textId="0642FC36" w:rsidR="00F72CF4" w:rsidRPr="00F15F71" w:rsidRDefault="00F72CF4">
      <w:pPr>
        <w:pStyle w:val="ListParagraph"/>
        <w:numPr>
          <w:ilvl w:val="0"/>
          <w:numId w:val="28"/>
        </w:numPr>
        <w:adjustRightInd w:val="0"/>
        <w:spacing w:before="120" w:beforeAutospacing="0" w:after="120" w:afterAutospacing="0"/>
        <w:contextualSpacing w:val="0"/>
        <w:jc w:val="both"/>
        <w:rPr>
          <w:rFonts w:eastAsia="PMingLiU"/>
          <w:lang w:eastAsia="zh-TW"/>
        </w:rPr>
      </w:pPr>
      <w:r w:rsidRPr="00F15F71">
        <w:rPr>
          <w:rFonts w:eastAsia="PMingLiU" w:hint="eastAsia"/>
          <w:color w:val="0000FF"/>
          <w:lang w:eastAsia="zh-TW"/>
        </w:rPr>
        <w:t>您過去使用過本計劃的郵購服務，或</w:t>
      </w:r>
    </w:p>
    <w:p w14:paraId="52D2566B" w14:textId="52707EF8" w:rsidR="00F72CF4" w:rsidRPr="00F15F71" w:rsidRDefault="00F72CF4">
      <w:pPr>
        <w:pStyle w:val="ListParagraph"/>
        <w:numPr>
          <w:ilvl w:val="0"/>
          <w:numId w:val="28"/>
        </w:numPr>
        <w:adjustRightInd w:val="0"/>
        <w:spacing w:before="120" w:beforeAutospacing="0" w:after="120" w:afterAutospacing="0"/>
        <w:contextualSpacing w:val="0"/>
        <w:jc w:val="both"/>
        <w:rPr>
          <w:rFonts w:eastAsia="PMingLiU"/>
          <w:lang w:eastAsia="zh-TW"/>
        </w:rPr>
      </w:pPr>
      <w:r w:rsidRPr="00F15F71">
        <w:rPr>
          <w:rFonts w:eastAsia="PMingLiU" w:hint="eastAsia"/>
          <w:color w:val="0000FF"/>
          <w:lang w:eastAsia="zh-TW"/>
        </w:rPr>
        <w:t>您註冊申請自動配送從醫療服務提供者處直接收到的所有新處方上的藥物。您可以隨時透過</w:t>
      </w:r>
      <w:r w:rsidRPr="00F15F71">
        <w:rPr>
          <w:rFonts w:eastAsia="PMingLiU" w:hint="eastAsia"/>
          <w:color w:val="0000FF"/>
          <w:lang w:eastAsia="zh-TW"/>
        </w:rPr>
        <w:t xml:space="preserve"> </w:t>
      </w:r>
      <w:r w:rsidRPr="00F15F71">
        <w:rPr>
          <w:rFonts w:eastAsia="PMingLiU" w:hint="eastAsia"/>
          <w:i/>
          <w:iCs/>
          <w:color w:val="0000FF"/>
          <w:lang w:eastAsia="zh-TW"/>
        </w:rPr>
        <w:t>[insert instructions]</w:t>
      </w:r>
      <w:r w:rsidRPr="00F15F71">
        <w:rPr>
          <w:rFonts w:eastAsia="PMingLiU" w:hint="eastAsia"/>
          <w:color w:val="0000FF"/>
          <w:lang w:eastAsia="zh-TW"/>
        </w:rPr>
        <w:t>，申請自動配送所有新處方上的藥物。</w:t>
      </w:r>
    </w:p>
    <w:p w14:paraId="7274486A" w14:textId="5627B0D2" w:rsidR="00297636" w:rsidRPr="00F15F71" w:rsidRDefault="00297636" w:rsidP="004D7B9E">
      <w:pPr>
        <w:ind w:left="720"/>
        <w:jc w:val="both"/>
        <w:rPr>
          <w:rFonts w:eastAsia="PMingLiU"/>
          <w:color w:val="0000FF"/>
          <w:lang w:eastAsia="zh-TW"/>
        </w:rPr>
      </w:pPr>
      <w:r w:rsidRPr="00F15F71">
        <w:rPr>
          <w:rFonts w:eastAsia="PMingLiU" w:hint="eastAsia"/>
          <w:color w:val="0000FF"/>
          <w:lang w:eastAsia="zh-TW"/>
        </w:rPr>
        <w:t>如果您自動收到您不想要的郵寄處方藥，而且在藥物發運前無人聯絡您確認您是否想要該藥物，則您也許有資格獲得退款</w:t>
      </w:r>
      <w:r w:rsidR="005B19E1">
        <w:rPr>
          <w:rFonts w:eastAsia="PMingLiU" w:hint="eastAsia"/>
          <w:color w:val="0000FF"/>
          <w:lang w:eastAsia="zh-TW"/>
        </w:rPr>
        <w:t>。</w:t>
      </w:r>
    </w:p>
    <w:p w14:paraId="720AF354" w14:textId="54A6AD29" w:rsidR="00297636" w:rsidRPr="004D7B9E" w:rsidRDefault="00297636" w:rsidP="004D7B9E">
      <w:pPr>
        <w:ind w:left="720"/>
        <w:jc w:val="both"/>
        <w:rPr>
          <w:rFonts w:eastAsia="PMingLiU"/>
          <w:color w:val="0000FE"/>
          <w:lang w:eastAsia="zh-TW"/>
        </w:rPr>
      </w:pPr>
      <w:r w:rsidRPr="004D7B9E">
        <w:rPr>
          <w:rFonts w:eastAsia="PMingLiU" w:hint="eastAsia"/>
          <w:color w:val="0000FE"/>
          <w:lang w:eastAsia="zh-TW"/>
        </w:rPr>
        <w:t>如果您過去使用過郵購服務，但不希望藥房自動配取並寄送每個新處方上的藥物，請透過</w:t>
      </w:r>
      <w:r w:rsidRPr="004D7B9E">
        <w:rPr>
          <w:rFonts w:eastAsia="PMingLiU" w:hint="eastAsia"/>
          <w:color w:val="0000FE"/>
          <w:lang w:eastAsia="zh-TW"/>
        </w:rPr>
        <w:t xml:space="preserve"> </w:t>
      </w:r>
      <w:r w:rsidRPr="004D7B9E">
        <w:rPr>
          <w:rFonts w:eastAsia="PMingLiU" w:hint="eastAsia"/>
          <w:i/>
          <w:iCs/>
          <w:color w:val="0000FE"/>
          <w:lang w:eastAsia="zh-TW"/>
        </w:rPr>
        <w:t>[insert instructions]</w:t>
      </w:r>
      <w:r w:rsidRPr="004D7B9E">
        <w:rPr>
          <w:rFonts w:eastAsia="PMingLiU" w:hint="eastAsia"/>
          <w:color w:val="0000FE"/>
          <w:lang w:eastAsia="zh-TW"/>
        </w:rPr>
        <w:t xml:space="preserve"> </w:t>
      </w:r>
      <w:r w:rsidRPr="004D7B9E">
        <w:rPr>
          <w:rFonts w:eastAsia="PMingLiU" w:hint="eastAsia"/>
          <w:color w:val="0000FE"/>
          <w:lang w:eastAsia="zh-TW"/>
        </w:rPr>
        <w:t>聯絡我們</w:t>
      </w:r>
      <w:r w:rsidR="005B19E1" w:rsidRPr="004D7B9E">
        <w:rPr>
          <w:rFonts w:eastAsia="PMingLiU" w:hint="eastAsia"/>
          <w:color w:val="0000FE"/>
          <w:lang w:eastAsia="zh-TW"/>
        </w:rPr>
        <w:t>。</w:t>
      </w:r>
    </w:p>
    <w:p w14:paraId="2925E237" w14:textId="6B539464" w:rsidR="00297636" w:rsidRPr="00F15F71" w:rsidRDefault="00297636" w:rsidP="004D7B9E">
      <w:pPr>
        <w:ind w:left="720"/>
        <w:jc w:val="both"/>
        <w:rPr>
          <w:rFonts w:eastAsia="PMingLiU"/>
          <w:color w:val="0000FF"/>
          <w:lang w:eastAsia="zh-TW"/>
        </w:rPr>
      </w:pPr>
      <w:r w:rsidRPr="00F15F71">
        <w:rPr>
          <w:rFonts w:eastAsia="PMingLiU" w:hint="eastAsia"/>
          <w:color w:val="0000FF"/>
          <w:lang w:eastAsia="zh-TW"/>
        </w:rPr>
        <w:t>如果您從未使用過我們的郵購服務，和</w:t>
      </w:r>
      <w:r w:rsidRPr="00F15F71">
        <w:rPr>
          <w:rFonts w:eastAsia="PMingLiU" w:hint="eastAsia"/>
          <w:color w:val="0000FF"/>
          <w:lang w:eastAsia="zh-TW"/>
        </w:rPr>
        <w:t>/</w:t>
      </w:r>
      <w:r w:rsidRPr="00F15F71">
        <w:rPr>
          <w:rFonts w:eastAsia="PMingLiU" w:hint="eastAsia"/>
          <w:color w:val="0000FF"/>
          <w:lang w:eastAsia="zh-TW"/>
        </w:rPr>
        <w:t>或決定停止自動配取新處方上的藥物，藥房將在每次從醫療服務提供者處取得新處方時聯絡您，以確認您是否希望立即配取並發運藥物。每次藥房聯絡您時，您都應作出回覆，以便讓他們知道是否要發運、延發或停發新處方藥物，這一點非常重要。</w:t>
      </w:r>
    </w:p>
    <w:p w14:paraId="760C2BA6" w14:textId="77777777" w:rsidR="00297636" w:rsidRPr="00F15F71" w:rsidRDefault="00297636" w:rsidP="004D7B9E">
      <w:pPr>
        <w:keepNext/>
        <w:jc w:val="both"/>
        <w:rPr>
          <w:rFonts w:eastAsia="PMingLiU"/>
          <w:i/>
          <w:color w:val="0000FF"/>
          <w:lang w:eastAsia="zh-TW"/>
        </w:rPr>
      </w:pPr>
      <w:r w:rsidRPr="00F15F71">
        <w:rPr>
          <w:rFonts w:eastAsia="PMingLiU" w:hint="eastAsia"/>
          <w:i/>
          <w:iCs/>
          <w:color w:val="0000FF"/>
          <w:lang w:eastAsia="zh-TW"/>
        </w:rPr>
        <w:t>[For refill prescriptions, insert one of the following two options.]</w:t>
      </w:r>
    </w:p>
    <w:p w14:paraId="4BF38640" w14:textId="54E7E7CC" w:rsidR="00297636" w:rsidRPr="00F15F71" w:rsidRDefault="00297636" w:rsidP="004D7B9E">
      <w:pPr>
        <w:jc w:val="both"/>
        <w:rPr>
          <w:rFonts w:eastAsia="PMingLiU"/>
          <w:i/>
          <w:color w:val="0000FF"/>
          <w:lang w:eastAsia="zh-TW"/>
        </w:rPr>
      </w:pPr>
      <w:r w:rsidRPr="00F15F71">
        <w:rPr>
          <w:rFonts w:eastAsia="PMingLiU" w:hint="eastAsia"/>
          <w:color w:val="0000FF"/>
          <w:lang w:eastAsia="zh-TW"/>
        </w:rPr>
        <w:t>[</w:t>
      </w:r>
      <w:r w:rsidRPr="00F15F71">
        <w:rPr>
          <w:rFonts w:eastAsia="PMingLiU" w:hint="eastAsia"/>
          <w:b/>
          <w:bCs/>
          <w:i/>
          <w:iCs/>
          <w:color w:val="0000FF"/>
          <w:lang w:eastAsia="zh-TW"/>
        </w:rPr>
        <w:t>Option 1</w:t>
      </w:r>
      <w:r w:rsidR="005B19E1">
        <w:rPr>
          <w:rFonts w:eastAsia="PMingLiU" w:hint="eastAsia"/>
          <w:b/>
          <w:bCs/>
          <w:i/>
          <w:iCs/>
          <w:color w:val="0000FF"/>
          <w:lang w:eastAsia="zh-TW"/>
        </w:rPr>
        <w:t xml:space="preserve">: </w:t>
      </w:r>
      <w:r w:rsidRPr="00F15F71">
        <w:rPr>
          <w:rFonts w:eastAsia="PMingLiU" w:hint="eastAsia"/>
          <w:i/>
          <w:iCs/>
          <w:color w:val="0000FF"/>
          <w:lang w:eastAsia="zh-TW"/>
        </w:rPr>
        <w:t xml:space="preserve">Sponsors that </w:t>
      </w:r>
      <w:r w:rsidRPr="00F15F71">
        <w:rPr>
          <w:rFonts w:eastAsia="PMingLiU" w:hint="eastAsia"/>
          <w:b/>
          <w:bCs/>
          <w:i/>
          <w:iCs/>
          <w:color w:val="0000FF"/>
          <w:lang w:eastAsia="zh-TW"/>
        </w:rPr>
        <w:t>do not</w:t>
      </w:r>
      <w:r w:rsidRPr="00F15F71">
        <w:rPr>
          <w:rFonts w:eastAsia="PMingLiU" w:hint="eastAsia"/>
          <w:i/>
          <w:iCs/>
          <w:color w:val="0000FF"/>
          <w:lang w:eastAsia="zh-TW"/>
        </w:rPr>
        <w:t xml:space="preserve"> offer a program that automatically processes refills, insert the following</w:t>
      </w:r>
      <w:r w:rsidR="005B19E1">
        <w:rPr>
          <w:rFonts w:eastAsia="PMingLiU" w:hint="eastAsia"/>
          <w:i/>
          <w:iCs/>
          <w:color w:val="0000FF"/>
          <w:lang w:eastAsia="zh-TW"/>
        </w:rPr>
        <w:t xml:space="preserve">: </w:t>
      </w:r>
    </w:p>
    <w:p w14:paraId="58722455" w14:textId="15AD91BB" w:rsidR="00297636" w:rsidRPr="00F15F71" w:rsidRDefault="008A64E9" w:rsidP="004D7B9E">
      <w:pPr>
        <w:ind w:left="720"/>
        <w:jc w:val="both"/>
        <w:rPr>
          <w:rFonts w:eastAsia="PMingLiU"/>
          <w:color w:val="0000FF"/>
          <w:lang w:eastAsia="zh-TW"/>
        </w:rPr>
      </w:pPr>
      <w:r w:rsidRPr="004D7B9E">
        <w:rPr>
          <w:rFonts w:eastAsia="PMingLiU" w:hint="eastAsia"/>
          <w:b/>
          <w:bCs/>
          <w:color w:val="0000FF"/>
          <w:lang w:eastAsia="zh-TW"/>
        </w:rPr>
        <w:t>郵購</w:t>
      </w:r>
      <w:r w:rsidRPr="00F15F71">
        <w:rPr>
          <w:rFonts w:eastAsia="PMingLiU" w:hint="eastAsia"/>
          <w:b/>
          <w:bCs/>
          <w:color w:val="0000FF"/>
          <w:lang w:eastAsia="zh-TW"/>
        </w:rPr>
        <w:t>處方藥的重配。</w:t>
      </w:r>
      <w:r w:rsidRPr="00F15F71">
        <w:rPr>
          <w:rFonts w:eastAsia="PMingLiU" w:hint="eastAsia"/>
          <w:color w:val="0000FF"/>
          <w:lang w:eastAsia="zh-TW"/>
        </w:rPr>
        <w:t>對於重新配取藥物，請在您現有的處方藥將用完前</w:t>
      </w:r>
      <w:r w:rsidRPr="00F15F71">
        <w:rPr>
          <w:rFonts w:eastAsia="PMingLiU" w:hint="eastAsia"/>
          <w:color w:val="0000FF"/>
          <w:lang w:eastAsia="zh-TW"/>
        </w:rPr>
        <w:t xml:space="preserve"> </w:t>
      </w:r>
      <w:r w:rsidRPr="00F15F71">
        <w:rPr>
          <w:rFonts w:eastAsia="PMingLiU" w:hint="eastAsia"/>
          <w:i/>
          <w:iCs/>
          <w:color w:val="0000FF"/>
          <w:lang w:eastAsia="zh-TW"/>
        </w:rPr>
        <w:t>[insert recommended number of days]</w:t>
      </w:r>
      <w:r w:rsidR="008F5C08">
        <w:rPr>
          <w:rFonts w:eastAsia="PMingLiU" w:hint="eastAsia"/>
          <w:i/>
          <w:iCs/>
          <w:color w:val="0000FF"/>
          <w:lang w:eastAsia="zh-TW"/>
        </w:rPr>
        <w:t xml:space="preserve"> </w:t>
      </w:r>
      <w:r w:rsidRPr="00F15F71">
        <w:rPr>
          <w:rFonts w:eastAsia="PMingLiU" w:hint="eastAsia"/>
          <w:color w:val="0000FF"/>
          <w:lang w:eastAsia="zh-TW"/>
        </w:rPr>
        <w:t>天聯絡您的藥房，以確保郵購的藥物可以及時發運</w:t>
      </w:r>
      <w:r w:rsidR="004D7B9E">
        <w:rPr>
          <w:color w:val="0000FF"/>
          <w:lang w:eastAsia="zh-CN"/>
        </w:rPr>
        <w:br/>
      </w:r>
      <w:r w:rsidRPr="00F15F71">
        <w:rPr>
          <w:rFonts w:eastAsia="PMingLiU" w:hint="eastAsia"/>
          <w:color w:val="0000FF"/>
          <w:lang w:eastAsia="zh-TW"/>
        </w:rPr>
        <w:t>給您。</w:t>
      </w:r>
      <w:r w:rsidRPr="00F15F71">
        <w:rPr>
          <w:rFonts w:eastAsia="PMingLiU" w:hint="eastAsia"/>
          <w:color w:val="0000FF"/>
          <w:lang w:eastAsia="zh-TW"/>
        </w:rPr>
        <w:t>]</w:t>
      </w:r>
    </w:p>
    <w:p w14:paraId="2DE8BDFA" w14:textId="2361A67F" w:rsidR="00297636" w:rsidRPr="00F15F71" w:rsidRDefault="00297636" w:rsidP="004D7B9E">
      <w:pPr>
        <w:jc w:val="both"/>
        <w:rPr>
          <w:rFonts w:eastAsia="PMingLiU"/>
          <w:i/>
          <w:color w:val="0000FF"/>
          <w:lang w:eastAsia="zh-TW"/>
        </w:rPr>
      </w:pPr>
      <w:r w:rsidRPr="00F15F71">
        <w:rPr>
          <w:rFonts w:eastAsia="PMingLiU" w:hint="eastAsia"/>
          <w:color w:val="0000FF"/>
          <w:lang w:eastAsia="zh-TW"/>
        </w:rPr>
        <w:t>[</w:t>
      </w:r>
      <w:r w:rsidRPr="00F15F71">
        <w:rPr>
          <w:rFonts w:eastAsia="PMingLiU" w:hint="eastAsia"/>
          <w:b/>
          <w:bCs/>
          <w:i/>
          <w:iCs/>
          <w:color w:val="0000FF"/>
          <w:lang w:eastAsia="zh-TW"/>
        </w:rPr>
        <w:t>Option 2</w:t>
      </w:r>
      <w:r w:rsidR="005B19E1">
        <w:rPr>
          <w:rFonts w:eastAsia="PMingLiU" w:hint="eastAsia"/>
          <w:b/>
          <w:bCs/>
          <w:i/>
          <w:iCs/>
          <w:color w:val="0000FF"/>
          <w:lang w:eastAsia="zh-TW"/>
        </w:rPr>
        <w:t xml:space="preserve">: </w:t>
      </w:r>
      <w:r w:rsidRPr="00F15F71">
        <w:rPr>
          <w:rFonts w:eastAsia="PMingLiU" w:hint="eastAsia"/>
          <w:i/>
          <w:iCs/>
          <w:color w:val="0000FF"/>
          <w:lang w:eastAsia="zh-TW"/>
        </w:rPr>
        <w:t xml:space="preserve">Sponsors that </w:t>
      </w:r>
      <w:r w:rsidRPr="00F15F71">
        <w:rPr>
          <w:rFonts w:eastAsia="PMingLiU" w:hint="eastAsia"/>
          <w:b/>
          <w:bCs/>
          <w:i/>
          <w:iCs/>
          <w:color w:val="0000FF"/>
          <w:lang w:eastAsia="zh-TW"/>
        </w:rPr>
        <w:t>do</w:t>
      </w:r>
      <w:r w:rsidRPr="00F15F71">
        <w:rPr>
          <w:rFonts w:eastAsia="PMingLiU" w:hint="eastAsia"/>
          <w:i/>
          <w:iCs/>
          <w:color w:val="0000FF"/>
          <w:lang w:eastAsia="zh-TW"/>
        </w:rPr>
        <w:t xml:space="preserve"> offer a program that automatically processes refills, insert the following</w:t>
      </w:r>
      <w:r w:rsidR="005B19E1">
        <w:rPr>
          <w:rFonts w:eastAsia="PMingLiU" w:hint="eastAsia"/>
          <w:i/>
          <w:iCs/>
          <w:color w:val="0000FF"/>
          <w:lang w:eastAsia="zh-TW"/>
        </w:rPr>
        <w:t xml:space="preserve">: </w:t>
      </w:r>
    </w:p>
    <w:p w14:paraId="54CCE547" w14:textId="42A72939" w:rsidR="000F532C" w:rsidRPr="00F15F71" w:rsidRDefault="27E22D95" w:rsidP="004D7B9E">
      <w:pPr>
        <w:adjustRightInd w:val="0"/>
        <w:ind w:left="720"/>
        <w:jc w:val="both"/>
        <w:rPr>
          <w:rFonts w:eastAsia="PMingLiU"/>
          <w:color w:val="0000FF"/>
          <w:lang w:eastAsia="zh-TW"/>
        </w:rPr>
      </w:pPr>
      <w:r w:rsidRPr="00F15F71">
        <w:rPr>
          <w:rFonts w:eastAsia="PMingLiU" w:hint="eastAsia"/>
          <w:b/>
          <w:bCs/>
          <w:color w:val="0000FF"/>
          <w:lang w:eastAsia="zh-TW"/>
        </w:rPr>
        <w:t>郵購處方藥的重配。</w:t>
      </w:r>
      <w:r w:rsidRPr="00F15F71">
        <w:rPr>
          <w:rFonts w:eastAsia="PMingLiU" w:hint="eastAsia"/>
          <w:color w:val="0000FF"/>
          <w:lang w:eastAsia="zh-TW"/>
        </w:rPr>
        <w:t>對於重新配取藥物，您可選擇參加一項</w:t>
      </w:r>
      <w:r w:rsidRPr="00F15F71">
        <w:rPr>
          <w:rFonts w:eastAsia="PMingLiU" w:hint="eastAsia"/>
          <w:color w:val="0000FF"/>
          <w:lang w:eastAsia="zh-TW"/>
        </w:rPr>
        <w:t>[</w:t>
      </w:r>
      <w:r w:rsidRPr="00F15F71">
        <w:rPr>
          <w:rFonts w:eastAsia="PMingLiU" w:hint="eastAsia"/>
          <w:i/>
          <w:iCs/>
          <w:color w:val="0000FF"/>
          <w:lang w:eastAsia="zh-TW"/>
        </w:rPr>
        <w:t>optional</w:t>
      </w:r>
      <w:r w:rsidR="005B19E1">
        <w:rPr>
          <w:rFonts w:eastAsia="PMingLiU" w:hint="eastAsia"/>
          <w:i/>
          <w:iCs/>
          <w:color w:val="0000FF"/>
          <w:lang w:eastAsia="zh-TW"/>
        </w:rPr>
        <w:t xml:space="preserve">: </w:t>
      </w:r>
      <w:r w:rsidRPr="00F15F71">
        <w:rPr>
          <w:rFonts w:eastAsia="PMingLiU" w:hint="eastAsia"/>
          <w:color w:val="0000FF"/>
          <w:lang w:eastAsia="zh-TW"/>
        </w:rPr>
        <w:t>名</w:t>
      </w:r>
      <w:r w:rsidR="00392EDD" w:rsidRPr="00F15F71">
        <w:rPr>
          <w:rFonts w:eastAsia="PMingLiU" w:hint="eastAsia"/>
          <w:color w:val="0000FF"/>
          <w:lang w:eastAsia="zh-TW"/>
        </w:rPr>
        <w:t>為</w:t>
      </w:r>
      <w:r w:rsidR="00392EDD">
        <w:rPr>
          <w:rFonts w:eastAsia="PMingLiU" w:hint="eastAsia"/>
          <w:color w:val="0000FF"/>
          <w:lang w:eastAsia="zh-TW"/>
        </w:rPr>
        <w:t xml:space="preserve"> </w:t>
      </w:r>
      <w:r w:rsidR="00392EDD" w:rsidRPr="00F15F71">
        <w:rPr>
          <w:rFonts w:eastAsia="PMingLiU" w:hint="eastAsia"/>
          <w:i/>
          <w:iCs/>
          <w:color w:val="0000FF"/>
          <w:lang w:eastAsia="zh-TW"/>
        </w:rPr>
        <w:t>i</w:t>
      </w:r>
      <w:r w:rsidRPr="00F15F71">
        <w:rPr>
          <w:rFonts w:eastAsia="PMingLiU" w:hint="eastAsia"/>
          <w:i/>
          <w:iCs/>
          <w:color w:val="0000FF"/>
          <w:lang w:eastAsia="zh-TW"/>
        </w:rPr>
        <w:t>nsert name of auto-refill program</w:t>
      </w:r>
      <w:r w:rsidRPr="00F15F71">
        <w:rPr>
          <w:rFonts w:eastAsia="PMingLiU" w:hint="eastAsia"/>
          <w:color w:val="0000FF"/>
          <w:lang w:eastAsia="zh-TW"/>
        </w:rPr>
        <w:t>]</w:t>
      </w:r>
      <w:r w:rsidRPr="00F15F71">
        <w:rPr>
          <w:rFonts w:eastAsia="PMingLiU" w:hint="eastAsia"/>
          <w:color w:val="0000FF"/>
          <w:lang w:eastAsia="zh-TW"/>
        </w:rPr>
        <w:t>的自動重配計劃。參加此計劃後，當我們的記錄顯示您即將用完藥物時，我們將自動開始處理您的下次藥物重配。藥房將在每次寄送重配藥物前聯絡您，確定您是否需要更多藥物，且如果您有足夠藥物或您的藥物發生變化，您可取消預定的重配藥物</w:t>
      </w:r>
      <w:r w:rsidR="005B19E1">
        <w:rPr>
          <w:rFonts w:eastAsia="PMingLiU" w:hint="eastAsia"/>
          <w:color w:val="0000FF"/>
          <w:lang w:eastAsia="zh-TW"/>
        </w:rPr>
        <w:t>。</w:t>
      </w:r>
    </w:p>
    <w:p w14:paraId="5384BD3E" w14:textId="4173A052" w:rsidR="00297636" w:rsidRPr="004D7B9E" w:rsidRDefault="00297636" w:rsidP="004D7B9E">
      <w:pPr>
        <w:adjustRightInd w:val="0"/>
        <w:ind w:left="720"/>
        <w:jc w:val="both"/>
        <w:rPr>
          <w:rFonts w:eastAsia="PMingLiU"/>
          <w:color w:val="0000FE"/>
          <w:lang w:eastAsia="zh-TW"/>
        </w:rPr>
      </w:pPr>
      <w:r w:rsidRPr="00F15F71">
        <w:rPr>
          <w:rFonts w:eastAsia="PMingLiU" w:hint="eastAsia"/>
          <w:color w:val="0000FF"/>
          <w:lang w:eastAsia="zh-TW"/>
        </w:rPr>
        <w:lastRenderedPageBreak/>
        <w:t>如果您選擇不使用我們的自動重配計劃，但仍希望郵購藥房向您寄送處方藥，請在您現有的處方藥將用完前</w:t>
      </w:r>
      <w:r w:rsidR="008F5C08" w:rsidRPr="004D7B9E">
        <w:rPr>
          <w:rFonts w:eastAsia="PMingLiU" w:hint="eastAsia"/>
          <w:color w:val="0000FE"/>
          <w:lang w:eastAsia="zh-TW"/>
        </w:rPr>
        <w:t xml:space="preserve"> </w:t>
      </w:r>
      <w:r w:rsidR="004D7B9E">
        <w:rPr>
          <w:i/>
          <w:iCs/>
          <w:color w:val="0000FF"/>
          <w:sz w:val="23"/>
          <w:szCs w:val="23"/>
          <w:lang w:eastAsia="zh-TW"/>
        </w:rPr>
        <w:t>[insert recommended number</w:t>
      </w:r>
      <w:r w:rsidR="004D7B9E">
        <w:rPr>
          <w:rFonts w:hint="eastAsia"/>
          <w:i/>
          <w:iCs/>
          <w:color w:val="0000FF"/>
          <w:sz w:val="23"/>
          <w:szCs w:val="23"/>
          <w:lang w:eastAsia="zh-CN"/>
        </w:rPr>
        <w:t xml:space="preserve"> </w:t>
      </w:r>
      <w:r w:rsidR="004D7B9E">
        <w:rPr>
          <w:i/>
          <w:iCs/>
          <w:color w:val="0000FF"/>
          <w:sz w:val="23"/>
          <w:szCs w:val="23"/>
        </w:rPr>
        <w:t xml:space="preserve">of days] </w:t>
      </w:r>
      <w:r w:rsidRPr="004D7B9E">
        <w:rPr>
          <w:rFonts w:eastAsia="PMingLiU" w:hint="eastAsia"/>
          <w:color w:val="0000FE"/>
          <w:lang w:eastAsia="zh-TW"/>
        </w:rPr>
        <w:t>天聯絡您的藥房。這將確保您的下次郵購藥物及時送達。</w:t>
      </w:r>
    </w:p>
    <w:p w14:paraId="265CD54F" w14:textId="44986DEA" w:rsidR="00297636" w:rsidRPr="004D7B9E" w:rsidRDefault="00297636" w:rsidP="004D7B9E">
      <w:pPr>
        <w:adjustRightInd w:val="0"/>
        <w:ind w:left="720"/>
        <w:jc w:val="both"/>
        <w:rPr>
          <w:rFonts w:eastAsia="PMingLiU"/>
          <w:color w:val="0000FE"/>
          <w:lang w:eastAsia="zh-TW"/>
        </w:rPr>
      </w:pPr>
      <w:r w:rsidRPr="004D7B9E">
        <w:rPr>
          <w:rFonts w:eastAsia="PMingLiU" w:hint="eastAsia"/>
          <w:color w:val="0000FE"/>
          <w:lang w:eastAsia="zh-TW"/>
        </w:rPr>
        <w:t>如要退出我們可自動準備重配郵購藥物的計劃</w:t>
      </w:r>
      <w:r w:rsidRPr="004D7B9E">
        <w:rPr>
          <w:rFonts w:eastAsia="PMingLiU" w:hint="eastAsia"/>
          <w:color w:val="0000FE"/>
          <w:lang w:eastAsia="zh-TW"/>
        </w:rPr>
        <w:t>[</w:t>
      </w:r>
      <w:r w:rsidRPr="004D7B9E">
        <w:rPr>
          <w:rFonts w:eastAsia="PMingLiU" w:hint="eastAsia"/>
          <w:i/>
          <w:iCs/>
          <w:color w:val="0000FE"/>
          <w:lang w:eastAsia="zh-TW"/>
        </w:rPr>
        <w:t>optional</w:t>
      </w:r>
      <w:r w:rsidR="005B19E1" w:rsidRPr="004D7B9E">
        <w:rPr>
          <w:rFonts w:eastAsia="PMingLiU" w:hint="eastAsia"/>
          <w:i/>
          <w:iCs/>
          <w:color w:val="0000FE"/>
          <w:lang w:eastAsia="zh-TW"/>
        </w:rPr>
        <w:t xml:space="preserve">: </w:t>
      </w:r>
      <w:r w:rsidRPr="004D7B9E">
        <w:rPr>
          <w:rFonts w:eastAsia="PMingLiU" w:hint="eastAsia"/>
          <w:i/>
          <w:iCs/>
          <w:color w:val="0000FE"/>
          <w:lang w:eastAsia="zh-TW"/>
        </w:rPr>
        <w:t xml:space="preserve">insert name of auto-refill program instead of </w:t>
      </w:r>
      <w:r w:rsidRPr="004D7B9E">
        <w:rPr>
          <w:rFonts w:eastAsia="PMingLiU" w:hint="eastAsia"/>
          <w:color w:val="0000FE"/>
          <w:lang w:eastAsia="zh-TW"/>
        </w:rPr>
        <w:t>our program]</w:t>
      </w:r>
      <w:r w:rsidRPr="004D7B9E">
        <w:rPr>
          <w:rFonts w:eastAsia="PMingLiU" w:hint="eastAsia"/>
          <w:color w:val="0000FE"/>
          <w:lang w:eastAsia="zh-TW"/>
        </w:rPr>
        <w:t>，請透過</w:t>
      </w:r>
      <w:r w:rsidRPr="004D7B9E">
        <w:rPr>
          <w:rFonts w:eastAsia="PMingLiU" w:hint="eastAsia"/>
          <w:i/>
          <w:iCs/>
          <w:color w:val="0000FE"/>
          <w:lang w:eastAsia="zh-TW"/>
        </w:rPr>
        <w:t>[insert instructions]</w:t>
      </w:r>
      <w:r w:rsidRPr="004D7B9E">
        <w:rPr>
          <w:rFonts w:eastAsia="PMingLiU" w:hint="eastAsia"/>
          <w:color w:val="0000FE"/>
          <w:lang w:eastAsia="zh-TW"/>
        </w:rPr>
        <w:t>聯絡我們。</w:t>
      </w:r>
      <w:r w:rsidRPr="004D7B9E">
        <w:rPr>
          <w:rFonts w:eastAsia="PMingLiU" w:hint="eastAsia"/>
          <w:color w:val="0000FE"/>
          <w:lang w:eastAsia="zh-TW"/>
        </w:rPr>
        <w:t>]</w:t>
      </w:r>
    </w:p>
    <w:p w14:paraId="1FDCF7A2" w14:textId="77777777" w:rsidR="008E41C7" w:rsidRPr="004D7B9E" w:rsidRDefault="008E41C7" w:rsidP="004D7B9E">
      <w:pPr>
        <w:keepNext/>
        <w:ind w:left="720"/>
        <w:jc w:val="both"/>
        <w:rPr>
          <w:rFonts w:eastAsia="PMingLiU"/>
          <w:i/>
          <w:color w:val="0000FE"/>
          <w:lang w:eastAsia="zh-TW"/>
        </w:rPr>
      </w:pPr>
      <w:r w:rsidRPr="004D7B9E">
        <w:rPr>
          <w:rFonts w:eastAsia="PMingLiU" w:hint="eastAsia"/>
          <w:color w:val="0000FE"/>
          <w:lang w:eastAsia="zh-TW"/>
        </w:rPr>
        <w:t>如果您自動收到您不想要的郵寄處方藥，您可能有資格獲得退款。</w:t>
      </w:r>
    </w:p>
    <w:p w14:paraId="13AE1BEA" w14:textId="77777777" w:rsidR="002E4207" w:rsidRPr="00F15F71" w:rsidRDefault="002E4207" w:rsidP="004D7B9E">
      <w:pPr>
        <w:pStyle w:val="Heading4"/>
      </w:pPr>
      <w:bookmarkStart w:id="387" w:name="_Toc68601767"/>
      <w:bookmarkStart w:id="388" w:name="_Toc228560080"/>
      <w:r w:rsidRPr="00F15F71">
        <w:rPr>
          <w:rFonts w:hint="eastAsia"/>
        </w:rPr>
        <w:t>第</w:t>
      </w:r>
      <w:r w:rsidRPr="00F15F71">
        <w:rPr>
          <w:rFonts w:hint="eastAsia"/>
        </w:rPr>
        <w:t xml:space="preserve"> 2.4 </w:t>
      </w:r>
      <w:r w:rsidRPr="00F15F71">
        <w:rPr>
          <w:rFonts w:hint="eastAsia"/>
        </w:rPr>
        <w:t>節</w:t>
      </w:r>
      <w:r w:rsidRPr="00F15F71">
        <w:rPr>
          <w:rFonts w:hint="eastAsia"/>
        </w:rPr>
        <w:tab/>
      </w:r>
      <w:r w:rsidRPr="00F15F71">
        <w:rPr>
          <w:rFonts w:hint="eastAsia"/>
        </w:rPr>
        <w:t>如何取得長期藥物供應？</w:t>
      </w:r>
      <w:bookmarkEnd w:id="387"/>
      <w:bookmarkEnd w:id="388"/>
    </w:p>
    <w:bookmarkEnd w:id="381"/>
    <w:bookmarkEnd w:id="382"/>
    <w:bookmarkEnd w:id="383"/>
    <w:p w14:paraId="19718FBD" w14:textId="5171D6BE" w:rsidR="002E4207" w:rsidRPr="00F15F71" w:rsidRDefault="002E4207" w:rsidP="004D7B9E">
      <w:pPr>
        <w:jc w:val="both"/>
        <w:rPr>
          <w:rFonts w:eastAsia="PMingLiU"/>
          <w:i/>
          <w:color w:val="0000FF"/>
          <w:lang w:eastAsia="zh-TW"/>
        </w:rPr>
      </w:pPr>
      <w:r w:rsidRPr="00F15F71">
        <w:rPr>
          <w:rFonts w:eastAsia="PMingLiU" w:hint="eastAsia"/>
          <w:i/>
          <w:iCs/>
          <w:color w:val="0000FF"/>
          <w:lang w:eastAsia="zh-TW"/>
        </w:rPr>
        <w:t>[Plans that do not offer extended-day supplies</w:t>
      </w:r>
      <w:r w:rsidR="005B19E1">
        <w:rPr>
          <w:rFonts w:eastAsia="PMingLiU" w:hint="eastAsia"/>
          <w:i/>
          <w:iCs/>
          <w:color w:val="0000FF"/>
          <w:lang w:eastAsia="zh-TW"/>
        </w:rPr>
        <w:t xml:space="preserve">: </w:t>
      </w:r>
      <w:r w:rsidRPr="00F15F71">
        <w:rPr>
          <w:rFonts w:eastAsia="PMingLiU" w:hint="eastAsia"/>
          <w:i/>
          <w:iCs/>
          <w:color w:val="0000FF"/>
          <w:lang w:eastAsia="zh-TW"/>
        </w:rPr>
        <w:t>Delete Section 2.4.]</w:t>
      </w:r>
    </w:p>
    <w:p w14:paraId="34A41430" w14:textId="6E9ED86C" w:rsidR="00F1473B" w:rsidRPr="0015676C" w:rsidRDefault="76D57537" w:rsidP="004D7B9E">
      <w:pPr>
        <w:jc w:val="both"/>
        <w:rPr>
          <w:lang w:eastAsia="zh-TW"/>
        </w:rPr>
      </w:pPr>
      <w:r w:rsidRPr="00F15F71">
        <w:rPr>
          <w:rFonts w:eastAsia="PMingLiU" w:hint="eastAsia"/>
          <w:color w:val="0000FF"/>
          <w:lang w:eastAsia="zh-TW"/>
        </w:rPr>
        <w:t>[</w:t>
      </w:r>
      <w:r w:rsidRPr="00F15F71">
        <w:rPr>
          <w:rFonts w:eastAsia="PMingLiU" w:hint="eastAsia"/>
          <w:i/>
          <w:iCs/>
          <w:color w:val="0000FF"/>
          <w:lang w:eastAsia="zh-TW"/>
        </w:rPr>
        <w:t>Insert if applicable</w:t>
      </w:r>
      <w:r w:rsidR="005B19E1">
        <w:rPr>
          <w:rFonts w:eastAsia="PMingLiU" w:hint="eastAsia"/>
          <w:i/>
          <w:iCs/>
          <w:color w:val="0000FF"/>
          <w:lang w:eastAsia="zh-TW"/>
        </w:rPr>
        <w:t xml:space="preserve">: </w:t>
      </w:r>
      <w:r w:rsidRPr="00F15F71">
        <w:rPr>
          <w:rFonts w:eastAsia="PMingLiU" w:hint="eastAsia"/>
          <w:color w:val="0000FF"/>
          <w:lang w:eastAsia="zh-TW"/>
        </w:rPr>
        <w:t>當您取得長期藥物供應時，您的費用分攤可能會較低。</w:t>
      </w:r>
      <w:r w:rsidRPr="00F15F71">
        <w:rPr>
          <w:rFonts w:eastAsia="PMingLiU" w:hint="eastAsia"/>
          <w:color w:val="0000FF"/>
          <w:lang w:eastAsia="zh-TW"/>
        </w:rPr>
        <w:t>]</w:t>
      </w:r>
      <w:r w:rsidRPr="00F15F71">
        <w:rPr>
          <w:rFonts w:eastAsia="PMingLiU" w:hint="eastAsia"/>
          <w:lang w:eastAsia="zh-TW"/>
        </w:rPr>
        <w:t>本計劃提供了</w:t>
      </w:r>
      <w:r w:rsidRPr="00F15F71">
        <w:rPr>
          <w:rFonts w:eastAsia="PMingLiU" w:hint="eastAsia"/>
          <w:color w:val="0000FF"/>
          <w:lang w:eastAsia="zh-TW"/>
        </w:rPr>
        <w:t>[</w:t>
      </w:r>
      <w:r w:rsidRPr="00F15F71">
        <w:rPr>
          <w:rFonts w:eastAsia="PMingLiU" w:hint="eastAsia"/>
          <w:i/>
          <w:iCs/>
          <w:color w:val="0000FF"/>
          <w:lang w:eastAsia="zh-TW"/>
        </w:rPr>
        <w:t>insert as appropriate</w:t>
      </w:r>
      <w:r w:rsidR="005B19E1">
        <w:rPr>
          <w:rFonts w:eastAsia="PMingLiU" w:hint="eastAsia"/>
          <w:i/>
          <w:iCs/>
          <w:color w:val="0000FF"/>
          <w:lang w:eastAsia="zh-TW"/>
        </w:rPr>
        <w:t xml:space="preserve">: </w:t>
      </w:r>
      <w:r w:rsidRPr="00F15F71">
        <w:rPr>
          <w:rFonts w:eastAsia="PMingLiU" w:hint="eastAsia"/>
          <w:color w:val="0000FF"/>
          <w:lang w:eastAsia="zh-TW"/>
        </w:rPr>
        <w:t>一</w:t>
      </w:r>
      <w:r w:rsidR="00392EDD" w:rsidRPr="00F15F71">
        <w:rPr>
          <w:rFonts w:eastAsia="PMingLiU" w:hint="eastAsia"/>
          <w:color w:val="0000FF"/>
          <w:lang w:eastAsia="zh-TW"/>
        </w:rPr>
        <w:t>種</w:t>
      </w:r>
      <w:r w:rsidR="00392EDD">
        <w:rPr>
          <w:rFonts w:eastAsia="PMingLiU" w:hint="eastAsia"/>
          <w:color w:val="0000FF"/>
          <w:lang w:eastAsia="zh-TW"/>
        </w:rPr>
        <w:t xml:space="preserve"> </w:t>
      </w:r>
      <w:r w:rsidR="00392EDD" w:rsidRPr="00F15F71">
        <w:rPr>
          <w:rFonts w:eastAsia="PMingLiU" w:hint="eastAsia"/>
          <w:i/>
          <w:iCs/>
          <w:color w:val="0000FF"/>
          <w:lang w:eastAsia="zh-TW"/>
        </w:rPr>
        <w:t>OR</w:t>
      </w:r>
      <w:r w:rsidR="00392EDD">
        <w:rPr>
          <w:rFonts w:eastAsia="PMingLiU" w:hint="eastAsia"/>
          <w:i/>
          <w:iCs/>
          <w:color w:val="0000FF"/>
          <w:lang w:eastAsia="zh-TW"/>
        </w:rPr>
        <w:t xml:space="preserve"> </w:t>
      </w:r>
      <w:r w:rsidR="00392EDD" w:rsidRPr="00F15F71">
        <w:rPr>
          <w:rFonts w:eastAsia="PMingLiU" w:hint="eastAsia"/>
          <w:color w:val="0000FF"/>
          <w:lang w:eastAsia="zh-TW"/>
        </w:rPr>
        <w:t>兩</w:t>
      </w:r>
      <w:r w:rsidRPr="00F15F71">
        <w:rPr>
          <w:rFonts w:eastAsia="PMingLiU" w:hint="eastAsia"/>
          <w:color w:val="0000FF"/>
          <w:lang w:eastAsia="zh-TW"/>
        </w:rPr>
        <w:t>種</w:t>
      </w:r>
      <w:r w:rsidRPr="00F15F71">
        <w:rPr>
          <w:rFonts w:eastAsia="PMingLiU" w:hint="eastAsia"/>
          <w:color w:val="0000FF"/>
          <w:lang w:eastAsia="zh-TW"/>
        </w:rPr>
        <w:t>]</w:t>
      </w:r>
      <w:r w:rsidRPr="00F15F71">
        <w:rPr>
          <w:rFonts w:eastAsia="PMingLiU" w:hint="eastAsia"/>
          <w:lang w:eastAsia="zh-TW"/>
        </w:rPr>
        <w:t>就計劃藥物清單上之</w:t>
      </w:r>
      <w:r w:rsidRPr="0015676C">
        <w:rPr>
          <w:rFonts w:eastAsia="PMingLiU" w:hint="eastAsia"/>
          <w:i/>
          <w:iCs/>
          <w:lang w:eastAsia="zh-TW"/>
        </w:rPr>
        <w:t>維持藥物</w:t>
      </w:r>
      <w:r w:rsidRPr="00F15F71">
        <w:rPr>
          <w:rFonts w:eastAsia="PMingLiU" w:hint="eastAsia"/>
          <w:lang w:eastAsia="zh-TW"/>
        </w:rPr>
        <w:t>取得長期</w:t>
      </w:r>
      <w:r w:rsidRPr="0015676C">
        <w:rPr>
          <w:rFonts w:eastAsia="PMingLiU" w:hint="eastAsia"/>
          <w:lang w:eastAsia="zh-TW"/>
        </w:rPr>
        <w:t>供應</w:t>
      </w:r>
      <w:r w:rsidRPr="00F15F71">
        <w:rPr>
          <w:rFonts w:eastAsia="PMingLiU" w:hint="eastAsia"/>
          <w:lang w:eastAsia="zh-TW"/>
        </w:rPr>
        <w:t>（亦稱為</w:t>
      </w:r>
      <w:r w:rsidRPr="0015676C">
        <w:rPr>
          <w:rFonts w:eastAsia="PMingLiU" w:hint="eastAsia"/>
          <w:i/>
          <w:iCs/>
          <w:lang w:eastAsia="zh-TW"/>
        </w:rPr>
        <w:t>延長供藥</w:t>
      </w:r>
      <w:r w:rsidRPr="00F15F71">
        <w:rPr>
          <w:rFonts w:eastAsia="PMingLiU" w:hint="eastAsia"/>
          <w:lang w:eastAsia="zh-TW"/>
        </w:rPr>
        <w:t>）的方法</w:t>
      </w:r>
      <w:r w:rsidRPr="002C775D">
        <w:rPr>
          <w:rFonts w:eastAsia="PMingLiU" w:hint="eastAsia"/>
          <w:lang w:eastAsia="zh-TW"/>
        </w:rPr>
        <w:t>。</w:t>
      </w:r>
      <w:r w:rsidRPr="00F15F71">
        <w:rPr>
          <w:rFonts w:eastAsia="PMingLiU" w:hint="eastAsia"/>
          <w:color w:val="000000" w:themeColor="text1"/>
          <w:lang w:eastAsia="zh-TW"/>
        </w:rPr>
        <w:t>（維持藥物是您定期使用的藥物，用於治療慢性或長期疾病。）</w:t>
      </w:r>
    </w:p>
    <w:p w14:paraId="15A736B4" w14:textId="7FA815DC" w:rsidR="002E4207" w:rsidRPr="00F15F71" w:rsidRDefault="001715C1">
      <w:pPr>
        <w:numPr>
          <w:ilvl w:val="0"/>
          <w:numId w:val="7"/>
        </w:numPr>
        <w:spacing w:after="240" w:afterAutospacing="0"/>
        <w:jc w:val="both"/>
        <w:rPr>
          <w:rFonts w:eastAsia="PMingLiU"/>
          <w:lang w:eastAsia="zh-TW"/>
        </w:rPr>
      </w:pPr>
      <w:r w:rsidRPr="00F15F71">
        <w:rPr>
          <w:rFonts w:eastAsia="PMingLiU" w:hint="eastAsia"/>
          <w:i/>
          <w:iCs/>
          <w:color w:val="0000FF"/>
          <w:lang w:eastAsia="zh-TW"/>
        </w:rPr>
        <w:t>[Delete if plan does not offer extended-day supplies through retail pharmacies.]</w:t>
      </w:r>
      <w:r w:rsidRPr="00F15F71">
        <w:rPr>
          <w:rFonts w:eastAsia="PMingLiU" w:hint="eastAsia"/>
          <w:lang w:eastAsia="zh-TW"/>
        </w:rPr>
        <w:t xml:space="preserve"> </w:t>
      </w:r>
      <w:r w:rsidRPr="00F15F71">
        <w:rPr>
          <w:rFonts w:eastAsia="PMingLiU" w:hint="eastAsia"/>
          <w:color w:val="0000FF"/>
          <w:lang w:eastAsia="zh-TW"/>
        </w:rPr>
        <w:t>[</w:t>
      </w:r>
      <w:r w:rsidRPr="00F15F71">
        <w:rPr>
          <w:rFonts w:eastAsia="PMingLiU" w:hint="eastAsia"/>
          <w:i/>
          <w:iCs/>
          <w:color w:val="0000FF"/>
          <w:lang w:eastAsia="zh-TW"/>
        </w:rPr>
        <w:t>Insert if applicable</w:t>
      </w:r>
      <w:r w:rsidR="005B19E1">
        <w:rPr>
          <w:rFonts w:eastAsia="PMingLiU" w:hint="eastAsia"/>
          <w:i/>
          <w:iCs/>
          <w:color w:val="0000FF"/>
          <w:lang w:eastAsia="zh-TW"/>
        </w:rPr>
        <w:t xml:space="preserve">: </w:t>
      </w:r>
      <w:r w:rsidRPr="00F15F71">
        <w:rPr>
          <w:rFonts w:eastAsia="PMingLiU" w:hint="eastAsia"/>
          <w:color w:val="0000FF"/>
          <w:lang w:eastAsia="zh-TW"/>
        </w:rPr>
        <w:t>部分網絡內零售藥房可為您提供長期維持藥物供應</w:t>
      </w:r>
      <w:r w:rsidRPr="00F15F71">
        <w:rPr>
          <w:rFonts w:eastAsia="PMingLiU" w:hint="eastAsia"/>
          <w:color w:val="0000FF"/>
          <w:lang w:eastAsia="zh-TW"/>
        </w:rPr>
        <w:t>[</w:t>
      </w:r>
      <w:r w:rsidRPr="00F15F71">
        <w:rPr>
          <w:rFonts w:eastAsia="PMingLiU" w:hint="eastAsia"/>
          <w:i/>
          <w:iCs/>
          <w:color w:val="0000FF"/>
          <w:lang w:eastAsia="zh-TW"/>
        </w:rPr>
        <w:t>insert if applicable</w:t>
      </w:r>
      <w:r w:rsidR="005B19E1">
        <w:rPr>
          <w:rFonts w:eastAsia="PMingLiU" w:hint="eastAsia"/>
          <w:i/>
          <w:iCs/>
          <w:color w:val="0000FF"/>
          <w:lang w:eastAsia="zh-TW"/>
        </w:rPr>
        <w:t>:</w:t>
      </w:r>
      <w:r w:rsidR="00392EDD" w:rsidRPr="009C3D4B">
        <w:rPr>
          <w:rFonts w:eastAsia="PMingLiU" w:hint="eastAsia"/>
          <w:color w:val="0000FF"/>
          <w:lang w:eastAsia="zh-TW"/>
        </w:rPr>
        <w:t>（</w:t>
      </w:r>
      <w:r w:rsidRPr="00F15F71">
        <w:rPr>
          <w:rFonts w:eastAsia="PMingLiU" w:hint="eastAsia"/>
          <w:color w:val="0000FF"/>
          <w:lang w:eastAsia="zh-TW"/>
        </w:rPr>
        <w:t>提供首選分攤費用），</w:t>
      </w:r>
      <w:r w:rsidR="000A2FD6">
        <w:rPr>
          <w:rFonts w:eastAsia="PMingLiU" w:hint="eastAsia"/>
          <w:color w:val="0000FF"/>
          <w:lang w:eastAsia="zh-TW"/>
        </w:rPr>
        <w:t>] [</w:t>
      </w:r>
      <w:r w:rsidRPr="00F15F71">
        <w:rPr>
          <w:rFonts w:eastAsia="PMingLiU" w:hint="eastAsia"/>
          <w:i/>
          <w:iCs/>
          <w:color w:val="0000FF"/>
          <w:lang w:eastAsia="zh-TW"/>
        </w:rPr>
        <w:t>insert if applicable</w:t>
      </w:r>
      <w:r w:rsidR="005B19E1">
        <w:rPr>
          <w:rFonts w:eastAsia="PMingLiU" w:hint="eastAsia"/>
          <w:i/>
          <w:iCs/>
          <w:color w:val="0000FF"/>
          <w:lang w:eastAsia="zh-TW"/>
        </w:rPr>
        <w:t xml:space="preserve">: </w:t>
      </w:r>
      <w:r w:rsidRPr="00F15F71">
        <w:rPr>
          <w:rFonts w:eastAsia="PMingLiU" w:hint="eastAsia"/>
          <w:color w:val="0000FF"/>
          <w:lang w:eastAsia="zh-TW"/>
        </w:rPr>
        <w:t>收取</w:t>
      </w:r>
      <w:r w:rsidRPr="00F15F71">
        <w:rPr>
          <w:rFonts w:eastAsia="PMingLiU" w:hint="eastAsia"/>
          <w:color w:val="0000FF"/>
          <w:lang w:eastAsia="zh-TW"/>
        </w:rPr>
        <w:t>[</w:t>
      </w:r>
      <w:r w:rsidRPr="00F15F71">
        <w:rPr>
          <w:rFonts w:eastAsia="PMingLiU" w:hint="eastAsia"/>
          <w:i/>
          <w:iCs/>
          <w:color w:val="0000FF"/>
          <w:lang w:eastAsia="zh-TW"/>
        </w:rPr>
        <w:t>insert as appropriate</w:t>
      </w:r>
      <w:r w:rsidR="005B19E1">
        <w:rPr>
          <w:rFonts w:eastAsia="PMingLiU" w:hint="eastAsia"/>
          <w:i/>
          <w:iCs/>
          <w:color w:val="0000FF"/>
          <w:lang w:eastAsia="zh-TW"/>
        </w:rPr>
        <w:t xml:space="preserve">: </w:t>
      </w:r>
      <w:r w:rsidRPr="00F15F71">
        <w:rPr>
          <w:rFonts w:eastAsia="PMingLiU" w:hint="eastAsia"/>
          <w:color w:val="0000FF"/>
          <w:lang w:eastAsia="zh-TW"/>
        </w:rPr>
        <w:t>較</w:t>
      </w:r>
      <w:r w:rsidR="00392EDD" w:rsidRPr="00F15F71">
        <w:rPr>
          <w:rFonts w:eastAsia="PMingLiU" w:hint="eastAsia"/>
          <w:color w:val="0000FF"/>
          <w:lang w:eastAsia="zh-TW"/>
        </w:rPr>
        <w:t>低</w:t>
      </w:r>
      <w:r w:rsidR="00392EDD">
        <w:rPr>
          <w:rFonts w:eastAsia="PMingLiU" w:hint="eastAsia"/>
          <w:color w:val="0000FF"/>
          <w:lang w:eastAsia="zh-TW"/>
        </w:rPr>
        <w:t xml:space="preserve"> </w:t>
      </w:r>
      <w:r w:rsidR="00392EDD" w:rsidRPr="00F15F71">
        <w:rPr>
          <w:rFonts w:eastAsia="PMingLiU" w:hint="eastAsia"/>
          <w:i/>
          <w:iCs/>
          <w:color w:val="0000FF"/>
          <w:lang w:eastAsia="zh-TW"/>
        </w:rPr>
        <w:t>O</w:t>
      </w:r>
      <w:r w:rsidRPr="00F15F71">
        <w:rPr>
          <w:rFonts w:eastAsia="PMingLiU" w:hint="eastAsia"/>
          <w:i/>
          <w:iCs/>
          <w:color w:val="0000FF"/>
          <w:lang w:eastAsia="zh-TW"/>
        </w:rPr>
        <w:t xml:space="preserve">R </w:t>
      </w:r>
      <w:r w:rsidR="00392EDD" w:rsidRPr="00F15F71">
        <w:rPr>
          <w:rFonts w:eastAsia="PMingLiU" w:hint="eastAsia"/>
          <w:color w:val="0000FF"/>
          <w:lang w:eastAsia="zh-TW"/>
        </w:rPr>
        <w:t>郵</w:t>
      </w:r>
      <w:r w:rsidRPr="00F15F71">
        <w:rPr>
          <w:rFonts w:eastAsia="PMingLiU" w:hint="eastAsia"/>
          <w:color w:val="0000FF"/>
          <w:lang w:eastAsia="zh-TW"/>
        </w:rPr>
        <w:t>購</w:t>
      </w:r>
      <w:r w:rsidR="0067191C" w:rsidRPr="00F15F71">
        <w:rPr>
          <w:rFonts w:eastAsia="PMingLiU" w:hint="eastAsia"/>
          <w:color w:val="0000FF"/>
          <w:lang w:eastAsia="zh-TW"/>
        </w:rPr>
        <w:t>]</w:t>
      </w:r>
      <w:r w:rsidRPr="00F15F71">
        <w:rPr>
          <w:rFonts w:eastAsia="PMingLiU" w:hint="eastAsia"/>
          <w:color w:val="0000FF"/>
          <w:lang w:eastAsia="zh-TW"/>
        </w:rPr>
        <w:t>分攤費用。</w:t>
      </w:r>
      <w:r w:rsidRPr="00F15F71">
        <w:rPr>
          <w:rFonts w:eastAsia="PMingLiU" w:hint="eastAsia"/>
          <w:color w:val="0000FF"/>
          <w:lang w:eastAsia="zh-TW"/>
        </w:rPr>
        <w:t>] [</w:t>
      </w:r>
      <w:r w:rsidRPr="00F15F71">
        <w:rPr>
          <w:rFonts w:eastAsia="PMingLiU" w:hint="eastAsia"/>
          <w:i/>
          <w:iCs/>
          <w:color w:val="0000FF"/>
          <w:lang w:eastAsia="zh-TW"/>
        </w:rPr>
        <w:t>Insert if applicable</w:t>
      </w:r>
      <w:r w:rsidR="005B19E1">
        <w:rPr>
          <w:rFonts w:eastAsia="PMingLiU" w:hint="eastAsia"/>
          <w:i/>
          <w:iCs/>
          <w:color w:val="0000FF"/>
          <w:lang w:eastAsia="zh-TW"/>
        </w:rPr>
        <w:t xml:space="preserve">: </w:t>
      </w:r>
      <w:r w:rsidRPr="00F15F71">
        <w:rPr>
          <w:rFonts w:eastAsia="PMingLiU" w:hint="eastAsia"/>
          <w:color w:val="0000FF"/>
          <w:lang w:eastAsia="zh-TW"/>
        </w:rPr>
        <w:t>其他零售藥房可能不會同意接受</w:t>
      </w:r>
      <w:r w:rsidRPr="00F15F71">
        <w:rPr>
          <w:rFonts w:eastAsia="PMingLiU" w:hint="eastAsia"/>
          <w:color w:val="0000FF"/>
          <w:lang w:eastAsia="zh-TW"/>
        </w:rPr>
        <w:t>[</w:t>
      </w:r>
      <w:r w:rsidRPr="00F15F71">
        <w:rPr>
          <w:rFonts w:eastAsia="PMingLiU" w:hint="eastAsia"/>
          <w:i/>
          <w:iCs/>
          <w:color w:val="0000FF"/>
          <w:lang w:eastAsia="zh-TW"/>
        </w:rPr>
        <w:t>insert as appropriate</w:t>
      </w:r>
      <w:r w:rsidR="005B19E1">
        <w:rPr>
          <w:rFonts w:eastAsia="PMingLiU" w:hint="eastAsia"/>
          <w:i/>
          <w:iCs/>
          <w:color w:val="0000FF"/>
          <w:lang w:eastAsia="zh-TW"/>
        </w:rPr>
        <w:t xml:space="preserve">: </w:t>
      </w:r>
      <w:r w:rsidRPr="00F15F71">
        <w:rPr>
          <w:rFonts w:eastAsia="PMingLiU" w:hint="eastAsia"/>
          <w:color w:val="0000FF"/>
          <w:lang w:eastAsia="zh-TW"/>
        </w:rPr>
        <w:t>較</w:t>
      </w:r>
      <w:r w:rsidR="00392EDD" w:rsidRPr="00F15F71">
        <w:rPr>
          <w:rFonts w:eastAsia="PMingLiU" w:hint="eastAsia"/>
          <w:color w:val="0000FF"/>
          <w:lang w:eastAsia="zh-TW"/>
        </w:rPr>
        <w:t>低</w:t>
      </w:r>
      <w:r w:rsidR="00392EDD">
        <w:rPr>
          <w:rFonts w:eastAsia="PMingLiU" w:hint="eastAsia"/>
          <w:color w:val="0000FF"/>
          <w:lang w:eastAsia="zh-TW"/>
        </w:rPr>
        <w:t xml:space="preserve"> </w:t>
      </w:r>
      <w:r w:rsidR="00392EDD" w:rsidRPr="00F15F71">
        <w:rPr>
          <w:rFonts w:eastAsia="PMingLiU" w:hint="eastAsia"/>
          <w:i/>
          <w:iCs/>
          <w:color w:val="0000FF"/>
          <w:lang w:eastAsia="zh-TW"/>
        </w:rPr>
        <w:t>OR</w:t>
      </w:r>
      <w:r w:rsidR="00392EDD">
        <w:rPr>
          <w:rFonts w:eastAsia="PMingLiU" w:hint="eastAsia"/>
          <w:i/>
          <w:iCs/>
          <w:color w:val="0000FF"/>
          <w:lang w:eastAsia="zh-TW"/>
        </w:rPr>
        <w:t xml:space="preserve"> </w:t>
      </w:r>
      <w:r w:rsidR="00392EDD" w:rsidRPr="00F15F71">
        <w:rPr>
          <w:rFonts w:eastAsia="PMingLiU" w:hint="eastAsia"/>
          <w:color w:val="0000FF"/>
          <w:lang w:eastAsia="zh-TW"/>
        </w:rPr>
        <w:t>郵</w:t>
      </w:r>
      <w:r w:rsidRPr="00F15F71">
        <w:rPr>
          <w:rFonts w:eastAsia="PMingLiU" w:hint="eastAsia"/>
          <w:color w:val="0000FF"/>
          <w:lang w:eastAsia="zh-TW"/>
        </w:rPr>
        <w:t>購</w:t>
      </w:r>
      <w:r w:rsidRPr="00F15F71">
        <w:rPr>
          <w:rFonts w:eastAsia="PMingLiU" w:hint="eastAsia"/>
          <w:color w:val="0000FF"/>
          <w:lang w:eastAsia="zh-TW"/>
        </w:rPr>
        <w:t>]</w:t>
      </w:r>
      <w:r w:rsidRPr="00F15F71">
        <w:rPr>
          <w:rFonts w:eastAsia="PMingLiU" w:hint="eastAsia"/>
          <w:color w:val="0000FF"/>
          <w:lang w:eastAsia="zh-TW"/>
        </w:rPr>
        <w:t>分攤費用。在此情況下，您將須負責支付差價。</w:t>
      </w:r>
      <w:r w:rsidRPr="00F15F71">
        <w:rPr>
          <w:rFonts w:eastAsia="PMingLiU" w:hint="eastAsia"/>
          <w:color w:val="0000FF"/>
          <w:lang w:eastAsia="zh-TW"/>
        </w:rPr>
        <w:t>]</w:t>
      </w:r>
      <w:r w:rsidRPr="00F15F71">
        <w:rPr>
          <w:rFonts w:eastAsia="PMingLiU" w:hint="eastAsia"/>
          <w:lang w:eastAsia="zh-TW"/>
        </w:rPr>
        <w:t>您的</w:t>
      </w:r>
      <w:r w:rsidRPr="002C775D">
        <w:rPr>
          <w:rFonts w:eastAsia="PMingLiU" w:hint="eastAsia"/>
          <w:i/>
          <w:iCs/>
          <w:lang w:eastAsia="zh-TW"/>
        </w:rPr>
        <w:t>藥房目錄</w:t>
      </w:r>
      <w:r w:rsidRPr="00F15F71">
        <w:rPr>
          <w:rFonts w:eastAsia="PMingLiU" w:hint="eastAsia"/>
          <w:i/>
          <w:iCs/>
          <w:snapToGrid w:val="0"/>
          <w:color w:val="0000FF"/>
          <w:lang w:eastAsia="zh-TW"/>
        </w:rPr>
        <w:t xml:space="preserve">[insert URL] </w:t>
      </w:r>
      <w:r w:rsidRPr="00F15F71">
        <w:rPr>
          <w:rFonts w:eastAsia="PMingLiU" w:hint="eastAsia"/>
          <w:lang w:eastAsia="zh-TW"/>
        </w:rPr>
        <w:t>介紹了哪些網絡內藥房可為您提供長期維持藥物供應。您亦可致電會員服務部瞭解更多資訊。</w:t>
      </w:r>
    </w:p>
    <w:p w14:paraId="4AEA52E2" w14:textId="1A32C775" w:rsidR="00517DDE" w:rsidRPr="00F15F71" w:rsidRDefault="008A2A4B">
      <w:pPr>
        <w:numPr>
          <w:ilvl w:val="0"/>
          <w:numId w:val="7"/>
        </w:numPr>
        <w:spacing w:after="240" w:afterAutospacing="0"/>
        <w:jc w:val="both"/>
        <w:rPr>
          <w:rFonts w:eastAsia="PMingLiU"/>
          <w:lang w:eastAsia="zh-TW"/>
        </w:rPr>
      </w:pPr>
      <w:r w:rsidRPr="00F15F71">
        <w:rPr>
          <w:rFonts w:eastAsia="PMingLiU" w:hint="eastAsia"/>
          <w:i/>
          <w:iCs/>
          <w:color w:val="0000FF"/>
          <w:lang w:eastAsia="zh-TW"/>
        </w:rPr>
        <w:t>[Delete if plan does not offer mail-order service</w:t>
      </w:r>
      <w:proofErr w:type="gramStart"/>
      <w:r w:rsidRPr="00F15F71">
        <w:rPr>
          <w:rFonts w:eastAsia="PMingLiU" w:hint="eastAsia"/>
          <w:i/>
          <w:iCs/>
          <w:color w:val="0000FF"/>
          <w:lang w:eastAsia="zh-TW"/>
        </w:rPr>
        <w:t>.]</w:t>
      </w:r>
      <w:r w:rsidRPr="00F15F71">
        <w:rPr>
          <w:rFonts w:eastAsia="PMingLiU" w:hint="eastAsia"/>
          <w:color w:val="0000FF"/>
          <w:lang w:eastAsia="zh-TW"/>
        </w:rPr>
        <w:t>您還可以透過我們的郵購計劃獲得維持藥物</w:t>
      </w:r>
      <w:proofErr w:type="gramEnd"/>
      <w:r w:rsidRPr="00F15F71">
        <w:rPr>
          <w:rFonts w:eastAsia="PMingLiU" w:hint="eastAsia"/>
          <w:color w:val="0000FF"/>
          <w:lang w:eastAsia="zh-TW"/>
        </w:rPr>
        <w:t>。請參見第</w:t>
      </w:r>
      <w:r w:rsidRPr="00F15F71">
        <w:rPr>
          <w:rFonts w:eastAsia="PMingLiU" w:hint="eastAsia"/>
          <w:color w:val="0000FF"/>
          <w:lang w:eastAsia="zh-TW"/>
        </w:rPr>
        <w:t xml:space="preserve"> 2.3 </w:t>
      </w:r>
      <w:r w:rsidRPr="00F15F71">
        <w:rPr>
          <w:rFonts w:eastAsia="PMingLiU" w:hint="eastAsia"/>
          <w:color w:val="0000FF"/>
          <w:lang w:eastAsia="zh-TW"/>
        </w:rPr>
        <w:t>節瞭解更多資訊。</w:t>
      </w:r>
    </w:p>
    <w:p w14:paraId="6A1F7D7A" w14:textId="77777777" w:rsidR="002E4207" w:rsidRPr="00F15F71" w:rsidRDefault="002E4207" w:rsidP="004D7B9E">
      <w:pPr>
        <w:pStyle w:val="Heading4"/>
        <w:rPr>
          <w:sz w:val="4"/>
        </w:rPr>
      </w:pPr>
      <w:bookmarkStart w:id="389" w:name="_Toc68601768"/>
      <w:bookmarkStart w:id="390" w:name="_Toc228560081"/>
      <w:r w:rsidRPr="00F15F71">
        <w:rPr>
          <w:rFonts w:hint="eastAsia"/>
        </w:rPr>
        <w:t>第</w:t>
      </w:r>
      <w:r w:rsidRPr="00F15F71">
        <w:rPr>
          <w:rFonts w:hint="eastAsia"/>
        </w:rPr>
        <w:t xml:space="preserve"> 2.5 </w:t>
      </w:r>
      <w:r w:rsidRPr="00F15F71">
        <w:rPr>
          <w:rFonts w:hint="eastAsia"/>
        </w:rPr>
        <w:t>節</w:t>
      </w:r>
      <w:r w:rsidRPr="00F15F71">
        <w:rPr>
          <w:rFonts w:hint="eastAsia"/>
        </w:rPr>
        <w:tab/>
      </w:r>
      <w:r w:rsidRPr="00F15F71">
        <w:rPr>
          <w:rFonts w:hint="eastAsia"/>
        </w:rPr>
        <w:t>在何種情況下，您可以使用計劃網絡外的藥房？</w:t>
      </w:r>
      <w:bookmarkEnd w:id="389"/>
      <w:bookmarkEnd w:id="390"/>
    </w:p>
    <w:p w14:paraId="551DA7A2" w14:textId="77777777" w:rsidR="002E4207" w:rsidRPr="00F15F71" w:rsidRDefault="002E4207" w:rsidP="004D7B9E">
      <w:pPr>
        <w:pStyle w:val="subheading"/>
        <w:spacing w:after="100" w:afterAutospacing="1"/>
        <w:jc w:val="both"/>
        <w:rPr>
          <w:rFonts w:eastAsia="PMingLiU"/>
          <w:lang w:eastAsia="zh-TW"/>
        </w:rPr>
      </w:pPr>
      <w:r w:rsidRPr="00F15F71">
        <w:rPr>
          <w:rFonts w:eastAsia="PMingLiU" w:hint="eastAsia"/>
          <w:bCs/>
          <w:lang w:eastAsia="zh-TW"/>
        </w:rPr>
        <w:t>在某些情況下，您的處方藥可能有承保</w:t>
      </w:r>
    </w:p>
    <w:p w14:paraId="6DB4C46C" w14:textId="572319E4" w:rsidR="00286D9E" w:rsidRPr="00F15F71" w:rsidRDefault="00D257A5" w:rsidP="004D7B9E">
      <w:pPr>
        <w:jc w:val="both"/>
        <w:rPr>
          <w:rFonts w:eastAsia="PMingLiU"/>
          <w:color w:val="0000FF"/>
          <w:bdr w:val="none" w:sz="0" w:space="0" w:color="auto" w:frame="1"/>
          <w:lang w:eastAsia="zh-TW"/>
        </w:rPr>
      </w:pPr>
      <w:r w:rsidRPr="00F15F71">
        <w:rPr>
          <w:rFonts w:eastAsia="PMingLiU" w:hint="eastAsia"/>
          <w:lang w:eastAsia="zh-TW"/>
        </w:rPr>
        <w:t>通常，</w:t>
      </w:r>
      <w:r w:rsidRPr="00F15F71">
        <w:rPr>
          <w:rFonts w:eastAsia="PMingLiU" w:hint="eastAsia"/>
          <w:i/>
          <w:iCs/>
          <w:lang w:eastAsia="zh-TW"/>
        </w:rPr>
        <w:t>只有</w:t>
      </w:r>
      <w:r w:rsidRPr="00F15F71">
        <w:rPr>
          <w:rFonts w:eastAsia="PMingLiU" w:hint="eastAsia"/>
          <w:lang w:eastAsia="zh-TW"/>
        </w:rPr>
        <w:t>在您無法使用網絡內藥房時，我們才會承保於網絡外藥房配取的處方藥。</w:t>
      </w:r>
      <w:r w:rsidRPr="00F15F71">
        <w:rPr>
          <w:rFonts w:eastAsia="PMingLiU" w:hint="eastAsia"/>
          <w:color w:val="0000FF"/>
          <w:bdr w:val="none" w:sz="0" w:space="0" w:color="auto" w:frame="1"/>
          <w:lang w:eastAsia="zh-TW"/>
        </w:rPr>
        <w:t>[</w:t>
      </w:r>
      <w:r w:rsidRPr="00F15F71">
        <w:rPr>
          <w:rFonts w:eastAsia="PMingLiU" w:hint="eastAsia"/>
          <w:i/>
          <w:iCs/>
          <w:color w:val="0000FF"/>
          <w:bdr w:val="none" w:sz="0" w:space="0" w:color="auto" w:frame="1"/>
          <w:lang w:eastAsia="zh-TW"/>
        </w:rPr>
        <w:t>Insert if applicable</w:t>
      </w:r>
      <w:r w:rsidR="005B19E1">
        <w:rPr>
          <w:rFonts w:eastAsia="PMingLiU" w:hint="eastAsia"/>
          <w:i/>
          <w:iCs/>
          <w:color w:val="0000FF"/>
          <w:bdr w:val="none" w:sz="0" w:space="0" w:color="auto" w:frame="1"/>
          <w:lang w:eastAsia="zh-TW"/>
        </w:rPr>
        <w:t xml:space="preserve">: </w:t>
      </w:r>
      <w:r w:rsidRPr="00F15F71">
        <w:rPr>
          <w:rFonts w:eastAsia="PMingLiU" w:hint="eastAsia"/>
          <w:color w:val="0000FF"/>
          <w:bdr w:val="none" w:sz="0" w:space="0" w:color="auto" w:frame="1"/>
          <w:lang w:eastAsia="zh-TW"/>
        </w:rPr>
        <w:t>為了幫助您，我們在服務區外備有網絡內藥房，您可透過計劃會員身份在這些藥房配取處方藥。</w:t>
      </w:r>
      <w:r w:rsidRPr="00F15F71">
        <w:rPr>
          <w:rFonts w:eastAsia="PMingLiU" w:hint="eastAsia"/>
          <w:color w:val="0000FF"/>
          <w:bdr w:val="none" w:sz="0" w:space="0" w:color="auto" w:frame="1"/>
          <w:lang w:eastAsia="zh-TW"/>
        </w:rPr>
        <w:t>]</w:t>
      </w:r>
      <w:r w:rsidRPr="0046607F">
        <w:rPr>
          <w:rFonts w:eastAsia="PMingLiU" w:hint="eastAsia"/>
          <w:b/>
          <w:bCs/>
          <w:bdr w:val="none" w:sz="0" w:space="0" w:color="auto" w:frame="1"/>
          <w:lang w:eastAsia="zh-TW"/>
        </w:rPr>
        <w:t>請先洽詢會員服務部</w:t>
      </w:r>
      <w:r w:rsidRPr="0046607F">
        <w:rPr>
          <w:rFonts w:eastAsia="PMingLiU" w:hint="eastAsia"/>
          <w:bdr w:val="none" w:sz="0" w:space="0" w:color="auto" w:frame="1"/>
          <w:lang w:eastAsia="zh-TW"/>
        </w:rPr>
        <w:t>，以確定</w:t>
      </w:r>
      <w:r w:rsidRPr="00F15F71">
        <w:rPr>
          <w:rFonts w:eastAsia="PMingLiU" w:hint="eastAsia"/>
          <w:bdr w:val="none" w:sz="0" w:space="0" w:color="auto" w:frame="1"/>
          <w:lang w:eastAsia="zh-TW"/>
        </w:rPr>
        <w:t>附近是否有網絡內藥房。</w:t>
      </w:r>
      <w:r w:rsidRPr="00F15F71">
        <w:rPr>
          <w:rFonts w:eastAsia="PMingLiU" w:hint="eastAsia"/>
          <w:lang w:eastAsia="zh-TW"/>
        </w:rPr>
        <w:t>您可能需要支付在網絡外藥房購買藥物的費用與網絡內藥房承保費用之間的差額。</w:t>
      </w:r>
    </w:p>
    <w:p w14:paraId="4AE04384" w14:textId="5431F63B" w:rsidR="00D257A5" w:rsidRPr="00F15F71" w:rsidRDefault="00F455C7" w:rsidP="004D7B9E">
      <w:pPr>
        <w:jc w:val="both"/>
        <w:rPr>
          <w:rFonts w:eastAsia="PMingLiU"/>
          <w:lang w:eastAsia="zh-TW"/>
        </w:rPr>
      </w:pPr>
      <w:r w:rsidRPr="00F15F71">
        <w:rPr>
          <w:rFonts w:eastAsia="PMingLiU" w:hint="eastAsia"/>
          <w:lang w:eastAsia="zh-TW"/>
        </w:rPr>
        <w:t>在以下情形下，我們可能會承保於網絡外藥房購買的處方藥：</w:t>
      </w:r>
    </w:p>
    <w:p w14:paraId="188B0888" w14:textId="3D5E9EC1" w:rsidR="00D257A5" w:rsidRPr="00F15F71" w:rsidRDefault="00D257A5" w:rsidP="004D7B9E">
      <w:pPr>
        <w:pStyle w:val="ListBullet"/>
        <w:spacing w:before="100" w:beforeAutospacing="1" w:after="100" w:afterAutospacing="1"/>
        <w:jc w:val="both"/>
        <w:rPr>
          <w:rFonts w:eastAsia="PMingLiU"/>
          <w:lang w:eastAsia="zh-TW"/>
        </w:rPr>
      </w:pPr>
      <w:r w:rsidRPr="00F15F71">
        <w:rPr>
          <w:rFonts w:eastAsia="PMingLiU" w:hint="eastAsia"/>
          <w:i/>
          <w:iCs/>
          <w:color w:val="0000FF"/>
          <w:lang w:eastAsia="zh-TW"/>
        </w:rPr>
        <w:t xml:space="preserve">[Plans should insert a list of situations when they will cover prescriptions out of the network and any limits on their out-of-network policies, including for self-administered drugs provided in an </w:t>
      </w:r>
      <w:r w:rsidRPr="00F15F71">
        <w:rPr>
          <w:rFonts w:eastAsia="PMingLiU" w:hint="eastAsia"/>
          <w:i/>
          <w:iCs/>
          <w:color w:val="0000FF"/>
          <w:lang w:eastAsia="zh-TW"/>
        </w:rPr>
        <w:lastRenderedPageBreak/>
        <w:t>outpatient setting (e.g., day supply limits, use of mail order during extended out of area travel, authorization, or plan notification).]</w:t>
      </w:r>
    </w:p>
    <w:p w14:paraId="40D7A04D" w14:textId="77777777" w:rsidR="002E4207" w:rsidRPr="00F15F71" w:rsidRDefault="002E4207" w:rsidP="004D7B9E">
      <w:pPr>
        <w:pStyle w:val="subheading"/>
        <w:spacing w:after="100" w:afterAutospacing="1"/>
        <w:jc w:val="both"/>
        <w:rPr>
          <w:rFonts w:eastAsia="PMingLiU"/>
          <w:lang w:eastAsia="zh-TW"/>
        </w:rPr>
      </w:pPr>
      <w:r w:rsidRPr="00F15F71">
        <w:rPr>
          <w:rFonts w:eastAsia="PMingLiU" w:hint="eastAsia"/>
          <w:bCs/>
          <w:lang w:eastAsia="zh-TW"/>
        </w:rPr>
        <w:t>如何要求計劃報銷？</w:t>
      </w:r>
    </w:p>
    <w:p w14:paraId="2B2D7A26" w14:textId="69009322" w:rsidR="002E4207" w:rsidRPr="00F15F71" w:rsidRDefault="5D9B33D3" w:rsidP="004D7B9E">
      <w:pPr>
        <w:adjustRightInd w:val="0"/>
        <w:spacing w:after="120"/>
        <w:jc w:val="both"/>
        <w:rPr>
          <w:rFonts w:eastAsia="PMingLiU"/>
          <w:lang w:eastAsia="zh-TW"/>
        </w:rPr>
      </w:pPr>
      <w:r w:rsidRPr="00F15F71">
        <w:rPr>
          <w:rFonts w:eastAsia="PMingLiU" w:hint="eastAsia"/>
          <w:lang w:eastAsia="zh-TW"/>
        </w:rPr>
        <w:t>如果您必須使用網絡外藥房，您通常將需要在配取處方藥時支付全額的費用（而非您一般的分攤費用）。您應要求我們報銷我們應承擔的費用。（第</w:t>
      </w:r>
      <w:r w:rsidRPr="00F15F71">
        <w:rPr>
          <w:rFonts w:eastAsia="PMingLiU" w:hint="eastAsia"/>
          <w:lang w:eastAsia="zh-TW"/>
        </w:rPr>
        <w:t xml:space="preserve"> 7 </w:t>
      </w:r>
      <w:r w:rsidRPr="00F15F71">
        <w:rPr>
          <w:rFonts w:eastAsia="PMingLiU" w:hint="eastAsia"/>
          <w:lang w:eastAsia="zh-TW"/>
        </w:rPr>
        <w:t>章第</w:t>
      </w:r>
      <w:r w:rsidRPr="00F15F71">
        <w:rPr>
          <w:rFonts w:eastAsia="PMingLiU" w:hint="eastAsia"/>
          <w:lang w:eastAsia="zh-TW"/>
        </w:rPr>
        <w:t xml:space="preserve"> 2 </w:t>
      </w:r>
      <w:r w:rsidRPr="00F15F71">
        <w:rPr>
          <w:rFonts w:eastAsia="PMingLiU" w:hint="eastAsia"/>
          <w:lang w:eastAsia="zh-TW"/>
        </w:rPr>
        <w:t>節介紹如何要求計劃償付。）</w:t>
      </w:r>
    </w:p>
    <w:p w14:paraId="0AB3C4EC" w14:textId="6F31DE4A" w:rsidR="002E4207" w:rsidRPr="00F15F71" w:rsidRDefault="002E4207" w:rsidP="004D7B9E">
      <w:pPr>
        <w:pStyle w:val="Heading3"/>
        <w:rPr>
          <w:sz w:val="12"/>
        </w:rPr>
      </w:pPr>
      <w:bookmarkStart w:id="391" w:name="_Toc102343339"/>
      <w:bookmarkStart w:id="392" w:name="_Toc68601769"/>
      <w:bookmarkStart w:id="393" w:name="_Toc68599136"/>
      <w:bookmarkStart w:id="394" w:name="_Toc228560082"/>
      <w:bookmarkStart w:id="395" w:name="_Toc172187742"/>
      <w:r w:rsidRPr="00F15F71">
        <w:rPr>
          <w:rFonts w:hint="eastAsia"/>
        </w:rPr>
        <w:t>第</w:t>
      </w:r>
      <w:r w:rsidRPr="00F15F71">
        <w:rPr>
          <w:rFonts w:hint="eastAsia"/>
        </w:rPr>
        <w:t xml:space="preserve"> 3 </w:t>
      </w:r>
      <w:r w:rsidRPr="00F15F71">
        <w:rPr>
          <w:rFonts w:hint="eastAsia"/>
        </w:rPr>
        <w:t>節</w:t>
      </w:r>
      <w:r w:rsidRPr="00F15F71">
        <w:rPr>
          <w:rFonts w:hint="eastAsia"/>
        </w:rPr>
        <w:tab/>
      </w:r>
      <w:r w:rsidRPr="00F15F71">
        <w:rPr>
          <w:rFonts w:hint="eastAsia"/>
        </w:rPr>
        <w:t>您的藥物必須列於計劃的藥物清單上</w:t>
      </w:r>
      <w:bookmarkEnd w:id="391"/>
      <w:bookmarkEnd w:id="392"/>
      <w:bookmarkEnd w:id="393"/>
      <w:bookmarkEnd w:id="394"/>
      <w:bookmarkEnd w:id="395"/>
    </w:p>
    <w:p w14:paraId="2D963F4B" w14:textId="4450E8E2" w:rsidR="002E4207" w:rsidRPr="00F15F71" w:rsidRDefault="002E4207" w:rsidP="004D7B9E">
      <w:pPr>
        <w:pStyle w:val="Heading4"/>
      </w:pPr>
      <w:bookmarkStart w:id="396" w:name="_Toc68601770"/>
      <w:bookmarkStart w:id="397" w:name="_Toc228560083"/>
      <w:r w:rsidRPr="00F15F71">
        <w:rPr>
          <w:rFonts w:hint="eastAsia"/>
        </w:rPr>
        <w:t>第</w:t>
      </w:r>
      <w:r w:rsidRPr="00F15F71">
        <w:rPr>
          <w:rFonts w:hint="eastAsia"/>
        </w:rPr>
        <w:t xml:space="preserve"> 3.1 </w:t>
      </w:r>
      <w:r w:rsidRPr="00F15F71">
        <w:rPr>
          <w:rFonts w:hint="eastAsia"/>
        </w:rPr>
        <w:t>節</w:t>
      </w:r>
      <w:r w:rsidRPr="00F15F71">
        <w:rPr>
          <w:rFonts w:hint="eastAsia"/>
        </w:rPr>
        <w:tab/>
      </w:r>
      <w:r w:rsidRPr="00F15F71">
        <w:rPr>
          <w:rFonts w:hint="eastAsia"/>
        </w:rPr>
        <w:t>藥物清單說明何種</w:t>
      </w:r>
      <w:r w:rsidRPr="00F15F71">
        <w:rPr>
          <w:rFonts w:hint="eastAsia"/>
        </w:rPr>
        <w:t xml:space="preserve"> D </w:t>
      </w:r>
      <w:r w:rsidRPr="00F15F71">
        <w:rPr>
          <w:rFonts w:hint="eastAsia"/>
        </w:rPr>
        <w:t>部分藥物有承保</w:t>
      </w:r>
      <w:bookmarkEnd w:id="396"/>
      <w:bookmarkEnd w:id="397"/>
    </w:p>
    <w:p w14:paraId="7806E481" w14:textId="6BCE6B78" w:rsidR="002E4207" w:rsidRPr="00F15F71" w:rsidRDefault="002E4207" w:rsidP="004D7B9E">
      <w:pPr>
        <w:jc w:val="both"/>
        <w:rPr>
          <w:rFonts w:eastAsia="PMingLiU"/>
          <w:lang w:eastAsia="zh-TW"/>
        </w:rPr>
      </w:pPr>
      <w:bookmarkStart w:id="398" w:name="_Toc167005619"/>
      <w:bookmarkStart w:id="399" w:name="_Toc167005927"/>
      <w:bookmarkStart w:id="400" w:name="_Toc167682500"/>
      <w:r w:rsidRPr="00F15F71">
        <w:rPr>
          <w:rFonts w:eastAsia="PMingLiU" w:hint="eastAsia"/>
          <w:lang w:eastAsia="zh-TW"/>
        </w:rPr>
        <w:t>本計劃有一份</w:t>
      </w:r>
      <w:r w:rsidRPr="00F15F71">
        <w:rPr>
          <w:rFonts w:eastAsia="PMingLiU" w:hint="eastAsia"/>
          <w:i/>
          <w:iCs/>
          <w:lang w:eastAsia="zh-TW"/>
        </w:rPr>
        <w:t>承保藥物清單（處方藥一覽表）</w:t>
      </w:r>
      <w:r w:rsidRPr="00F15F71">
        <w:rPr>
          <w:rFonts w:eastAsia="PMingLiU" w:hint="eastAsia"/>
          <w:lang w:eastAsia="zh-TW"/>
        </w:rPr>
        <w:t>。在本</w:t>
      </w:r>
      <w:r w:rsidRPr="00F15F71">
        <w:rPr>
          <w:rFonts w:eastAsia="PMingLiU" w:hint="eastAsia"/>
          <w:i/>
          <w:iCs/>
          <w:lang w:eastAsia="zh-TW"/>
        </w:rPr>
        <w:t>承保範圍說明書</w:t>
      </w:r>
      <w:r w:rsidRPr="00F15F71">
        <w:rPr>
          <w:rFonts w:eastAsia="PMingLiU" w:hint="eastAsia"/>
          <w:lang w:eastAsia="zh-TW"/>
        </w:rPr>
        <w:t>中，</w:t>
      </w:r>
      <w:r w:rsidRPr="00F15F71">
        <w:rPr>
          <w:rFonts w:eastAsia="PMingLiU" w:hint="eastAsia"/>
          <w:b/>
          <w:bCs/>
          <w:lang w:eastAsia="zh-TW"/>
        </w:rPr>
        <w:t>我們將其簡稱為「藥物清單」</w:t>
      </w:r>
      <w:r w:rsidR="005B19E1">
        <w:rPr>
          <w:rFonts w:eastAsia="PMingLiU" w:hint="eastAsia"/>
          <w:lang w:eastAsia="zh-TW"/>
        </w:rPr>
        <w:t>。</w:t>
      </w:r>
    </w:p>
    <w:p w14:paraId="3B7914E9" w14:textId="0E2ECC2C" w:rsidR="002E4207" w:rsidRPr="00F15F71" w:rsidRDefault="002E4207" w:rsidP="004D7B9E">
      <w:pPr>
        <w:jc w:val="both"/>
        <w:rPr>
          <w:rFonts w:eastAsia="PMingLiU"/>
          <w:lang w:eastAsia="zh-TW"/>
        </w:rPr>
      </w:pPr>
      <w:r w:rsidRPr="00F15F71">
        <w:rPr>
          <w:rFonts w:eastAsia="PMingLiU" w:hint="eastAsia"/>
          <w:lang w:eastAsia="zh-TW"/>
        </w:rPr>
        <w:t>此清單上的藥物皆由計劃在醫生和藥劑師團隊的協助下選定。該清單符合</w:t>
      </w:r>
      <w:r w:rsidRPr="00F15F71">
        <w:rPr>
          <w:rFonts w:eastAsia="PMingLiU" w:hint="eastAsia"/>
          <w:lang w:eastAsia="zh-TW"/>
        </w:rPr>
        <w:t xml:space="preserve"> Medicare </w:t>
      </w:r>
      <w:r w:rsidRPr="00F15F71">
        <w:rPr>
          <w:rFonts w:eastAsia="PMingLiU" w:hint="eastAsia"/>
          <w:lang w:eastAsia="zh-TW"/>
        </w:rPr>
        <w:t>的要求並已獲得</w:t>
      </w:r>
      <w:r w:rsidRPr="00F15F71">
        <w:rPr>
          <w:rFonts w:eastAsia="PMingLiU" w:hint="eastAsia"/>
          <w:lang w:eastAsia="zh-TW"/>
        </w:rPr>
        <w:t xml:space="preserve"> Medicare </w:t>
      </w:r>
      <w:r w:rsidRPr="00F15F71">
        <w:rPr>
          <w:rFonts w:eastAsia="PMingLiU" w:hint="eastAsia"/>
          <w:lang w:eastAsia="zh-TW"/>
        </w:rPr>
        <w:t>批准。</w:t>
      </w:r>
    </w:p>
    <w:p w14:paraId="2F2405CA" w14:textId="6AD71746" w:rsidR="002E4207" w:rsidRPr="00F15F71" w:rsidRDefault="002E4207" w:rsidP="004D7B9E">
      <w:pPr>
        <w:jc w:val="both"/>
        <w:rPr>
          <w:rFonts w:eastAsia="PMingLiU"/>
          <w:lang w:eastAsia="zh-TW"/>
        </w:rPr>
      </w:pPr>
      <w:r w:rsidRPr="00F15F71">
        <w:rPr>
          <w:rFonts w:eastAsia="PMingLiU" w:hint="eastAsia"/>
          <w:lang w:eastAsia="zh-TW"/>
        </w:rPr>
        <w:t>「藥物清單」僅列出由</w:t>
      </w:r>
      <w:r w:rsidRPr="00F15F71">
        <w:rPr>
          <w:rFonts w:eastAsia="PMingLiU" w:hint="eastAsia"/>
          <w:lang w:eastAsia="zh-TW"/>
        </w:rPr>
        <w:t xml:space="preserve"> Medicare D </w:t>
      </w:r>
      <w:r w:rsidRPr="00F15F71">
        <w:rPr>
          <w:rFonts w:eastAsia="PMingLiU" w:hint="eastAsia"/>
          <w:lang w:eastAsia="zh-TW"/>
        </w:rPr>
        <w:t>部分承保的藥物</w:t>
      </w:r>
      <w:r w:rsidR="005B19E1">
        <w:rPr>
          <w:rFonts w:eastAsia="PMingLiU" w:hint="eastAsia"/>
          <w:lang w:eastAsia="zh-TW"/>
        </w:rPr>
        <w:t>。</w:t>
      </w:r>
    </w:p>
    <w:p w14:paraId="13FED361" w14:textId="37D78867" w:rsidR="005241DF" w:rsidRPr="00F15F71" w:rsidRDefault="002E4207" w:rsidP="004D7B9E">
      <w:pPr>
        <w:jc w:val="both"/>
        <w:rPr>
          <w:rFonts w:eastAsia="PMingLiU"/>
          <w:lang w:eastAsia="zh-TW"/>
        </w:rPr>
      </w:pPr>
      <w:r w:rsidRPr="00F15F71">
        <w:rPr>
          <w:rFonts w:eastAsia="PMingLiU" w:hint="eastAsia"/>
          <w:lang w:eastAsia="zh-TW"/>
        </w:rPr>
        <w:t>我們通常會承保計劃藥物清單上的藥物，只要您遵守其他在本章所說明的承保規則，且該藥用於醫學上認可的適應症。「醫學上認可的適應症」表示該藥的使用方式符合以下</w:t>
      </w:r>
      <w:r w:rsidR="001A39A5">
        <w:rPr>
          <w:lang w:eastAsia="zh-TW"/>
        </w:rPr>
        <w:br/>
      </w:r>
      <w:r w:rsidRPr="00F15F71">
        <w:rPr>
          <w:rFonts w:eastAsia="PMingLiU" w:hint="eastAsia"/>
          <w:i/>
          <w:iCs/>
          <w:lang w:eastAsia="zh-TW"/>
        </w:rPr>
        <w:t>任一項</w:t>
      </w:r>
      <w:r w:rsidRPr="00F15F71">
        <w:rPr>
          <w:rFonts w:eastAsia="PMingLiU" w:hint="eastAsia"/>
          <w:lang w:eastAsia="zh-TW"/>
        </w:rPr>
        <w:t>：</w:t>
      </w:r>
    </w:p>
    <w:p w14:paraId="31FFDE2C" w14:textId="482327B2" w:rsidR="005241DF" w:rsidRPr="00F15F71" w:rsidRDefault="00B21EF0" w:rsidP="004D7B9E">
      <w:pPr>
        <w:numPr>
          <w:ilvl w:val="0"/>
          <w:numId w:val="2"/>
        </w:numPr>
        <w:spacing w:before="0" w:beforeAutospacing="0" w:after="120" w:afterAutospacing="0"/>
        <w:jc w:val="both"/>
        <w:rPr>
          <w:rFonts w:eastAsia="PMingLiU"/>
          <w:lang w:eastAsia="zh-TW"/>
        </w:rPr>
      </w:pPr>
      <w:r w:rsidRPr="00F15F71">
        <w:rPr>
          <w:rFonts w:eastAsia="PMingLiU" w:hint="eastAsia"/>
          <w:lang w:eastAsia="zh-TW"/>
        </w:rPr>
        <w:t>由美國食品藥物管理局批准用於診斷或獲處方的病症，或</w:t>
      </w:r>
    </w:p>
    <w:p w14:paraId="42511902" w14:textId="671F1EF0" w:rsidR="00884DF6" w:rsidRPr="00F15F71" w:rsidRDefault="00B21EF0" w:rsidP="004D7B9E">
      <w:pPr>
        <w:numPr>
          <w:ilvl w:val="0"/>
          <w:numId w:val="2"/>
        </w:numPr>
        <w:spacing w:before="0" w:beforeAutospacing="0" w:after="120" w:afterAutospacing="0"/>
        <w:jc w:val="both"/>
        <w:rPr>
          <w:rFonts w:eastAsia="PMingLiU"/>
          <w:lang w:eastAsia="zh-TW"/>
        </w:rPr>
      </w:pPr>
      <w:r w:rsidRPr="00F15F71">
        <w:rPr>
          <w:rFonts w:eastAsia="PMingLiU" w:hint="eastAsia"/>
          <w:lang w:eastAsia="zh-TW"/>
        </w:rPr>
        <w:t>由某些參考資料提供支持，例如</w:t>
      </w:r>
      <w:r w:rsidRPr="00F15F71">
        <w:rPr>
          <w:rFonts w:eastAsia="PMingLiU" w:hint="eastAsia"/>
          <w:lang w:eastAsia="zh-TW"/>
        </w:rPr>
        <w:t xml:space="preserve"> American Hospital Formulary Service Drug Information </w:t>
      </w:r>
      <w:r w:rsidRPr="00F15F71">
        <w:rPr>
          <w:rFonts w:eastAsia="PMingLiU" w:hint="eastAsia"/>
          <w:lang w:eastAsia="zh-TW"/>
        </w:rPr>
        <w:t>和</w:t>
      </w:r>
      <w:r w:rsidRPr="00F15F71">
        <w:rPr>
          <w:rFonts w:eastAsia="PMingLiU" w:hint="eastAsia"/>
          <w:lang w:eastAsia="zh-TW"/>
        </w:rPr>
        <w:t xml:space="preserve"> Micromedex DRUGDEX Information System</w:t>
      </w:r>
      <w:r w:rsidRPr="00F15F71">
        <w:rPr>
          <w:rFonts w:eastAsia="PMingLiU" w:hint="eastAsia"/>
          <w:lang w:eastAsia="zh-TW"/>
        </w:rPr>
        <w:t>。</w:t>
      </w:r>
    </w:p>
    <w:p w14:paraId="1B0AD6A7" w14:textId="28060DA9" w:rsidR="0003426C" w:rsidRPr="00F15F71" w:rsidDel="005D66D8" w:rsidRDefault="0003426C" w:rsidP="004D7B9E">
      <w:pPr>
        <w:jc w:val="both"/>
        <w:rPr>
          <w:rFonts w:eastAsia="PMingLiU"/>
          <w:lang w:eastAsia="zh-TW"/>
        </w:rPr>
      </w:pPr>
      <w:r w:rsidRPr="00F15F71">
        <w:rPr>
          <w:rFonts w:eastAsia="PMingLiU" w:hint="eastAsia"/>
          <w:i/>
          <w:iCs/>
          <w:color w:val="0000FF"/>
          <w:lang w:eastAsia="zh-TW"/>
        </w:rPr>
        <w:t xml:space="preserve">[Plans that are not offering indication-based formulary design should delete this section] </w:t>
      </w:r>
      <w:r w:rsidRPr="00F15F71">
        <w:rPr>
          <w:rFonts w:eastAsia="PMingLiU" w:hint="eastAsia"/>
          <w:lang w:eastAsia="zh-TW"/>
        </w:rPr>
        <w:t>部分藥物對於某些疾病可享受承保，但對於其他疾病則被視為非處方藥一覽表藥物。從我們的藥物清單和</w:t>
      </w:r>
      <w:r w:rsidRPr="00F15F71">
        <w:rPr>
          <w:rFonts w:eastAsia="PMingLiU" w:hint="eastAsia"/>
          <w:lang w:eastAsia="zh-TW"/>
        </w:rPr>
        <w:t xml:space="preserve"> Medicare </w:t>
      </w:r>
      <w:r w:rsidRPr="00F15F71">
        <w:rPr>
          <w:rFonts w:eastAsia="PMingLiU" w:hint="eastAsia"/>
          <w:lang w:eastAsia="zh-TW"/>
        </w:rPr>
        <w:t>計劃搜尋器中可找到這些藥物，同時註明所承保的特定疾病。</w:t>
      </w:r>
    </w:p>
    <w:p w14:paraId="6D21C1AC" w14:textId="4D420789" w:rsidR="00BA37B5" w:rsidRPr="00F15F71" w:rsidRDefault="00BA37B5" w:rsidP="004D7B9E">
      <w:pPr>
        <w:jc w:val="both"/>
        <w:rPr>
          <w:rFonts w:eastAsia="PMingLiU"/>
          <w:lang w:eastAsia="zh-TW"/>
        </w:rPr>
      </w:pPr>
      <w:bookmarkStart w:id="401" w:name="_Toc377720807"/>
      <w:r w:rsidRPr="00F15F71">
        <w:rPr>
          <w:rFonts w:eastAsia="PMingLiU" w:hint="eastAsia"/>
          <w:lang w:eastAsia="zh-TW"/>
        </w:rPr>
        <w:t>藥物清單包括原廠藥、副廠藥和生物製品（可能包括生物仿製藥）。</w:t>
      </w:r>
    </w:p>
    <w:bookmarkEnd w:id="401"/>
    <w:p w14:paraId="76BD96CB" w14:textId="5B1C0DD8" w:rsidR="00353831" w:rsidRPr="00F15F71" w:rsidRDefault="00353831" w:rsidP="004D7B9E">
      <w:pPr>
        <w:jc w:val="both"/>
        <w:rPr>
          <w:rFonts w:eastAsia="PMingLiU"/>
          <w:lang w:eastAsia="zh-TW"/>
        </w:rPr>
      </w:pPr>
      <w:r w:rsidRPr="00F15F71">
        <w:rPr>
          <w:rFonts w:eastAsia="PMingLiU" w:hint="eastAsia"/>
          <w:lang w:eastAsia="zh-TW"/>
        </w:rPr>
        <w:t>原廠藥是一種處方藥，以藥物製造商擁有的商標名稱進行銷售。生物製品是指比典型藥物（例如，基於蛋白質的藥物）更複雜的藥物。在「藥物清單」上，當我們提到藥物時，可能是指藥品或生物製品。</w:t>
      </w:r>
    </w:p>
    <w:p w14:paraId="1725143B" w14:textId="189B4E26" w:rsidR="00330BF9" w:rsidRPr="00F15F71" w:rsidRDefault="002E4207" w:rsidP="004D7B9E">
      <w:pPr>
        <w:jc w:val="both"/>
        <w:rPr>
          <w:rFonts w:eastAsia="PMingLiU"/>
          <w:lang w:eastAsia="zh-TW"/>
        </w:rPr>
      </w:pPr>
      <w:r w:rsidRPr="00F15F71">
        <w:rPr>
          <w:rFonts w:eastAsia="PMingLiU" w:hint="eastAsia"/>
          <w:lang w:eastAsia="zh-TW"/>
        </w:rPr>
        <w:lastRenderedPageBreak/>
        <w:t>副廠藥是一種和原廠藥具有相同活性成分的處方藥。生物製品的替代品稱為生物仿製藥。通常，副廠藥和生物仿製藥與原廠藥或原研生物製品的藥效相同，並且費用較低。許多原廠藥皆有副廠藥可供替代，一些原研生物製品有</w:t>
      </w:r>
      <w:bookmarkStart w:id="402" w:name="_Hlk134447687"/>
      <w:r w:rsidRPr="00F15F71">
        <w:rPr>
          <w:rFonts w:eastAsia="PMingLiU" w:hint="eastAsia"/>
          <w:lang w:eastAsia="zh-TW"/>
        </w:rPr>
        <w:t>生物仿製藥可供替代</w:t>
      </w:r>
      <w:bookmarkEnd w:id="402"/>
      <w:r w:rsidRPr="00F15F71">
        <w:rPr>
          <w:rFonts w:eastAsia="PMingLiU" w:hint="eastAsia"/>
          <w:lang w:eastAsia="zh-TW"/>
        </w:rPr>
        <w:t>。某些生物仿製藥是可互換的生物仿製藥，在藥房可以用其替代原研生物製品，而無需新處方，就像副廠藥可以替代原廠藥一樣，具體視州法律而定。</w:t>
      </w:r>
    </w:p>
    <w:p w14:paraId="624ED258" w14:textId="69079BDE" w:rsidR="002E4207" w:rsidRPr="00F15F71" w:rsidRDefault="00214CF2" w:rsidP="004D7B9E">
      <w:pPr>
        <w:jc w:val="both"/>
        <w:rPr>
          <w:rFonts w:eastAsia="PMingLiU"/>
          <w:lang w:eastAsia="zh-TW"/>
        </w:rPr>
      </w:pPr>
      <w:r w:rsidRPr="00F15F71">
        <w:rPr>
          <w:rFonts w:eastAsia="PMingLiU" w:hint="eastAsia"/>
          <w:lang w:eastAsia="zh-TW"/>
        </w:rPr>
        <w:t>有關「藥物清單」上可能出現的藥物類型的定義，請參見第</w:t>
      </w:r>
      <w:r w:rsidRPr="00F15F71">
        <w:rPr>
          <w:rFonts w:eastAsia="PMingLiU" w:hint="eastAsia"/>
          <w:lang w:eastAsia="zh-TW"/>
        </w:rPr>
        <w:t xml:space="preserve"> 12 </w:t>
      </w:r>
      <w:r w:rsidRPr="00F15F71">
        <w:rPr>
          <w:rFonts w:eastAsia="PMingLiU" w:hint="eastAsia"/>
          <w:lang w:eastAsia="zh-TW"/>
        </w:rPr>
        <w:t>章。</w:t>
      </w:r>
    </w:p>
    <w:p w14:paraId="04E869B1" w14:textId="646E606E" w:rsidR="006860CE" w:rsidRPr="00F15F71" w:rsidRDefault="00CE13DD" w:rsidP="004D7B9E">
      <w:pPr>
        <w:jc w:val="both"/>
        <w:rPr>
          <w:rFonts w:eastAsia="PMingLiU"/>
          <w:color w:val="0000FF"/>
          <w:lang w:eastAsia="zh-TW"/>
        </w:rPr>
      </w:pPr>
      <w:r w:rsidRPr="00F15F71">
        <w:rPr>
          <w:rFonts w:eastAsia="PMingLiU" w:hint="eastAsia"/>
          <w:color w:val="0000FF"/>
          <w:lang w:eastAsia="zh-TW"/>
        </w:rPr>
        <w:t>[</w:t>
      </w:r>
      <w:r w:rsidRPr="00F15F71">
        <w:rPr>
          <w:rFonts w:eastAsia="PMingLiU" w:hint="eastAsia"/>
          <w:i/>
          <w:iCs/>
          <w:color w:val="0000FF"/>
          <w:lang w:eastAsia="zh-TW"/>
        </w:rPr>
        <w:t>Insert if applicable</w:t>
      </w:r>
      <w:r w:rsidR="005B19E1">
        <w:rPr>
          <w:rFonts w:eastAsia="PMingLiU" w:hint="eastAsia"/>
          <w:i/>
          <w:iCs/>
          <w:color w:val="0000FF"/>
          <w:lang w:eastAsia="zh-TW"/>
        </w:rPr>
        <w:t xml:space="preserve">: </w:t>
      </w:r>
    </w:p>
    <w:p w14:paraId="632B581B" w14:textId="77777777" w:rsidR="006860CE" w:rsidRPr="00F15F71" w:rsidRDefault="006860CE" w:rsidP="004D7B9E">
      <w:pPr>
        <w:pStyle w:val="subheading"/>
        <w:spacing w:after="100" w:afterAutospacing="1"/>
        <w:jc w:val="both"/>
        <w:rPr>
          <w:rFonts w:eastAsia="PMingLiU"/>
          <w:color w:val="0000FF"/>
          <w:lang w:eastAsia="zh-TW"/>
        </w:rPr>
      </w:pPr>
      <w:r w:rsidRPr="00F15F71">
        <w:rPr>
          <w:rFonts w:eastAsia="PMingLiU" w:hint="eastAsia"/>
          <w:bCs/>
          <w:color w:val="0000FF"/>
          <w:lang w:eastAsia="zh-TW"/>
        </w:rPr>
        <w:t>非處方藥</w:t>
      </w:r>
    </w:p>
    <w:p w14:paraId="10DFF57A" w14:textId="61A63DA2" w:rsidR="00CE13DD" w:rsidRPr="00F15F71" w:rsidRDefault="00CE13DD" w:rsidP="004D7B9E">
      <w:pPr>
        <w:jc w:val="both"/>
        <w:rPr>
          <w:rFonts w:eastAsia="PMingLiU"/>
          <w:color w:val="0000FF"/>
          <w:lang w:eastAsia="zh-TW"/>
        </w:rPr>
      </w:pPr>
      <w:r w:rsidRPr="00F15F71">
        <w:rPr>
          <w:rFonts w:eastAsia="PMingLiU" w:hint="eastAsia"/>
          <w:color w:val="0000FF"/>
          <w:lang w:eastAsia="zh-TW"/>
        </w:rPr>
        <w:t>我們的計劃也承保某些非處方藥。某些非處方藥的價格比處方藥低，但療效與處方藥相同。如需瞭解更多資訊，請致電會員服務部。</w:t>
      </w:r>
      <w:r w:rsidRPr="00F15F71">
        <w:rPr>
          <w:rFonts w:eastAsia="PMingLiU" w:hint="eastAsia"/>
          <w:color w:val="0000FF"/>
          <w:lang w:eastAsia="zh-TW"/>
        </w:rPr>
        <w:t>]</w:t>
      </w:r>
      <w:r w:rsidRPr="00F15F71">
        <w:rPr>
          <w:rFonts w:eastAsia="PMingLiU" w:hint="eastAsia"/>
          <w:i/>
          <w:iCs/>
          <w:color w:val="0000FF"/>
          <w:lang w:eastAsia="zh-TW"/>
        </w:rPr>
        <w:t xml:space="preserve"> [Plans that offer both a Part C and Part D over-the-counter benefit should explain </w:t>
      </w:r>
      <w:proofErr w:type="spellStart"/>
      <w:r w:rsidRPr="00F15F71">
        <w:rPr>
          <w:rFonts w:eastAsia="PMingLiU" w:hint="eastAsia"/>
          <w:i/>
          <w:iCs/>
          <w:color w:val="0000FF"/>
          <w:lang w:eastAsia="zh-TW"/>
        </w:rPr>
        <w:t>i</w:t>
      </w:r>
      <w:proofErr w:type="spellEnd"/>
      <w:r w:rsidRPr="00F15F71">
        <w:rPr>
          <w:rFonts w:eastAsia="PMingLiU" w:hint="eastAsia"/>
          <w:i/>
          <w:iCs/>
          <w:color w:val="0000FF"/>
          <w:lang w:eastAsia="zh-TW"/>
        </w:rPr>
        <w:t>) what can be purchased by each program, ii) what can be purchased by both programs, iii) the effects of using one program or the other.]</w:t>
      </w:r>
    </w:p>
    <w:p w14:paraId="7AD911D9" w14:textId="3D8883FE" w:rsidR="002E4207" w:rsidRPr="00F15F71" w:rsidRDefault="002E4207" w:rsidP="004D7B9E">
      <w:pPr>
        <w:pStyle w:val="subheading"/>
        <w:spacing w:after="100" w:afterAutospacing="1"/>
        <w:jc w:val="both"/>
        <w:rPr>
          <w:rFonts w:eastAsia="PMingLiU"/>
          <w:lang w:eastAsia="zh-TW"/>
        </w:rPr>
      </w:pPr>
      <w:r w:rsidRPr="00F15F71">
        <w:rPr>
          <w:rFonts w:eastAsia="PMingLiU" w:hint="eastAsia"/>
          <w:bCs/>
          <w:lang w:eastAsia="zh-TW"/>
        </w:rPr>
        <w:t>哪些藥物</w:t>
      </w:r>
      <w:r w:rsidRPr="001A39A5">
        <w:rPr>
          <w:rFonts w:eastAsia="PMingLiU" w:hint="eastAsia"/>
          <w:bCs/>
          <w:i/>
          <w:iCs/>
          <w:lang w:eastAsia="zh-TW"/>
        </w:rPr>
        <w:t>不</w:t>
      </w:r>
      <w:r w:rsidRPr="00F15F71">
        <w:rPr>
          <w:rFonts w:eastAsia="PMingLiU" w:hint="eastAsia"/>
          <w:bCs/>
          <w:lang w:eastAsia="zh-TW"/>
        </w:rPr>
        <w:t>在「藥物清單」上？</w:t>
      </w:r>
    </w:p>
    <w:p w14:paraId="748EAB70" w14:textId="4600BD38" w:rsidR="002E4207" w:rsidRPr="00F15F71" w:rsidRDefault="002E4207" w:rsidP="004D7B9E">
      <w:pPr>
        <w:keepNext/>
        <w:jc w:val="both"/>
        <w:rPr>
          <w:rFonts w:eastAsia="PMingLiU"/>
          <w:lang w:eastAsia="zh-TW"/>
        </w:rPr>
      </w:pPr>
      <w:r w:rsidRPr="00F15F71">
        <w:rPr>
          <w:rFonts w:eastAsia="PMingLiU" w:hint="eastAsia"/>
          <w:lang w:eastAsia="zh-TW"/>
        </w:rPr>
        <w:t>本計劃並未承保所有的處方藥</w:t>
      </w:r>
      <w:r w:rsidR="005B19E1">
        <w:rPr>
          <w:rFonts w:eastAsia="PMingLiU" w:hint="eastAsia"/>
          <w:lang w:eastAsia="zh-TW"/>
        </w:rPr>
        <w:t>。</w:t>
      </w:r>
    </w:p>
    <w:p w14:paraId="2053E066" w14:textId="1974903A" w:rsidR="002E4207" w:rsidRPr="00F15F71" w:rsidRDefault="002E4207">
      <w:pPr>
        <w:pStyle w:val="ListBullet"/>
        <w:numPr>
          <w:ilvl w:val="0"/>
          <w:numId w:val="64"/>
        </w:numPr>
        <w:jc w:val="both"/>
        <w:rPr>
          <w:rFonts w:eastAsia="PMingLiU"/>
          <w:lang w:eastAsia="zh-TW"/>
        </w:rPr>
      </w:pPr>
      <w:r w:rsidRPr="00F15F71">
        <w:rPr>
          <w:rFonts w:eastAsia="PMingLiU" w:hint="eastAsia"/>
          <w:lang w:eastAsia="zh-TW"/>
        </w:rPr>
        <w:t>在某些情況下，法律並不允許任何</w:t>
      </w:r>
      <w:r w:rsidRPr="00F15F71">
        <w:rPr>
          <w:rFonts w:eastAsia="PMingLiU" w:hint="eastAsia"/>
          <w:lang w:eastAsia="zh-TW"/>
        </w:rPr>
        <w:t xml:space="preserve"> Medicare </w:t>
      </w:r>
      <w:r w:rsidRPr="00F15F71">
        <w:rPr>
          <w:rFonts w:eastAsia="PMingLiU" w:hint="eastAsia"/>
          <w:lang w:eastAsia="zh-TW"/>
        </w:rPr>
        <w:t>計劃承保某些類型的藥物。（有關詳情，請參見本章第</w:t>
      </w:r>
      <w:r w:rsidRPr="00F15F71">
        <w:rPr>
          <w:rFonts w:eastAsia="PMingLiU" w:hint="eastAsia"/>
          <w:lang w:eastAsia="zh-TW"/>
        </w:rPr>
        <w:t xml:space="preserve"> 7.1 </w:t>
      </w:r>
      <w:r w:rsidRPr="00F15F71">
        <w:rPr>
          <w:rFonts w:eastAsia="PMingLiU" w:hint="eastAsia"/>
          <w:lang w:eastAsia="zh-TW"/>
        </w:rPr>
        <w:t>節。）</w:t>
      </w:r>
    </w:p>
    <w:p w14:paraId="59523F58" w14:textId="1698A55E" w:rsidR="007A3345" w:rsidRPr="00F15F71" w:rsidRDefault="007A3345">
      <w:pPr>
        <w:numPr>
          <w:ilvl w:val="0"/>
          <w:numId w:val="64"/>
        </w:numPr>
        <w:tabs>
          <w:tab w:val="left" w:pos="720"/>
          <w:tab w:val="left" w:pos="1260"/>
        </w:tabs>
        <w:spacing w:before="0" w:beforeAutospacing="0" w:after="120" w:afterAutospacing="0"/>
        <w:jc w:val="both"/>
        <w:rPr>
          <w:rFonts w:eastAsia="PMingLiU"/>
          <w:lang w:eastAsia="zh-TW"/>
        </w:rPr>
      </w:pPr>
      <w:bookmarkStart w:id="403" w:name="_Toc228560084"/>
      <w:bookmarkStart w:id="404" w:name="_Toc68601771"/>
      <w:r w:rsidRPr="00F15F71">
        <w:rPr>
          <w:rFonts w:eastAsia="PMingLiU" w:hint="eastAsia"/>
          <w:lang w:eastAsia="zh-TW"/>
        </w:rPr>
        <w:t>還有一些情況則是，我們決定不將某種特定的藥物包含在「藥物清單」內。在某些情況下，您可能可以獲得不在「藥物清單」上的藥物。（有關詳細資訊，請參見第</w:t>
      </w:r>
      <w:r w:rsidR="001A39A5">
        <w:rPr>
          <w:rFonts w:eastAsia="PMingLiU"/>
          <w:lang w:eastAsia="zh-TW"/>
        </w:rPr>
        <w:t> </w:t>
      </w:r>
      <w:r w:rsidRPr="00F15F71">
        <w:rPr>
          <w:rFonts w:eastAsia="PMingLiU" w:hint="eastAsia"/>
          <w:lang w:eastAsia="zh-TW"/>
        </w:rPr>
        <w:t xml:space="preserve">9 </w:t>
      </w:r>
      <w:r w:rsidRPr="00F15F71">
        <w:rPr>
          <w:rFonts w:eastAsia="PMingLiU" w:hint="eastAsia"/>
          <w:lang w:eastAsia="zh-TW"/>
        </w:rPr>
        <w:t>章。）</w:t>
      </w:r>
    </w:p>
    <w:p w14:paraId="0D8675B2" w14:textId="29F46463" w:rsidR="002E4207" w:rsidRPr="00F15F71" w:rsidRDefault="002E4207" w:rsidP="004D7B9E">
      <w:pPr>
        <w:pStyle w:val="Heading4"/>
        <w:rPr>
          <w:sz w:val="4"/>
        </w:rPr>
      </w:pPr>
      <w:r w:rsidRPr="00F15F71">
        <w:rPr>
          <w:rFonts w:hint="eastAsia"/>
        </w:rPr>
        <w:t>第</w:t>
      </w:r>
      <w:r w:rsidRPr="00F15F71">
        <w:rPr>
          <w:rFonts w:hint="eastAsia"/>
        </w:rPr>
        <w:t xml:space="preserve"> 3.2 </w:t>
      </w:r>
      <w:r w:rsidRPr="00F15F71">
        <w:rPr>
          <w:rFonts w:hint="eastAsia"/>
        </w:rPr>
        <w:t>節</w:t>
      </w:r>
      <w:r w:rsidRPr="00F15F71">
        <w:rPr>
          <w:rFonts w:hint="eastAsia"/>
        </w:rPr>
        <w:tab/>
      </w:r>
      <w:r w:rsidRPr="00F15F71">
        <w:rPr>
          <w:rFonts w:hint="eastAsia"/>
        </w:rPr>
        <w:t>藥物清單上的藥物共有</w:t>
      </w:r>
      <w:r w:rsidRPr="00F15F71">
        <w:rPr>
          <w:rFonts w:hint="eastAsia"/>
        </w:rPr>
        <w:t xml:space="preserve"> </w:t>
      </w:r>
      <w:r w:rsidRPr="00F15F71">
        <w:rPr>
          <w:rFonts w:hint="eastAsia"/>
          <w:i/>
          <w:iCs/>
          <w:color w:val="0000FF"/>
        </w:rPr>
        <w:t>[insert number of tiers]</w:t>
      </w:r>
      <w:r w:rsidR="008F5C08">
        <w:rPr>
          <w:rFonts w:hint="eastAsia"/>
          <w:i/>
          <w:iCs/>
        </w:rPr>
        <w:t xml:space="preserve"> </w:t>
      </w:r>
      <w:r w:rsidRPr="00F15F71">
        <w:rPr>
          <w:rFonts w:hint="eastAsia"/>
        </w:rPr>
        <w:t>種分攤費用等級</w:t>
      </w:r>
      <w:bookmarkEnd w:id="403"/>
      <w:bookmarkEnd w:id="404"/>
    </w:p>
    <w:p w14:paraId="7A5DF8AA" w14:textId="77777777" w:rsidR="002E4207" w:rsidRPr="00F15F71" w:rsidRDefault="002E4207" w:rsidP="004D7B9E">
      <w:pPr>
        <w:jc w:val="both"/>
        <w:rPr>
          <w:rFonts w:eastAsia="PMingLiU"/>
          <w:i/>
          <w:color w:val="0000FF"/>
          <w:lang w:eastAsia="zh-TW"/>
        </w:rPr>
      </w:pPr>
      <w:r w:rsidRPr="00F15F71">
        <w:rPr>
          <w:rFonts w:eastAsia="PMingLiU" w:hint="eastAsia"/>
          <w:i/>
          <w:iCs/>
          <w:color w:val="0000FF"/>
          <w:lang w:eastAsia="zh-TW"/>
        </w:rPr>
        <w:t>[Plans that do not use drug tiers should omit this section.]</w:t>
      </w:r>
    </w:p>
    <w:p w14:paraId="02198B25" w14:textId="43CEFC4A" w:rsidR="002E4207" w:rsidRPr="00F15F71" w:rsidRDefault="002E4207" w:rsidP="004D7B9E">
      <w:pPr>
        <w:jc w:val="both"/>
        <w:rPr>
          <w:rFonts w:eastAsia="PMingLiU"/>
          <w:lang w:eastAsia="zh-TW"/>
        </w:rPr>
      </w:pPr>
      <w:r w:rsidRPr="00F15F71">
        <w:rPr>
          <w:rFonts w:eastAsia="PMingLiU" w:hint="eastAsia"/>
          <w:lang w:eastAsia="zh-TW"/>
        </w:rPr>
        <w:t>本計劃「藥物清單」上的每種藥物皆屬於</w:t>
      </w:r>
      <w:r w:rsidRPr="00F15F71">
        <w:rPr>
          <w:rFonts w:eastAsia="PMingLiU" w:hint="eastAsia"/>
          <w:lang w:eastAsia="zh-TW"/>
        </w:rPr>
        <w:t xml:space="preserve"> </w:t>
      </w:r>
      <w:r w:rsidRPr="00F15F71">
        <w:rPr>
          <w:rFonts w:eastAsia="PMingLiU" w:hint="eastAsia"/>
          <w:i/>
          <w:iCs/>
          <w:color w:val="0000FF"/>
          <w:lang w:eastAsia="zh-TW"/>
        </w:rPr>
        <w:t>[insert number of tiers]</w:t>
      </w:r>
      <w:r w:rsidRPr="00F15F71">
        <w:rPr>
          <w:rFonts w:eastAsia="PMingLiU" w:hint="eastAsia"/>
          <w:lang w:eastAsia="zh-TW"/>
        </w:rPr>
        <w:t xml:space="preserve"> </w:t>
      </w:r>
      <w:r w:rsidRPr="00F15F71">
        <w:rPr>
          <w:rFonts w:eastAsia="PMingLiU" w:hint="eastAsia"/>
          <w:lang w:eastAsia="zh-TW"/>
        </w:rPr>
        <w:t>種分攤費用等級中的一種。通常，分攤費用的等級越高，您藥物的費用就越高：</w:t>
      </w:r>
    </w:p>
    <w:p w14:paraId="7057B41E" w14:textId="75612B1B" w:rsidR="00F72CF4" w:rsidRPr="00F15F71" w:rsidRDefault="00F72CF4">
      <w:pPr>
        <w:pStyle w:val="ListBullet"/>
        <w:numPr>
          <w:ilvl w:val="0"/>
          <w:numId w:val="65"/>
        </w:numPr>
        <w:spacing w:before="120"/>
        <w:jc w:val="both"/>
        <w:rPr>
          <w:rFonts w:eastAsia="PMingLiU"/>
          <w:i/>
          <w:iCs/>
          <w:lang w:eastAsia="zh-TW"/>
        </w:rPr>
      </w:pPr>
      <w:r w:rsidRPr="00F15F71">
        <w:rPr>
          <w:rFonts w:eastAsia="PMingLiU" w:hint="eastAsia"/>
          <w:i/>
          <w:iCs/>
          <w:color w:val="0000FF"/>
          <w:lang w:eastAsia="zh-TW"/>
        </w:rPr>
        <w:t>[Plans should briefly describe each tier (e.g., Cost-Sharing Tier 1 includes generic drugs). Indicate which is the lowest tier and which is the highest tier.]</w:t>
      </w:r>
    </w:p>
    <w:p w14:paraId="5E2D20F9" w14:textId="45E263F3" w:rsidR="002E4207" w:rsidRPr="00F15F71" w:rsidRDefault="002E4207" w:rsidP="004D7B9E">
      <w:pPr>
        <w:jc w:val="both"/>
        <w:rPr>
          <w:rFonts w:eastAsia="PMingLiU"/>
          <w:lang w:eastAsia="zh-TW"/>
        </w:rPr>
      </w:pPr>
      <w:r w:rsidRPr="00F15F71">
        <w:rPr>
          <w:rFonts w:eastAsia="PMingLiU" w:hint="eastAsia"/>
          <w:lang w:eastAsia="zh-TW"/>
        </w:rPr>
        <w:t>如要瞭解您的藥物屬於哪個分攤費用等級，請查詢計劃的藥物清單。</w:t>
      </w:r>
    </w:p>
    <w:p w14:paraId="0456D9F6" w14:textId="4C52BAA7" w:rsidR="002E4207" w:rsidRPr="00F15F71" w:rsidRDefault="5D9B33D3" w:rsidP="004D7B9E">
      <w:pPr>
        <w:jc w:val="both"/>
        <w:rPr>
          <w:rFonts w:eastAsia="PMingLiU"/>
          <w:i/>
          <w:iCs/>
          <w:lang w:eastAsia="zh-TW"/>
        </w:rPr>
      </w:pPr>
      <w:r w:rsidRPr="00F15F71">
        <w:rPr>
          <w:rFonts w:eastAsia="PMingLiU" w:hint="eastAsia"/>
          <w:lang w:eastAsia="zh-TW"/>
        </w:rPr>
        <w:t>對於每個分攤費用等級，您分別須為藥物支付的金額列於第</w:t>
      </w:r>
      <w:r w:rsidRPr="00F15F71">
        <w:rPr>
          <w:rFonts w:eastAsia="PMingLiU" w:hint="eastAsia"/>
          <w:lang w:eastAsia="zh-TW"/>
        </w:rPr>
        <w:t xml:space="preserve"> 6 </w:t>
      </w:r>
      <w:r w:rsidRPr="00F15F71">
        <w:rPr>
          <w:rFonts w:eastAsia="PMingLiU" w:hint="eastAsia"/>
          <w:lang w:eastAsia="zh-TW"/>
        </w:rPr>
        <w:t>章</w:t>
      </w:r>
      <w:r w:rsidRPr="001A39A5">
        <w:rPr>
          <w:rFonts w:eastAsia="PMingLiU" w:hint="eastAsia"/>
          <w:i/>
          <w:iCs/>
          <w:lang w:eastAsia="zh-TW"/>
        </w:rPr>
        <w:t>（對於</w:t>
      </w:r>
      <w:r w:rsidRPr="001A39A5">
        <w:rPr>
          <w:rFonts w:eastAsia="PMingLiU" w:hint="eastAsia"/>
          <w:i/>
          <w:iCs/>
          <w:lang w:eastAsia="zh-TW"/>
        </w:rPr>
        <w:t xml:space="preserve"> D </w:t>
      </w:r>
      <w:r w:rsidRPr="001A39A5">
        <w:rPr>
          <w:rFonts w:eastAsia="PMingLiU" w:hint="eastAsia"/>
          <w:i/>
          <w:iCs/>
          <w:lang w:eastAsia="zh-TW"/>
        </w:rPr>
        <w:t>部分處方藥您須支付的費用）</w:t>
      </w:r>
      <w:r w:rsidRPr="00F15F71">
        <w:rPr>
          <w:rFonts w:eastAsia="PMingLiU" w:hint="eastAsia"/>
          <w:lang w:eastAsia="zh-TW"/>
        </w:rPr>
        <w:t>。</w:t>
      </w:r>
    </w:p>
    <w:p w14:paraId="12F45C41" w14:textId="5E6CD163" w:rsidR="002E4207" w:rsidRPr="00F15F71" w:rsidRDefault="002E4207" w:rsidP="004D7B9E">
      <w:pPr>
        <w:pStyle w:val="Heading4"/>
        <w:rPr>
          <w:sz w:val="12"/>
        </w:rPr>
      </w:pPr>
      <w:bookmarkStart w:id="405" w:name="_Toc68601772"/>
      <w:bookmarkStart w:id="406" w:name="_Toc228560085"/>
      <w:r w:rsidRPr="00F15F71">
        <w:rPr>
          <w:rFonts w:hint="eastAsia"/>
        </w:rPr>
        <w:lastRenderedPageBreak/>
        <w:t>第</w:t>
      </w:r>
      <w:r w:rsidRPr="00F15F71">
        <w:rPr>
          <w:rFonts w:hint="eastAsia"/>
        </w:rPr>
        <w:t xml:space="preserve"> 3.3 </w:t>
      </w:r>
      <w:r w:rsidRPr="00F15F71">
        <w:rPr>
          <w:rFonts w:hint="eastAsia"/>
        </w:rPr>
        <w:t>節</w:t>
      </w:r>
      <w:r w:rsidRPr="00F15F71">
        <w:rPr>
          <w:rFonts w:hint="eastAsia"/>
        </w:rPr>
        <w:tab/>
      </w:r>
      <w:r w:rsidRPr="00F15F71">
        <w:rPr>
          <w:rFonts w:hint="eastAsia"/>
        </w:rPr>
        <w:t>如何得知某種特定的藥物是否有列於藥物清單上？</w:t>
      </w:r>
      <w:bookmarkEnd w:id="405"/>
      <w:bookmarkEnd w:id="406"/>
    </w:p>
    <w:p w14:paraId="4383F1B2" w14:textId="77777777" w:rsidR="002E4207" w:rsidRPr="00F15F71" w:rsidRDefault="002E4207" w:rsidP="004D7B9E">
      <w:pPr>
        <w:jc w:val="both"/>
        <w:rPr>
          <w:rFonts w:eastAsia="PMingLiU"/>
          <w:lang w:eastAsia="zh-TW"/>
        </w:rPr>
      </w:pPr>
      <w:r w:rsidRPr="00F15F71">
        <w:rPr>
          <w:rFonts w:eastAsia="PMingLiU" w:hint="eastAsia"/>
          <w:lang w:eastAsia="zh-TW"/>
        </w:rPr>
        <w:t>您有</w:t>
      </w:r>
      <w:r w:rsidRPr="00F15F71">
        <w:rPr>
          <w:rFonts w:eastAsia="PMingLiU" w:hint="eastAsia"/>
          <w:lang w:eastAsia="zh-TW"/>
        </w:rPr>
        <w:t xml:space="preserve"> </w:t>
      </w:r>
      <w:r w:rsidRPr="00F15F71">
        <w:rPr>
          <w:rFonts w:eastAsia="PMingLiU" w:hint="eastAsia"/>
          <w:i/>
          <w:iCs/>
          <w:color w:val="0000FF"/>
          <w:lang w:eastAsia="zh-TW"/>
        </w:rPr>
        <w:t>[insert number]</w:t>
      </w:r>
      <w:r w:rsidRPr="00F15F71">
        <w:rPr>
          <w:rFonts w:eastAsia="PMingLiU" w:hint="eastAsia"/>
          <w:lang w:eastAsia="zh-TW"/>
        </w:rPr>
        <w:t xml:space="preserve"> </w:t>
      </w:r>
      <w:r w:rsidRPr="00F15F71">
        <w:rPr>
          <w:rFonts w:eastAsia="PMingLiU" w:hint="eastAsia"/>
          <w:lang w:eastAsia="zh-TW"/>
        </w:rPr>
        <w:t>種方法進行查詢：</w:t>
      </w:r>
    </w:p>
    <w:p w14:paraId="37DC0977" w14:textId="5E290B4A" w:rsidR="002E4207" w:rsidRPr="00F15F71" w:rsidRDefault="5D9B33D3">
      <w:pPr>
        <w:numPr>
          <w:ilvl w:val="0"/>
          <w:numId w:val="6"/>
        </w:numPr>
        <w:tabs>
          <w:tab w:val="left" w:pos="720"/>
          <w:tab w:val="left" w:pos="1260"/>
        </w:tabs>
        <w:spacing w:before="120" w:beforeAutospacing="0"/>
        <w:jc w:val="both"/>
        <w:rPr>
          <w:rFonts w:eastAsia="PMingLiU"/>
          <w:lang w:eastAsia="zh-TW"/>
        </w:rPr>
      </w:pPr>
      <w:r w:rsidRPr="00F15F71">
        <w:rPr>
          <w:rFonts w:eastAsia="PMingLiU" w:hint="eastAsia"/>
          <w:lang w:eastAsia="zh-TW"/>
        </w:rPr>
        <w:t>查閱我們</w:t>
      </w:r>
      <w:r w:rsidRPr="00F15F71">
        <w:rPr>
          <w:rFonts w:eastAsia="PMingLiU" w:hint="eastAsia"/>
          <w:color w:val="0000FF"/>
          <w:lang w:eastAsia="zh-TW"/>
        </w:rPr>
        <w:t>[</w:t>
      </w:r>
      <w:r w:rsidRPr="00F15F71">
        <w:rPr>
          <w:rFonts w:eastAsia="PMingLiU" w:hint="eastAsia"/>
          <w:i/>
          <w:iCs/>
          <w:color w:val="0000FF"/>
          <w:lang w:eastAsia="zh-TW"/>
        </w:rPr>
        <w:t>insert</w:t>
      </w:r>
      <w:r w:rsidR="005B19E1">
        <w:rPr>
          <w:rFonts w:eastAsia="PMingLiU" w:hint="eastAsia"/>
          <w:color w:val="0000FF"/>
          <w:lang w:eastAsia="zh-TW"/>
        </w:rPr>
        <w:t xml:space="preserve">: </w:t>
      </w:r>
      <w:r w:rsidRPr="00F15F71">
        <w:rPr>
          <w:rFonts w:eastAsia="PMingLiU" w:hint="eastAsia"/>
          <w:color w:val="0000FF"/>
          <w:lang w:eastAsia="zh-TW"/>
        </w:rPr>
        <w:t>郵寄給您</w:t>
      </w:r>
      <w:r w:rsidRPr="00F15F71">
        <w:rPr>
          <w:rFonts w:eastAsia="PMingLiU" w:hint="eastAsia"/>
          <w:color w:val="0000FF"/>
          <w:lang w:eastAsia="zh-TW"/>
        </w:rPr>
        <w:t>] OR</w:t>
      </w:r>
      <w:r w:rsidR="000D297C">
        <w:rPr>
          <w:rFonts w:hint="eastAsia"/>
          <w:color w:val="0000FF"/>
          <w:lang w:eastAsia="zh-CN"/>
        </w:rPr>
        <w:t xml:space="preserve"> </w:t>
      </w:r>
      <w:r w:rsidRPr="00F15F71">
        <w:rPr>
          <w:rFonts w:eastAsia="PMingLiU" w:hint="eastAsia"/>
          <w:color w:val="0000FF"/>
          <w:lang w:eastAsia="zh-TW"/>
        </w:rPr>
        <w:t>[</w:t>
      </w:r>
      <w:r w:rsidRPr="00F15F71">
        <w:rPr>
          <w:rFonts w:eastAsia="PMingLiU" w:hint="eastAsia"/>
          <w:i/>
          <w:iCs/>
          <w:color w:val="0000FF"/>
          <w:lang w:eastAsia="zh-TW"/>
        </w:rPr>
        <w:t>insert</w:t>
      </w:r>
      <w:r w:rsidR="005B19E1">
        <w:rPr>
          <w:rFonts w:eastAsia="PMingLiU" w:hint="eastAsia"/>
          <w:color w:val="0000FF"/>
          <w:lang w:eastAsia="zh-TW"/>
        </w:rPr>
        <w:t xml:space="preserve">: </w:t>
      </w:r>
      <w:r w:rsidRPr="00F15F71">
        <w:rPr>
          <w:rFonts w:eastAsia="PMingLiU" w:hint="eastAsia"/>
          <w:color w:val="0000FF"/>
          <w:lang w:eastAsia="zh-TW"/>
        </w:rPr>
        <w:t>以電子方式提供</w:t>
      </w:r>
      <w:r w:rsidRPr="00F15F71">
        <w:rPr>
          <w:rFonts w:eastAsia="PMingLiU" w:hint="eastAsia"/>
          <w:color w:val="0000FF"/>
          <w:lang w:eastAsia="zh-TW"/>
        </w:rPr>
        <w:t>]</w:t>
      </w:r>
      <w:r w:rsidR="0067191C" w:rsidRPr="0067191C">
        <w:rPr>
          <w:rFonts w:eastAsia="PMingLiU" w:hint="eastAsia"/>
          <w:lang w:eastAsia="zh-TW"/>
        </w:rPr>
        <w:t>的最新藥物清單</w:t>
      </w:r>
      <w:r w:rsidRPr="00F15F71">
        <w:rPr>
          <w:rFonts w:eastAsia="PMingLiU" w:hint="eastAsia"/>
          <w:lang w:eastAsia="zh-TW"/>
        </w:rPr>
        <w:t>。</w:t>
      </w:r>
      <w:r w:rsidRPr="00F15F71">
        <w:rPr>
          <w:rFonts w:eastAsia="PMingLiU" w:hint="eastAsia"/>
          <w:color w:val="0000FF"/>
          <w:lang w:eastAsia="zh-TW"/>
        </w:rPr>
        <w:t>[</w:t>
      </w:r>
      <w:r w:rsidRPr="00F15F71">
        <w:rPr>
          <w:rFonts w:eastAsia="PMingLiU" w:hint="eastAsia"/>
          <w:i/>
          <w:iCs/>
          <w:color w:val="0000FF"/>
          <w:lang w:eastAsia="zh-TW"/>
        </w:rPr>
        <w:t>Insert if applicable</w:t>
      </w:r>
      <w:r w:rsidR="005B19E1">
        <w:rPr>
          <w:rFonts w:eastAsia="PMingLiU" w:hint="eastAsia"/>
          <w:i/>
          <w:iCs/>
          <w:color w:val="0000FF"/>
          <w:lang w:eastAsia="zh-TW"/>
        </w:rPr>
        <w:t>:</w:t>
      </w:r>
      <w:r w:rsidR="00392EDD" w:rsidRPr="000D297C">
        <w:rPr>
          <w:rFonts w:eastAsia="PMingLiU" w:hint="eastAsia"/>
          <w:color w:val="0000FF"/>
          <w:lang w:eastAsia="zh-TW"/>
        </w:rPr>
        <w:t>（</w:t>
      </w:r>
      <w:r w:rsidRPr="00F15F71">
        <w:rPr>
          <w:rFonts w:eastAsia="PMingLiU" w:hint="eastAsia"/>
          <w:color w:val="0000FF"/>
          <w:lang w:eastAsia="zh-TW"/>
        </w:rPr>
        <w:t>請注意：我們提供的「藥物清單」上載有會員最常用的承保藥物的資訊。然而，我們還承保藥物清單上未列出的其他藥物。如果您的某種藥物不在藥物清單上，您應瀏覽我們的網站或聯絡會員服務部以確認我們是否承保此藥。）</w:t>
      </w:r>
      <w:r w:rsidRPr="00F15F71">
        <w:rPr>
          <w:rFonts w:eastAsia="PMingLiU" w:hint="eastAsia"/>
          <w:color w:val="0000FF"/>
          <w:lang w:eastAsia="zh-TW"/>
        </w:rPr>
        <w:t>]</w:t>
      </w:r>
    </w:p>
    <w:p w14:paraId="0F63DEDE" w14:textId="4F574904" w:rsidR="002E4207" w:rsidRPr="00F15F71" w:rsidRDefault="002E4207">
      <w:pPr>
        <w:numPr>
          <w:ilvl w:val="0"/>
          <w:numId w:val="6"/>
        </w:numPr>
        <w:tabs>
          <w:tab w:val="left" w:pos="720"/>
          <w:tab w:val="left" w:pos="1260"/>
        </w:tabs>
        <w:spacing w:before="120" w:beforeAutospacing="0"/>
        <w:jc w:val="both"/>
        <w:rPr>
          <w:rFonts w:eastAsia="PMingLiU"/>
          <w:lang w:eastAsia="zh-TW"/>
        </w:rPr>
      </w:pPr>
      <w:r w:rsidRPr="00F15F71">
        <w:rPr>
          <w:rFonts w:eastAsia="PMingLiU" w:hint="eastAsia"/>
          <w:lang w:eastAsia="zh-TW"/>
        </w:rPr>
        <w:t>您可瀏覽本計劃的網站</w:t>
      </w:r>
      <w:r w:rsidRPr="00F15F71">
        <w:rPr>
          <w:rFonts w:eastAsia="PMingLiU" w:hint="eastAsia"/>
          <w:lang w:eastAsia="zh-TW"/>
        </w:rPr>
        <w:t xml:space="preserve"> (</w:t>
      </w:r>
      <w:r w:rsidRPr="00F15F71">
        <w:rPr>
          <w:rFonts w:eastAsia="PMingLiU" w:hint="eastAsia"/>
          <w:i/>
          <w:iCs/>
          <w:color w:val="0000FF"/>
          <w:lang w:eastAsia="zh-TW"/>
        </w:rPr>
        <w:t>[insert URL]</w:t>
      </w:r>
      <w:r w:rsidRPr="00F15F71">
        <w:rPr>
          <w:rFonts w:eastAsia="PMingLiU" w:hint="eastAsia"/>
          <w:lang w:eastAsia="zh-TW"/>
        </w:rPr>
        <w:t>)</w:t>
      </w:r>
      <w:r w:rsidRPr="00F15F71">
        <w:rPr>
          <w:rFonts w:eastAsia="PMingLiU" w:hint="eastAsia"/>
          <w:lang w:eastAsia="zh-TW"/>
        </w:rPr>
        <w:t>。網站上的「藥物清單」始終為最新版本。</w:t>
      </w:r>
    </w:p>
    <w:p w14:paraId="0569ACD0" w14:textId="03ACF65D" w:rsidR="002E4207" w:rsidRPr="00F15F71" w:rsidRDefault="002E4207">
      <w:pPr>
        <w:numPr>
          <w:ilvl w:val="0"/>
          <w:numId w:val="6"/>
        </w:numPr>
        <w:tabs>
          <w:tab w:val="left" w:pos="720"/>
          <w:tab w:val="left" w:pos="1260"/>
        </w:tabs>
        <w:spacing w:before="120" w:beforeAutospacing="0"/>
        <w:jc w:val="both"/>
        <w:rPr>
          <w:rFonts w:eastAsia="PMingLiU"/>
          <w:lang w:eastAsia="zh-TW"/>
        </w:rPr>
      </w:pPr>
      <w:r w:rsidRPr="00F15F71">
        <w:rPr>
          <w:rFonts w:eastAsia="PMingLiU" w:hint="eastAsia"/>
          <w:lang w:eastAsia="zh-TW"/>
        </w:rPr>
        <w:t>致電會員服務部，查詢某種特定的藥物是否有列於計劃的「藥物清單」上，或索要一份該清單的副本。</w:t>
      </w:r>
    </w:p>
    <w:p w14:paraId="1303DD95" w14:textId="2BD281E2" w:rsidR="00FD5250" w:rsidRPr="00F15F71" w:rsidRDefault="00FD5250">
      <w:pPr>
        <w:numPr>
          <w:ilvl w:val="0"/>
          <w:numId w:val="6"/>
        </w:numPr>
        <w:tabs>
          <w:tab w:val="left" w:pos="720"/>
          <w:tab w:val="left" w:pos="1260"/>
        </w:tabs>
        <w:spacing w:before="120" w:beforeAutospacing="0"/>
        <w:jc w:val="both"/>
        <w:rPr>
          <w:rFonts w:eastAsia="PMingLiU"/>
          <w:lang w:eastAsia="zh-TW"/>
        </w:rPr>
      </w:pPr>
      <w:r w:rsidRPr="00F15F71">
        <w:rPr>
          <w:rFonts w:eastAsia="PMingLiU" w:hint="eastAsia"/>
          <w:lang w:eastAsia="zh-TW"/>
        </w:rPr>
        <w:t>使用計劃的「即時福利工具」（</w:t>
      </w:r>
      <w:r w:rsidRPr="00F15F71">
        <w:rPr>
          <w:rFonts w:eastAsia="PMingLiU" w:hint="eastAsia"/>
          <w:i/>
          <w:iCs/>
          <w:color w:val="0000FF"/>
          <w:lang w:eastAsia="zh-TW"/>
        </w:rPr>
        <w:t xml:space="preserve">[insert URL] </w:t>
      </w:r>
      <w:r w:rsidRPr="00F15F71">
        <w:rPr>
          <w:rFonts w:eastAsia="PMingLiU" w:hint="eastAsia"/>
          <w:lang w:eastAsia="zh-TW"/>
        </w:rPr>
        <w:t>或致電會員服務部）。您可以使用此工具搜尋藥物清單上的藥物，以預先估算您需支付的費用以及藥物清單上是否有可治療相同病症的替代藥物。</w:t>
      </w:r>
      <w:r w:rsidRPr="00F15F71">
        <w:rPr>
          <w:rFonts w:eastAsia="PMingLiU" w:hint="eastAsia"/>
          <w:i/>
          <w:iCs/>
          <w:color w:val="0000FF"/>
          <w:lang w:eastAsia="zh-TW"/>
        </w:rPr>
        <w:t xml:space="preserve">[Plans may insert additional information about the </w:t>
      </w:r>
      <w:r w:rsidR="00BF3EF9" w:rsidRPr="00F15F71">
        <w:rPr>
          <w:rFonts w:eastAsia="PMingLiU"/>
          <w:i/>
          <w:iCs/>
          <w:color w:val="0000FF"/>
          <w:lang w:eastAsia="zh-TW"/>
        </w:rPr>
        <w:t>“</w:t>
      </w:r>
      <w:r w:rsidRPr="00F15F71">
        <w:rPr>
          <w:rFonts w:eastAsia="PMingLiU" w:hint="eastAsia"/>
          <w:i/>
          <w:iCs/>
          <w:color w:val="0000FF"/>
          <w:lang w:eastAsia="zh-TW"/>
        </w:rPr>
        <w:t>Real-Time Benefit Tool</w:t>
      </w:r>
      <w:r w:rsidR="00BF3EF9" w:rsidRPr="00F15F71">
        <w:rPr>
          <w:rFonts w:eastAsia="PMingLiU"/>
          <w:i/>
          <w:iCs/>
          <w:color w:val="0000FF"/>
          <w:lang w:eastAsia="zh-TW"/>
        </w:rPr>
        <w:t>”</w:t>
      </w:r>
      <w:r w:rsidRPr="00F15F71">
        <w:rPr>
          <w:rFonts w:eastAsia="PMingLiU" w:hint="eastAsia"/>
          <w:i/>
          <w:iCs/>
          <w:color w:val="0000FF"/>
          <w:lang w:eastAsia="zh-TW"/>
        </w:rPr>
        <w:t xml:space="preserve"> such as rewards and incentives which may be offered to enrollees who use the </w:t>
      </w:r>
      <w:r w:rsidR="00BF3EF9" w:rsidRPr="00F15F71">
        <w:rPr>
          <w:rFonts w:eastAsia="PMingLiU"/>
          <w:i/>
          <w:iCs/>
          <w:color w:val="0000FF"/>
          <w:lang w:eastAsia="zh-TW"/>
        </w:rPr>
        <w:t>“</w:t>
      </w:r>
      <w:r w:rsidRPr="00F15F71">
        <w:rPr>
          <w:rFonts w:eastAsia="PMingLiU" w:hint="eastAsia"/>
          <w:i/>
          <w:iCs/>
          <w:color w:val="0000FF"/>
          <w:lang w:eastAsia="zh-TW"/>
        </w:rPr>
        <w:t>Real-Time Benefit Tool.</w:t>
      </w:r>
      <w:r w:rsidR="00BF3EF9" w:rsidRPr="00F15F71">
        <w:rPr>
          <w:rFonts w:eastAsia="PMingLiU"/>
          <w:i/>
          <w:iCs/>
          <w:color w:val="0000FF"/>
          <w:lang w:eastAsia="zh-TW"/>
        </w:rPr>
        <w:t>”</w:t>
      </w:r>
      <w:r w:rsidRPr="00F15F71">
        <w:rPr>
          <w:rFonts w:eastAsia="PMingLiU" w:hint="eastAsia"/>
          <w:i/>
          <w:iCs/>
          <w:color w:val="0000FF"/>
          <w:lang w:eastAsia="zh-TW"/>
        </w:rPr>
        <w:t>]</w:t>
      </w:r>
    </w:p>
    <w:p w14:paraId="421769F3" w14:textId="67FD3343" w:rsidR="004F0ACA" w:rsidRPr="00F15F71" w:rsidRDefault="004F0ACA">
      <w:pPr>
        <w:numPr>
          <w:ilvl w:val="0"/>
          <w:numId w:val="6"/>
        </w:numPr>
        <w:tabs>
          <w:tab w:val="left" w:pos="720"/>
          <w:tab w:val="left" w:pos="1260"/>
        </w:tabs>
        <w:spacing w:before="120" w:beforeAutospacing="0"/>
        <w:jc w:val="both"/>
        <w:rPr>
          <w:rFonts w:eastAsia="PMingLiU"/>
          <w:lang w:eastAsia="zh-TW"/>
        </w:rPr>
      </w:pPr>
      <w:r w:rsidRPr="00F15F71">
        <w:rPr>
          <w:rFonts w:eastAsia="PMingLiU" w:hint="eastAsia"/>
          <w:i/>
          <w:iCs/>
          <w:color w:val="0000FF"/>
          <w:lang w:eastAsia="zh-TW"/>
        </w:rPr>
        <w:t>[Plans may insert additional ways to find out if a drug is on the Drug List.]</w:t>
      </w:r>
    </w:p>
    <w:p w14:paraId="17486692" w14:textId="77777777" w:rsidR="002E4207" w:rsidRPr="00F15F71" w:rsidRDefault="002E4207" w:rsidP="004D7B9E">
      <w:pPr>
        <w:pStyle w:val="Heading3"/>
        <w:rPr>
          <w:sz w:val="12"/>
        </w:rPr>
      </w:pPr>
      <w:bookmarkStart w:id="407" w:name="_Toc102343340"/>
      <w:bookmarkStart w:id="408" w:name="_Toc68601773"/>
      <w:bookmarkStart w:id="409" w:name="_Toc68599137"/>
      <w:bookmarkStart w:id="410" w:name="_Toc228560086"/>
      <w:bookmarkStart w:id="411" w:name="_Toc172187743"/>
      <w:r w:rsidRPr="00F15F71">
        <w:rPr>
          <w:rFonts w:hint="eastAsia"/>
        </w:rPr>
        <w:t>第</w:t>
      </w:r>
      <w:r w:rsidRPr="00F15F71">
        <w:rPr>
          <w:rFonts w:hint="eastAsia"/>
        </w:rPr>
        <w:t xml:space="preserve"> 4 </w:t>
      </w:r>
      <w:r w:rsidRPr="00F15F71">
        <w:rPr>
          <w:rFonts w:hint="eastAsia"/>
        </w:rPr>
        <w:t>節</w:t>
      </w:r>
      <w:r w:rsidRPr="00F15F71">
        <w:rPr>
          <w:rFonts w:hint="eastAsia"/>
        </w:rPr>
        <w:tab/>
      </w:r>
      <w:r w:rsidRPr="00F15F71">
        <w:rPr>
          <w:rFonts w:hint="eastAsia"/>
        </w:rPr>
        <w:t>某些藥物具有承保範圍限制</w:t>
      </w:r>
      <w:bookmarkEnd w:id="407"/>
      <w:bookmarkEnd w:id="408"/>
      <w:bookmarkEnd w:id="409"/>
      <w:bookmarkEnd w:id="410"/>
      <w:bookmarkEnd w:id="411"/>
    </w:p>
    <w:p w14:paraId="4F93B9F7" w14:textId="77777777" w:rsidR="002E4207" w:rsidRPr="00F15F71" w:rsidRDefault="002E4207" w:rsidP="004D7B9E">
      <w:pPr>
        <w:pStyle w:val="Heading4"/>
      </w:pPr>
      <w:bookmarkStart w:id="412" w:name="_Toc68601774"/>
      <w:bookmarkStart w:id="413" w:name="_Toc228560087"/>
      <w:r w:rsidRPr="00F15F71">
        <w:rPr>
          <w:rFonts w:hint="eastAsia"/>
        </w:rPr>
        <w:t>第</w:t>
      </w:r>
      <w:r w:rsidRPr="00F15F71">
        <w:rPr>
          <w:rFonts w:hint="eastAsia"/>
        </w:rPr>
        <w:t xml:space="preserve"> 4.1 </w:t>
      </w:r>
      <w:r w:rsidRPr="00F15F71">
        <w:rPr>
          <w:rFonts w:hint="eastAsia"/>
        </w:rPr>
        <w:t>節</w:t>
      </w:r>
      <w:r w:rsidRPr="00F15F71">
        <w:rPr>
          <w:rFonts w:hint="eastAsia"/>
        </w:rPr>
        <w:tab/>
      </w:r>
      <w:r w:rsidRPr="00F15F71">
        <w:rPr>
          <w:rFonts w:hint="eastAsia"/>
        </w:rPr>
        <w:t>為何某些藥物有限制？</w:t>
      </w:r>
      <w:bookmarkEnd w:id="412"/>
      <w:bookmarkEnd w:id="413"/>
    </w:p>
    <w:p w14:paraId="71522B25" w14:textId="780D62DD" w:rsidR="002E4207" w:rsidRPr="00F15F71" w:rsidRDefault="002E4207" w:rsidP="004D7B9E">
      <w:pPr>
        <w:pStyle w:val="BodyTextIndent2"/>
        <w:spacing w:after="0" w:line="240" w:lineRule="auto"/>
        <w:ind w:left="0"/>
        <w:jc w:val="both"/>
        <w:rPr>
          <w:rFonts w:eastAsia="PMingLiU"/>
          <w:lang w:eastAsia="zh-TW"/>
        </w:rPr>
      </w:pPr>
      <w:r w:rsidRPr="00F15F71">
        <w:rPr>
          <w:rFonts w:eastAsia="PMingLiU" w:hint="eastAsia"/>
          <w:lang w:eastAsia="zh-TW"/>
        </w:rPr>
        <w:t>對於某些處方藥，特殊的規則限制了計劃如何與何時才可承保。醫生與藥劑師團隊制訂了這些規則，來協助我們的會員最有效地使用藥物。</w:t>
      </w:r>
    </w:p>
    <w:p w14:paraId="784E124A" w14:textId="1CCC76E1" w:rsidR="002E4207" w:rsidRPr="00F15F71" w:rsidRDefault="002C7E95" w:rsidP="004D7B9E">
      <w:pPr>
        <w:jc w:val="both"/>
        <w:rPr>
          <w:rFonts w:eastAsia="PMingLiU"/>
          <w:lang w:eastAsia="zh-TW"/>
        </w:rPr>
      </w:pPr>
      <w:r w:rsidRPr="00F15F71">
        <w:rPr>
          <w:rFonts w:eastAsia="PMingLiU" w:hint="eastAsia"/>
          <w:lang w:eastAsia="zh-TW"/>
        </w:rPr>
        <w:t>如果一種安全且費用較低的藥物和較昂貴的藥物效果相同時，計劃的規則將鼓勵您與您的醫療服務提供者使用費用較低的藥物</w:t>
      </w:r>
      <w:r w:rsidR="005B19E1">
        <w:rPr>
          <w:rFonts w:eastAsia="PMingLiU" w:hint="eastAsia"/>
          <w:lang w:eastAsia="zh-TW"/>
        </w:rPr>
        <w:t>。</w:t>
      </w:r>
    </w:p>
    <w:p w14:paraId="0B6C2AC7" w14:textId="7BADCFCB" w:rsidR="00282FE2" w:rsidRPr="00F15F71" w:rsidRDefault="00282FE2" w:rsidP="004D7B9E">
      <w:pPr>
        <w:jc w:val="both"/>
        <w:rPr>
          <w:rFonts w:eastAsia="PMingLiU"/>
          <w:lang w:eastAsia="zh-TW"/>
        </w:rPr>
      </w:pPr>
      <w:r w:rsidRPr="00F15F71">
        <w:rPr>
          <w:rFonts w:eastAsia="PMingLiU" w:hint="eastAsia"/>
          <w:color w:val="000000"/>
          <w:lang w:eastAsia="zh-TW"/>
        </w:rPr>
        <w:t>請注意，有時某種藥物可能在藥物清單上多次出現。這是因為相同藥物可能因您的醫療服務提供者開出藥物的規格、份量或劑型而有所不同，並且不同版本的藥物可能適用不同的限製或分攤費用（例如，</w:t>
      </w:r>
      <w:r w:rsidRPr="00F15F71">
        <w:rPr>
          <w:rFonts w:eastAsia="PMingLiU" w:hint="eastAsia"/>
          <w:color w:val="000000"/>
          <w:lang w:eastAsia="zh-TW"/>
        </w:rPr>
        <w:t xml:space="preserve">10 mg </w:t>
      </w:r>
      <w:r w:rsidRPr="00F15F71">
        <w:rPr>
          <w:rFonts w:eastAsia="PMingLiU" w:hint="eastAsia"/>
          <w:color w:val="000000"/>
          <w:lang w:eastAsia="zh-TW"/>
        </w:rPr>
        <w:t>與</w:t>
      </w:r>
      <w:r w:rsidRPr="00F15F71">
        <w:rPr>
          <w:rFonts w:eastAsia="PMingLiU" w:hint="eastAsia"/>
          <w:color w:val="000000"/>
          <w:lang w:eastAsia="zh-TW"/>
        </w:rPr>
        <w:t xml:space="preserve"> 100 mg</w:t>
      </w:r>
      <w:r w:rsidRPr="00F15F71">
        <w:rPr>
          <w:rFonts w:eastAsia="PMingLiU" w:hint="eastAsia"/>
          <w:color w:val="000000"/>
          <w:lang w:eastAsia="zh-TW"/>
        </w:rPr>
        <w:t>；每天一次與每天兩次；片劑與液體）</w:t>
      </w:r>
      <w:r w:rsidR="005B19E1">
        <w:rPr>
          <w:rFonts w:eastAsia="PMingLiU" w:hint="eastAsia"/>
          <w:color w:val="000000"/>
          <w:lang w:eastAsia="zh-TW"/>
        </w:rPr>
        <w:t>。</w:t>
      </w:r>
    </w:p>
    <w:p w14:paraId="4FB1DA93" w14:textId="77777777" w:rsidR="002E4207" w:rsidRPr="00F15F71" w:rsidRDefault="002E4207" w:rsidP="004D7B9E">
      <w:pPr>
        <w:pStyle w:val="Heading4"/>
      </w:pPr>
      <w:bookmarkStart w:id="414" w:name="_Toc68601775"/>
      <w:bookmarkStart w:id="415" w:name="_Toc228560088"/>
      <w:r w:rsidRPr="00F15F71">
        <w:rPr>
          <w:rFonts w:hint="eastAsia"/>
        </w:rPr>
        <w:t>第</w:t>
      </w:r>
      <w:r w:rsidRPr="00F15F71">
        <w:rPr>
          <w:rFonts w:hint="eastAsia"/>
        </w:rPr>
        <w:t xml:space="preserve"> 4.2 </w:t>
      </w:r>
      <w:r w:rsidRPr="00F15F71">
        <w:rPr>
          <w:rFonts w:hint="eastAsia"/>
        </w:rPr>
        <w:t>節</w:t>
      </w:r>
      <w:r w:rsidRPr="00F15F71">
        <w:rPr>
          <w:rFonts w:hint="eastAsia"/>
        </w:rPr>
        <w:tab/>
      </w:r>
      <w:r w:rsidRPr="00F15F71">
        <w:rPr>
          <w:rFonts w:hint="eastAsia"/>
        </w:rPr>
        <w:t>何種限制？</w:t>
      </w:r>
      <w:bookmarkEnd w:id="414"/>
      <w:bookmarkEnd w:id="415"/>
    </w:p>
    <w:p w14:paraId="751B21C6" w14:textId="01835A8B" w:rsidR="005D4DFE" w:rsidRPr="00F15F71" w:rsidRDefault="002E4207" w:rsidP="004D7B9E">
      <w:pPr>
        <w:jc w:val="both"/>
        <w:rPr>
          <w:rFonts w:eastAsia="PMingLiU"/>
          <w:lang w:eastAsia="zh-TW"/>
        </w:rPr>
      </w:pPr>
      <w:r w:rsidRPr="00F15F71">
        <w:rPr>
          <w:rFonts w:eastAsia="PMingLiU" w:hint="eastAsia"/>
          <w:lang w:eastAsia="zh-TW"/>
        </w:rPr>
        <w:t>下節將介紹關於我們對某些藥物使用的限制類型。</w:t>
      </w:r>
    </w:p>
    <w:p w14:paraId="2CEBAA1C" w14:textId="3AC44B4D" w:rsidR="004A5A72" w:rsidRPr="00F15F71" w:rsidRDefault="0045201E" w:rsidP="004D7B9E">
      <w:pPr>
        <w:jc w:val="both"/>
        <w:rPr>
          <w:rFonts w:eastAsia="PMingLiU"/>
          <w:lang w:eastAsia="zh-TW"/>
        </w:rPr>
      </w:pPr>
      <w:r w:rsidRPr="000D297C">
        <w:rPr>
          <w:rFonts w:eastAsia="PMingLiU" w:hint="eastAsia"/>
          <w:b/>
          <w:bCs/>
          <w:color w:val="000000"/>
          <w:lang w:eastAsia="zh-TW"/>
        </w:rPr>
        <w:t>如果您的藥物有受到限制，這通常表示您或您的提供者將須採取額外的步驟，以便我們</w:t>
      </w:r>
      <w:r w:rsidRPr="00F15F71">
        <w:rPr>
          <w:rFonts w:eastAsia="PMingLiU" w:hint="eastAsia"/>
          <w:b/>
          <w:bCs/>
          <w:color w:val="000000"/>
          <w:lang w:eastAsia="zh-TW"/>
        </w:rPr>
        <w:t>承保該藥物。</w:t>
      </w:r>
      <w:r w:rsidRPr="00F15F71">
        <w:rPr>
          <w:rFonts w:eastAsia="PMingLiU" w:hint="eastAsia"/>
          <w:color w:val="000000"/>
          <w:lang w:eastAsia="zh-TW"/>
        </w:rPr>
        <w:t>請聯絡</w:t>
      </w:r>
      <w:r w:rsidRPr="00F15F71">
        <w:rPr>
          <w:rFonts w:eastAsia="PMingLiU" w:hint="eastAsia"/>
          <w:lang w:eastAsia="zh-TW"/>
        </w:rPr>
        <w:t>會員服務部，瞭解您或您的提供者如何取得該藥物的承保。</w:t>
      </w:r>
      <w:r w:rsidRPr="000D297C">
        <w:rPr>
          <w:rFonts w:eastAsia="PMingLiU" w:hint="eastAsia"/>
          <w:b/>
          <w:bCs/>
          <w:color w:val="000000"/>
          <w:lang w:eastAsia="zh-TW"/>
        </w:rPr>
        <w:t>如</w:t>
      </w:r>
      <w:r w:rsidRPr="00F15F71">
        <w:rPr>
          <w:rFonts w:eastAsia="PMingLiU" w:hint="eastAsia"/>
          <w:b/>
          <w:bCs/>
          <w:color w:val="000000"/>
          <w:lang w:eastAsia="zh-TW"/>
        </w:rPr>
        <w:t>果您</w:t>
      </w:r>
      <w:r w:rsidRPr="00F15F71">
        <w:rPr>
          <w:rFonts w:eastAsia="PMingLiU" w:hint="eastAsia"/>
          <w:b/>
          <w:bCs/>
          <w:color w:val="000000"/>
          <w:lang w:eastAsia="zh-TW"/>
        </w:rPr>
        <w:lastRenderedPageBreak/>
        <w:t>想要我們為您豁免該限制，您將需要利用承保範圍裁決程序，並要求我們作出例外處理。</w:t>
      </w:r>
      <w:r w:rsidRPr="00F15F71">
        <w:rPr>
          <w:rFonts w:eastAsia="PMingLiU" w:hint="eastAsia"/>
          <w:color w:val="000000"/>
          <w:lang w:eastAsia="zh-TW"/>
        </w:rPr>
        <w:t>我們不一定會同意為您豁免該限制。（參見第</w:t>
      </w:r>
      <w:r w:rsidRPr="00F15F71">
        <w:rPr>
          <w:rFonts w:eastAsia="PMingLiU" w:hint="eastAsia"/>
          <w:color w:val="000000"/>
          <w:lang w:eastAsia="zh-TW"/>
        </w:rPr>
        <w:t xml:space="preserve"> 9 </w:t>
      </w:r>
      <w:r w:rsidRPr="00F15F71">
        <w:rPr>
          <w:rFonts w:eastAsia="PMingLiU" w:hint="eastAsia"/>
          <w:color w:val="000000"/>
          <w:lang w:eastAsia="zh-TW"/>
        </w:rPr>
        <w:t>章。）</w:t>
      </w:r>
    </w:p>
    <w:p w14:paraId="7CD02BE6" w14:textId="7B9EF520" w:rsidR="002E4207" w:rsidRPr="00F15F71" w:rsidRDefault="002E4207" w:rsidP="004D7B9E">
      <w:pPr>
        <w:jc w:val="both"/>
        <w:rPr>
          <w:rFonts w:eastAsia="PMingLiU"/>
          <w:i/>
          <w:color w:val="0000FF"/>
          <w:lang w:eastAsia="zh-TW"/>
        </w:rPr>
      </w:pPr>
      <w:r w:rsidRPr="00F15F71">
        <w:rPr>
          <w:rFonts w:eastAsia="PMingLiU" w:hint="eastAsia"/>
          <w:i/>
          <w:iCs/>
          <w:color w:val="0000FF"/>
          <w:lang w:eastAsia="zh-TW"/>
        </w:rPr>
        <w:t>[Plans should include only the forms of utilization management used by the plan.]</w:t>
      </w:r>
    </w:p>
    <w:p w14:paraId="59310140" w14:textId="77777777" w:rsidR="002E4207" w:rsidRPr="00F15F71" w:rsidRDefault="002E4207" w:rsidP="004D7B9E">
      <w:pPr>
        <w:pStyle w:val="subheading"/>
        <w:jc w:val="both"/>
        <w:rPr>
          <w:rFonts w:eastAsia="PMingLiU"/>
          <w:lang w:eastAsia="zh-TW"/>
        </w:rPr>
      </w:pPr>
      <w:r w:rsidRPr="00F15F71">
        <w:rPr>
          <w:rFonts w:eastAsia="PMingLiU" w:hint="eastAsia"/>
          <w:bCs/>
          <w:lang w:eastAsia="zh-TW"/>
        </w:rPr>
        <w:t>事先取得計劃批准</w:t>
      </w:r>
    </w:p>
    <w:p w14:paraId="0FAE001B" w14:textId="7474D235" w:rsidR="0056380A" w:rsidRPr="00F15F71" w:rsidRDefault="0056380A" w:rsidP="004D7B9E">
      <w:pPr>
        <w:jc w:val="both"/>
        <w:rPr>
          <w:rFonts w:eastAsia="PMingLiU"/>
          <w:lang w:eastAsia="zh-TW"/>
        </w:rPr>
      </w:pPr>
      <w:r w:rsidRPr="00F15F71">
        <w:rPr>
          <w:rFonts w:eastAsia="PMingLiU" w:hint="eastAsia"/>
          <w:lang w:eastAsia="zh-TW"/>
        </w:rPr>
        <w:t>對於某些藥物，在我們同意為您提供承保前，您或您的提供者需要取得計劃的批准。這稱為</w:t>
      </w:r>
      <w:r w:rsidRPr="000D297C">
        <w:rPr>
          <w:rStyle w:val="Strong"/>
          <w:rFonts w:eastAsia="PMingLiU" w:hint="eastAsia"/>
          <w:lang w:eastAsia="zh-TW"/>
        </w:rPr>
        <w:t>事</w:t>
      </w:r>
      <w:r w:rsidRPr="00F15F71">
        <w:rPr>
          <w:rStyle w:val="Strong"/>
          <w:rFonts w:eastAsia="PMingLiU" w:hint="eastAsia"/>
          <w:lang w:eastAsia="zh-TW"/>
        </w:rPr>
        <w:t>先授權</w:t>
      </w:r>
      <w:r w:rsidRPr="000D297C">
        <w:rPr>
          <w:rFonts w:eastAsia="PMingLiU" w:hint="eastAsia"/>
          <w:lang w:eastAsia="zh-TW"/>
        </w:rPr>
        <w:t>。</w:t>
      </w:r>
      <w:r w:rsidRPr="00F15F71">
        <w:rPr>
          <w:rFonts w:eastAsia="PMingLiU" w:hint="eastAsia"/>
          <w:lang w:eastAsia="zh-TW"/>
        </w:rPr>
        <w:t>這是為了確保用藥安全，幫助指導適當使用某些藥物。如果您並未取得此批准，您的藥物可能不會由計劃承保。</w:t>
      </w:r>
    </w:p>
    <w:p w14:paraId="3EF9EE93" w14:textId="77777777" w:rsidR="002E4207" w:rsidRPr="00F15F71" w:rsidRDefault="002E4207" w:rsidP="004D7B9E">
      <w:pPr>
        <w:pStyle w:val="subheading"/>
        <w:jc w:val="both"/>
        <w:rPr>
          <w:rFonts w:eastAsia="PMingLiU"/>
          <w:lang w:eastAsia="zh-TW"/>
        </w:rPr>
      </w:pPr>
      <w:r w:rsidRPr="00F15F71">
        <w:rPr>
          <w:rFonts w:eastAsia="PMingLiU" w:hint="eastAsia"/>
          <w:bCs/>
          <w:lang w:eastAsia="zh-TW"/>
        </w:rPr>
        <w:t>首先嘗試不同的藥物</w:t>
      </w:r>
      <w:r w:rsidRPr="00F15F71">
        <w:rPr>
          <w:rFonts w:eastAsia="PMingLiU" w:hint="eastAsia"/>
          <w:bCs/>
          <w:lang w:eastAsia="zh-TW"/>
        </w:rPr>
        <w:t xml:space="preserve"> </w:t>
      </w:r>
    </w:p>
    <w:p w14:paraId="15425333" w14:textId="2F520F9E" w:rsidR="002E4207" w:rsidRPr="00F15F71" w:rsidRDefault="002E4207" w:rsidP="004D7B9E">
      <w:pPr>
        <w:jc w:val="both"/>
        <w:rPr>
          <w:rFonts w:eastAsia="PMingLiU"/>
          <w:lang w:eastAsia="zh-TW"/>
        </w:rPr>
      </w:pPr>
      <w:r w:rsidRPr="00F15F71">
        <w:rPr>
          <w:rFonts w:eastAsia="PMingLiU" w:hint="eastAsia"/>
          <w:lang w:eastAsia="zh-TW"/>
        </w:rPr>
        <w:t>此項要求鼓勵您在計劃承保其他藥物之前，先嘗試使用價格較低但通常療效相同的藥物。例如：若藥物</w:t>
      </w:r>
      <w:r w:rsidRPr="00F15F71">
        <w:rPr>
          <w:rFonts w:eastAsia="PMingLiU" w:hint="eastAsia"/>
          <w:lang w:eastAsia="zh-TW"/>
        </w:rPr>
        <w:t xml:space="preserve"> A </w:t>
      </w:r>
      <w:r w:rsidRPr="00F15F71">
        <w:rPr>
          <w:rFonts w:eastAsia="PMingLiU" w:hint="eastAsia"/>
          <w:lang w:eastAsia="zh-TW"/>
        </w:rPr>
        <w:t>和藥物</w:t>
      </w:r>
      <w:r w:rsidRPr="00F15F71">
        <w:rPr>
          <w:rFonts w:eastAsia="PMingLiU" w:hint="eastAsia"/>
          <w:lang w:eastAsia="zh-TW"/>
        </w:rPr>
        <w:t xml:space="preserve"> B </w:t>
      </w:r>
      <w:r w:rsidRPr="00F15F71">
        <w:rPr>
          <w:rFonts w:eastAsia="PMingLiU" w:hint="eastAsia"/>
          <w:lang w:eastAsia="zh-TW"/>
        </w:rPr>
        <w:t>皆可治療同一病症，則計劃可能要求您先嘗試使用藥物</w:t>
      </w:r>
      <w:r w:rsidRPr="00F15F71">
        <w:rPr>
          <w:rFonts w:eastAsia="PMingLiU" w:hint="eastAsia"/>
          <w:lang w:eastAsia="zh-TW"/>
        </w:rPr>
        <w:t xml:space="preserve"> A</w:t>
      </w:r>
      <w:r w:rsidRPr="00F15F71">
        <w:rPr>
          <w:rFonts w:eastAsia="PMingLiU" w:hint="eastAsia"/>
          <w:lang w:eastAsia="zh-TW"/>
        </w:rPr>
        <w:t>。若藥物</w:t>
      </w:r>
      <w:r w:rsidRPr="00F15F71">
        <w:rPr>
          <w:rFonts w:eastAsia="PMingLiU" w:hint="eastAsia"/>
          <w:lang w:eastAsia="zh-TW"/>
        </w:rPr>
        <w:t xml:space="preserve"> A </w:t>
      </w:r>
      <w:r w:rsidRPr="00F15F71">
        <w:rPr>
          <w:rFonts w:eastAsia="PMingLiU" w:hint="eastAsia"/>
          <w:lang w:eastAsia="zh-TW"/>
        </w:rPr>
        <w:t>對您不起效，則本計劃將會承保藥物</w:t>
      </w:r>
      <w:r w:rsidRPr="00F15F71">
        <w:rPr>
          <w:rFonts w:eastAsia="PMingLiU" w:hint="eastAsia"/>
          <w:lang w:eastAsia="zh-TW"/>
        </w:rPr>
        <w:t xml:space="preserve"> B</w:t>
      </w:r>
      <w:r w:rsidRPr="00F15F71">
        <w:rPr>
          <w:rFonts w:eastAsia="PMingLiU" w:hint="eastAsia"/>
          <w:lang w:eastAsia="zh-TW"/>
        </w:rPr>
        <w:t>。這個要求先嘗試不同藥物的做法稱為</w:t>
      </w:r>
      <w:r w:rsidRPr="00626EC4">
        <w:rPr>
          <w:rStyle w:val="Strong"/>
          <w:rFonts w:eastAsia="PMingLiU" w:hint="eastAsia"/>
          <w:lang w:eastAsia="zh-TW"/>
        </w:rPr>
        <w:t>階</w:t>
      </w:r>
      <w:r w:rsidRPr="00F15F71">
        <w:rPr>
          <w:rStyle w:val="Strong"/>
          <w:rFonts w:eastAsia="PMingLiU" w:hint="eastAsia"/>
          <w:lang w:eastAsia="zh-TW"/>
        </w:rPr>
        <w:t>段治療</w:t>
      </w:r>
      <w:r w:rsidRPr="00626EC4">
        <w:rPr>
          <w:rStyle w:val="Strong"/>
          <w:rFonts w:eastAsia="PMingLiU" w:hint="eastAsia"/>
          <w:b w:val="0"/>
          <w:bCs w:val="0"/>
          <w:lang w:eastAsia="zh-TW"/>
        </w:rPr>
        <w:t>。</w:t>
      </w:r>
    </w:p>
    <w:p w14:paraId="2C7E7E2E" w14:textId="77777777" w:rsidR="002E4207" w:rsidRPr="00F15F71" w:rsidRDefault="002E4207" w:rsidP="004D7B9E">
      <w:pPr>
        <w:pStyle w:val="subheading"/>
        <w:jc w:val="both"/>
        <w:rPr>
          <w:rFonts w:eastAsia="PMingLiU"/>
          <w:lang w:eastAsia="zh-TW"/>
        </w:rPr>
      </w:pPr>
      <w:r w:rsidRPr="00F15F71">
        <w:rPr>
          <w:rFonts w:eastAsia="PMingLiU" w:hint="eastAsia"/>
          <w:bCs/>
          <w:lang w:eastAsia="zh-TW"/>
        </w:rPr>
        <w:t>數量限制</w:t>
      </w:r>
      <w:r w:rsidRPr="00F15F71">
        <w:rPr>
          <w:rFonts w:eastAsia="PMingLiU" w:hint="eastAsia"/>
          <w:bCs/>
          <w:lang w:eastAsia="zh-TW"/>
        </w:rPr>
        <w:t xml:space="preserve"> </w:t>
      </w:r>
    </w:p>
    <w:p w14:paraId="0BBB7C76" w14:textId="2C65831C" w:rsidR="00C35A31" w:rsidRPr="00F15F71" w:rsidRDefault="00C35A31" w:rsidP="004D7B9E">
      <w:pPr>
        <w:jc w:val="both"/>
        <w:rPr>
          <w:rFonts w:eastAsia="PMingLiU"/>
          <w:lang w:eastAsia="zh-TW"/>
        </w:rPr>
      </w:pPr>
      <w:r w:rsidRPr="00F15F71">
        <w:rPr>
          <w:rFonts w:eastAsia="PMingLiU" w:hint="eastAsia"/>
          <w:color w:val="000000"/>
          <w:lang w:eastAsia="zh-TW"/>
        </w:rPr>
        <w:t>對於某些藥物，我們會限制您每次配取處方藥時可獲得的藥物數量。舉例來說，如果某個藥物的安全用量通常只有每日一粒，則我們可能會限制您處方的承保範圍至不超過每日</w:t>
      </w:r>
      <w:r w:rsidR="00626EC4">
        <w:rPr>
          <w:color w:val="000000"/>
          <w:lang w:eastAsia="zh-TW"/>
        </w:rPr>
        <w:br/>
      </w:r>
      <w:r w:rsidRPr="00F15F71">
        <w:rPr>
          <w:rFonts w:eastAsia="PMingLiU" w:hint="eastAsia"/>
          <w:color w:val="000000"/>
          <w:lang w:eastAsia="zh-TW"/>
        </w:rPr>
        <w:t>一粒。</w:t>
      </w:r>
    </w:p>
    <w:p w14:paraId="6B0564F5" w14:textId="77777777" w:rsidR="002E4207" w:rsidRPr="00F15F71" w:rsidRDefault="002E4207" w:rsidP="004D7B9E">
      <w:pPr>
        <w:pStyle w:val="Heading3"/>
        <w:rPr>
          <w:sz w:val="12"/>
        </w:rPr>
      </w:pPr>
      <w:bookmarkStart w:id="416" w:name="_Toc102343341"/>
      <w:bookmarkStart w:id="417" w:name="_Toc68601777"/>
      <w:bookmarkStart w:id="418" w:name="_Toc68599138"/>
      <w:bookmarkStart w:id="419" w:name="_Toc228560090"/>
      <w:bookmarkStart w:id="420" w:name="_Toc172187744"/>
      <w:r w:rsidRPr="00F15F71">
        <w:rPr>
          <w:rFonts w:hint="eastAsia"/>
        </w:rPr>
        <w:t>第</w:t>
      </w:r>
      <w:r w:rsidRPr="00F15F71">
        <w:rPr>
          <w:rFonts w:hint="eastAsia"/>
        </w:rPr>
        <w:t xml:space="preserve"> 5 </w:t>
      </w:r>
      <w:r w:rsidRPr="00F15F71">
        <w:rPr>
          <w:rFonts w:hint="eastAsia"/>
        </w:rPr>
        <w:t>節</w:t>
      </w:r>
      <w:r w:rsidRPr="00F15F71">
        <w:rPr>
          <w:rFonts w:hint="eastAsia"/>
        </w:rPr>
        <w:tab/>
      </w:r>
      <w:r w:rsidRPr="00F15F71">
        <w:rPr>
          <w:rFonts w:hint="eastAsia"/>
        </w:rPr>
        <w:t>如果您藥物的承保方式並不是您所想要的，該如何處理？</w:t>
      </w:r>
      <w:bookmarkEnd w:id="416"/>
      <w:bookmarkEnd w:id="417"/>
      <w:bookmarkEnd w:id="418"/>
      <w:bookmarkEnd w:id="419"/>
      <w:bookmarkEnd w:id="420"/>
    </w:p>
    <w:p w14:paraId="48FEFDA5" w14:textId="77777777" w:rsidR="002E4207" w:rsidRPr="00F15F71" w:rsidRDefault="002E4207" w:rsidP="004D7B9E">
      <w:pPr>
        <w:pStyle w:val="Heading4"/>
      </w:pPr>
      <w:bookmarkStart w:id="421" w:name="_Toc68601778"/>
      <w:bookmarkStart w:id="422" w:name="_Toc228560091"/>
      <w:r w:rsidRPr="00F15F71">
        <w:rPr>
          <w:rFonts w:hint="eastAsia"/>
        </w:rPr>
        <w:t>第</w:t>
      </w:r>
      <w:r w:rsidRPr="00F15F71">
        <w:rPr>
          <w:rFonts w:hint="eastAsia"/>
        </w:rPr>
        <w:t xml:space="preserve"> 5.1 </w:t>
      </w:r>
      <w:r w:rsidRPr="00F15F71">
        <w:rPr>
          <w:rFonts w:hint="eastAsia"/>
        </w:rPr>
        <w:t>節</w:t>
      </w:r>
      <w:r w:rsidRPr="00F15F71">
        <w:rPr>
          <w:rFonts w:hint="eastAsia"/>
        </w:rPr>
        <w:tab/>
      </w:r>
      <w:r w:rsidRPr="00F15F71">
        <w:rPr>
          <w:rFonts w:hint="eastAsia"/>
        </w:rPr>
        <w:t>如果您藥物的承保方式並不是您所想要的，您可以採取一些步驟</w:t>
      </w:r>
      <w:bookmarkEnd w:id="421"/>
      <w:bookmarkEnd w:id="422"/>
    </w:p>
    <w:p w14:paraId="7955797B" w14:textId="2054BFE9" w:rsidR="002E4207" w:rsidRPr="00F15F71" w:rsidRDefault="00B5687B" w:rsidP="004D7B9E">
      <w:pPr>
        <w:jc w:val="both"/>
        <w:rPr>
          <w:rFonts w:eastAsia="PMingLiU"/>
          <w:lang w:eastAsia="zh-TW"/>
        </w:rPr>
      </w:pPr>
      <w:r w:rsidRPr="00F15F71">
        <w:rPr>
          <w:rFonts w:eastAsia="PMingLiU" w:hint="eastAsia"/>
          <w:lang w:eastAsia="zh-TW"/>
        </w:rPr>
        <w:t>在某些情況下，您正在使用的處方藥或您和您的提供者認為您應該使用的藥物不在我們的處方藥一覽表上，或在我們的處方藥一覽表上但有限制條件。例如：</w:t>
      </w:r>
    </w:p>
    <w:p w14:paraId="5F225C04" w14:textId="77777777" w:rsidR="002E4207" w:rsidRPr="00F15F71" w:rsidRDefault="00B44FB7">
      <w:pPr>
        <w:pStyle w:val="ListBullet"/>
        <w:numPr>
          <w:ilvl w:val="0"/>
          <w:numId w:val="66"/>
        </w:numPr>
        <w:jc w:val="both"/>
        <w:rPr>
          <w:rFonts w:eastAsia="PMingLiU"/>
          <w:lang w:eastAsia="zh-TW"/>
        </w:rPr>
      </w:pPr>
      <w:r w:rsidRPr="00F15F71">
        <w:rPr>
          <w:rFonts w:eastAsia="PMingLiU" w:hint="eastAsia"/>
          <w:lang w:eastAsia="zh-TW"/>
        </w:rPr>
        <w:t>該藥物可能完全沒有承保。或者，可能僅承保其副廠藥，但您想要使用其未承保的原廠藥。</w:t>
      </w:r>
    </w:p>
    <w:p w14:paraId="4430FADE" w14:textId="074CD767" w:rsidR="002E4207" w:rsidRPr="00F15F71" w:rsidRDefault="00B44FB7">
      <w:pPr>
        <w:pStyle w:val="ListBullet"/>
        <w:numPr>
          <w:ilvl w:val="0"/>
          <w:numId w:val="66"/>
        </w:numPr>
        <w:jc w:val="both"/>
        <w:rPr>
          <w:rFonts w:eastAsia="PMingLiU"/>
          <w:lang w:eastAsia="zh-TW"/>
        </w:rPr>
      </w:pPr>
      <w:r w:rsidRPr="00F15F71">
        <w:rPr>
          <w:rFonts w:eastAsia="PMingLiU" w:hint="eastAsia"/>
          <w:lang w:eastAsia="zh-TW"/>
        </w:rPr>
        <w:t>藥物獲承保，但其承保範圍有額外的規則或限制，如第</w:t>
      </w:r>
      <w:r w:rsidRPr="00F15F71">
        <w:rPr>
          <w:rFonts w:eastAsia="PMingLiU" w:hint="eastAsia"/>
          <w:lang w:eastAsia="zh-TW"/>
        </w:rPr>
        <w:t xml:space="preserve"> 4 </w:t>
      </w:r>
      <w:r w:rsidRPr="00F15F71">
        <w:rPr>
          <w:rFonts w:eastAsia="PMingLiU" w:hint="eastAsia"/>
          <w:lang w:eastAsia="zh-TW"/>
        </w:rPr>
        <w:t>節所述。</w:t>
      </w:r>
    </w:p>
    <w:p w14:paraId="2614E254" w14:textId="3B68244D" w:rsidR="00D257A5" w:rsidRPr="00F15F71" w:rsidRDefault="62B6E213">
      <w:pPr>
        <w:pStyle w:val="ListBullet"/>
        <w:numPr>
          <w:ilvl w:val="0"/>
          <w:numId w:val="66"/>
        </w:numPr>
        <w:jc w:val="both"/>
        <w:rPr>
          <w:rFonts w:eastAsia="PMingLiU"/>
          <w:lang w:eastAsia="zh-TW"/>
        </w:rPr>
      </w:pPr>
      <w:r w:rsidRPr="00F15F71">
        <w:rPr>
          <w:rFonts w:eastAsia="PMingLiU" w:hint="eastAsia"/>
          <w:i/>
          <w:iCs/>
          <w:color w:val="0000FF"/>
          <w:lang w:eastAsia="zh-TW"/>
        </w:rPr>
        <w:t>[Omit if plan</w:t>
      </w:r>
      <w:r w:rsidR="00A534E6" w:rsidRPr="00F15F71">
        <w:rPr>
          <w:rFonts w:eastAsia="PMingLiU"/>
          <w:i/>
          <w:iCs/>
          <w:color w:val="0000FF"/>
          <w:lang w:eastAsia="zh-TW"/>
        </w:rPr>
        <w:t>’</w:t>
      </w:r>
      <w:r w:rsidRPr="00F15F71">
        <w:rPr>
          <w:rFonts w:eastAsia="PMingLiU" w:hint="eastAsia"/>
          <w:i/>
          <w:iCs/>
          <w:color w:val="0000FF"/>
          <w:lang w:eastAsia="zh-TW"/>
        </w:rPr>
        <w:t xml:space="preserve">s formulary structure (e.g., no tiers) does not allow for tiering </w:t>
      </w:r>
      <w:proofErr w:type="gramStart"/>
      <w:r w:rsidRPr="00F15F71">
        <w:rPr>
          <w:rFonts w:eastAsia="PMingLiU" w:hint="eastAsia"/>
          <w:i/>
          <w:iCs/>
          <w:color w:val="0000FF"/>
          <w:lang w:eastAsia="zh-TW"/>
        </w:rPr>
        <w:t>exceptions]</w:t>
      </w:r>
      <w:r w:rsidRPr="00F15F71">
        <w:rPr>
          <w:rFonts w:eastAsia="PMingLiU" w:hint="eastAsia"/>
          <w:color w:val="000000" w:themeColor="text1"/>
          <w:lang w:eastAsia="zh-TW"/>
        </w:rPr>
        <w:t>藥物有承保</w:t>
      </w:r>
      <w:proofErr w:type="gramEnd"/>
      <w:r w:rsidRPr="00F15F71">
        <w:rPr>
          <w:rFonts w:eastAsia="PMingLiU" w:hint="eastAsia"/>
          <w:color w:val="000000" w:themeColor="text1"/>
          <w:lang w:eastAsia="zh-TW"/>
        </w:rPr>
        <w:t>，但其分攤費用等級使得分攤費用超出您的預期</w:t>
      </w:r>
      <w:r w:rsidR="005B19E1">
        <w:rPr>
          <w:rFonts w:eastAsia="PMingLiU" w:hint="eastAsia"/>
          <w:color w:val="000000" w:themeColor="text1"/>
          <w:lang w:eastAsia="zh-TW"/>
        </w:rPr>
        <w:t>。</w:t>
      </w:r>
    </w:p>
    <w:p w14:paraId="4353F2B1" w14:textId="09517992" w:rsidR="00C36A38" w:rsidRPr="00F15F71" w:rsidRDefault="00C36A38">
      <w:pPr>
        <w:pStyle w:val="ListParagraph"/>
        <w:numPr>
          <w:ilvl w:val="0"/>
          <w:numId w:val="66"/>
        </w:numPr>
        <w:jc w:val="both"/>
        <w:rPr>
          <w:rFonts w:eastAsia="PMingLiU"/>
          <w:lang w:eastAsia="zh-TW"/>
        </w:rPr>
      </w:pPr>
      <w:r w:rsidRPr="00F15F71">
        <w:rPr>
          <w:rFonts w:eastAsia="PMingLiU" w:hint="eastAsia"/>
          <w:lang w:eastAsia="zh-TW"/>
        </w:rPr>
        <w:t>如果您藥物的承保方式並不是您所想要的，您可以採取一些步驟。</w:t>
      </w:r>
      <w:r w:rsidRPr="00F15F71">
        <w:rPr>
          <w:rFonts w:eastAsia="PMingLiU" w:hint="eastAsia"/>
          <w:b/>
          <w:bCs/>
          <w:lang w:eastAsia="zh-TW"/>
        </w:rPr>
        <w:t>如果您的藥物未列於「藥物清單」上，或是如果您的藥物受到限制，請參見第</w:t>
      </w:r>
      <w:r w:rsidRPr="00F15F71">
        <w:rPr>
          <w:rFonts w:eastAsia="PMingLiU" w:hint="eastAsia"/>
          <w:b/>
          <w:bCs/>
          <w:lang w:eastAsia="zh-TW"/>
        </w:rPr>
        <w:t xml:space="preserve"> 5.2 </w:t>
      </w:r>
      <w:r w:rsidRPr="00F15F71">
        <w:rPr>
          <w:rFonts w:eastAsia="PMingLiU" w:hint="eastAsia"/>
          <w:b/>
          <w:bCs/>
          <w:lang w:eastAsia="zh-TW"/>
        </w:rPr>
        <w:t>節，以瞭解如何處理。</w:t>
      </w:r>
    </w:p>
    <w:p w14:paraId="14275FB9" w14:textId="78178700" w:rsidR="00D257A5" w:rsidRPr="00F15F71" w:rsidRDefault="00D257A5">
      <w:pPr>
        <w:pStyle w:val="ListBullet"/>
        <w:numPr>
          <w:ilvl w:val="0"/>
          <w:numId w:val="67"/>
        </w:numPr>
        <w:jc w:val="both"/>
        <w:rPr>
          <w:rFonts w:eastAsia="PMingLiU"/>
          <w:lang w:eastAsia="zh-TW"/>
        </w:rPr>
      </w:pPr>
      <w:r w:rsidRPr="00F15F71">
        <w:rPr>
          <w:rFonts w:eastAsia="PMingLiU" w:hint="eastAsia"/>
          <w:color w:val="0000FF"/>
          <w:lang w:eastAsia="zh-TW"/>
        </w:rPr>
        <w:lastRenderedPageBreak/>
        <w:t>[</w:t>
      </w:r>
      <w:r w:rsidRPr="00F15F71">
        <w:rPr>
          <w:rFonts w:eastAsia="PMingLiU" w:hint="eastAsia"/>
          <w:i/>
          <w:iCs/>
          <w:color w:val="0000FF"/>
          <w:lang w:eastAsia="zh-TW"/>
        </w:rPr>
        <w:t>Omit if plan</w:t>
      </w:r>
      <w:r w:rsidR="00A534E6" w:rsidRPr="00F15F71">
        <w:rPr>
          <w:rFonts w:eastAsia="PMingLiU"/>
          <w:i/>
          <w:iCs/>
          <w:color w:val="0000FF"/>
          <w:lang w:eastAsia="zh-TW"/>
        </w:rPr>
        <w:t>’</w:t>
      </w:r>
      <w:r w:rsidRPr="00F15F71">
        <w:rPr>
          <w:rFonts w:eastAsia="PMingLiU" w:hint="eastAsia"/>
          <w:i/>
          <w:iCs/>
          <w:color w:val="0000FF"/>
          <w:lang w:eastAsia="zh-TW"/>
        </w:rPr>
        <w:t xml:space="preserve">s formulary structure (e.g., no tiers) does not allow for tiering </w:t>
      </w:r>
      <w:proofErr w:type="gramStart"/>
      <w:r w:rsidRPr="00F15F71">
        <w:rPr>
          <w:rFonts w:eastAsia="PMingLiU" w:hint="eastAsia"/>
          <w:i/>
          <w:iCs/>
          <w:color w:val="0000FF"/>
          <w:lang w:eastAsia="zh-TW"/>
        </w:rPr>
        <w:t>exceptions</w:t>
      </w:r>
      <w:r w:rsidRPr="00F15F71">
        <w:rPr>
          <w:rFonts w:eastAsia="PMingLiU" w:hint="eastAsia"/>
          <w:color w:val="0000FF"/>
          <w:lang w:eastAsia="zh-TW"/>
        </w:rPr>
        <w:t>]</w:t>
      </w:r>
      <w:r w:rsidRPr="00626EC4">
        <w:rPr>
          <w:rFonts w:eastAsia="PMingLiU" w:hint="eastAsia"/>
          <w:b/>
          <w:bCs/>
          <w:lang w:eastAsia="zh-TW"/>
        </w:rPr>
        <w:t>如果您</w:t>
      </w:r>
      <w:r w:rsidRPr="00F15F71">
        <w:rPr>
          <w:rFonts w:eastAsia="PMingLiU" w:hint="eastAsia"/>
          <w:b/>
          <w:bCs/>
          <w:lang w:eastAsia="zh-TW"/>
        </w:rPr>
        <w:t>的藥物所在的分攤費用等級使得您的費用高於您認為其應有的費用</w:t>
      </w:r>
      <w:proofErr w:type="gramEnd"/>
      <w:r w:rsidRPr="00F15F71">
        <w:rPr>
          <w:rFonts w:eastAsia="PMingLiU" w:hint="eastAsia"/>
          <w:b/>
          <w:bCs/>
          <w:lang w:eastAsia="zh-TW"/>
        </w:rPr>
        <w:t>，請參見第</w:t>
      </w:r>
      <w:r w:rsidRPr="00F15F71">
        <w:rPr>
          <w:rFonts w:eastAsia="PMingLiU" w:hint="eastAsia"/>
          <w:b/>
          <w:bCs/>
          <w:lang w:eastAsia="zh-TW"/>
        </w:rPr>
        <w:t xml:space="preserve"> 5.3 </w:t>
      </w:r>
      <w:r w:rsidRPr="00F15F71">
        <w:rPr>
          <w:rFonts w:eastAsia="PMingLiU" w:hint="eastAsia"/>
          <w:b/>
          <w:bCs/>
          <w:lang w:eastAsia="zh-TW"/>
        </w:rPr>
        <w:t>節瞭解您可以採取哪些措施。</w:t>
      </w:r>
    </w:p>
    <w:p w14:paraId="458FEF02" w14:textId="7DFEE24F" w:rsidR="002E4207" w:rsidRPr="00F15F71" w:rsidRDefault="002E4207" w:rsidP="004D7B9E">
      <w:pPr>
        <w:pStyle w:val="Heading4"/>
        <w:rPr>
          <w:sz w:val="4"/>
        </w:rPr>
      </w:pPr>
      <w:bookmarkStart w:id="423" w:name="_Toc68601779"/>
      <w:bookmarkStart w:id="424" w:name="_Toc228560092"/>
      <w:r w:rsidRPr="00F15F71">
        <w:rPr>
          <w:rFonts w:hint="eastAsia"/>
        </w:rPr>
        <w:t>第</w:t>
      </w:r>
      <w:r w:rsidRPr="00F15F71">
        <w:rPr>
          <w:rFonts w:hint="eastAsia"/>
        </w:rPr>
        <w:t xml:space="preserve"> 5.2 </w:t>
      </w:r>
      <w:r w:rsidRPr="00F15F71">
        <w:rPr>
          <w:rFonts w:hint="eastAsia"/>
        </w:rPr>
        <w:t>節</w:t>
      </w:r>
      <w:r w:rsidRPr="00F15F71">
        <w:rPr>
          <w:rFonts w:hint="eastAsia"/>
        </w:rPr>
        <w:tab/>
      </w:r>
      <w:r w:rsidRPr="00F15F71">
        <w:rPr>
          <w:rFonts w:hint="eastAsia"/>
        </w:rPr>
        <w:t>如果您的藥物未列於藥物清單上，或者如果該藥受到某些限制，該如何處理？</w:t>
      </w:r>
      <w:bookmarkEnd w:id="423"/>
      <w:bookmarkEnd w:id="424"/>
    </w:p>
    <w:p w14:paraId="3DD0FF69" w14:textId="166854DE" w:rsidR="002E4207" w:rsidRPr="00F15F71" w:rsidRDefault="002E4207" w:rsidP="004D7B9E">
      <w:pPr>
        <w:jc w:val="both"/>
        <w:rPr>
          <w:rFonts w:eastAsia="PMingLiU"/>
          <w:lang w:eastAsia="zh-TW"/>
        </w:rPr>
      </w:pPr>
      <w:r w:rsidRPr="00F15F71">
        <w:rPr>
          <w:rFonts w:eastAsia="PMingLiU" w:hint="eastAsia"/>
          <w:lang w:eastAsia="zh-TW"/>
        </w:rPr>
        <w:t>如果您的藥物未列於藥物清單上，或者如果該藥受到某些限制，您有以下選項：</w:t>
      </w:r>
    </w:p>
    <w:p w14:paraId="15E33743" w14:textId="3DB6575A" w:rsidR="002E4207" w:rsidRPr="00F15F71" w:rsidRDefault="002E4207">
      <w:pPr>
        <w:pStyle w:val="ListBullet"/>
        <w:numPr>
          <w:ilvl w:val="0"/>
          <w:numId w:val="68"/>
        </w:numPr>
        <w:jc w:val="both"/>
        <w:rPr>
          <w:rFonts w:eastAsia="PMingLiU"/>
          <w:lang w:eastAsia="zh-TW"/>
        </w:rPr>
      </w:pPr>
      <w:r w:rsidRPr="00F15F71">
        <w:rPr>
          <w:rFonts w:eastAsia="PMingLiU" w:hint="eastAsia"/>
          <w:lang w:eastAsia="zh-TW"/>
        </w:rPr>
        <w:t>您可能可以取得該藥物的臨時性供藥</w:t>
      </w:r>
      <w:r w:rsidR="005B19E1">
        <w:rPr>
          <w:rFonts w:eastAsia="PMingLiU" w:hint="eastAsia"/>
          <w:lang w:eastAsia="zh-TW"/>
        </w:rPr>
        <w:t>。</w:t>
      </w:r>
    </w:p>
    <w:p w14:paraId="48CBD031" w14:textId="77777777" w:rsidR="002E4207" w:rsidRPr="00F15F71" w:rsidRDefault="002E4207">
      <w:pPr>
        <w:pStyle w:val="ListBullet"/>
        <w:numPr>
          <w:ilvl w:val="0"/>
          <w:numId w:val="68"/>
        </w:numPr>
        <w:jc w:val="both"/>
        <w:rPr>
          <w:rFonts w:eastAsia="PMingLiU"/>
          <w:lang w:eastAsia="zh-TW"/>
        </w:rPr>
      </w:pPr>
      <w:r w:rsidRPr="00F15F71">
        <w:rPr>
          <w:rFonts w:eastAsia="PMingLiU" w:hint="eastAsia"/>
          <w:lang w:eastAsia="zh-TW"/>
        </w:rPr>
        <w:t>您可以更換成另一種藥物。</w:t>
      </w:r>
    </w:p>
    <w:p w14:paraId="4DFED33F" w14:textId="77777777" w:rsidR="002E4207" w:rsidRPr="00F15F71" w:rsidRDefault="002E4207">
      <w:pPr>
        <w:pStyle w:val="ListBullet"/>
        <w:numPr>
          <w:ilvl w:val="0"/>
          <w:numId w:val="68"/>
        </w:numPr>
        <w:jc w:val="both"/>
        <w:rPr>
          <w:rFonts w:eastAsia="PMingLiU" w:cs="Arial"/>
          <w:lang w:eastAsia="zh-TW"/>
        </w:rPr>
      </w:pPr>
      <w:r w:rsidRPr="00F15F71">
        <w:rPr>
          <w:rFonts w:eastAsia="PMingLiU" w:hint="eastAsia"/>
          <w:lang w:eastAsia="zh-TW"/>
        </w:rPr>
        <w:t>您可以提出</w:t>
      </w:r>
      <w:r w:rsidRPr="00626EC4">
        <w:rPr>
          <w:rFonts w:eastAsia="PMingLiU" w:hint="eastAsia"/>
          <w:b/>
          <w:bCs/>
          <w:lang w:eastAsia="zh-TW"/>
        </w:rPr>
        <w:t>例外</w:t>
      </w:r>
      <w:r w:rsidRPr="00F15F71">
        <w:rPr>
          <w:rFonts w:eastAsia="PMingLiU" w:hint="eastAsia"/>
          <w:lang w:eastAsia="zh-TW"/>
        </w:rPr>
        <w:t>處理申請，並要求計劃承保該藥，或取消對該藥的限制。</w:t>
      </w:r>
    </w:p>
    <w:p w14:paraId="43FB03DC" w14:textId="77777777" w:rsidR="002E4207" w:rsidRPr="00F15F71" w:rsidRDefault="002E4207" w:rsidP="004D7B9E">
      <w:pPr>
        <w:pStyle w:val="subheading"/>
        <w:jc w:val="both"/>
        <w:rPr>
          <w:rFonts w:eastAsia="PMingLiU"/>
          <w:lang w:eastAsia="zh-TW"/>
        </w:rPr>
      </w:pPr>
      <w:r w:rsidRPr="00F15F71">
        <w:rPr>
          <w:rFonts w:eastAsia="PMingLiU" w:hint="eastAsia"/>
          <w:bCs/>
          <w:lang w:eastAsia="zh-TW"/>
        </w:rPr>
        <w:t>您可能可以取得臨時性供藥</w:t>
      </w:r>
    </w:p>
    <w:p w14:paraId="0FCFDEF3" w14:textId="26F286E9" w:rsidR="00021076" w:rsidRPr="00F15F71" w:rsidRDefault="00021076" w:rsidP="004D7B9E">
      <w:pPr>
        <w:jc w:val="both"/>
        <w:rPr>
          <w:rFonts w:eastAsia="PMingLiU"/>
          <w:lang w:eastAsia="zh-TW"/>
        </w:rPr>
      </w:pPr>
      <w:r w:rsidRPr="00F15F71">
        <w:rPr>
          <w:rFonts w:eastAsia="PMingLiU" w:hint="eastAsia"/>
          <w:lang w:eastAsia="zh-TW"/>
        </w:rPr>
        <w:t>在某些情況下，計劃必須提供您已經在服用的藥物的臨時性供藥。這種臨時性供藥讓您有時間與您的提供者討論承保範圍的變化。</w:t>
      </w:r>
    </w:p>
    <w:p w14:paraId="05A0AE33" w14:textId="57F8A526" w:rsidR="00073B27" w:rsidRPr="00F15F71" w:rsidRDefault="00073B27" w:rsidP="007E4EFE">
      <w:pPr>
        <w:jc w:val="both"/>
        <w:rPr>
          <w:rFonts w:eastAsia="PMingLiU"/>
          <w:lang w:eastAsia="zh-TW"/>
        </w:rPr>
      </w:pPr>
      <w:r w:rsidRPr="00F15F71">
        <w:rPr>
          <w:rFonts w:eastAsia="PMingLiU" w:hint="eastAsia"/>
          <w:lang w:eastAsia="zh-TW"/>
        </w:rPr>
        <w:t>要符合獲得臨時性供藥的資格，您一直在服用的藥物</w:t>
      </w:r>
      <w:r w:rsidRPr="00F15F71">
        <w:rPr>
          <w:rFonts w:eastAsia="PMingLiU" w:hint="eastAsia"/>
          <w:b/>
          <w:bCs/>
          <w:lang w:eastAsia="zh-TW"/>
        </w:rPr>
        <w:t>必須不再列於計劃的「藥物清單」上</w:t>
      </w:r>
      <w:r w:rsidRPr="007E4EFE">
        <w:rPr>
          <w:rFonts w:eastAsia="PMingLiU" w:hint="eastAsia"/>
          <w:lang w:eastAsia="zh-TW"/>
        </w:rPr>
        <w:t>，</w:t>
      </w:r>
      <w:r w:rsidRPr="00F15F71">
        <w:rPr>
          <w:rFonts w:eastAsia="PMingLiU" w:hint="eastAsia"/>
          <w:lang w:eastAsia="zh-TW"/>
        </w:rPr>
        <w:t>或者</w:t>
      </w:r>
      <w:r w:rsidRPr="00F15F71">
        <w:rPr>
          <w:rFonts w:eastAsia="PMingLiU" w:hint="eastAsia"/>
          <w:b/>
          <w:bCs/>
          <w:lang w:eastAsia="zh-TW"/>
        </w:rPr>
        <w:t>目前受到了某些限制</w:t>
      </w:r>
      <w:r w:rsidR="005B19E1">
        <w:rPr>
          <w:rFonts w:eastAsia="PMingLiU" w:hint="eastAsia"/>
          <w:lang w:eastAsia="zh-TW"/>
        </w:rPr>
        <w:t>。</w:t>
      </w:r>
    </w:p>
    <w:p w14:paraId="5270616F" w14:textId="2A254AD5" w:rsidR="00073B27" w:rsidRPr="00F15F71" w:rsidRDefault="00073B27">
      <w:pPr>
        <w:pStyle w:val="ListParagraph"/>
        <w:numPr>
          <w:ilvl w:val="0"/>
          <w:numId w:val="131"/>
        </w:numPr>
        <w:spacing w:before="0" w:beforeAutospacing="0" w:after="120" w:afterAutospacing="0"/>
        <w:contextualSpacing w:val="0"/>
        <w:jc w:val="both"/>
        <w:rPr>
          <w:rFonts w:eastAsia="PMingLiU"/>
          <w:lang w:eastAsia="zh-TW"/>
        </w:rPr>
      </w:pPr>
      <w:r w:rsidRPr="00F15F71">
        <w:rPr>
          <w:rFonts w:eastAsia="PMingLiU" w:hint="eastAsia"/>
          <w:b/>
          <w:bCs/>
          <w:lang w:eastAsia="zh-TW"/>
        </w:rPr>
        <w:t>如果您是新會員</w:t>
      </w:r>
      <w:r w:rsidRPr="00626EC4">
        <w:rPr>
          <w:rFonts w:eastAsia="PMingLiU" w:hint="eastAsia"/>
          <w:lang w:eastAsia="zh-TW"/>
        </w:rPr>
        <w:t>，</w:t>
      </w:r>
      <w:r w:rsidRPr="00F15F71">
        <w:rPr>
          <w:rFonts w:eastAsia="PMingLiU" w:hint="eastAsia"/>
          <w:lang w:eastAsia="zh-TW"/>
        </w:rPr>
        <w:t>在您成為本計劃會員後的前</w:t>
      </w:r>
      <w:r w:rsidRPr="00F15F71">
        <w:rPr>
          <w:rFonts w:eastAsia="PMingLiU" w:hint="eastAsia"/>
          <w:b/>
          <w:bCs/>
          <w:lang w:eastAsia="zh-TW"/>
        </w:rPr>
        <w:t xml:space="preserve"> </w:t>
      </w:r>
      <w:r w:rsidRPr="00F15F71">
        <w:rPr>
          <w:rFonts w:eastAsia="PMingLiU" w:hint="eastAsia"/>
          <w:b/>
          <w:bCs/>
          <w:i/>
          <w:iCs/>
          <w:color w:val="0000FF"/>
          <w:lang w:eastAsia="zh-TW"/>
        </w:rPr>
        <w:t>[insert time period (must be at least 90</w:t>
      </w:r>
      <w:r w:rsidR="007E4EFE">
        <w:rPr>
          <w:rFonts w:eastAsia="PMingLiU"/>
          <w:b/>
          <w:bCs/>
          <w:i/>
          <w:iCs/>
          <w:color w:val="0000FF"/>
          <w:lang w:eastAsia="zh-TW"/>
        </w:rPr>
        <w:t> </w:t>
      </w:r>
      <w:r w:rsidRPr="00F15F71">
        <w:rPr>
          <w:rFonts w:eastAsia="PMingLiU" w:hint="eastAsia"/>
          <w:b/>
          <w:bCs/>
          <w:i/>
          <w:iCs/>
          <w:color w:val="0000FF"/>
          <w:lang w:eastAsia="zh-TW"/>
        </w:rPr>
        <w:t>days)]</w:t>
      </w:r>
      <w:r w:rsidRPr="00F15F71">
        <w:rPr>
          <w:rFonts w:eastAsia="PMingLiU" w:hint="eastAsia"/>
          <w:color w:val="0000FF"/>
          <w:lang w:eastAsia="zh-TW"/>
        </w:rPr>
        <w:t xml:space="preserve"> </w:t>
      </w:r>
      <w:r w:rsidRPr="00F15F71">
        <w:rPr>
          <w:rFonts w:eastAsia="PMingLiU" w:hint="eastAsia"/>
          <w:lang w:eastAsia="zh-TW"/>
        </w:rPr>
        <w:t>天內，我們將承保您藥物的臨時性供藥</w:t>
      </w:r>
      <w:r w:rsidR="005B19E1">
        <w:rPr>
          <w:rFonts w:eastAsia="PMingLiU" w:hint="eastAsia"/>
          <w:lang w:eastAsia="zh-TW"/>
        </w:rPr>
        <w:t>。</w:t>
      </w:r>
    </w:p>
    <w:p w14:paraId="3C56BD10" w14:textId="70E80A66" w:rsidR="00073B27" w:rsidRPr="00F15F71" w:rsidRDefault="00073B27">
      <w:pPr>
        <w:pStyle w:val="ListParagraph"/>
        <w:numPr>
          <w:ilvl w:val="0"/>
          <w:numId w:val="131"/>
        </w:numPr>
        <w:spacing w:before="0" w:beforeAutospacing="0" w:after="120" w:afterAutospacing="0"/>
        <w:contextualSpacing w:val="0"/>
        <w:jc w:val="both"/>
        <w:rPr>
          <w:rFonts w:eastAsia="PMingLiU"/>
          <w:lang w:eastAsia="zh-TW"/>
        </w:rPr>
      </w:pPr>
      <w:r w:rsidRPr="00F15F71">
        <w:rPr>
          <w:rFonts w:eastAsia="PMingLiU" w:hint="eastAsia"/>
          <w:b/>
          <w:bCs/>
          <w:lang w:eastAsia="zh-TW"/>
        </w:rPr>
        <w:t>如果您去年參保了本計劃</w:t>
      </w:r>
      <w:r w:rsidRPr="00626EC4">
        <w:rPr>
          <w:rFonts w:eastAsia="PMingLiU" w:hint="eastAsia"/>
          <w:lang w:eastAsia="zh-TW"/>
        </w:rPr>
        <w:t>，</w:t>
      </w:r>
      <w:r w:rsidRPr="00F15F71">
        <w:rPr>
          <w:rFonts w:eastAsia="PMingLiU" w:hint="eastAsia"/>
          <w:lang w:eastAsia="zh-TW"/>
        </w:rPr>
        <w:t>在該日曆年的前</w:t>
      </w:r>
      <w:r w:rsidRPr="00F15F71">
        <w:rPr>
          <w:rFonts w:eastAsia="PMingLiU" w:hint="eastAsia"/>
          <w:lang w:eastAsia="zh-TW"/>
        </w:rPr>
        <w:t xml:space="preserve"> </w:t>
      </w:r>
      <w:r w:rsidRPr="00F15F71">
        <w:rPr>
          <w:rFonts w:eastAsia="PMingLiU" w:hint="eastAsia"/>
          <w:b/>
          <w:bCs/>
          <w:i/>
          <w:iCs/>
          <w:color w:val="0000FF"/>
          <w:lang w:eastAsia="zh-TW"/>
        </w:rPr>
        <w:t>[insert time period (must be at least 90</w:t>
      </w:r>
      <w:r w:rsidR="007E4EFE">
        <w:rPr>
          <w:rFonts w:eastAsia="PMingLiU"/>
          <w:b/>
          <w:bCs/>
          <w:i/>
          <w:iCs/>
          <w:color w:val="0000FF"/>
          <w:lang w:eastAsia="zh-TW"/>
        </w:rPr>
        <w:t> </w:t>
      </w:r>
      <w:r w:rsidRPr="00F15F71">
        <w:rPr>
          <w:rFonts w:eastAsia="PMingLiU" w:hint="eastAsia"/>
          <w:b/>
          <w:bCs/>
          <w:i/>
          <w:iCs/>
          <w:color w:val="0000FF"/>
          <w:lang w:eastAsia="zh-TW"/>
        </w:rPr>
        <w:t>days)]</w:t>
      </w:r>
      <w:r w:rsidRPr="00F15F71">
        <w:rPr>
          <w:rFonts w:eastAsia="PMingLiU" w:hint="eastAsia"/>
          <w:color w:val="0033CC"/>
          <w:lang w:eastAsia="zh-TW"/>
        </w:rPr>
        <w:t xml:space="preserve"> </w:t>
      </w:r>
      <w:r w:rsidRPr="00F15F71">
        <w:rPr>
          <w:rFonts w:eastAsia="PMingLiU" w:hint="eastAsia"/>
          <w:lang w:eastAsia="zh-TW"/>
        </w:rPr>
        <w:t>天內，我們將承保您藥物的臨時性供藥</w:t>
      </w:r>
      <w:r w:rsidR="005B19E1">
        <w:rPr>
          <w:rFonts w:eastAsia="PMingLiU" w:hint="eastAsia"/>
          <w:lang w:eastAsia="zh-TW"/>
        </w:rPr>
        <w:t>。</w:t>
      </w:r>
    </w:p>
    <w:p w14:paraId="669FD997" w14:textId="40603BB3" w:rsidR="00073B27" w:rsidRPr="00F15F71" w:rsidRDefault="00073B27">
      <w:pPr>
        <w:pStyle w:val="ListParagraph"/>
        <w:numPr>
          <w:ilvl w:val="0"/>
          <w:numId w:val="131"/>
        </w:numPr>
        <w:spacing w:before="0" w:beforeAutospacing="0" w:after="120" w:afterAutospacing="0"/>
        <w:contextualSpacing w:val="0"/>
        <w:jc w:val="both"/>
        <w:rPr>
          <w:rFonts w:eastAsia="PMingLiU"/>
          <w:lang w:eastAsia="zh-TW"/>
        </w:rPr>
      </w:pPr>
      <w:r w:rsidRPr="00F15F71">
        <w:rPr>
          <w:rFonts w:eastAsia="PMingLiU" w:hint="eastAsia"/>
          <w:lang w:eastAsia="zh-TW"/>
        </w:rPr>
        <w:t>臨時性供藥最多提供</w:t>
      </w:r>
      <w:r w:rsidRPr="00F15F71">
        <w:rPr>
          <w:rFonts w:eastAsia="PMingLiU" w:hint="eastAsia"/>
          <w:i/>
          <w:iCs/>
          <w:color w:val="0000FF"/>
          <w:lang w:eastAsia="zh-TW"/>
        </w:rPr>
        <w:t>[insert supply limit (must be at least the number of days in the plan</w:t>
      </w:r>
      <w:r w:rsidR="00A534E6" w:rsidRPr="00F15F71">
        <w:rPr>
          <w:rFonts w:eastAsia="PMingLiU"/>
          <w:i/>
          <w:iCs/>
          <w:color w:val="0000FF"/>
          <w:lang w:eastAsia="zh-TW"/>
        </w:rPr>
        <w:t>’</w:t>
      </w:r>
      <w:r w:rsidRPr="00F15F71">
        <w:rPr>
          <w:rFonts w:eastAsia="PMingLiU" w:hint="eastAsia"/>
          <w:i/>
          <w:iCs/>
          <w:color w:val="0000FF"/>
          <w:lang w:eastAsia="zh-TW"/>
        </w:rPr>
        <w:t>s one-month supply)]</w:t>
      </w:r>
      <w:r w:rsidRPr="00626EC4">
        <w:rPr>
          <w:rFonts w:eastAsia="PMingLiU" w:hint="eastAsia"/>
          <w:lang w:eastAsia="zh-TW"/>
        </w:rPr>
        <w:t>。</w:t>
      </w:r>
      <w:r w:rsidRPr="00F15F71">
        <w:rPr>
          <w:rFonts w:eastAsia="PMingLiU" w:hint="eastAsia"/>
          <w:lang w:eastAsia="zh-TW"/>
        </w:rPr>
        <w:t>如果您的處方藥可供使用的天數較少，我們將允許多次配藥，以提供最長達</w:t>
      </w:r>
      <w:r w:rsidRPr="00F15F71">
        <w:rPr>
          <w:rFonts w:eastAsia="PMingLiU" w:hint="eastAsia"/>
          <w:lang w:eastAsia="zh-TW"/>
        </w:rPr>
        <w:t xml:space="preserve"> </w:t>
      </w:r>
      <w:r w:rsidRPr="00F15F71">
        <w:rPr>
          <w:rFonts w:eastAsia="PMingLiU" w:hint="eastAsia"/>
          <w:i/>
          <w:iCs/>
          <w:color w:val="0000FF"/>
          <w:lang w:eastAsia="zh-TW"/>
        </w:rPr>
        <w:t>[insert supply limit (must be at least the number of days in the plan</w:t>
      </w:r>
      <w:r w:rsidR="00A534E6" w:rsidRPr="00F15F71">
        <w:rPr>
          <w:rFonts w:eastAsia="PMingLiU"/>
          <w:i/>
          <w:iCs/>
          <w:color w:val="0000FF"/>
          <w:lang w:eastAsia="zh-TW"/>
        </w:rPr>
        <w:t>’</w:t>
      </w:r>
      <w:r w:rsidRPr="00F15F71">
        <w:rPr>
          <w:rFonts w:eastAsia="PMingLiU" w:hint="eastAsia"/>
          <w:i/>
          <w:iCs/>
          <w:color w:val="0000FF"/>
          <w:lang w:eastAsia="zh-TW"/>
        </w:rPr>
        <w:t>s one-month supply)]</w:t>
      </w:r>
      <w:r w:rsidRPr="00F15F71">
        <w:rPr>
          <w:rFonts w:eastAsia="PMingLiU" w:hint="eastAsia"/>
          <w:lang w:eastAsia="zh-TW"/>
        </w:rPr>
        <w:t xml:space="preserve"> </w:t>
      </w:r>
      <w:r w:rsidRPr="00F15F71">
        <w:rPr>
          <w:rFonts w:eastAsia="PMingLiU" w:hint="eastAsia"/>
          <w:lang w:eastAsia="zh-TW"/>
        </w:rPr>
        <w:t>的藥物。處方藥必須在網絡內藥房配取。（請注意，長期護理藥房可能每次僅提供較小份量的藥物以免造成浪費。）</w:t>
      </w:r>
    </w:p>
    <w:p w14:paraId="1D6B5A56" w14:textId="4C314F20" w:rsidR="00073B27" w:rsidRPr="00F15F71" w:rsidRDefault="00073B27">
      <w:pPr>
        <w:numPr>
          <w:ilvl w:val="0"/>
          <w:numId w:val="132"/>
        </w:numPr>
        <w:spacing w:before="0" w:beforeAutospacing="0" w:after="120" w:afterAutospacing="0"/>
        <w:jc w:val="both"/>
        <w:rPr>
          <w:rFonts w:eastAsia="PMingLiU"/>
          <w:b/>
          <w:bCs/>
          <w:lang w:eastAsia="zh-TW"/>
        </w:rPr>
      </w:pPr>
      <w:r w:rsidRPr="00F15F71">
        <w:rPr>
          <w:rFonts w:eastAsia="PMingLiU" w:hint="eastAsia"/>
          <w:b/>
          <w:bCs/>
          <w:lang w:eastAsia="zh-TW"/>
        </w:rPr>
        <w:t>對於加入本計劃超過</w:t>
      </w:r>
      <w:r w:rsidRPr="00F15F71">
        <w:rPr>
          <w:rFonts w:eastAsia="PMingLiU" w:hint="eastAsia"/>
          <w:b/>
          <w:bCs/>
          <w:lang w:eastAsia="zh-TW"/>
        </w:rPr>
        <w:t xml:space="preserve"> </w:t>
      </w:r>
      <w:r w:rsidRPr="00F15F71">
        <w:rPr>
          <w:rFonts w:eastAsia="PMingLiU" w:hint="eastAsia"/>
          <w:b/>
          <w:bCs/>
          <w:i/>
          <w:iCs/>
          <w:color w:val="0000FF"/>
          <w:lang w:eastAsia="zh-TW"/>
        </w:rPr>
        <w:t>[insert time period (must be at least 90 days)]</w:t>
      </w:r>
      <w:r w:rsidRPr="00F15F71">
        <w:rPr>
          <w:rFonts w:eastAsia="PMingLiU" w:hint="eastAsia"/>
          <w:color w:val="0000FF"/>
          <w:lang w:eastAsia="zh-TW"/>
        </w:rPr>
        <w:t xml:space="preserve"> </w:t>
      </w:r>
      <w:r w:rsidRPr="007E4EFE">
        <w:rPr>
          <w:rFonts w:eastAsia="PMingLiU" w:hint="eastAsia"/>
          <w:b/>
          <w:bCs/>
          <w:lang w:eastAsia="zh-TW"/>
        </w:rPr>
        <w:t>且住在</w:t>
      </w:r>
      <w:r w:rsidRPr="00F15F71">
        <w:rPr>
          <w:rFonts w:eastAsia="PMingLiU" w:hint="eastAsia"/>
          <w:b/>
          <w:bCs/>
          <w:lang w:eastAsia="zh-TW"/>
        </w:rPr>
        <w:t>長期護理機構，並且立即需要藥物補給的會員：</w:t>
      </w:r>
    </w:p>
    <w:p w14:paraId="3A755EF9" w14:textId="1AB54C2E" w:rsidR="00073B27" w:rsidRPr="00F15F71" w:rsidRDefault="00073B27" w:rsidP="004D7B9E">
      <w:pPr>
        <w:spacing w:before="120" w:beforeAutospacing="0" w:after="120" w:afterAutospacing="0"/>
        <w:ind w:left="720"/>
        <w:jc w:val="both"/>
        <w:rPr>
          <w:rFonts w:eastAsia="PMingLiU"/>
          <w:lang w:eastAsia="zh-TW"/>
        </w:rPr>
      </w:pPr>
      <w:r w:rsidRPr="00F15F71">
        <w:rPr>
          <w:rFonts w:eastAsia="PMingLiU" w:hint="eastAsia"/>
          <w:lang w:eastAsia="zh-TW"/>
        </w:rPr>
        <w:t>我們將承保特定藥物一次</w:t>
      </w:r>
      <w:r w:rsidRPr="00F15F71">
        <w:rPr>
          <w:rFonts w:eastAsia="PMingLiU" w:hint="eastAsia"/>
          <w:lang w:eastAsia="zh-TW"/>
        </w:rPr>
        <w:t xml:space="preserve"> </w:t>
      </w:r>
      <w:r w:rsidRPr="00F15F71">
        <w:rPr>
          <w:rFonts w:eastAsia="PMingLiU" w:hint="eastAsia"/>
          <w:i/>
          <w:iCs/>
          <w:color w:val="0000FF"/>
          <w:lang w:eastAsia="zh-TW"/>
        </w:rPr>
        <w:t>[insert supply limit (must be at least a 31-day supply)]</w:t>
      </w:r>
      <w:r w:rsidRPr="00F15F71">
        <w:rPr>
          <w:rFonts w:eastAsia="PMingLiU" w:hint="eastAsia"/>
          <w:lang w:eastAsia="zh-TW"/>
        </w:rPr>
        <w:t xml:space="preserve"> </w:t>
      </w:r>
      <w:r w:rsidRPr="00F15F71">
        <w:rPr>
          <w:rFonts w:eastAsia="PMingLiU" w:hint="eastAsia"/>
          <w:lang w:eastAsia="zh-TW"/>
        </w:rPr>
        <w:t>的緊急供藥，如果您的處方天數少於此數，則會承保少於該天數的藥量。這是除了上述臨時性供藥之外的供藥。</w:t>
      </w:r>
    </w:p>
    <w:p w14:paraId="12F0940E" w14:textId="4B72D7AC" w:rsidR="00F72CF4" w:rsidRPr="00F15F71" w:rsidRDefault="00F72CF4">
      <w:pPr>
        <w:numPr>
          <w:ilvl w:val="0"/>
          <w:numId w:val="133"/>
        </w:numPr>
        <w:tabs>
          <w:tab w:val="clear" w:pos="720"/>
        </w:tabs>
        <w:spacing w:before="0" w:beforeAutospacing="0" w:after="120" w:afterAutospacing="0"/>
        <w:jc w:val="both"/>
        <w:rPr>
          <w:rFonts w:eastAsia="PMingLiU"/>
          <w:lang w:eastAsia="zh-TW"/>
        </w:rPr>
      </w:pPr>
      <w:r w:rsidRPr="00F15F71">
        <w:rPr>
          <w:rFonts w:eastAsia="PMingLiU" w:hint="eastAsia"/>
          <w:i/>
          <w:iCs/>
          <w:color w:val="0000FF"/>
          <w:lang w:eastAsia="zh-TW"/>
        </w:rPr>
        <w:t>[If applicable</w:t>
      </w:r>
      <w:r w:rsidR="005B19E1">
        <w:rPr>
          <w:rFonts w:eastAsia="PMingLiU" w:hint="eastAsia"/>
          <w:i/>
          <w:iCs/>
          <w:color w:val="0000FF"/>
          <w:lang w:eastAsia="zh-TW"/>
        </w:rPr>
        <w:t xml:space="preserve">: </w:t>
      </w:r>
      <w:r w:rsidRPr="00F15F71">
        <w:rPr>
          <w:rFonts w:eastAsia="PMingLiU" w:hint="eastAsia"/>
          <w:i/>
          <w:iCs/>
          <w:color w:val="0000FF"/>
          <w:lang w:eastAsia="zh-TW"/>
        </w:rPr>
        <w:t>Plans must insert their transition policy for current members with level of care changes.]</w:t>
      </w:r>
    </w:p>
    <w:p w14:paraId="43352C9F" w14:textId="3838341D" w:rsidR="00021076" w:rsidRPr="00F15F71" w:rsidRDefault="00586F2C" w:rsidP="004D7B9E">
      <w:pPr>
        <w:jc w:val="both"/>
        <w:rPr>
          <w:rFonts w:eastAsia="PMingLiU"/>
          <w:lang w:eastAsia="zh-TW"/>
        </w:rPr>
      </w:pPr>
      <w:r w:rsidRPr="00F15F71">
        <w:rPr>
          <w:rFonts w:eastAsia="PMingLiU" w:hint="eastAsia"/>
          <w:lang w:eastAsia="zh-TW"/>
        </w:rPr>
        <w:lastRenderedPageBreak/>
        <w:t>有關臨時性供藥的問題，請致電會員服務部。</w:t>
      </w:r>
    </w:p>
    <w:p w14:paraId="69FDAF85" w14:textId="55BBCD31" w:rsidR="00021076" w:rsidRPr="00F15F71" w:rsidRDefault="00021076" w:rsidP="004D7B9E">
      <w:pPr>
        <w:jc w:val="both"/>
        <w:rPr>
          <w:rFonts w:eastAsia="PMingLiU"/>
          <w:b/>
          <w:bCs/>
          <w:lang w:eastAsia="zh-TW"/>
        </w:rPr>
      </w:pPr>
      <w:r w:rsidRPr="00F15F71">
        <w:rPr>
          <w:rFonts w:eastAsia="PMingLiU" w:hint="eastAsia"/>
          <w:b/>
          <w:bCs/>
          <w:lang w:eastAsia="zh-TW"/>
        </w:rPr>
        <w:t>在您使用臨時性供藥期間，您應和您的提供者討論，以決定當臨時性供藥用盡時該如何處理。您有兩個選擇</w:t>
      </w:r>
      <w:r w:rsidR="00EB6A7B">
        <w:rPr>
          <w:rFonts w:eastAsia="PMingLiU" w:hint="eastAsia"/>
          <w:b/>
          <w:bCs/>
          <w:lang w:eastAsia="zh-TW"/>
        </w:rPr>
        <w:t>：</w:t>
      </w:r>
    </w:p>
    <w:p w14:paraId="44436067" w14:textId="78AE9526" w:rsidR="002E4207" w:rsidRPr="00F15F71" w:rsidRDefault="00595DF6" w:rsidP="004D7B9E">
      <w:pPr>
        <w:pStyle w:val="subheading"/>
        <w:jc w:val="both"/>
        <w:rPr>
          <w:rFonts w:eastAsia="PMingLiU"/>
          <w:lang w:eastAsia="zh-TW"/>
        </w:rPr>
      </w:pPr>
      <w:r w:rsidRPr="00F15F71">
        <w:rPr>
          <w:rFonts w:eastAsia="PMingLiU" w:hint="eastAsia"/>
          <w:bCs/>
          <w:lang w:eastAsia="zh-TW"/>
        </w:rPr>
        <w:t xml:space="preserve">1) </w:t>
      </w:r>
      <w:r w:rsidRPr="00F15F71">
        <w:rPr>
          <w:rFonts w:eastAsia="PMingLiU" w:hint="eastAsia"/>
          <w:bCs/>
          <w:lang w:eastAsia="zh-TW"/>
        </w:rPr>
        <w:t>您可以更換成另一種藥物</w:t>
      </w:r>
      <w:r w:rsidRPr="00F15F71">
        <w:rPr>
          <w:rFonts w:eastAsia="PMingLiU" w:hint="eastAsia"/>
          <w:bCs/>
          <w:lang w:eastAsia="zh-TW"/>
        </w:rPr>
        <w:t xml:space="preserve"> </w:t>
      </w:r>
    </w:p>
    <w:p w14:paraId="67D61626" w14:textId="34DE102C" w:rsidR="002E4207" w:rsidRPr="00F15F71" w:rsidRDefault="00390EB4" w:rsidP="004D7B9E">
      <w:pPr>
        <w:jc w:val="both"/>
        <w:rPr>
          <w:rFonts w:eastAsia="PMingLiU"/>
          <w:lang w:eastAsia="zh-TW"/>
        </w:rPr>
      </w:pPr>
      <w:r w:rsidRPr="00F15F71">
        <w:rPr>
          <w:rFonts w:eastAsia="PMingLiU" w:hint="eastAsia"/>
          <w:lang w:eastAsia="zh-TW"/>
        </w:rPr>
        <w:t>與您的提供者討論是否有不同的計劃承保藥物對您有相同的效果。您可以致電會員服務部，索要一份可治療相同病症的承保藥物清單。此清單將可協助您的提供者找到適合您的承保藥物</w:t>
      </w:r>
      <w:r w:rsidR="005B19E1">
        <w:rPr>
          <w:rFonts w:eastAsia="PMingLiU" w:hint="eastAsia"/>
          <w:lang w:eastAsia="zh-TW"/>
        </w:rPr>
        <w:t>。</w:t>
      </w:r>
    </w:p>
    <w:p w14:paraId="1B1C9BA1" w14:textId="7075798C" w:rsidR="002E4207" w:rsidRPr="00F15F71" w:rsidRDefault="005871A4" w:rsidP="004D7B9E">
      <w:pPr>
        <w:pStyle w:val="subheading"/>
        <w:jc w:val="both"/>
        <w:rPr>
          <w:rFonts w:eastAsia="PMingLiU"/>
          <w:lang w:eastAsia="zh-TW"/>
        </w:rPr>
      </w:pPr>
      <w:r w:rsidRPr="00F15F71">
        <w:rPr>
          <w:rFonts w:eastAsia="PMingLiU" w:hint="eastAsia"/>
          <w:bCs/>
          <w:lang w:eastAsia="zh-TW"/>
        </w:rPr>
        <w:t xml:space="preserve">2) </w:t>
      </w:r>
      <w:r w:rsidRPr="00F15F71">
        <w:rPr>
          <w:rFonts w:eastAsia="PMingLiU" w:hint="eastAsia"/>
          <w:bCs/>
          <w:lang w:eastAsia="zh-TW"/>
        </w:rPr>
        <w:t>您可以要求例外處理</w:t>
      </w:r>
    </w:p>
    <w:p w14:paraId="338B3193" w14:textId="12B08385" w:rsidR="002E4207" w:rsidRPr="00F15F71" w:rsidRDefault="002E4207" w:rsidP="004D7B9E">
      <w:pPr>
        <w:jc w:val="both"/>
        <w:rPr>
          <w:rFonts w:eastAsia="PMingLiU"/>
          <w:lang w:eastAsia="zh-TW"/>
        </w:rPr>
      </w:pPr>
      <w:r w:rsidRPr="00F15F71">
        <w:rPr>
          <w:rFonts w:eastAsia="PMingLiU" w:hint="eastAsia"/>
          <w:b/>
          <w:bCs/>
          <w:lang w:eastAsia="zh-TW"/>
        </w:rPr>
        <w:t>您和您的提供者可以要求計劃作出例外處理，並按照您想要的方式來承保該藥。</w:t>
      </w:r>
      <w:r w:rsidRPr="00F15F71">
        <w:rPr>
          <w:rFonts w:eastAsia="PMingLiU" w:hint="eastAsia"/>
          <w:lang w:eastAsia="zh-TW"/>
        </w:rPr>
        <w:t>如果您的提供者表示您有申請例外處理的醫療理由，則您的提供者可以協助您提出例外處理申請。例如，您可以要求計劃承保某項藥物，即使該藥並未列於計劃的「藥物清單」上。或者，您可以要求計劃作出例外處理，並在無任何限制下承保該藥物。</w:t>
      </w:r>
    </w:p>
    <w:p w14:paraId="7DF9B62E" w14:textId="4B6A08F4" w:rsidR="002E4207" w:rsidRPr="00F15F71" w:rsidRDefault="002E4207" w:rsidP="004D7B9E">
      <w:pPr>
        <w:jc w:val="both"/>
        <w:rPr>
          <w:rFonts w:eastAsia="PMingLiU"/>
          <w:lang w:eastAsia="zh-TW"/>
        </w:rPr>
      </w:pPr>
      <w:r w:rsidRPr="00F15F71">
        <w:rPr>
          <w:rFonts w:eastAsia="PMingLiU" w:hint="eastAsia"/>
          <w:i/>
          <w:iCs/>
          <w:color w:val="0000FF"/>
          <w:lang w:eastAsia="zh-TW"/>
        </w:rPr>
        <w:t>[Plans may omit the following paragraph</w:t>
      </w:r>
      <w:r w:rsidR="00626EC4">
        <w:rPr>
          <w:rFonts w:hint="eastAsia"/>
          <w:i/>
          <w:iCs/>
          <w:color w:val="0000FF"/>
          <w:lang w:eastAsia="zh-CN"/>
        </w:rPr>
        <w:t xml:space="preserve"> </w:t>
      </w:r>
      <w:r w:rsidRPr="00F15F71">
        <w:rPr>
          <w:rFonts w:eastAsia="PMingLiU" w:hint="eastAsia"/>
          <w:i/>
          <w:iCs/>
          <w:color w:val="0000FF"/>
          <w:lang w:eastAsia="zh-TW"/>
        </w:rPr>
        <w:t>if they do not have an advance transition process for current members</w:t>
      </w:r>
      <w:proofErr w:type="gramStart"/>
      <w:r w:rsidRPr="00F15F71">
        <w:rPr>
          <w:rFonts w:eastAsia="PMingLiU" w:hint="eastAsia"/>
          <w:i/>
          <w:iCs/>
          <w:color w:val="0000FF"/>
          <w:lang w:eastAsia="zh-TW"/>
        </w:rPr>
        <w:t>.]</w:t>
      </w:r>
      <w:r w:rsidRPr="00F15F71">
        <w:rPr>
          <w:rFonts w:eastAsia="PMingLiU" w:hint="eastAsia"/>
          <w:lang w:eastAsia="zh-TW"/>
        </w:rPr>
        <w:t>如果您是現有會員</w:t>
      </w:r>
      <w:proofErr w:type="gramEnd"/>
      <w:r w:rsidRPr="00F15F71">
        <w:rPr>
          <w:rFonts w:eastAsia="PMingLiU" w:hint="eastAsia"/>
          <w:lang w:eastAsia="zh-TW"/>
        </w:rPr>
        <w:t>，且您正在服用的藥物明年將自處方藥一覽表中移除，或以相同方式受限，我們將在新年前告知您關於藥物的任何變更。您可在明年之前提出例外處理申請，我們將在收到您的申請（或您的處方醫生的支持聲明）後的</w:t>
      </w:r>
      <w:r w:rsidRPr="00F15F71">
        <w:rPr>
          <w:rFonts w:eastAsia="PMingLiU" w:hint="eastAsia"/>
          <w:lang w:eastAsia="zh-TW"/>
        </w:rPr>
        <w:t xml:space="preserve"> 72 </w:t>
      </w:r>
      <w:r w:rsidRPr="00F15F71">
        <w:rPr>
          <w:rFonts w:eastAsia="PMingLiU" w:hint="eastAsia"/>
          <w:lang w:eastAsia="zh-TW"/>
        </w:rPr>
        <w:t>小時內作出答覆。如果我們批准您的申請，我們將在更改生效之前批准該承保。</w:t>
      </w:r>
    </w:p>
    <w:p w14:paraId="6FCF047C" w14:textId="6CC63A23" w:rsidR="002E4207" w:rsidRPr="00F15F71" w:rsidRDefault="5D9B33D3" w:rsidP="004D7B9E">
      <w:pPr>
        <w:jc w:val="both"/>
        <w:rPr>
          <w:rFonts w:eastAsia="PMingLiU"/>
          <w:lang w:eastAsia="zh-TW"/>
        </w:rPr>
      </w:pPr>
      <w:r w:rsidRPr="00F15F71">
        <w:rPr>
          <w:rFonts w:eastAsia="PMingLiU" w:hint="eastAsia"/>
          <w:b/>
          <w:bCs/>
          <w:lang w:eastAsia="zh-TW"/>
        </w:rPr>
        <w:t>如果您和您的醫療服務提供者想申請例外處理，</w:t>
      </w:r>
      <w:r w:rsidRPr="00626EC4">
        <w:rPr>
          <w:rFonts w:eastAsia="PMingLiU" w:hint="eastAsia"/>
          <w:b/>
          <w:bCs/>
          <w:color w:val="000000" w:themeColor="text1"/>
          <w:lang w:eastAsia="zh-TW"/>
        </w:rPr>
        <w:t>第</w:t>
      </w:r>
      <w:r w:rsidRPr="00626EC4">
        <w:rPr>
          <w:rFonts w:eastAsia="PMingLiU" w:hint="eastAsia"/>
          <w:b/>
          <w:bCs/>
          <w:color w:val="000000" w:themeColor="text1"/>
          <w:lang w:eastAsia="zh-TW"/>
        </w:rPr>
        <w:t xml:space="preserve"> 9 </w:t>
      </w:r>
      <w:r w:rsidRPr="00626EC4">
        <w:rPr>
          <w:rFonts w:eastAsia="PMingLiU" w:hint="eastAsia"/>
          <w:b/>
          <w:bCs/>
          <w:color w:val="000000" w:themeColor="text1"/>
          <w:lang w:eastAsia="zh-TW"/>
        </w:rPr>
        <w:t>章</w:t>
      </w:r>
      <w:r w:rsidRPr="00626EC4">
        <w:rPr>
          <w:rFonts w:eastAsia="PMingLiU" w:hint="eastAsia"/>
          <w:b/>
          <w:bCs/>
          <w:lang w:eastAsia="zh-TW"/>
        </w:rPr>
        <w:t>第</w:t>
      </w:r>
      <w:r w:rsidRPr="00626EC4">
        <w:rPr>
          <w:rFonts w:eastAsia="PMingLiU" w:hint="eastAsia"/>
          <w:b/>
          <w:bCs/>
          <w:lang w:eastAsia="zh-TW"/>
        </w:rPr>
        <w:t xml:space="preserve"> 6.4 </w:t>
      </w:r>
      <w:r w:rsidR="00392EDD" w:rsidRPr="00626EC4">
        <w:rPr>
          <w:rFonts w:eastAsia="PMingLiU" w:hint="eastAsia"/>
          <w:b/>
          <w:bCs/>
          <w:lang w:eastAsia="zh-TW"/>
        </w:rPr>
        <w:t>節將</w:t>
      </w:r>
      <w:r w:rsidRPr="00626EC4">
        <w:rPr>
          <w:rFonts w:eastAsia="PMingLiU" w:hint="eastAsia"/>
          <w:b/>
          <w:bCs/>
          <w:lang w:eastAsia="zh-TW"/>
        </w:rPr>
        <w:t>介紹該如何</w:t>
      </w:r>
      <w:r w:rsidRPr="00F15F71">
        <w:rPr>
          <w:rFonts w:eastAsia="PMingLiU" w:hint="eastAsia"/>
          <w:b/>
          <w:bCs/>
          <w:lang w:eastAsia="zh-TW"/>
        </w:rPr>
        <w:t>處理。</w:t>
      </w:r>
      <w:r w:rsidRPr="00F15F71">
        <w:rPr>
          <w:rFonts w:eastAsia="PMingLiU" w:hint="eastAsia"/>
          <w:lang w:eastAsia="zh-TW"/>
        </w:rPr>
        <w:t>其中說明了</w:t>
      </w:r>
      <w:r w:rsidRPr="00F15F71">
        <w:rPr>
          <w:rFonts w:eastAsia="PMingLiU" w:hint="eastAsia"/>
          <w:lang w:eastAsia="zh-TW"/>
        </w:rPr>
        <w:t xml:space="preserve"> Medicare </w:t>
      </w:r>
      <w:r w:rsidRPr="00F15F71">
        <w:rPr>
          <w:rFonts w:eastAsia="PMingLiU" w:hint="eastAsia"/>
          <w:lang w:eastAsia="zh-TW"/>
        </w:rPr>
        <w:t>為確保您的請求得到及時公平的處理而制定的程序和截止時間。</w:t>
      </w:r>
    </w:p>
    <w:p w14:paraId="73EBF9F6" w14:textId="2420214F" w:rsidR="002E4207" w:rsidRPr="00626EC4" w:rsidRDefault="002E4207" w:rsidP="00626EC4">
      <w:pPr>
        <w:pStyle w:val="Heading4"/>
        <w:jc w:val="left"/>
        <w:rPr>
          <w:i/>
          <w:iCs/>
          <w:color w:val="0000FE"/>
        </w:rPr>
      </w:pPr>
      <w:bookmarkStart w:id="425" w:name="_Toc228560093"/>
      <w:bookmarkStart w:id="426" w:name="_Toc68601780"/>
      <w:r w:rsidRPr="00F15F71">
        <w:rPr>
          <w:rFonts w:hint="eastAsia"/>
        </w:rPr>
        <w:t>第</w:t>
      </w:r>
      <w:r w:rsidRPr="00F15F71">
        <w:rPr>
          <w:rFonts w:hint="eastAsia"/>
        </w:rPr>
        <w:t xml:space="preserve"> 5.3 </w:t>
      </w:r>
      <w:r w:rsidRPr="00F15F71">
        <w:rPr>
          <w:rFonts w:hint="eastAsia"/>
        </w:rPr>
        <w:t>節</w:t>
      </w:r>
      <w:r w:rsidRPr="00F15F71">
        <w:rPr>
          <w:rFonts w:hint="eastAsia"/>
        </w:rPr>
        <w:tab/>
      </w:r>
      <w:r w:rsidRPr="00F15F71">
        <w:rPr>
          <w:rFonts w:hint="eastAsia"/>
        </w:rPr>
        <w:t>如果您認為您藥物的分攤費用等級過高，該如何處理？</w:t>
      </w:r>
      <w:bookmarkEnd w:id="425"/>
      <w:r w:rsidRPr="00626EC4">
        <w:rPr>
          <w:rFonts w:hint="eastAsia"/>
          <w:i/>
          <w:iCs/>
          <w:color w:val="0000FE"/>
        </w:rPr>
        <w:t>[Plans with a formulary structure (e.g., no tiers or defined standard coinsurance across all tiers) that does not allow for tiering exceptions</w:t>
      </w:r>
      <w:r w:rsidR="005B19E1" w:rsidRPr="00626EC4">
        <w:rPr>
          <w:rFonts w:hint="eastAsia"/>
          <w:i/>
          <w:iCs/>
          <w:color w:val="0000FE"/>
        </w:rPr>
        <w:t xml:space="preserve">: </w:t>
      </w:r>
      <w:r w:rsidRPr="00626EC4">
        <w:rPr>
          <w:rFonts w:hint="eastAsia"/>
          <w:i/>
          <w:iCs/>
          <w:color w:val="0000FE"/>
        </w:rPr>
        <w:t>omit Section 5.3]</w:t>
      </w:r>
      <w:bookmarkEnd w:id="426"/>
    </w:p>
    <w:p w14:paraId="3EE14861" w14:textId="77777777" w:rsidR="002E4207" w:rsidRPr="00F15F71" w:rsidRDefault="002E4207" w:rsidP="004D7B9E">
      <w:pPr>
        <w:jc w:val="both"/>
        <w:rPr>
          <w:rFonts w:eastAsia="PMingLiU"/>
          <w:lang w:eastAsia="zh-TW"/>
        </w:rPr>
      </w:pPr>
      <w:r w:rsidRPr="00F15F71">
        <w:rPr>
          <w:rFonts w:eastAsia="PMingLiU" w:hint="eastAsia"/>
          <w:lang w:eastAsia="zh-TW"/>
        </w:rPr>
        <w:t>如果您認為您藥物的分攤費用等級過高，您可以：</w:t>
      </w:r>
    </w:p>
    <w:p w14:paraId="63A28E5F" w14:textId="77777777" w:rsidR="002E4207" w:rsidRPr="00F15F71" w:rsidRDefault="002E4207" w:rsidP="004D7B9E">
      <w:pPr>
        <w:pStyle w:val="subheading"/>
        <w:jc w:val="both"/>
        <w:rPr>
          <w:rFonts w:eastAsia="PMingLiU"/>
          <w:lang w:eastAsia="zh-TW"/>
        </w:rPr>
      </w:pPr>
      <w:r w:rsidRPr="00F15F71">
        <w:rPr>
          <w:rFonts w:eastAsia="PMingLiU" w:hint="eastAsia"/>
          <w:bCs/>
          <w:lang w:eastAsia="zh-TW"/>
        </w:rPr>
        <w:t>可以更換成另一種藥物</w:t>
      </w:r>
      <w:r w:rsidRPr="00F15F71">
        <w:rPr>
          <w:rFonts w:eastAsia="PMingLiU" w:hint="eastAsia"/>
          <w:bCs/>
          <w:lang w:eastAsia="zh-TW"/>
        </w:rPr>
        <w:t xml:space="preserve"> </w:t>
      </w:r>
    </w:p>
    <w:p w14:paraId="6E3CCA3F" w14:textId="3760F682" w:rsidR="002E4207" w:rsidRPr="00F15F71" w:rsidRDefault="00731069" w:rsidP="004D7B9E">
      <w:pPr>
        <w:jc w:val="both"/>
        <w:rPr>
          <w:rFonts w:eastAsia="PMingLiU"/>
          <w:lang w:eastAsia="zh-TW"/>
        </w:rPr>
      </w:pPr>
      <w:r w:rsidRPr="00F15F71">
        <w:rPr>
          <w:rFonts w:eastAsia="PMingLiU" w:hint="eastAsia"/>
          <w:lang w:eastAsia="zh-TW"/>
        </w:rPr>
        <w:t>如果您認為您藥物的分攤費用等級過高，請與您的提供者討論。可能有較低分攤費用等級的不同藥物對您有相同的效果。致電會員服務部，索要一份可治療相同病症的承保藥物清單。此清單將可協助您的提供者找到適合您的承保藥物</w:t>
      </w:r>
      <w:r w:rsidR="005B19E1">
        <w:rPr>
          <w:rFonts w:eastAsia="PMingLiU" w:hint="eastAsia"/>
          <w:lang w:eastAsia="zh-TW"/>
        </w:rPr>
        <w:t>。</w:t>
      </w:r>
    </w:p>
    <w:p w14:paraId="2D27B6C5" w14:textId="77777777" w:rsidR="00BC69AC" w:rsidRPr="00F15F71" w:rsidRDefault="00BC69AC" w:rsidP="004D7B9E">
      <w:pPr>
        <w:pStyle w:val="subheading"/>
        <w:jc w:val="both"/>
        <w:rPr>
          <w:rFonts w:eastAsia="PMingLiU"/>
          <w:lang w:eastAsia="zh-TW"/>
        </w:rPr>
      </w:pPr>
      <w:r w:rsidRPr="00F15F71">
        <w:rPr>
          <w:rFonts w:eastAsia="PMingLiU" w:hint="eastAsia"/>
          <w:bCs/>
          <w:lang w:eastAsia="zh-TW"/>
        </w:rPr>
        <w:lastRenderedPageBreak/>
        <w:t>您可以要求例外處理</w:t>
      </w:r>
    </w:p>
    <w:p w14:paraId="679B5BFC" w14:textId="77777777" w:rsidR="002E4207" w:rsidRPr="00F15F71" w:rsidRDefault="00E92398" w:rsidP="004D7B9E">
      <w:pPr>
        <w:jc w:val="both"/>
        <w:rPr>
          <w:rFonts w:eastAsia="PMingLiU"/>
          <w:lang w:eastAsia="zh-TW"/>
        </w:rPr>
      </w:pPr>
      <w:r w:rsidRPr="00F15F71">
        <w:rPr>
          <w:rFonts w:eastAsia="PMingLiU" w:hint="eastAsia"/>
          <w:b/>
          <w:bCs/>
          <w:lang w:eastAsia="zh-TW"/>
        </w:rPr>
        <w:t>您和您的提供者可以要求計劃為該藥就分攤費用等級作出例外處理，使您能夠支付較少的費用。</w:t>
      </w:r>
      <w:r w:rsidRPr="00F15F71">
        <w:rPr>
          <w:rFonts w:eastAsia="PMingLiU" w:hint="eastAsia"/>
          <w:lang w:eastAsia="zh-TW"/>
        </w:rPr>
        <w:t>如果您的提供者表示您有申請例外處理的醫療理由，則您的提供者可以協助您提出例外處理申請。</w:t>
      </w:r>
    </w:p>
    <w:p w14:paraId="4E24CA22" w14:textId="381F7B43" w:rsidR="002E4207" w:rsidRPr="00F15F71" w:rsidRDefault="002E4207" w:rsidP="004D7B9E">
      <w:pPr>
        <w:jc w:val="both"/>
        <w:rPr>
          <w:rFonts w:eastAsia="PMingLiU"/>
          <w:lang w:eastAsia="zh-TW"/>
        </w:rPr>
      </w:pPr>
      <w:r w:rsidRPr="00626EC4">
        <w:rPr>
          <w:rFonts w:eastAsia="PMingLiU" w:hint="eastAsia"/>
          <w:b/>
          <w:bCs/>
          <w:lang w:eastAsia="zh-TW"/>
        </w:rPr>
        <w:t>如果您和您的醫療服務提供者想申請例外處理，</w:t>
      </w:r>
      <w:r w:rsidRPr="00626EC4">
        <w:rPr>
          <w:rFonts w:eastAsia="PMingLiU" w:hint="eastAsia"/>
          <w:b/>
          <w:bCs/>
          <w:color w:val="000000"/>
          <w:lang w:eastAsia="zh-TW"/>
        </w:rPr>
        <w:t>第</w:t>
      </w:r>
      <w:r w:rsidRPr="00626EC4">
        <w:rPr>
          <w:rFonts w:eastAsia="PMingLiU" w:hint="eastAsia"/>
          <w:b/>
          <w:bCs/>
          <w:color w:val="000000"/>
          <w:lang w:eastAsia="zh-TW"/>
        </w:rPr>
        <w:t xml:space="preserve"> 9 </w:t>
      </w:r>
      <w:r w:rsidRPr="00626EC4">
        <w:rPr>
          <w:rFonts w:eastAsia="PMingLiU" w:hint="eastAsia"/>
          <w:b/>
          <w:bCs/>
          <w:color w:val="000000"/>
          <w:lang w:eastAsia="zh-TW"/>
        </w:rPr>
        <w:t>章</w:t>
      </w:r>
      <w:r w:rsidRPr="00626EC4">
        <w:rPr>
          <w:rFonts w:eastAsia="PMingLiU" w:hint="eastAsia"/>
          <w:b/>
          <w:bCs/>
          <w:lang w:eastAsia="zh-TW"/>
        </w:rPr>
        <w:t>第</w:t>
      </w:r>
      <w:r w:rsidRPr="00626EC4">
        <w:rPr>
          <w:rFonts w:eastAsia="PMingLiU" w:hint="eastAsia"/>
          <w:b/>
          <w:bCs/>
          <w:lang w:eastAsia="zh-TW"/>
        </w:rPr>
        <w:t xml:space="preserve"> 6.4 </w:t>
      </w:r>
      <w:r w:rsidR="00392EDD" w:rsidRPr="00626EC4">
        <w:rPr>
          <w:rFonts w:eastAsia="PMingLiU" w:hint="eastAsia"/>
          <w:b/>
          <w:bCs/>
          <w:lang w:eastAsia="zh-TW"/>
        </w:rPr>
        <w:t>節將</w:t>
      </w:r>
      <w:r w:rsidRPr="00626EC4">
        <w:rPr>
          <w:rFonts w:eastAsia="PMingLiU" w:hint="eastAsia"/>
          <w:b/>
          <w:bCs/>
          <w:lang w:eastAsia="zh-TW"/>
        </w:rPr>
        <w:t>介紹該如何處理。</w:t>
      </w:r>
      <w:r w:rsidRPr="00F15F71">
        <w:rPr>
          <w:rFonts w:eastAsia="PMingLiU" w:hint="eastAsia"/>
          <w:lang w:eastAsia="zh-TW"/>
        </w:rPr>
        <w:t>其中說明了</w:t>
      </w:r>
      <w:r w:rsidRPr="00F15F71">
        <w:rPr>
          <w:rFonts w:eastAsia="PMingLiU" w:hint="eastAsia"/>
          <w:lang w:eastAsia="zh-TW"/>
        </w:rPr>
        <w:t xml:space="preserve"> Medicare </w:t>
      </w:r>
      <w:r w:rsidRPr="00F15F71">
        <w:rPr>
          <w:rFonts w:eastAsia="PMingLiU" w:hint="eastAsia"/>
          <w:lang w:eastAsia="zh-TW"/>
        </w:rPr>
        <w:t>為確保您的請求得到及時公平的處理而制定的程序和截止時間。</w:t>
      </w:r>
    </w:p>
    <w:p w14:paraId="746B504B" w14:textId="095ED978" w:rsidR="00BC69AC" w:rsidRPr="00F15F71" w:rsidRDefault="00BC69AC" w:rsidP="004D7B9E">
      <w:pPr>
        <w:jc w:val="both"/>
        <w:rPr>
          <w:rFonts w:eastAsia="PMingLiU"/>
          <w:color w:val="0000FF"/>
          <w:lang w:eastAsia="zh-TW"/>
        </w:rPr>
      </w:pPr>
      <w:r w:rsidRPr="00F15F71">
        <w:rPr>
          <w:rFonts w:eastAsia="PMingLiU" w:hint="eastAsia"/>
          <w:color w:val="0000FF"/>
          <w:lang w:eastAsia="zh-TW"/>
        </w:rPr>
        <w:t>[</w:t>
      </w:r>
      <w:r w:rsidRPr="00F15F71">
        <w:rPr>
          <w:rFonts w:eastAsia="PMingLiU" w:hint="eastAsia"/>
          <w:i/>
          <w:iCs/>
          <w:color w:val="0000FF"/>
          <w:lang w:eastAsia="zh-TW"/>
        </w:rPr>
        <w:t xml:space="preserve">Insert if </w:t>
      </w:r>
      <w:bookmarkStart w:id="427" w:name="_Hlk65574727"/>
      <w:r w:rsidRPr="00F15F71">
        <w:rPr>
          <w:rFonts w:eastAsia="PMingLiU" w:hint="eastAsia"/>
          <w:i/>
          <w:iCs/>
          <w:color w:val="0000FF"/>
          <w:lang w:eastAsia="zh-TW"/>
        </w:rPr>
        <w:t xml:space="preserve">the plan designated </w:t>
      </w:r>
      <w:r w:rsidRPr="00F15F71">
        <w:rPr>
          <w:rFonts w:eastAsia="PMingLiU" w:hint="eastAsia"/>
          <w:i/>
          <w:iCs/>
          <w:color w:val="0000FF"/>
          <w:u w:val="single"/>
          <w:lang w:eastAsia="zh-TW"/>
        </w:rPr>
        <w:t>one</w:t>
      </w:r>
      <w:r w:rsidRPr="00F15F71">
        <w:rPr>
          <w:rFonts w:eastAsia="PMingLiU" w:hint="eastAsia"/>
          <w:i/>
          <w:iCs/>
          <w:color w:val="0000FF"/>
          <w:lang w:eastAsia="zh-TW"/>
        </w:rPr>
        <w:t xml:space="preserve"> of its tiers as a specialty tier for unique/high-cost drugs and is exempting that tier from the exceptions process</w:t>
      </w:r>
      <w:bookmarkEnd w:id="427"/>
      <w:r w:rsidR="005B19E1">
        <w:rPr>
          <w:rFonts w:eastAsia="PMingLiU" w:hint="eastAsia"/>
          <w:i/>
          <w:iCs/>
          <w:color w:val="0000FF"/>
          <w:lang w:eastAsia="zh-TW"/>
        </w:rPr>
        <w:t xml:space="preserve">: </w:t>
      </w:r>
      <w:r w:rsidRPr="00F15F71">
        <w:rPr>
          <w:rFonts w:eastAsia="PMingLiU" w:hint="eastAsia"/>
          <w:color w:val="0000FF"/>
          <w:lang w:eastAsia="zh-TW"/>
        </w:rPr>
        <w:t>我們的</w:t>
      </w:r>
      <w:r w:rsidRPr="00F15F71">
        <w:rPr>
          <w:rFonts w:eastAsia="PMingLiU" w:hint="eastAsia"/>
          <w:i/>
          <w:iCs/>
          <w:color w:val="0000FF"/>
          <w:lang w:eastAsia="zh-TW"/>
        </w:rPr>
        <w:t xml:space="preserve">[insert </w:t>
      </w:r>
      <w:bookmarkStart w:id="428" w:name="_Hlk65574744"/>
      <w:r w:rsidRPr="00F15F71">
        <w:rPr>
          <w:rFonts w:eastAsia="PMingLiU" w:hint="eastAsia"/>
          <w:i/>
          <w:iCs/>
          <w:color w:val="0000FF"/>
          <w:lang w:eastAsia="zh-TW"/>
        </w:rPr>
        <w:t>tier number and</w:t>
      </w:r>
      <w:bookmarkEnd w:id="428"/>
      <w:r w:rsidRPr="00F15F71">
        <w:rPr>
          <w:rFonts w:eastAsia="PMingLiU" w:hint="eastAsia"/>
          <w:i/>
          <w:iCs/>
          <w:color w:val="0000FF"/>
          <w:lang w:eastAsia="zh-TW"/>
        </w:rPr>
        <w:t xml:space="preserve"> name of the tier</w:t>
      </w:r>
      <w:bookmarkStart w:id="429" w:name="_Hlk65574768"/>
      <w:r w:rsidRPr="00F15F71">
        <w:rPr>
          <w:rFonts w:eastAsia="PMingLiU" w:hint="eastAsia"/>
          <w:i/>
          <w:iCs/>
          <w:color w:val="0000FF"/>
          <w:lang w:eastAsia="zh-TW"/>
        </w:rPr>
        <w:t xml:space="preserve"> designated as the specialty tier</w:t>
      </w:r>
      <w:bookmarkEnd w:id="429"/>
      <w:r w:rsidRPr="00F15F71">
        <w:rPr>
          <w:rFonts w:eastAsia="PMingLiU" w:hint="eastAsia"/>
          <w:i/>
          <w:iCs/>
          <w:color w:val="0000FF"/>
          <w:lang w:eastAsia="zh-TW"/>
        </w:rPr>
        <w:t>]</w:t>
      </w:r>
      <w:r w:rsidRPr="00F15F71">
        <w:rPr>
          <w:rFonts w:eastAsia="PMingLiU" w:hint="eastAsia"/>
          <w:color w:val="0000FF"/>
          <w:lang w:eastAsia="zh-TW"/>
        </w:rPr>
        <w:t>藥物不符合此類例外處理的資格。我們不會降低此級別的藥物分攤費用金額。</w:t>
      </w:r>
      <w:r w:rsidRPr="00F15F71">
        <w:rPr>
          <w:rFonts w:eastAsia="PMingLiU" w:hint="eastAsia"/>
          <w:color w:val="0000FF"/>
          <w:lang w:eastAsia="zh-TW"/>
        </w:rPr>
        <w:t>]</w:t>
      </w:r>
    </w:p>
    <w:p w14:paraId="53F43432" w14:textId="7C74A9F4" w:rsidR="00B46257" w:rsidRPr="00F15F71" w:rsidRDefault="00B46257" w:rsidP="004D7B9E">
      <w:pPr>
        <w:jc w:val="both"/>
        <w:rPr>
          <w:rFonts w:eastAsia="PMingLiU"/>
          <w:lang w:eastAsia="zh-TW"/>
        </w:rPr>
      </w:pPr>
      <w:bookmarkStart w:id="430" w:name="_Hlk65574801"/>
      <w:r w:rsidRPr="00F15F71">
        <w:rPr>
          <w:rFonts w:eastAsia="PMingLiU" w:hint="eastAsia"/>
          <w:color w:val="0000FF"/>
          <w:lang w:eastAsia="zh-TW"/>
        </w:rPr>
        <w:t>[</w:t>
      </w:r>
      <w:r w:rsidRPr="00F15F71">
        <w:rPr>
          <w:rFonts w:eastAsia="PMingLiU" w:hint="eastAsia"/>
          <w:i/>
          <w:iCs/>
          <w:color w:val="0000FF"/>
          <w:lang w:eastAsia="zh-TW"/>
        </w:rPr>
        <w:t>Insert if the plan</w:t>
      </w:r>
      <w:r w:rsidR="00626EC4">
        <w:rPr>
          <w:rFonts w:hint="eastAsia"/>
          <w:i/>
          <w:iCs/>
          <w:color w:val="0000FF"/>
          <w:lang w:eastAsia="zh-TW"/>
        </w:rPr>
        <w:t xml:space="preserve"> </w:t>
      </w:r>
      <w:r w:rsidRPr="00F15F71">
        <w:rPr>
          <w:rFonts w:eastAsia="PMingLiU" w:hint="eastAsia"/>
          <w:i/>
          <w:iCs/>
          <w:color w:val="0000FF"/>
          <w:lang w:eastAsia="zh-TW"/>
        </w:rPr>
        <w:t xml:space="preserve">designated </w:t>
      </w:r>
      <w:r w:rsidRPr="00F15F71">
        <w:rPr>
          <w:rFonts w:eastAsia="PMingLiU" w:hint="eastAsia"/>
          <w:i/>
          <w:iCs/>
          <w:color w:val="0000FF"/>
          <w:u w:val="single"/>
          <w:lang w:eastAsia="zh-TW"/>
        </w:rPr>
        <w:t>two</w:t>
      </w:r>
      <w:r w:rsidRPr="00F15F71">
        <w:rPr>
          <w:rFonts w:eastAsia="PMingLiU" w:hint="eastAsia"/>
          <w:i/>
          <w:iCs/>
          <w:color w:val="0000FF"/>
          <w:lang w:eastAsia="zh-TW"/>
        </w:rPr>
        <w:t xml:space="preserve"> of its tiers as specialty tiers, such that one of the specialty tiers is a preferred specialty tier with lower cost sharing relative to the other specialty tier and is exempting both of those tiers from the exceptions process to lower (non-specialty) tiers</w:t>
      </w:r>
      <w:r w:rsidR="005B19E1">
        <w:rPr>
          <w:rFonts w:eastAsia="PMingLiU" w:hint="eastAsia"/>
          <w:color w:val="0000FF"/>
          <w:lang w:eastAsia="zh-TW"/>
        </w:rPr>
        <w:t xml:space="preserve">: </w:t>
      </w:r>
      <w:r w:rsidRPr="00F15F71">
        <w:rPr>
          <w:rFonts w:eastAsia="PMingLiU" w:hint="eastAsia"/>
          <w:color w:val="0000FF"/>
          <w:lang w:eastAsia="zh-TW"/>
        </w:rPr>
        <w:t>我們的</w:t>
      </w:r>
      <w:r w:rsidRPr="00F15F71">
        <w:rPr>
          <w:rFonts w:eastAsia="PMingLiU" w:hint="eastAsia"/>
          <w:color w:val="0000FF"/>
          <w:lang w:eastAsia="zh-TW"/>
        </w:rPr>
        <w:t xml:space="preserve"> [</w:t>
      </w:r>
      <w:r w:rsidRPr="00F15F71">
        <w:rPr>
          <w:rFonts w:eastAsia="PMingLiU" w:hint="eastAsia"/>
          <w:i/>
          <w:iCs/>
          <w:color w:val="0000FF"/>
          <w:lang w:eastAsia="zh-TW"/>
        </w:rPr>
        <w:t>insert tier number and name of tier designated as the higher cost sharing specialty tier</w:t>
      </w:r>
      <w:r w:rsidRPr="00F15F71">
        <w:rPr>
          <w:rFonts w:eastAsia="PMingLiU" w:hint="eastAsia"/>
          <w:color w:val="0000FF"/>
          <w:lang w:eastAsia="zh-TW"/>
        </w:rPr>
        <w:t xml:space="preserve">] </w:t>
      </w:r>
      <w:r w:rsidRPr="00F15F71">
        <w:rPr>
          <w:rFonts w:eastAsia="PMingLiU" w:hint="eastAsia"/>
          <w:color w:val="0000FF"/>
          <w:lang w:eastAsia="zh-TW"/>
        </w:rPr>
        <w:t>藥物不符合此類</w:t>
      </w:r>
      <w:r w:rsidRPr="00F15F71">
        <w:rPr>
          <w:rFonts w:eastAsia="PMingLiU" w:hint="eastAsia"/>
          <w:color w:val="0000FF"/>
          <w:lang w:eastAsia="zh-TW"/>
        </w:rPr>
        <w:t xml:space="preserve"> [</w:t>
      </w:r>
      <w:r w:rsidRPr="00F15F71">
        <w:rPr>
          <w:rFonts w:eastAsia="PMingLiU" w:hint="eastAsia"/>
          <w:i/>
          <w:iCs/>
          <w:color w:val="0000FF"/>
          <w:lang w:eastAsia="zh-TW"/>
        </w:rPr>
        <w:t>insert tier number and name of the tier designated as the preferred specialty tier</w:t>
      </w:r>
      <w:r w:rsidRPr="00F15F71">
        <w:rPr>
          <w:rFonts w:eastAsia="PMingLiU" w:hint="eastAsia"/>
          <w:color w:val="0000FF"/>
          <w:lang w:eastAsia="zh-TW"/>
        </w:rPr>
        <w:t xml:space="preserve">] </w:t>
      </w:r>
      <w:r w:rsidRPr="00F15F71">
        <w:rPr>
          <w:rFonts w:eastAsia="PMingLiU" w:hint="eastAsia"/>
          <w:color w:val="0000FF"/>
          <w:lang w:eastAsia="zh-TW"/>
        </w:rPr>
        <w:t>例外處理的資格。但是，我們的</w:t>
      </w:r>
      <w:r w:rsidRPr="00F15F71">
        <w:rPr>
          <w:rFonts w:eastAsia="PMingLiU" w:hint="eastAsia"/>
          <w:color w:val="0000FF"/>
          <w:lang w:eastAsia="zh-TW"/>
        </w:rPr>
        <w:t xml:space="preserve"> [</w:t>
      </w:r>
      <w:r w:rsidRPr="00F15F71">
        <w:rPr>
          <w:rFonts w:eastAsia="PMingLiU" w:hint="eastAsia"/>
          <w:i/>
          <w:iCs/>
          <w:color w:val="0000FF"/>
          <w:lang w:eastAsia="zh-TW"/>
        </w:rPr>
        <w:t>insert tier numbers and names of two tiers designated as specialty tiers</w:t>
      </w:r>
      <w:r w:rsidRPr="00F15F71">
        <w:rPr>
          <w:rFonts w:eastAsia="PMingLiU" w:hint="eastAsia"/>
          <w:color w:val="0000FF"/>
          <w:lang w:eastAsia="zh-TW"/>
        </w:rPr>
        <w:t xml:space="preserve">] </w:t>
      </w:r>
      <w:r w:rsidRPr="00F15F71">
        <w:rPr>
          <w:rFonts w:eastAsia="PMingLiU" w:hint="eastAsia"/>
          <w:color w:val="0000FF"/>
          <w:lang w:eastAsia="zh-TW"/>
        </w:rPr>
        <w:t>藥物不符合此類</w:t>
      </w:r>
      <w:r w:rsidRPr="00F15F71">
        <w:rPr>
          <w:rFonts w:eastAsia="PMingLiU" w:hint="eastAsia"/>
          <w:color w:val="0000FF"/>
          <w:lang w:eastAsia="zh-TW"/>
        </w:rPr>
        <w:t xml:space="preserve"> [</w:t>
      </w:r>
      <w:r w:rsidRPr="00F15F71">
        <w:rPr>
          <w:rFonts w:eastAsia="PMingLiU" w:hint="eastAsia"/>
          <w:i/>
          <w:iCs/>
          <w:color w:val="0000FF"/>
          <w:lang w:eastAsia="zh-TW"/>
        </w:rPr>
        <w:t>insert tier numbers and names of the non-specialty tiers below the tiers designated as specialty tiers</w:t>
      </w:r>
      <w:r w:rsidRPr="00F15F71">
        <w:rPr>
          <w:rFonts w:eastAsia="PMingLiU" w:hint="eastAsia"/>
          <w:color w:val="0000FF"/>
          <w:lang w:eastAsia="zh-TW"/>
        </w:rPr>
        <w:t xml:space="preserve">] </w:t>
      </w:r>
      <w:r w:rsidRPr="00F15F71">
        <w:rPr>
          <w:rFonts w:eastAsia="PMingLiU" w:hint="eastAsia"/>
          <w:color w:val="0000FF"/>
          <w:lang w:eastAsia="zh-TW"/>
        </w:rPr>
        <w:t>例外處理的資格</w:t>
      </w:r>
      <w:r w:rsidR="005B19E1">
        <w:rPr>
          <w:rFonts w:eastAsia="PMingLiU" w:hint="eastAsia"/>
          <w:color w:val="0000FF"/>
          <w:lang w:eastAsia="zh-TW"/>
        </w:rPr>
        <w:t>。</w:t>
      </w:r>
      <w:bookmarkEnd w:id="430"/>
    </w:p>
    <w:p w14:paraId="5A83522E" w14:textId="5FA53CAB" w:rsidR="002E4207" w:rsidRPr="00F15F71" w:rsidRDefault="002E4207" w:rsidP="004D7B9E">
      <w:pPr>
        <w:pStyle w:val="Heading3"/>
        <w:rPr>
          <w:sz w:val="12"/>
        </w:rPr>
      </w:pPr>
      <w:bookmarkStart w:id="431" w:name="_Toc102343342"/>
      <w:bookmarkStart w:id="432" w:name="_Toc68601781"/>
      <w:bookmarkStart w:id="433" w:name="_Toc68599139"/>
      <w:bookmarkStart w:id="434" w:name="_Toc228560094"/>
      <w:bookmarkStart w:id="435" w:name="_Toc172187745"/>
      <w:r w:rsidRPr="00F15F71">
        <w:rPr>
          <w:rFonts w:hint="eastAsia"/>
        </w:rPr>
        <w:t>第</w:t>
      </w:r>
      <w:r w:rsidRPr="00F15F71">
        <w:rPr>
          <w:rFonts w:hint="eastAsia"/>
        </w:rPr>
        <w:t xml:space="preserve"> 6 </w:t>
      </w:r>
      <w:r w:rsidRPr="00F15F71">
        <w:rPr>
          <w:rFonts w:hint="eastAsia"/>
        </w:rPr>
        <w:t>節</w:t>
      </w:r>
      <w:r w:rsidRPr="00F15F71">
        <w:rPr>
          <w:rFonts w:hint="eastAsia"/>
        </w:rPr>
        <w:tab/>
      </w:r>
      <w:r w:rsidRPr="00F15F71">
        <w:rPr>
          <w:rFonts w:hint="eastAsia"/>
        </w:rPr>
        <w:t>如果您藥物的承保範圍更改，該如何處理？</w:t>
      </w:r>
      <w:bookmarkEnd w:id="431"/>
      <w:bookmarkEnd w:id="432"/>
      <w:bookmarkEnd w:id="433"/>
      <w:bookmarkEnd w:id="434"/>
      <w:bookmarkEnd w:id="435"/>
    </w:p>
    <w:p w14:paraId="7AF49DC0" w14:textId="7211E833" w:rsidR="002E4207" w:rsidRPr="00F15F71" w:rsidRDefault="002E4207" w:rsidP="004D7B9E">
      <w:pPr>
        <w:pStyle w:val="Heading4"/>
      </w:pPr>
      <w:bookmarkStart w:id="436" w:name="_Toc68601782"/>
      <w:bookmarkStart w:id="437" w:name="_Toc228560095"/>
      <w:r w:rsidRPr="00F15F71">
        <w:rPr>
          <w:rFonts w:hint="eastAsia"/>
        </w:rPr>
        <w:t>第</w:t>
      </w:r>
      <w:r w:rsidRPr="00F15F71">
        <w:rPr>
          <w:rFonts w:hint="eastAsia"/>
        </w:rPr>
        <w:t xml:space="preserve"> 6.1 </w:t>
      </w:r>
      <w:r w:rsidRPr="00F15F71">
        <w:rPr>
          <w:rFonts w:hint="eastAsia"/>
        </w:rPr>
        <w:t>節</w:t>
      </w:r>
      <w:r w:rsidRPr="00F15F71">
        <w:rPr>
          <w:rFonts w:hint="eastAsia"/>
        </w:rPr>
        <w:tab/>
      </w:r>
      <w:r w:rsidRPr="00F15F71">
        <w:rPr>
          <w:rFonts w:hint="eastAsia"/>
        </w:rPr>
        <w:t>在一年當中，藥物清單可能會有更改</w:t>
      </w:r>
      <w:bookmarkEnd w:id="436"/>
      <w:bookmarkEnd w:id="437"/>
    </w:p>
    <w:p w14:paraId="1554D64C" w14:textId="7FCB2A1F" w:rsidR="002E4207" w:rsidRPr="00F15F71" w:rsidRDefault="002E4207" w:rsidP="004D7B9E">
      <w:pPr>
        <w:jc w:val="both"/>
        <w:rPr>
          <w:rFonts w:eastAsia="PMingLiU"/>
          <w:lang w:eastAsia="zh-TW"/>
        </w:rPr>
      </w:pPr>
      <w:r w:rsidRPr="00F15F71">
        <w:rPr>
          <w:rFonts w:eastAsia="PMingLiU" w:hint="eastAsia"/>
          <w:lang w:eastAsia="zh-TW"/>
        </w:rPr>
        <w:t>大多數藥物承保範圍的更改發生在每年開始時（</w:t>
      </w:r>
      <w:r w:rsidRPr="00F15F71">
        <w:rPr>
          <w:rFonts w:eastAsia="PMingLiU" w:hint="eastAsia"/>
          <w:lang w:eastAsia="zh-TW"/>
        </w:rPr>
        <w:t xml:space="preserve">1 </w:t>
      </w:r>
      <w:r w:rsidRPr="00F15F71">
        <w:rPr>
          <w:rFonts w:eastAsia="PMingLiU" w:hint="eastAsia"/>
          <w:lang w:eastAsia="zh-TW"/>
        </w:rPr>
        <w:t>月</w:t>
      </w:r>
      <w:r w:rsidRPr="00F15F71">
        <w:rPr>
          <w:rFonts w:eastAsia="PMingLiU" w:hint="eastAsia"/>
          <w:lang w:eastAsia="zh-TW"/>
        </w:rPr>
        <w:t xml:space="preserve"> 1 </w:t>
      </w:r>
      <w:r w:rsidRPr="00F15F71">
        <w:rPr>
          <w:rFonts w:eastAsia="PMingLiU" w:hint="eastAsia"/>
          <w:lang w:eastAsia="zh-TW"/>
        </w:rPr>
        <w:t>日）。然而，在一年當中，計劃可能會對「藥物清單」作出一些更改。例如，計劃可能：</w:t>
      </w:r>
    </w:p>
    <w:p w14:paraId="72ADEBB6" w14:textId="528A7F26" w:rsidR="002E4207" w:rsidRPr="00F15F71" w:rsidRDefault="002E4207">
      <w:pPr>
        <w:pStyle w:val="ListBullet"/>
        <w:numPr>
          <w:ilvl w:val="0"/>
          <w:numId w:val="69"/>
        </w:numPr>
        <w:jc w:val="both"/>
        <w:rPr>
          <w:rFonts w:eastAsia="PMingLiU"/>
          <w:lang w:eastAsia="zh-TW"/>
        </w:rPr>
      </w:pPr>
      <w:r w:rsidRPr="00F15F71">
        <w:rPr>
          <w:rFonts w:eastAsia="PMingLiU" w:hint="eastAsia"/>
          <w:b/>
          <w:bCs/>
          <w:lang w:eastAsia="zh-TW"/>
        </w:rPr>
        <w:t>新增藥物至藥物清單，或從中移除藥物。</w:t>
      </w:r>
    </w:p>
    <w:p w14:paraId="1538979C" w14:textId="77777777" w:rsidR="002E4207" w:rsidRPr="00F15F71" w:rsidRDefault="002E4207">
      <w:pPr>
        <w:pStyle w:val="ListBullet"/>
        <w:numPr>
          <w:ilvl w:val="0"/>
          <w:numId w:val="69"/>
        </w:numPr>
        <w:jc w:val="both"/>
        <w:rPr>
          <w:rFonts w:eastAsia="PMingLiU"/>
          <w:b/>
          <w:lang w:eastAsia="zh-TW"/>
        </w:rPr>
      </w:pPr>
      <w:r w:rsidRPr="00F15F71">
        <w:rPr>
          <w:rFonts w:eastAsia="PMingLiU" w:hint="eastAsia"/>
          <w:i/>
          <w:iCs/>
          <w:color w:val="0000FF"/>
          <w:lang w:eastAsia="zh-TW"/>
        </w:rPr>
        <w:t xml:space="preserve">[Plans that do not use tiers may omit] </w:t>
      </w:r>
      <w:r w:rsidRPr="0067191C">
        <w:rPr>
          <w:rFonts w:eastAsia="PMingLiU" w:hint="eastAsia"/>
          <w:b/>
          <w:bCs/>
          <w:lang w:eastAsia="zh-TW"/>
        </w:rPr>
        <w:t>提</w:t>
      </w:r>
      <w:r w:rsidRPr="00F15F71">
        <w:rPr>
          <w:rFonts w:eastAsia="PMingLiU" w:hint="eastAsia"/>
          <w:b/>
          <w:bCs/>
          <w:lang w:eastAsia="zh-TW"/>
        </w:rPr>
        <w:t>高或降低藥物的分攤費用等級。</w:t>
      </w:r>
    </w:p>
    <w:p w14:paraId="371D0421" w14:textId="00EA5C8B" w:rsidR="002E4207" w:rsidRPr="00F15F71" w:rsidRDefault="002E4207">
      <w:pPr>
        <w:pStyle w:val="ListBullet"/>
        <w:numPr>
          <w:ilvl w:val="0"/>
          <w:numId w:val="69"/>
        </w:numPr>
        <w:jc w:val="both"/>
        <w:rPr>
          <w:rFonts w:eastAsia="PMingLiU"/>
          <w:lang w:eastAsia="zh-TW"/>
        </w:rPr>
      </w:pPr>
      <w:r w:rsidRPr="00F15F71">
        <w:rPr>
          <w:rFonts w:eastAsia="PMingLiU" w:hint="eastAsia"/>
          <w:b/>
          <w:bCs/>
          <w:lang w:eastAsia="zh-TW"/>
        </w:rPr>
        <w:t>新增或撤銷藥物的承保範圍限</w:t>
      </w:r>
      <w:r w:rsidRPr="004F46AF">
        <w:rPr>
          <w:rFonts w:eastAsia="PMingLiU" w:hint="eastAsia"/>
          <w:b/>
          <w:bCs/>
          <w:lang w:eastAsia="zh-TW"/>
        </w:rPr>
        <w:t>制。</w:t>
      </w:r>
    </w:p>
    <w:p w14:paraId="6F343243" w14:textId="78B04AFC" w:rsidR="002E4207" w:rsidRPr="00F15F71" w:rsidRDefault="002E4207">
      <w:pPr>
        <w:pStyle w:val="ListBullet"/>
        <w:numPr>
          <w:ilvl w:val="0"/>
          <w:numId w:val="69"/>
        </w:numPr>
        <w:jc w:val="both"/>
        <w:rPr>
          <w:rFonts w:eastAsia="PMingLiU"/>
          <w:b/>
          <w:lang w:eastAsia="zh-TW"/>
        </w:rPr>
      </w:pPr>
      <w:r w:rsidRPr="00F15F71">
        <w:rPr>
          <w:rFonts w:eastAsia="PMingLiU" w:hint="eastAsia"/>
          <w:b/>
          <w:bCs/>
          <w:lang w:eastAsia="zh-TW"/>
        </w:rPr>
        <w:t>以副廠藥來替換原廠藥</w:t>
      </w:r>
      <w:r w:rsidR="005B19E1">
        <w:rPr>
          <w:rFonts w:eastAsia="PMingLiU" w:hint="eastAsia"/>
          <w:b/>
          <w:bCs/>
          <w:lang w:eastAsia="zh-TW"/>
        </w:rPr>
        <w:t>。</w:t>
      </w:r>
    </w:p>
    <w:p w14:paraId="395EE0E9" w14:textId="4CA0548E" w:rsidR="00DD7EF5" w:rsidRPr="00F15F71" w:rsidRDefault="00DD7EF5">
      <w:pPr>
        <w:numPr>
          <w:ilvl w:val="0"/>
          <w:numId w:val="69"/>
        </w:numPr>
        <w:tabs>
          <w:tab w:val="left" w:pos="720"/>
          <w:tab w:val="left" w:pos="1260"/>
        </w:tabs>
        <w:spacing w:before="0" w:beforeAutospacing="0" w:after="120" w:afterAutospacing="0"/>
        <w:jc w:val="both"/>
        <w:rPr>
          <w:rFonts w:eastAsia="PMingLiU"/>
          <w:b/>
          <w:bCs/>
          <w:lang w:eastAsia="zh-TW"/>
        </w:rPr>
      </w:pPr>
      <w:bookmarkStart w:id="438" w:name="_Hlk134522729"/>
      <w:bookmarkStart w:id="439" w:name="_Hlk134521857"/>
      <w:r w:rsidRPr="00F15F71">
        <w:rPr>
          <w:rFonts w:eastAsia="PMingLiU" w:hint="eastAsia"/>
          <w:color w:val="0000FF"/>
          <w:lang w:eastAsia="zh-TW"/>
        </w:rPr>
        <w:t>[</w:t>
      </w:r>
      <w:r w:rsidRPr="00F15F71">
        <w:rPr>
          <w:rFonts w:eastAsia="PMingLiU" w:hint="eastAsia"/>
          <w:i/>
          <w:iCs/>
          <w:color w:val="0000FF"/>
          <w:lang w:eastAsia="zh-TW"/>
        </w:rPr>
        <w:t>Insert as applicable</w:t>
      </w:r>
      <w:r w:rsidR="005B19E1">
        <w:rPr>
          <w:rFonts w:eastAsia="PMingLiU" w:hint="eastAsia"/>
          <w:i/>
          <w:iCs/>
          <w:color w:val="0000FF"/>
          <w:lang w:eastAsia="zh-TW"/>
        </w:rPr>
        <w:t xml:space="preserve">: </w:t>
      </w:r>
      <w:r w:rsidRPr="00F15F71">
        <w:rPr>
          <w:rFonts w:eastAsia="PMingLiU" w:hint="eastAsia"/>
          <w:color w:val="0000FF"/>
          <w:lang w:eastAsia="zh-TW"/>
        </w:rPr>
        <w:t>以生物製品的可互換生物仿製藥版本來替換原研生物製品</w:t>
      </w:r>
      <w:bookmarkEnd w:id="438"/>
      <w:r w:rsidRPr="00F15F71">
        <w:rPr>
          <w:rFonts w:eastAsia="PMingLiU" w:hint="eastAsia"/>
          <w:color w:val="0000FF"/>
          <w:lang w:eastAsia="zh-TW"/>
        </w:rPr>
        <w:t>。</w:t>
      </w:r>
      <w:r w:rsidRPr="00F15F71">
        <w:rPr>
          <w:rFonts w:eastAsia="PMingLiU" w:hint="eastAsia"/>
          <w:color w:val="0000FF"/>
          <w:lang w:eastAsia="zh-TW"/>
        </w:rPr>
        <w:t>]</w:t>
      </w:r>
    </w:p>
    <w:bookmarkEnd w:id="439"/>
    <w:p w14:paraId="40793119" w14:textId="22F7BB53" w:rsidR="002E4207" w:rsidRPr="00F15F71" w:rsidRDefault="00522614" w:rsidP="004D7B9E">
      <w:pPr>
        <w:jc w:val="both"/>
        <w:rPr>
          <w:rFonts w:eastAsia="PMingLiU"/>
          <w:lang w:eastAsia="zh-TW"/>
        </w:rPr>
      </w:pPr>
      <w:r w:rsidRPr="00F15F71">
        <w:rPr>
          <w:rFonts w:eastAsia="PMingLiU" w:hint="eastAsia"/>
          <w:lang w:eastAsia="zh-TW"/>
        </w:rPr>
        <w:t>在更改計劃的「藥物清單」之前，我們必須遵守</w:t>
      </w:r>
      <w:r w:rsidRPr="00F15F71">
        <w:rPr>
          <w:rFonts w:eastAsia="PMingLiU" w:hint="eastAsia"/>
          <w:lang w:eastAsia="zh-TW"/>
        </w:rPr>
        <w:t xml:space="preserve"> Medicare </w:t>
      </w:r>
      <w:r w:rsidRPr="00F15F71">
        <w:rPr>
          <w:rFonts w:eastAsia="PMingLiU" w:hint="eastAsia"/>
          <w:lang w:eastAsia="zh-TW"/>
        </w:rPr>
        <w:t>的要求</w:t>
      </w:r>
      <w:r w:rsidR="005B19E1">
        <w:rPr>
          <w:rFonts w:eastAsia="PMingLiU" w:hint="eastAsia"/>
          <w:lang w:eastAsia="zh-TW"/>
        </w:rPr>
        <w:t>。</w:t>
      </w:r>
    </w:p>
    <w:p w14:paraId="4574B97D" w14:textId="3318192B" w:rsidR="00FC2BA0" w:rsidRPr="004F46AF" w:rsidRDefault="00B37465" w:rsidP="004D7B9E">
      <w:pPr>
        <w:jc w:val="both"/>
        <w:rPr>
          <w:rFonts w:eastAsia="PMingLiU"/>
          <w:lang w:eastAsia="zh-TW"/>
        </w:rPr>
      </w:pPr>
      <w:r w:rsidRPr="00F15F71">
        <w:rPr>
          <w:rFonts w:eastAsia="PMingLiU" w:hint="eastAsia"/>
          <w:lang w:eastAsia="zh-TW"/>
        </w:rPr>
        <w:t>有關本章節所討論的藥物類型定義，請參見第</w:t>
      </w:r>
      <w:r w:rsidRPr="00F15F71">
        <w:rPr>
          <w:rFonts w:eastAsia="PMingLiU" w:hint="eastAsia"/>
          <w:lang w:eastAsia="zh-TW"/>
        </w:rPr>
        <w:t xml:space="preserve"> 12 </w:t>
      </w:r>
      <w:r w:rsidRPr="00F15F71">
        <w:rPr>
          <w:rFonts w:eastAsia="PMingLiU" w:hint="eastAsia"/>
          <w:lang w:eastAsia="zh-TW"/>
        </w:rPr>
        <w:t>章。</w:t>
      </w:r>
    </w:p>
    <w:p w14:paraId="045D5032" w14:textId="77777777" w:rsidR="002E4207" w:rsidRPr="00F15F71" w:rsidRDefault="002E4207" w:rsidP="004D7B9E">
      <w:pPr>
        <w:pStyle w:val="Heading4"/>
        <w:rPr>
          <w:sz w:val="4"/>
        </w:rPr>
      </w:pPr>
      <w:bookmarkStart w:id="440" w:name="_Toc68601783"/>
      <w:bookmarkStart w:id="441" w:name="_Toc228560096"/>
      <w:r w:rsidRPr="00F15F71">
        <w:rPr>
          <w:rFonts w:hint="eastAsia"/>
        </w:rPr>
        <w:lastRenderedPageBreak/>
        <w:t>第</w:t>
      </w:r>
      <w:r w:rsidRPr="00F15F71">
        <w:rPr>
          <w:rFonts w:hint="eastAsia"/>
        </w:rPr>
        <w:t xml:space="preserve"> 6.2 </w:t>
      </w:r>
      <w:r w:rsidRPr="00F15F71">
        <w:rPr>
          <w:rFonts w:hint="eastAsia"/>
        </w:rPr>
        <w:t>節</w:t>
      </w:r>
      <w:r w:rsidRPr="00F15F71">
        <w:rPr>
          <w:rFonts w:hint="eastAsia"/>
        </w:rPr>
        <w:tab/>
      </w:r>
      <w:r w:rsidRPr="00F15F71">
        <w:rPr>
          <w:rFonts w:hint="eastAsia"/>
        </w:rPr>
        <w:t>如果您正在使用的藥物，其承保範圍受到更改，將會如何？</w:t>
      </w:r>
      <w:bookmarkEnd w:id="440"/>
      <w:bookmarkEnd w:id="441"/>
    </w:p>
    <w:p w14:paraId="0ADA45EA" w14:textId="77777777" w:rsidR="002E4207" w:rsidRPr="00F15F71" w:rsidRDefault="00803578" w:rsidP="004D7B9E">
      <w:pPr>
        <w:pStyle w:val="subheading"/>
        <w:jc w:val="both"/>
        <w:rPr>
          <w:rFonts w:eastAsia="PMingLiU"/>
          <w:lang w:eastAsia="zh-TW"/>
        </w:rPr>
      </w:pPr>
      <w:r w:rsidRPr="00F15F71">
        <w:rPr>
          <w:rFonts w:eastAsia="PMingLiU" w:hint="eastAsia"/>
          <w:bCs/>
          <w:lang w:eastAsia="zh-TW"/>
        </w:rPr>
        <w:t>關於更改藥物承保範圍的資訊</w:t>
      </w:r>
    </w:p>
    <w:p w14:paraId="0966CC57" w14:textId="125EDEBC" w:rsidR="00DC1391" w:rsidRPr="00F15F71" w:rsidRDefault="00692D43" w:rsidP="004D7B9E">
      <w:pPr>
        <w:jc w:val="both"/>
        <w:rPr>
          <w:rFonts w:eastAsia="PMingLiU"/>
          <w:lang w:eastAsia="zh-TW"/>
        </w:rPr>
      </w:pPr>
      <w:r w:rsidRPr="00F15F71">
        <w:rPr>
          <w:rFonts w:eastAsia="PMingLiU" w:hint="eastAsia"/>
          <w:lang w:eastAsia="zh-TW"/>
        </w:rPr>
        <w:t>如果「藥物清單」發生更改，我們會在網站上發佈有關更改的資訊。我們還會定期更新我們的線上「藥物清單」。本節描述了我們可能會對「藥物清單」作出哪些類型的更改，以及當您正在使用的藥物承保範圍發生變化時，您會直接收到通知</w:t>
      </w:r>
      <w:r w:rsidR="005B19E1">
        <w:rPr>
          <w:rFonts w:eastAsia="PMingLiU" w:hint="eastAsia"/>
          <w:lang w:eastAsia="zh-TW"/>
        </w:rPr>
        <w:t>。</w:t>
      </w:r>
    </w:p>
    <w:p w14:paraId="640A239B" w14:textId="79EC6E47" w:rsidR="000013C4" w:rsidRPr="00F15F71" w:rsidRDefault="000013C4" w:rsidP="004D7B9E">
      <w:pPr>
        <w:pStyle w:val="subheading"/>
        <w:jc w:val="both"/>
        <w:rPr>
          <w:rFonts w:eastAsia="PMingLiU"/>
          <w:lang w:eastAsia="zh-TW"/>
        </w:rPr>
      </w:pPr>
      <w:bookmarkStart w:id="442" w:name="_Toc377720832"/>
      <w:bookmarkStart w:id="443" w:name="_Hlk71194948"/>
      <w:r w:rsidRPr="00F15F71">
        <w:rPr>
          <w:rFonts w:eastAsia="PMingLiU" w:hint="eastAsia"/>
          <w:bCs/>
          <w:lang w:eastAsia="zh-TW"/>
        </w:rPr>
        <w:t>我們可能會在當前計劃年度作出對您產生影響「藥物清單」更改</w:t>
      </w:r>
      <w:bookmarkEnd w:id="442"/>
    </w:p>
    <w:bookmarkEnd w:id="443"/>
    <w:p w14:paraId="5C41FC3E" w14:textId="391BB19E" w:rsidR="00971C00" w:rsidRPr="00F15F71" w:rsidRDefault="00971C00" w:rsidP="004D7B9E">
      <w:pPr>
        <w:jc w:val="both"/>
        <w:rPr>
          <w:rFonts w:eastAsia="PMingLiU"/>
          <w:i/>
          <w:iCs/>
          <w:color w:val="0000FF"/>
          <w:lang w:eastAsia="zh-TW"/>
        </w:rPr>
      </w:pPr>
      <w:r w:rsidRPr="00F15F71">
        <w:rPr>
          <w:rFonts w:eastAsia="PMingLiU" w:hint="eastAsia"/>
          <w:color w:val="0000FF"/>
          <w:lang w:eastAsia="zh-TW"/>
        </w:rPr>
        <w:t>[</w:t>
      </w:r>
      <w:r w:rsidRPr="00F15F71">
        <w:rPr>
          <w:rFonts w:eastAsia="PMingLiU" w:hint="eastAsia"/>
          <w:b/>
          <w:bCs/>
          <w:i/>
          <w:iCs/>
          <w:color w:val="0000FF"/>
          <w:lang w:eastAsia="zh-TW"/>
        </w:rPr>
        <w:t>Advance General Notice that plan sponsor may make certain immediate generic and biosimilar substitutions</w:t>
      </w:r>
      <w:r w:rsidR="005B19E1">
        <w:rPr>
          <w:rFonts w:eastAsia="PMingLiU" w:hint="eastAsia"/>
          <w:b/>
          <w:bCs/>
          <w:i/>
          <w:iCs/>
          <w:color w:val="0000FF"/>
          <w:lang w:eastAsia="zh-TW"/>
        </w:rPr>
        <w:t xml:space="preserve">: </w:t>
      </w:r>
      <w:r w:rsidRPr="00F15F71">
        <w:rPr>
          <w:rFonts w:eastAsia="PMingLiU" w:hint="eastAsia"/>
          <w:i/>
          <w:iCs/>
          <w:color w:val="0000FF"/>
          <w:lang w:eastAsia="zh-TW"/>
        </w:rPr>
        <w:t>In order to immediately replace brand name drugs or biological products with, respectively, new therapeutically equivalent or new authorized generic drugs or new interchangeable biological products or new unbranded biological products (or to change the tiering or the restrictions, or both, applied if the related drug remains on the formulary), plan sponsors that otherwise meet the requirements must provide the following advance general notice of changes</w:t>
      </w:r>
      <w:r w:rsidR="005B19E1">
        <w:rPr>
          <w:rFonts w:eastAsia="PMingLiU" w:hint="eastAsia"/>
          <w:i/>
          <w:iCs/>
          <w:color w:val="0000FF"/>
          <w:lang w:eastAsia="zh-TW"/>
        </w:rPr>
        <w:t xml:space="preserve">: </w:t>
      </w:r>
    </w:p>
    <w:p w14:paraId="6FC44ACB" w14:textId="22493110" w:rsidR="00521B39" w:rsidRPr="00F15F71" w:rsidRDefault="00521B39">
      <w:pPr>
        <w:pStyle w:val="ListBullet"/>
        <w:numPr>
          <w:ilvl w:val="0"/>
          <w:numId w:val="37"/>
        </w:numPr>
        <w:spacing w:before="120" w:after="100" w:afterAutospacing="1"/>
        <w:jc w:val="both"/>
        <w:rPr>
          <w:rFonts w:eastAsia="PMingLiU"/>
          <w:b/>
          <w:bCs/>
          <w:color w:val="0000FF"/>
          <w:lang w:eastAsia="zh-TW"/>
        </w:rPr>
      </w:pPr>
      <w:r w:rsidRPr="00F15F71">
        <w:rPr>
          <w:rFonts w:eastAsia="PMingLiU" w:hint="eastAsia"/>
          <w:b/>
          <w:bCs/>
          <w:color w:val="0000FF"/>
          <w:lang w:eastAsia="zh-TW"/>
        </w:rPr>
        <w:t>將新藥加入藥物清單，並</w:t>
      </w:r>
      <w:r w:rsidRPr="00F15F71">
        <w:rPr>
          <w:rFonts w:eastAsia="PMingLiU" w:hint="eastAsia"/>
          <w:b/>
          <w:bCs/>
          <w:color w:val="0000FF"/>
          <w:u w:val="single"/>
          <w:lang w:eastAsia="zh-TW"/>
        </w:rPr>
        <w:t>立即</w:t>
      </w:r>
      <w:r w:rsidRPr="00F15F71">
        <w:rPr>
          <w:rFonts w:eastAsia="PMingLiU" w:hint="eastAsia"/>
          <w:b/>
          <w:bCs/>
          <w:color w:val="0000FF"/>
          <w:lang w:eastAsia="zh-TW"/>
        </w:rPr>
        <w:t>移除或更改藥物清單上的類似藥物</w:t>
      </w:r>
      <w:r w:rsidR="005B19E1">
        <w:rPr>
          <w:rFonts w:eastAsia="PMingLiU" w:hint="eastAsia"/>
          <w:b/>
          <w:bCs/>
          <w:color w:val="0000FF"/>
          <w:lang w:eastAsia="zh-TW"/>
        </w:rPr>
        <w:t>。</w:t>
      </w:r>
    </w:p>
    <w:p w14:paraId="58764A5A" w14:textId="7A5ABA20" w:rsidR="00521B39" w:rsidRPr="00F15F71" w:rsidRDefault="00521B39">
      <w:pPr>
        <w:pStyle w:val="CommentText"/>
        <w:numPr>
          <w:ilvl w:val="1"/>
          <w:numId w:val="178"/>
        </w:numPr>
        <w:spacing w:before="120" w:beforeAutospacing="0"/>
        <w:jc w:val="both"/>
        <w:rPr>
          <w:rFonts w:eastAsia="PMingLiU"/>
          <w:color w:val="0000FF"/>
          <w:sz w:val="24"/>
          <w:szCs w:val="24"/>
          <w:lang w:eastAsia="zh-TW"/>
        </w:rPr>
      </w:pPr>
      <w:r w:rsidRPr="00F15F71">
        <w:rPr>
          <w:rFonts w:eastAsia="PMingLiU" w:hint="eastAsia"/>
          <w:color w:val="0000FF"/>
          <w:sz w:val="24"/>
          <w:szCs w:val="24"/>
          <w:lang w:eastAsia="zh-TW"/>
        </w:rPr>
        <w:t>在「藥物清單」中加入新版藥物時，我們可能會立即將類似藥物從「藥物清單」中移除，將類似藥物移至其他分攤費用等級、增設限制，或兩者兼有。新版藥物將處於相同或更低的分攤費用等級且</w:t>
      </w:r>
      <w:r w:rsidRPr="00F15F71">
        <w:rPr>
          <w:rFonts w:eastAsia="PMingLiU" w:hint="eastAsia"/>
          <w:color w:val="0000FF"/>
          <w:sz w:val="24"/>
          <w:szCs w:val="24"/>
          <w:lang w:eastAsia="zh-TW"/>
        </w:rPr>
        <w:t>[</w:t>
      </w:r>
      <w:r w:rsidRPr="00F15F71">
        <w:rPr>
          <w:rFonts w:eastAsia="PMingLiU" w:hint="eastAsia"/>
          <w:i/>
          <w:iCs/>
          <w:color w:val="0000FF"/>
          <w:sz w:val="24"/>
          <w:szCs w:val="24"/>
          <w:lang w:eastAsia="zh-TW"/>
        </w:rPr>
        <w:t>Plans that do not use tiers may omit</w:t>
      </w:r>
      <w:r w:rsidR="0067191C" w:rsidRPr="0067191C">
        <w:rPr>
          <w:rFonts w:eastAsia="PMingLiU" w:hint="eastAsia"/>
          <w:color w:val="0000FF"/>
          <w:sz w:val="24"/>
          <w:szCs w:val="24"/>
          <w:lang w:eastAsia="zh-TW"/>
        </w:rPr>
        <w:t>「處於相同或更低的分攤費用等級且」</w:t>
      </w:r>
      <w:r w:rsidRPr="00F15F71">
        <w:rPr>
          <w:rFonts w:eastAsia="PMingLiU" w:hint="eastAsia"/>
          <w:color w:val="0000FF"/>
          <w:sz w:val="24"/>
          <w:szCs w:val="24"/>
          <w:lang w:eastAsia="zh-TW"/>
        </w:rPr>
        <w:t>]</w:t>
      </w:r>
      <w:r w:rsidRPr="00F15F71">
        <w:rPr>
          <w:rFonts w:eastAsia="PMingLiU" w:hint="eastAsia"/>
          <w:color w:val="0000FF"/>
          <w:sz w:val="24"/>
          <w:szCs w:val="24"/>
          <w:lang w:eastAsia="zh-TW"/>
        </w:rPr>
        <w:t>具有相同或更少的限制。</w:t>
      </w:r>
    </w:p>
    <w:p w14:paraId="4D0F3B3B" w14:textId="5B9067F3" w:rsidR="00521B39" w:rsidRPr="00F15F71" w:rsidRDefault="00521B39">
      <w:pPr>
        <w:pStyle w:val="CommentText"/>
        <w:numPr>
          <w:ilvl w:val="1"/>
          <w:numId w:val="178"/>
        </w:numPr>
        <w:spacing w:before="120" w:beforeAutospacing="0"/>
        <w:jc w:val="both"/>
        <w:rPr>
          <w:rFonts w:eastAsia="PMingLiU"/>
          <w:color w:val="0000FF"/>
          <w:sz w:val="24"/>
          <w:szCs w:val="24"/>
          <w:lang w:eastAsia="zh-TW"/>
        </w:rPr>
      </w:pPr>
      <w:r w:rsidRPr="00F15F71">
        <w:rPr>
          <w:rFonts w:eastAsia="PMingLiU" w:hint="eastAsia"/>
          <w:color w:val="0000FF"/>
          <w:sz w:val="24"/>
          <w:szCs w:val="24"/>
          <w:lang w:eastAsia="zh-TW"/>
        </w:rPr>
        <w:t>只有在加入「藥物清單」上已列出原廠藥的新副廠藥，或加入「藥物清單」上已列出原研生物製品的某些新生物仿製藥時，我們才會作出這些立即</w:t>
      </w:r>
      <w:r w:rsidR="000F3A2F">
        <w:rPr>
          <w:color w:val="0000FF"/>
          <w:sz w:val="24"/>
          <w:szCs w:val="24"/>
          <w:lang w:eastAsia="zh-TW"/>
        </w:rPr>
        <w:br/>
      </w:r>
      <w:r w:rsidRPr="00F15F71">
        <w:rPr>
          <w:rFonts w:eastAsia="PMingLiU" w:hint="eastAsia"/>
          <w:color w:val="0000FF"/>
          <w:sz w:val="24"/>
          <w:szCs w:val="24"/>
          <w:lang w:eastAsia="zh-TW"/>
        </w:rPr>
        <w:t>更改。</w:t>
      </w:r>
    </w:p>
    <w:p w14:paraId="5C602CC9" w14:textId="77777777" w:rsidR="00521B39" w:rsidRPr="00F15F71" w:rsidRDefault="00521B39">
      <w:pPr>
        <w:pStyle w:val="CommentText"/>
        <w:numPr>
          <w:ilvl w:val="1"/>
          <w:numId w:val="178"/>
        </w:numPr>
        <w:spacing w:before="120" w:beforeAutospacing="0"/>
        <w:jc w:val="both"/>
        <w:rPr>
          <w:rFonts w:eastAsia="PMingLiU"/>
          <w:color w:val="0000FF"/>
          <w:sz w:val="24"/>
          <w:szCs w:val="24"/>
          <w:lang w:eastAsia="zh-TW"/>
        </w:rPr>
      </w:pPr>
      <w:r w:rsidRPr="00F15F71">
        <w:rPr>
          <w:rFonts w:eastAsia="PMingLiU" w:hint="eastAsia"/>
          <w:color w:val="0000FF"/>
          <w:sz w:val="24"/>
          <w:szCs w:val="24"/>
          <w:lang w:eastAsia="zh-TW"/>
        </w:rPr>
        <w:t>即使您正在使用我們正在移除或更改的藥物，我們也可能會立即作出更改，之後再通知您。如果我們作出更改時您正在使用該類似藥物，我們將會告知您我們所作的任何具體更改。</w:t>
      </w:r>
      <w:r w:rsidRPr="00F15F71">
        <w:rPr>
          <w:rFonts w:eastAsia="PMingLiU" w:hint="eastAsia"/>
          <w:color w:val="0000FF"/>
          <w:sz w:val="24"/>
          <w:szCs w:val="24"/>
          <w:lang w:eastAsia="zh-TW"/>
        </w:rPr>
        <w:t>]</w:t>
      </w:r>
    </w:p>
    <w:p w14:paraId="70351783" w14:textId="77777777" w:rsidR="00EF1DF4" w:rsidRPr="00F15F71" w:rsidRDefault="00EF1DF4" w:rsidP="004D7B9E">
      <w:pPr>
        <w:pStyle w:val="ListBullet"/>
        <w:jc w:val="both"/>
        <w:rPr>
          <w:rFonts w:eastAsia="PMingLiU"/>
          <w:i/>
          <w:iCs/>
          <w:color w:val="0000FF"/>
          <w:lang w:eastAsia="zh-TW"/>
        </w:rPr>
      </w:pPr>
      <w:r w:rsidRPr="00F15F71">
        <w:rPr>
          <w:rFonts w:eastAsia="PMingLiU" w:hint="eastAsia"/>
          <w:i/>
          <w:iCs/>
          <w:color w:val="0000FF"/>
          <w:lang w:eastAsia="zh-TW"/>
        </w:rPr>
        <w:t>[All plan sponsors should include the remainder of this section.]</w:t>
      </w:r>
    </w:p>
    <w:p w14:paraId="3FD40170" w14:textId="6D80AF39" w:rsidR="00EF1DF4" w:rsidRPr="00F15F71" w:rsidRDefault="00EF1DF4">
      <w:pPr>
        <w:pStyle w:val="ListBullet"/>
        <w:numPr>
          <w:ilvl w:val="0"/>
          <w:numId w:val="36"/>
        </w:numPr>
        <w:jc w:val="both"/>
        <w:rPr>
          <w:rFonts w:eastAsia="PMingLiU"/>
          <w:i/>
          <w:color w:val="0000FF"/>
          <w:lang w:eastAsia="zh-TW"/>
        </w:rPr>
      </w:pPr>
      <w:r w:rsidRPr="00F15F71">
        <w:rPr>
          <w:rFonts w:eastAsia="PMingLiU" w:hint="eastAsia"/>
          <w:b/>
          <w:bCs/>
          <w:lang w:eastAsia="zh-TW"/>
        </w:rPr>
        <w:t>將藥物加入藥物清單，並</w:t>
      </w:r>
      <w:r w:rsidRPr="00F15F71">
        <w:rPr>
          <w:rFonts w:eastAsia="PMingLiU" w:hint="eastAsia"/>
          <w:i/>
          <w:iCs/>
          <w:color w:val="0000FF"/>
          <w:lang w:eastAsia="zh-TW"/>
        </w:rPr>
        <w:t>[Plans that inserted the section on Advance General Notice for immediate substitutions insert</w:t>
      </w:r>
      <w:r w:rsidR="005B19E1">
        <w:rPr>
          <w:rFonts w:eastAsia="PMingLiU" w:hint="eastAsia"/>
          <w:i/>
          <w:iCs/>
          <w:color w:val="0000FF"/>
          <w:lang w:eastAsia="zh-TW"/>
        </w:rPr>
        <w:t xml:space="preserve">: </w:t>
      </w:r>
      <w:r w:rsidRPr="000F3A2F">
        <w:rPr>
          <w:rFonts w:eastAsia="PMingLiU" w:hint="eastAsia"/>
          <w:b/>
          <w:bCs/>
          <w:color w:val="0000FF"/>
          <w:lang w:eastAsia="zh-TW"/>
        </w:rPr>
        <w:t>在提前</w:t>
      </w:r>
      <w:r w:rsidRPr="00F15F71">
        <w:rPr>
          <w:rFonts w:eastAsia="PMingLiU" w:hint="eastAsia"/>
          <w:b/>
          <w:bCs/>
          <w:color w:val="0000FF"/>
          <w:lang w:eastAsia="zh-TW"/>
        </w:rPr>
        <w:t>通知後</w:t>
      </w:r>
      <w:r w:rsidRPr="000F3A2F">
        <w:rPr>
          <w:rFonts w:eastAsia="PMingLiU" w:hint="eastAsia"/>
          <w:i/>
          <w:iCs/>
          <w:color w:val="0000FF"/>
          <w:lang w:eastAsia="zh-TW"/>
        </w:rPr>
        <w:t>]</w:t>
      </w:r>
      <w:r w:rsidRPr="00F15F71">
        <w:rPr>
          <w:rFonts w:eastAsia="PMingLiU" w:hint="eastAsia"/>
          <w:b/>
          <w:bCs/>
          <w:lang w:eastAsia="zh-TW"/>
        </w:rPr>
        <w:t>移除</w:t>
      </w:r>
      <w:r w:rsidRPr="000F3A2F">
        <w:rPr>
          <w:rFonts w:eastAsia="PMingLiU" w:hint="eastAsia"/>
          <w:b/>
          <w:bCs/>
          <w:lang w:eastAsia="zh-TW"/>
        </w:rPr>
        <w:t>或更</w:t>
      </w:r>
      <w:r w:rsidRPr="00F15F71">
        <w:rPr>
          <w:rFonts w:eastAsia="PMingLiU" w:hint="eastAsia"/>
          <w:b/>
          <w:bCs/>
          <w:lang w:eastAsia="zh-TW"/>
        </w:rPr>
        <w:t>改藥物清單上的類似藥物。</w:t>
      </w:r>
    </w:p>
    <w:p w14:paraId="4348017A" w14:textId="3E8BBF4A" w:rsidR="00EF1DF4" w:rsidRPr="00F15F71" w:rsidRDefault="00EF1DF4">
      <w:pPr>
        <w:pStyle w:val="CommentText"/>
        <w:numPr>
          <w:ilvl w:val="1"/>
          <w:numId w:val="36"/>
        </w:numPr>
        <w:spacing w:before="120" w:beforeAutospacing="0"/>
        <w:jc w:val="both"/>
        <w:rPr>
          <w:rFonts w:eastAsia="PMingLiU"/>
          <w:sz w:val="24"/>
          <w:szCs w:val="24"/>
          <w:lang w:eastAsia="zh-TW"/>
        </w:rPr>
      </w:pPr>
      <w:r w:rsidRPr="00F15F71">
        <w:rPr>
          <w:rFonts w:eastAsia="PMingLiU" w:hint="eastAsia"/>
          <w:sz w:val="24"/>
          <w:szCs w:val="24"/>
          <w:lang w:eastAsia="zh-TW"/>
        </w:rPr>
        <w:t>在「藥物清單」中加入其他版本藥物時，我們可能會將類似藥物從「藥物清單」中移除，將類似藥物移至其他分攤費用等級、增設限制，或兩者兼有。我們新增的藥物版本將處於相同或更低的分攤費用等級且</w:t>
      </w:r>
      <w:r w:rsidRPr="00F15F71">
        <w:rPr>
          <w:rFonts w:eastAsia="PMingLiU" w:hint="eastAsia"/>
          <w:i/>
          <w:iCs/>
          <w:color w:val="0000FF"/>
          <w:sz w:val="24"/>
          <w:szCs w:val="24"/>
          <w:lang w:eastAsia="zh-TW"/>
        </w:rPr>
        <w:t>[Plans that do not use tiers may omit</w:t>
      </w:r>
      <w:r w:rsidRPr="00F15F71">
        <w:rPr>
          <w:rFonts w:eastAsia="PMingLiU" w:hint="eastAsia"/>
          <w:color w:val="0000FF"/>
          <w:sz w:val="24"/>
          <w:szCs w:val="24"/>
          <w:lang w:eastAsia="zh-TW"/>
        </w:rPr>
        <w:t>「處於相同或更低的分攤費用等級且」</w:t>
      </w:r>
      <w:r w:rsidRPr="00F15F71">
        <w:rPr>
          <w:rFonts w:eastAsia="PMingLiU" w:hint="eastAsia"/>
          <w:i/>
          <w:iCs/>
          <w:color w:val="0000FF"/>
          <w:sz w:val="24"/>
          <w:szCs w:val="24"/>
          <w:lang w:eastAsia="zh-TW"/>
        </w:rPr>
        <w:t>]</w:t>
      </w:r>
      <w:r w:rsidRPr="00F15F71">
        <w:rPr>
          <w:rFonts w:eastAsia="PMingLiU" w:hint="eastAsia"/>
          <w:sz w:val="24"/>
          <w:szCs w:val="24"/>
          <w:lang w:eastAsia="zh-TW"/>
        </w:rPr>
        <w:t>具有相同或更少的限制</w:t>
      </w:r>
      <w:r w:rsidR="005B19E1">
        <w:rPr>
          <w:rFonts w:eastAsia="PMingLiU" w:hint="eastAsia"/>
          <w:sz w:val="24"/>
          <w:szCs w:val="24"/>
          <w:lang w:eastAsia="zh-TW"/>
        </w:rPr>
        <w:t>。</w:t>
      </w:r>
    </w:p>
    <w:p w14:paraId="3C6D6C5A" w14:textId="1D628A4D" w:rsidR="00EF1DF4" w:rsidRPr="00F15F71" w:rsidRDefault="00EF1DF4">
      <w:pPr>
        <w:pStyle w:val="CommentText"/>
        <w:numPr>
          <w:ilvl w:val="1"/>
          <w:numId w:val="36"/>
        </w:numPr>
        <w:spacing w:before="120" w:beforeAutospacing="0" w:after="0" w:afterAutospacing="0"/>
        <w:jc w:val="both"/>
        <w:rPr>
          <w:rFonts w:eastAsia="PMingLiU"/>
          <w:sz w:val="24"/>
          <w:szCs w:val="24"/>
          <w:lang w:eastAsia="zh-TW"/>
        </w:rPr>
      </w:pPr>
      <w:r w:rsidRPr="00F15F71">
        <w:rPr>
          <w:rFonts w:eastAsia="PMingLiU" w:hint="eastAsia"/>
          <w:sz w:val="24"/>
          <w:szCs w:val="24"/>
          <w:lang w:eastAsia="zh-TW"/>
        </w:rPr>
        <w:lastRenderedPageBreak/>
        <w:t>只有在加入「藥物清單」上已列出原廠藥的新副廠藥，或加入「藥物清單」上已列出原研生物製品的某些新生物仿製藥時，我們才會作出這些更改。</w:t>
      </w:r>
    </w:p>
    <w:p w14:paraId="4CE29A07" w14:textId="159C7A47" w:rsidR="00EF1DF4" w:rsidRPr="00F15F71" w:rsidRDefault="00EF1DF4">
      <w:pPr>
        <w:numPr>
          <w:ilvl w:val="1"/>
          <w:numId w:val="36"/>
        </w:numPr>
        <w:tabs>
          <w:tab w:val="left" w:pos="720"/>
          <w:tab w:val="left" w:pos="1440"/>
        </w:tabs>
        <w:spacing w:before="120" w:beforeAutospacing="0"/>
        <w:jc w:val="both"/>
        <w:rPr>
          <w:rFonts w:eastAsia="PMingLiU"/>
          <w:i/>
          <w:lang w:eastAsia="zh-TW"/>
        </w:rPr>
      </w:pPr>
      <w:r w:rsidRPr="00F15F71">
        <w:rPr>
          <w:rFonts w:eastAsia="PMingLiU" w:hint="eastAsia"/>
          <w:lang w:eastAsia="zh-TW"/>
        </w:rPr>
        <w:t>我們將在作出更改前至少</w:t>
      </w:r>
      <w:r w:rsidRPr="00F15F71">
        <w:rPr>
          <w:rFonts w:eastAsia="PMingLiU" w:hint="eastAsia"/>
          <w:lang w:eastAsia="zh-TW"/>
        </w:rPr>
        <w:t xml:space="preserve"> 30 </w:t>
      </w:r>
      <w:r w:rsidRPr="00F15F71">
        <w:rPr>
          <w:rFonts w:eastAsia="PMingLiU" w:hint="eastAsia"/>
          <w:lang w:eastAsia="zh-TW"/>
        </w:rPr>
        <w:t>天通知您，或作出更改之後再告知您並為您正在使用的藥物承保為期</w:t>
      </w:r>
      <w:r w:rsidRPr="00F15F71">
        <w:rPr>
          <w:rFonts w:eastAsia="PMingLiU" w:hint="eastAsia"/>
          <w:lang w:eastAsia="zh-TW"/>
        </w:rPr>
        <w:t xml:space="preserve"> </w:t>
      </w:r>
      <w:r w:rsidRPr="00F15F71">
        <w:rPr>
          <w:rFonts w:eastAsia="PMingLiU" w:hint="eastAsia"/>
          <w:i/>
          <w:iCs/>
          <w:color w:val="0000FF"/>
          <w:lang w:eastAsia="zh-TW"/>
        </w:rPr>
        <w:t>[insert supply limit (must be at least the number of days in the plan</w:t>
      </w:r>
      <w:r w:rsidR="00A534E6" w:rsidRPr="00F15F71">
        <w:rPr>
          <w:rFonts w:eastAsia="PMingLiU"/>
          <w:i/>
          <w:iCs/>
          <w:color w:val="0000FF"/>
          <w:lang w:eastAsia="zh-TW"/>
        </w:rPr>
        <w:t>’</w:t>
      </w:r>
      <w:r w:rsidRPr="00F15F71">
        <w:rPr>
          <w:rFonts w:eastAsia="PMingLiU" w:hint="eastAsia"/>
          <w:i/>
          <w:iCs/>
          <w:color w:val="0000FF"/>
          <w:lang w:eastAsia="zh-TW"/>
        </w:rPr>
        <w:t>s one-month supply)]</w:t>
      </w:r>
      <w:r w:rsidR="008F5C08">
        <w:rPr>
          <w:rFonts w:eastAsia="PMingLiU" w:hint="eastAsia"/>
          <w:color w:val="0000FF"/>
          <w:lang w:eastAsia="zh-TW"/>
        </w:rPr>
        <w:t xml:space="preserve"> </w:t>
      </w:r>
      <w:r w:rsidRPr="00F15F71">
        <w:rPr>
          <w:rFonts w:eastAsia="PMingLiU" w:hint="eastAsia"/>
          <w:lang w:eastAsia="zh-TW"/>
        </w:rPr>
        <w:t>天的供應</w:t>
      </w:r>
      <w:r w:rsidR="005B19E1">
        <w:rPr>
          <w:rFonts w:eastAsia="PMingLiU" w:hint="eastAsia"/>
          <w:lang w:eastAsia="zh-TW"/>
        </w:rPr>
        <w:t>。</w:t>
      </w:r>
    </w:p>
    <w:p w14:paraId="2C3BD683" w14:textId="5289C345" w:rsidR="00EF1DF4" w:rsidRPr="00F15F71" w:rsidRDefault="00EF1DF4">
      <w:pPr>
        <w:pStyle w:val="ListBullet"/>
        <w:numPr>
          <w:ilvl w:val="0"/>
          <w:numId w:val="36"/>
        </w:numPr>
        <w:spacing w:before="120" w:after="100" w:afterAutospacing="1"/>
        <w:jc w:val="both"/>
        <w:rPr>
          <w:rFonts w:eastAsia="PMingLiU"/>
          <w:b/>
          <w:bCs/>
          <w:lang w:eastAsia="zh-TW"/>
        </w:rPr>
      </w:pPr>
      <w:r w:rsidRPr="00F15F71">
        <w:rPr>
          <w:rFonts w:eastAsia="PMingLiU" w:hint="eastAsia"/>
          <w:b/>
          <w:bCs/>
          <w:lang w:eastAsia="zh-TW"/>
        </w:rPr>
        <w:t>移除「藥物清單」上已退市的不安全藥物和其他藥物。</w:t>
      </w:r>
    </w:p>
    <w:p w14:paraId="0EA11C83" w14:textId="0274BB51" w:rsidR="00EF1DF4" w:rsidRPr="00F15F71" w:rsidRDefault="00EF1DF4">
      <w:pPr>
        <w:numPr>
          <w:ilvl w:val="1"/>
          <w:numId w:val="36"/>
        </w:numPr>
        <w:tabs>
          <w:tab w:val="left" w:pos="720"/>
          <w:tab w:val="left" w:pos="1440"/>
        </w:tabs>
        <w:spacing w:before="120" w:beforeAutospacing="0" w:after="0"/>
        <w:jc w:val="both"/>
        <w:rPr>
          <w:rFonts w:eastAsia="PMingLiU"/>
          <w:lang w:eastAsia="zh-TW"/>
        </w:rPr>
      </w:pPr>
      <w:r w:rsidRPr="00F15F71">
        <w:rPr>
          <w:rFonts w:eastAsia="PMingLiU" w:hint="eastAsia"/>
          <w:lang w:eastAsia="zh-TW"/>
        </w:rPr>
        <w:t>有時某種藥物可能因被認為不安全或因其他原因下市。如果發生這種情況，我們可能會立即將該藥自藥物清單中移除。如果您正在使用該藥，我們會在作出更改後告訴您</w:t>
      </w:r>
      <w:r w:rsidR="005B19E1">
        <w:rPr>
          <w:rFonts w:eastAsia="PMingLiU" w:hint="eastAsia"/>
          <w:lang w:eastAsia="zh-TW"/>
        </w:rPr>
        <w:t>。</w:t>
      </w:r>
    </w:p>
    <w:p w14:paraId="55CF748D" w14:textId="42AC4C3B" w:rsidR="00EF1DF4" w:rsidRPr="00F15F71" w:rsidRDefault="00EF1DF4">
      <w:pPr>
        <w:pStyle w:val="ListBullet"/>
        <w:numPr>
          <w:ilvl w:val="0"/>
          <w:numId w:val="36"/>
        </w:numPr>
        <w:spacing w:before="120" w:after="100" w:afterAutospacing="1"/>
        <w:jc w:val="both"/>
        <w:rPr>
          <w:rFonts w:eastAsia="PMingLiU"/>
          <w:lang w:eastAsia="zh-TW"/>
        </w:rPr>
      </w:pPr>
      <w:r w:rsidRPr="00F15F71">
        <w:rPr>
          <w:rFonts w:eastAsia="PMingLiU" w:hint="eastAsia"/>
          <w:b/>
          <w:bCs/>
          <w:lang w:eastAsia="zh-TW"/>
        </w:rPr>
        <w:t>對「藥物清單」上的藥物進行其他更改</w:t>
      </w:r>
      <w:r w:rsidR="005B19E1">
        <w:rPr>
          <w:rFonts w:eastAsia="PMingLiU" w:hint="eastAsia"/>
          <w:b/>
          <w:bCs/>
          <w:lang w:eastAsia="zh-TW"/>
        </w:rPr>
        <w:t>。</w:t>
      </w:r>
    </w:p>
    <w:p w14:paraId="12B73073" w14:textId="6D1AD728" w:rsidR="00EF1DF4" w:rsidRPr="00F15F71" w:rsidRDefault="00EF1DF4">
      <w:pPr>
        <w:numPr>
          <w:ilvl w:val="1"/>
          <w:numId w:val="36"/>
        </w:numPr>
        <w:tabs>
          <w:tab w:val="left" w:pos="720"/>
          <w:tab w:val="left" w:pos="1440"/>
        </w:tabs>
        <w:spacing w:before="120" w:beforeAutospacing="0" w:after="0" w:afterAutospacing="0"/>
        <w:jc w:val="both"/>
        <w:rPr>
          <w:rFonts w:eastAsia="PMingLiU"/>
          <w:i/>
          <w:iCs/>
          <w:lang w:eastAsia="zh-TW"/>
        </w:rPr>
      </w:pPr>
      <w:r w:rsidRPr="00F15F71">
        <w:rPr>
          <w:rFonts w:eastAsia="PMingLiU" w:hint="eastAsia"/>
          <w:lang w:eastAsia="zh-TW"/>
        </w:rPr>
        <w:t>一年之後，</w:t>
      </w:r>
      <w:bookmarkStart w:id="444" w:name="_Hlk93408236"/>
      <w:bookmarkStart w:id="445" w:name="_Hlk93408328"/>
      <w:r w:rsidRPr="00F15F71">
        <w:rPr>
          <w:rFonts w:eastAsia="PMingLiU" w:hint="eastAsia"/>
          <w:lang w:eastAsia="zh-TW"/>
        </w:rPr>
        <w:t>我們</w:t>
      </w:r>
      <w:bookmarkStart w:id="446" w:name="_Hlk93408258"/>
      <w:r w:rsidRPr="00F15F71">
        <w:rPr>
          <w:rFonts w:eastAsia="PMingLiU" w:hint="eastAsia"/>
          <w:lang w:eastAsia="zh-TW"/>
        </w:rPr>
        <w:t>可能會作出其他變更，並可能會影響您正在使用的藥物。例如，</w:t>
      </w:r>
      <w:bookmarkStart w:id="447" w:name="_Hlk93408812"/>
      <w:bookmarkEnd w:id="444"/>
      <w:bookmarkEnd w:id="446"/>
      <w:r w:rsidRPr="00F15F71">
        <w:rPr>
          <w:rFonts w:eastAsia="PMingLiU" w:hint="eastAsia"/>
          <w:lang w:eastAsia="zh-TW"/>
        </w:rPr>
        <w:t>我們</w:t>
      </w:r>
      <w:bookmarkEnd w:id="447"/>
      <w:r w:rsidRPr="00F15F71">
        <w:rPr>
          <w:rFonts w:eastAsia="PMingLiU" w:hint="eastAsia"/>
          <w:lang w:eastAsia="zh-TW"/>
        </w:rPr>
        <w:t>會根據</w:t>
      </w:r>
      <w:r w:rsidRPr="00F15F71">
        <w:rPr>
          <w:rFonts w:eastAsia="PMingLiU" w:hint="eastAsia"/>
          <w:lang w:eastAsia="zh-TW"/>
        </w:rPr>
        <w:t xml:space="preserve"> FDA </w:t>
      </w:r>
      <w:r w:rsidRPr="00F15F71">
        <w:rPr>
          <w:rFonts w:eastAsia="PMingLiU" w:hint="eastAsia"/>
          <w:lang w:eastAsia="zh-TW"/>
        </w:rPr>
        <w:t>的包裝警告或</w:t>
      </w:r>
      <w:r w:rsidRPr="00F15F71">
        <w:rPr>
          <w:rFonts w:eastAsia="PMingLiU" w:hint="eastAsia"/>
          <w:lang w:eastAsia="zh-TW"/>
        </w:rPr>
        <w:t xml:space="preserve"> Medicare </w:t>
      </w:r>
      <w:r w:rsidRPr="00F15F71">
        <w:rPr>
          <w:rFonts w:eastAsia="PMingLiU" w:hint="eastAsia"/>
          <w:lang w:eastAsia="zh-TW"/>
        </w:rPr>
        <w:t>認可的新臨床指引作出變更</w:t>
      </w:r>
      <w:bookmarkEnd w:id="445"/>
      <w:r w:rsidR="005B19E1">
        <w:rPr>
          <w:rFonts w:eastAsia="PMingLiU" w:hint="eastAsia"/>
          <w:lang w:eastAsia="zh-TW"/>
        </w:rPr>
        <w:t>。</w:t>
      </w:r>
    </w:p>
    <w:p w14:paraId="18CA5C7C" w14:textId="385F1175" w:rsidR="00EF1DF4" w:rsidRPr="00F15F71" w:rsidRDefault="00EF1DF4">
      <w:pPr>
        <w:numPr>
          <w:ilvl w:val="1"/>
          <w:numId w:val="36"/>
        </w:numPr>
        <w:tabs>
          <w:tab w:val="left" w:pos="720"/>
          <w:tab w:val="left" w:pos="1440"/>
        </w:tabs>
        <w:spacing w:before="120" w:beforeAutospacing="0" w:after="0" w:afterAutospacing="0"/>
        <w:jc w:val="both"/>
        <w:rPr>
          <w:rFonts w:eastAsia="PMingLiU"/>
          <w:i/>
          <w:iCs/>
          <w:lang w:eastAsia="zh-TW"/>
        </w:rPr>
      </w:pPr>
      <w:r w:rsidRPr="00F15F71">
        <w:rPr>
          <w:rFonts w:eastAsia="PMingLiU" w:hint="eastAsia"/>
          <w:lang w:eastAsia="zh-TW"/>
        </w:rPr>
        <w:t>我們將在作出此類更改前至少</w:t>
      </w:r>
      <w:r w:rsidRPr="00F15F71">
        <w:rPr>
          <w:rFonts w:eastAsia="PMingLiU" w:hint="eastAsia"/>
          <w:lang w:eastAsia="zh-TW"/>
        </w:rPr>
        <w:t xml:space="preserve"> 30 </w:t>
      </w:r>
      <w:r w:rsidRPr="00F15F71">
        <w:rPr>
          <w:rFonts w:eastAsia="PMingLiU" w:hint="eastAsia"/>
          <w:lang w:eastAsia="zh-TW"/>
        </w:rPr>
        <w:t>天通知您，或作出更改之後再告知您並為您正在使用的藥物額外承保為期</w:t>
      </w:r>
      <w:r w:rsidRPr="00F15F71">
        <w:rPr>
          <w:rFonts w:eastAsia="PMingLiU" w:hint="eastAsia"/>
          <w:lang w:eastAsia="zh-TW"/>
        </w:rPr>
        <w:t xml:space="preserve"> </w:t>
      </w:r>
      <w:r w:rsidRPr="00F15F71">
        <w:rPr>
          <w:rFonts w:eastAsia="PMingLiU" w:hint="eastAsia"/>
          <w:i/>
          <w:iCs/>
          <w:color w:val="0000FF"/>
          <w:lang w:eastAsia="zh-TW"/>
        </w:rPr>
        <w:t>[insert supply limit (must be at least the number of days in the plan</w:t>
      </w:r>
      <w:r w:rsidR="00A534E6" w:rsidRPr="00F15F71">
        <w:rPr>
          <w:rFonts w:eastAsia="PMingLiU"/>
          <w:i/>
          <w:iCs/>
          <w:color w:val="0000FF"/>
          <w:lang w:eastAsia="zh-TW"/>
        </w:rPr>
        <w:t>’</w:t>
      </w:r>
      <w:r w:rsidRPr="00F15F71">
        <w:rPr>
          <w:rFonts w:eastAsia="PMingLiU" w:hint="eastAsia"/>
          <w:i/>
          <w:iCs/>
          <w:color w:val="0000FF"/>
          <w:lang w:eastAsia="zh-TW"/>
        </w:rPr>
        <w:t>s one-month supply)]</w:t>
      </w:r>
      <w:r w:rsidRPr="00F15F71">
        <w:rPr>
          <w:rFonts w:eastAsia="PMingLiU" w:hint="eastAsia"/>
          <w:lang w:eastAsia="zh-TW"/>
        </w:rPr>
        <w:t xml:space="preserve"> </w:t>
      </w:r>
      <w:r w:rsidRPr="00F15F71">
        <w:rPr>
          <w:rFonts w:eastAsia="PMingLiU" w:hint="eastAsia"/>
          <w:lang w:eastAsia="zh-TW"/>
        </w:rPr>
        <w:t>天的供應</w:t>
      </w:r>
      <w:r w:rsidR="005B19E1">
        <w:rPr>
          <w:rFonts w:eastAsia="PMingLiU" w:hint="eastAsia"/>
          <w:lang w:eastAsia="zh-TW"/>
        </w:rPr>
        <w:t>。</w:t>
      </w:r>
    </w:p>
    <w:p w14:paraId="5FEB9BE6" w14:textId="15CF41BF" w:rsidR="00BC34A0" w:rsidRPr="00F15F71" w:rsidRDefault="00EF1DF4" w:rsidP="004D7B9E">
      <w:pPr>
        <w:jc w:val="both"/>
        <w:rPr>
          <w:rFonts w:eastAsia="PMingLiU"/>
          <w:lang w:eastAsia="zh-TW"/>
        </w:rPr>
      </w:pPr>
      <w:r w:rsidRPr="00F15F71">
        <w:rPr>
          <w:rFonts w:eastAsia="PMingLiU" w:hint="eastAsia"/>
          <w:lang w:eastAsia="zh-TW"/>
        </w:rPr>
        <w:t>如果我們對您正在使用的任何藥物作出任何此類更改，請與您的處方醫生討論最適合您的選擇，包括更換至其他藥物以治療您的病症，或要求進行承保範圍裁決，以滿足您正在使用的藥物的任何新限制。您和您的處方醫生可以要求我們例外處理，繼續承保您一直在使用的藥物或藥物版本。有關如何要求承保範圍裁決（包含例外處理）的更多資訊，請參見第</w:t>
      </w:r>
      <w:r w:rsidRPr="00F15F71">
        <w:rPr>
          <w:rFonts w:eastAsia="PMingLiU" w:hint="eastAsia"/>
          <w:lang w:eastAsia="zh-TW"/>
        </w:rPr>
        <w:t xml:space="preserve"> 9 </w:t>
      </w:r>
      <w:r w:rsidRPr="00F15F71">
        <w:rPr>
          <w:rFonts w:eastAsia="PMingLiU" w:hint="eastAsia"/>
          <w:lang w:eastAsia="zh-TW"/>
        </w:rPr>
        <w:t>章。</w:t>
      </w:r>
    </w:p>
    <w:p w14:paraId="782A0995" w14:textId="26E91D78" w:rsidR="00562DAF" w:rsidRPr="00F15F71" w:rsidRDefault="00562DAF" w:rsidP="004D7B9E">
      <w:pPr>
        <w:pStyle w:val="subheading"/>
        <w:jc w:val="both"/>
        <w:rPr>
          <w:rFonts w:eastAsia="PMingLiU"/>
          <w:lang w:eastAsia="zh-TW"/>
        </w:rPr>
      </w:pPr>
      <w:r w:rsidRPr="00F15F71">
        <w:rPr>
          <w:rFonts w:eastAsia="PMingLiU" w:hint="eastAsia"/>
          <w:bCs/>
          <w:lang w:eastAsia="zh-TW"/>
        </w:rPr>
        <w:t>在當前計劃年度內對您沒有影響的「藥物清單」更改</w:t>
      </w:r>
    </w:p>
    <w:p w14:paraId="7FBEA2FE" w14:textId="275CB3A4" w:rsidR="00562DAF" w:rsidRPr="00F15F71" w:rsidRDefault="00C36C7A" w:rsidP="004D7B9E">
      <w:pPr>
        <w:jc w:val="both"/>
        <w:rPr>
          <w:rFonts w:eastAsia="PMingLiU"/>
          <w:lang w:eastAsia="zh-TW"/>
        </w:rPr>
      </w:pPr>
      <w:r w:rsidRPr="00F15F71">
        <w:rPr>
          <w:rFonts w:eastAsia="PMingLiU" w:hint="eastAsia"/>
          <w:lang w:eastAsia="zh-TW"/>
        </w:rPr>
        <w:t>我們可能會對藥物清單進行上面沒有提到的更改。在這種情況下，這類更改不會影響作出更改時您正在使用的藥物；但是，如果您繼續留在相同的計劃裡，那麼這些更改可能會從下一個計劃年度的</w:t>
      </w:r>
      <w:r w:rsidRPr="00F15F71">
        <w:rPr>
          <w:rFonts w:eastAsia="PMingLiU" w:hint="eastAsia"/>
          <w:lang w:eastAsia="zh-TW"/>
        </w:rPr>
        <w:t xml:space="preserve"> 1 </w:t>
      </w:r>
      <w:r w:rsidRPr="00F15F71">
        <w:rPr>
          <w:rFonts w:eastAsia="PMingLiU" w:hint="eastAsia"/>
          <w:lang w:eastAsia="zh-TW"/>
        </w:rPr>
        <w:t>月</w:t>
      </w:r>
      <w:r w:rsidRPr="00F15F71">
        <w:rPr>
          <w:rFonts w:eastAsia="PMingLiU" w:hint="eastAsia"/>
          <w:lang w:eastAsia="zh-TW"/>
        </w:rPr>
        <w:t xml:space="preserve"> 1 </w:t>
      </w:r>
      <w:r w:rsidRPr="00F15F71">
        <w:rPr>
          <w:rFonts w:eastAsia="PMingLiU" w:hint="eastAsia"/>
          <w:lang w:eastAsia="zh-TW"/>
        </w:rPr>
        <w:t>日起開始影響您。</w:t>
      </w:r>
    </w:p>
    <w:p w14:paraId="4F7FF2DE" w14:textId="77777777" w:rsidR="00562DAF" w:rsidRPr="00F15F71" w:rsidRDefault="00562DAF" w:rsidP="004D7B9E">
      <w:pPr>
        <w:jc w:val="both"/>
        <w:rPr>
          <w:rFonts w:eastAsia="PMingLiU"/>
          <w:lang w:eastAsia="zh-TW"/>
        </w:rPr>
      </w:pPr>
      <w:r w:rsidRPr="00F15F71">
        <w:rPr>
          <w:rFonts w:eastAsia="PMingLiU" w:hint="eastAsia"/>
          <w:lang w:eastAsia="zh-TW"/>
        </w:rPr>
        <w:t>一般而言，在當前計劃年度不會影響您的變更包括：</w:t>
      </w:r>
    </w:p>
    <w:p w14:paraId="7A950D94" w14:textId="4B3D6518" w:rsidR="00562DAF" w:rsidRPr="00F15F71" w:rsidRDefault="00562DAF">
      <w:pPr>
        <w:pStyle w:val="ListParagraph"/>
        <w:numPr>
          <w:ilvl w:val="0"/>
          <w:numId w:val="178"/>
        </w:numPr>
        <w:tabs>
          <w:tab w:val="left" w:pos="720"/>
          <w:tab w:val="left" w:pos="1260"/>
        </w:tabs>
        <w:spacing w:before="120" w:beforeAutospacing="0"/>
        <w:jc w:val="both"/>
        <w:rPr>
          <w:rFonts w:eastAsia="PMingLiU"/>
          <w:color w:val="000000"/>
          <w:lang w:eastAsia="zh-TW"/>
        </w:rPr>
      </w:pPr>
      <w:r w:rsidRPr="00F15F71">
        <w:rPr>
          <w:rFonts w:eastAsia="PMingLiU" w:hint="eastAsia"/>
          <w:i/>
          <w:iCs/>
          <w:color w:val="0000FF"/>
          <w:lang w:eastAsia="zh-TW"/>
        </w:rPr>
        <w:t>[Plans that do not use tiers may omit]</w:t>
      </w:r>
      <w:r w:rsidRPr="00F15F71">
        <w:rPr>
          <w:rFonts w:eastAsia="PMingLiU" w:hint="eastAsia"/>
          <w:color w:val="000000"/>
          <w:lang w:eastAsia="zh-TW"/>
        </w:rPr>
        <w:t>我們將您藥物的分攤費用等級提高。</w:t>
      </w:r>
    </w:p>
    <w:p w14:paraId="4336EC4A" w14:textId="17A3E966" w:rsidR="00562DAF" w:rsidRPr="00F15F71" w:rsidRDefault="00562DAF">
      <w:pPr>
        <w:pStyle w:val="ListParagraph"/>
        <w:numPr>
          <w:ilvl w:val="0"/>
          <w:numId w:val="178"/>
        </w:numPr>
        <w:tabs>
          <w:tab w:val="left" w:pos="720"/>
          <w:tab w:val="left" w:pos="1260"/>
        </w:tabs>
        <w:spacing w:before="120" w:beforeAutospacing="0"/>
        <w:jc w:val="both"/>
        <w:rPr>
          <w:rFonts w:eastAsia="PMingLiU"/>
          <w:lang w:eastAsia="zh-TW"/>
        </w:rPr>
      </w:pPr>
      <w:r w:rsidRPr="00F15F71">
        <w:rPr>
          <w:rFonts w:eastAsia="PMingLiU" w:hint="eastAsia"/>
          <w:lang w:eastAsia="zh-TW"/>
        </w:rPr>
        <w:t>我們對您使用的藥物施加了新的限制</w:t>
      </w:r>
    </w:p>
    <w:p w14:paraId="2D13A0BC" w14:textId="12E36E04" w:rsidR="00562DAF" w:rsidRPr="00F15F71" w:rsidRDefault="00562DAF">
      <w:pPr>
        <w:pStyle w:val="ListParagraph"/>
        <w:numPr>
          <w:ilvl w:val="0"/>
          <w:numId w:val="178"/>
        </w:numPr>
        <w:tabs>
          <w:tab w:val="left" w:pos="720"/>
          <w:tab w:val="left" w:pos="1260"/>
        </w:tabs>
        <w:spacing w:before="120" w:beforeAutospacing="0"/>
        <w:jc w:val="both"/>
        <w:rPr>
          <w:rFonts w:eastAsia="PMingLiU"/>
          <w:b/>
          <w:lang w:eastAsia="zh-TW"/>
        </w:rPr>
      </w:pPr>
      <w:r w:rsidRPr="00F15F71">
        <w:rPr>
          <w:rFonts w:eastAsia="PMingLiU" w:hint="eastAsia"/>
          <w:lang w:eastAsia="zh-TW"/>
        </w:rPr>
        <w:t>我們將您的藥物自藥物清單移除</w:t>
      </w:r>
      <w:r w:rsidRPr="00F15F71">
        <w:rPr>
          <w:rFonts w:eastAsia="PMingLiU" w:hint="eastAsia"/>
          <w:lang w:eastAsia="zh-TW"/>
        </w:rPr>
        <w:t xml:space="preserve"> </w:t>
      </w:r>
    </w:p>
    <w:p w14:paraId="0A439B9C" w14:textId="2B1C238E" w:rsidR="004A0A89" w:rsidRPr="00F15F71" w:rsidRDefault="004A0A89" w:rsidP="004D7B9E">
      <w:pPr>
        <w:jc w:val="both"/>
        <w:rPr>
          <w:rFonts w:eastAsia="PMingLiU"/>
          <w:lang w:eastAsia="zh-TW"/>
        </w:rPr>
      </w:pPr>
      <w:r w:rsidRPr="00F15F71">
        <w:rPr>
          <w:rFonts w:eastAsia="PMingLiU" w:hint="eastAsia"/>
          <w:lang w:eastAsia="zh-TW"/>
        </w:rPr>
        <w:t>如果您正在使用的藥物發生任何這些變更（但並非因為藥物從市場上退出，副廠藥取代了原廠藥，或上述章節所列的其他變更），則直到明年的</w:t>
      </w:r>
      <w:r w:rsidRPr="00F15F71">
        <w:rPr>
          <w:rFonts w:eastAsia="PMingLiU" w:hint="eastAsia"/>
          <w:lang w:eastAsia="zh-TW"/>
        </w:rPr>
        <w:t xml:space="preserve"> 1 </w:t>
      </w:r>
      <w:r w:rsidRPr="00F15F71">
        <w:rPr>
          <w:rFonts w:eastAsia="PMingLiU" w:hint="eastAsia"/>
          <w:lang w:eastAsia="zh-TW"/>
        </w:rPr>
        <w:t>月</w:t>
      </w:r>
      <w:r w:rsidRPr="00F15F71">
        <w:rPr>
          <w:rFonts w:eastAsia="PMingLiU" w:hint="eastAsia"/>
          <w:lang w:eastAsia="zh-TW"/>
        </w:rPr>
        <w:t xml:space="preserve"> 1 </w:t>
      </w:r>
      <w:r w:rsidRPr="00F15F71">
        <w:rPr>
          <w:rFonts w:eastAsia="PMingLiU" w:hint="eastAsia"/>
          <w:lang w:eastAsia="zh-TW"/>
        </w:rPr>
        <w:t>日為止，該變更將不會影響您的用藥或您的分攤費用</w:t>
      </w:r>
      <w:r w:rsidR="005B19E1">
        <w:rPr>
          <w:rFonts w:eastAsia="PMingLiU" w:hint="eastAsia"/>
          <w:lang w:eastAsia="zh-TW"/>
        </w:rPr>
        <w:t>。</w:t>
      </w:r>
    </w:p>
    <w:p w14:paraId="1321E9DE" w14:textId="3D46B24B" w:rsidR="00C74F98" w:rsidRPr="00F15F71" w:rsidRDefault="00530CCF" w:rsidP="007E4EFE">
      <w:pPr>
        <w:tabs>
          <w:tab w:val="left" w:pos="720"/>
          <w:tab w:val="left" w:pos="1260"/>
        </w:tabs>
        <w:jc w:val="both"/>
        <w:rPr>
          <w:rFonts w:eastAsia="PMingLiU"/>
          <w:lang w:eastAsia="zh-TW"/>
        </w:rPr>
      </w:pPr>
      <w:r w:rsidRPr="00F15F71">
        <w:rPr>
          <w:rFonts w:eastAsia="PMingLiU" w:hint="eastAsia"/>
          <w:lang w:eastAsia="zh-TW"/>
        </w:rPr>
        <w:lastRenderedPageBreak/>
        <w:t>在當前計劃年度內，我們不會直接告訴您這些類型的更改。您將需要查看下一個計劃年度的藥物清單（該清單在開放參保期間內可以查看），瞭解您正在使用的藥物的任何變化是否會對您在下一個計劃年度造成影響。</w:t>
      </w:r>
    </w:p>
    <w:p w14:paraId="377A586C" w14:textId="77777777" w:rsidR="002E4207" w:rsidRPr="00F15F71" w:rsidRDefault="002E4207" w:rsidP="004D7B9E">
      <w:pPr>
        <w:pStyle w:val="Heading3"/>
        <w:rPr>
          <w:sz w:val="12"/>
        </w:rPr>
      </w:pPr>
      <w:bookmarkStart w:id="448" w:name="_Toc102343343"/>
      <w:bookmarkStart w:id="449" w:name="_Toc68601784"/>
      <w:bookmarkStart w:id="450" w:name="_Toc68599140"/>
      <w:bookmarkStart w:id="451" w:name="_Toc228560097"/>
      <w:bookmarkStart w:id="452" w:name="_Toc172187746"/>
      <w:r w:rsidRPr="00F15F71">
        <w:rPr>
          <w:rFonts w:hint="eastAsia"/>
        </w:rPr>
        <w:t>第</w:t>
      </w:r>
      <w:r w:rsidRPr="00F15F71">
        <w:rPr>
          <w:rFonts w:hint="eastAsia"/>
        </w:rPr>
        <w:t xml:space="preserve"> 7 </w:t>
      </w:r>
      <w:r w:rsidRPr="00F15F71">
        <w:rPr>
          <w:rFonts w:hint="eastAsia"/>
        </w:rPr>
        <w:t>節</w:t>
      </w:r>
      <w:r w:rsidRPr="00F15F71">
        <w:rPr>
          <w:rFonts w:hint="eastAsia"/>
        </w:rPr>
        <w:tab/>
      </w:r>
      <w:r w:rsidRPr="00F15F71">
        <w:rPr>
          <w:rFonts w:hint="eastAsia"/>
        </w:rPr>
        <w:t>哪些藥物</w:t>
      </w:r>
      <w:r w:rsidRPr="00061E4B">
        <w:rPr>
          <w:rFonts w:hint="eastAsia"/>
          <w:i/>
          <w:iCs/>
        </w:rPr>
        <w:t>不能</w:t>
      </w:r>
      <w:r w:rsidRPr="00061E4B">
        <w:rPr>
          <w:rFonts w:hint="eastAsia"/>
        </w:rPr>
        <w:t>獲</w:t>
      </w:r>
      <w:r w:rsidRPr="00F15F71">
        <w:rPr>
          <w:rFonts w:hint="eastAsia"/>
        </w:rPr>
        <w:t>得本計劃承保？</w:t>
      </w:r>
      <w:bookmarkEnd w:id="448"/>
      <w:bookmarkEnd w:id="449"/>
      <w:bookmarkEnd w:id="450"/>
      <w:bookmarkEnd w:id="451"/>
      <w:bookmarkEnd w:id="452"/>
    </w:p>
    <w:p w14:paraId="6B9EFDC6" w14:textId="77777777" w:rsidR="002E4207" w:rsidRPr="00F15F71" w:rsidRDefault="002E4207" w:rsidP="004D7B9E">
      <w:pPr>
        <w:pStyle w:val="Heading4"/>
      </w:pPr>
      <w:bookmarkStart w:id="453" w:name="_Toc68601785"/>
      <w:bookmarkStart w:id="454" w:name="_Toc228560098"/>
      <w:r w:rsidRPr="00F15F71">
        <w:rPr>
          <w:rFonts w:hint="eastAsia"/>
        </w:rPr>
        <w:t>第</w:t>
      </w:r>
      <w:r w:rsidRPr="00F15F71">
        <w:rPr>
          <w:rFonts w:hint="eastAsia"/>
        </w:rPr>
        <w:t xml:space="preserve"> 7.1 </w:t>
      </w:r>
      <w:r w:rsidRPr="00F15F71">
        <w:rPr>
          <w:rFonts w:hint="eastAsia"/>
        </w:rPr>
        <w:t>節</w:t>
      </w:r>
      <w:r w:rsidRPr="00F15F71">
        <w:rPr>
          <w:rFonts w:hint="eastAsia"/>
        </w:rPr>
        <w:tab/>
      </w:r>
      <w:r w:rsidRPr="00F15F71">
        <w:rPr>
          <w:rFonts w:hint="eastAsia"/>
        </w:rPr>
        <w:t>我們不承保的藥物類型</w:t>
      </w:r>
      <w:bookmarkEnd w:id="453"/>
      <w:bookmarkEnd w:id="454"/>
    </w:p>
    <w:p w14:paraId="4D7A8D44" w14:textId="42BE664C" w:rsidR="002E4207" w:rsidRPr="00F15F71" w:rsidRDefault="002E4207" w:rsidP="007E4EF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eastAsia="PMingLiU"/>
          <w:lang w:eastAsia="zh-TW"/>
        </w:rPr>
      </w:pPr>
      <w:r w:rsidRPr="00F15F71">
        <w:rPr>
          <w:rFonts w:eastAsia="PMingLiU" w:hint="eastAsia"/>
          <w:lang w:eastAsia="zh-TW"/>
        </w:rPr>
        <w:t>本節告訴您哪些種類的處方藥被</w:t>
      </w:r>
      <w:r w:rsidRPr="00F15F71">
        <w:rPr>
          <w:rFonts w:eastAsia="PMingLiU" w:hint="eastAsia"/>
          <w:i/>
          <w:iCs/>
          <w:lang w:eastAsia="zh-TW"/>
        </w:rPr>
        <w:t>排除</w:t>
      </w:r>
      <w:r w:rsidRPr="000F3A2F">
        <w:rPr>
          <w:rFonts w:eastAsia="PMingLiU" w:hint="eastAsia"/>
          <w:i/>
          <w:iCs/>
          <w:lang w:eastAsia="zh-TW"/>
        </w:rPr>
        <w:t>在外</w:t>
      </w:r>
      <w:r w:rsidRPr="000F3A2F">
        <w:rPr>
          <w:rFonts w:eastAsia="PMingLiU" w:hint="eastAsia"/>
          <w:lang w:eastAsia="zh-TW"/>
        </w:rPr>
        <w:t>。</w:t>
      </w:r>
      <w:r w:rsidRPr="00F15F71">
        <w:rPr>
          <w:rFonts w:eastAsia="PMingLiU" w:hint="eastAsia"/>
          <w:lang w:eastAsia="zh-TW"/>
        </w:rPr>
        <w:t>這表示</w:t>
      </w:r>
      <w:r w:rsidRPr="00F15F71">
        <w:rPr>
          <w:rFonts w:eastAsia="PMingLiU" w:hint="eastAsia"/>
          <w:lang w:eastAsia="zh-TW"/>
        </w:rPr>
        <w:t xml:space="preserve"> Medicare </w:t>
      </w:r>
      <w:r w:rsidRPr="00F15F71">
        <w:rPr>
          <w:rFonts w:eastAsia="PMingLiU" w:hint="eastAsia"/>
          <w:lang w:eastAsia="zh-TW"/>
        </w:rPr>
        <w:t>將不會支付這些藥物的</w:t>
      </w:r>
      <w:r w:rsidR="000F3A2F">
        <w:rPr>
          <w:lang w:eastAsia="zh-TW"/>
        </w:rPr>
        <w:br/>
      </w:r>
      <w:r w:rsidRPr="00F15F71">
        <w:rPr>
          <w:rFonts w:eastAsia="PMingLiU" w:hint="eastAsia"/>
          <w:lang w:eastAsia="zh-TW"/>
        </w:rPr>
        <w:t>費用</w:t>
      </w:r>
      <w:r w:rsidR="005B19E1">
        <w:rPr>
          <w:rFonts w:eastAsia="PMingLiU" w:hint="eastAsia"/>
          <w:lang w:eastAsia="zh-TW"/>
        </w:rPr>
        <w:t>。</w:t>
      </w:r>
    </w:p>
    <w:p w14:paraId="718A38C0" w14:textId="4BBAB6F2" w:rsidR="005D4DFE" w:rsidRPr="00F15F71" w:rsidRDefault="002E4207" w:rsidP="004D7B9E">
      <w:pPr>
        <w:pStyle w:val="BodyTextIndent2"/>
        <w:spacing w:after="0" w:line="240" w:lineRule="auto"/>
        <w:ind w:left="0"/>
        <w:jc w:val="both"/>
        <w:rPr>
          <w:rFonts w:eastAsia="PMingLiU"/>
          <w:lang w:eastAsia="zh-TW"/>
        </w:rPr>
      </w:pPr>
      <w:r w:rsidRPr="00F15F71">
        <w:rPr>
          <w:rFonts w:eastAsia="PMingLiU" w:hint="eastAsia"/>
          <w:lang w:eastAsia="zh-TW"/>
        </w:rPr>
        <w:t>如果您取得的藥物不獲承保，您必須自行支付費用</w:t>
      </w:r>
      <w:r w:rsidRPr="00F15F71">
        <w:rPr>
          <w:rFonts w:eastAsia="PMingLiU" w:hint="eastAsia"/>
          <w:color w:val="0000FF"/>
          <w:lang w:eastAsia="zh-TW"/>
        </w:rPr>
        <w:t>[</w:t>
      </w:r>
      <w:r w:rsidRPr="00F15F71">
        <w:rPr>
          <w:rFonts w:eastAsia="PMingLiU" w:hint="eastAsia"/>
          <w:i/>
          <w:iCs/>
          <w:color w:val="0000FF"/>
          <w:lang w:eastAsia="zh-TW"/>
        </w:rPr>
        <w:t>insert if applicable</w:t>
      </w:r>
      <w:r w:rsidR="005B19E1">
        <w:rPr>
          <w:rFonts w:eastAsia="PMingLiU" w:hint="eastAsia"/>
          <w:i/>
          <w:iCs/>
          <w:color w:val="0000FF"/>
          <w:lang w:eastAsia="zh-TW"/>
        </w:rPr>
        <w:t>:</w:t>
      </w:r>
      <w:r w:rsidR="00392EDD" w:rsidRPr="0029379D">
        <w:rPr>
          <w:rFonts w:eastAsia="PMingLiU" w:hint="eastAsia"/>
          <w:color w:val="0000FF"/>
          <w:lang w:eastAsia="zh-TW"/>
        </w:rPr>
        <w:t>（</w:t>
      </w:r>
      <w:r w:rsidRPr="00F15F71">
        <w:rPr>
          <w:rFonts w:eastAsia="PMingLiU" w:hint="eastAsia"/>
          <w:color w:val="0000FF"/>
          <w:lang w:eastAsia="zh-TW"/>
        </w:rPr>
        <w:t>我們增強型藥物保險下承保的某些藥物除外）</w:t>
      </w:r>
      <w:r w:rsidRPr="00F15F71">
        <w:rPr>
          <w:rFonts w:eastAsia="PMingLiU" w:hint="eastAsia"/>
          <w:color w:val="0000FF"/>
          <w:lang w:eastAsia="zh-TW"/>
        </w:rPr>
        <w:t>]</w:t>
      </w:r>
      <w:r w:rsidRPr="00F15F71">
        <w:rPr>
          <w:rFonts w:eastAsia="PMingLiU" w:hint="eastAsia"/>
          <w:lang w:eastAsia="zh-TW"/>
        </w:rPr>
        <w:t>。如果您提出上訴，並且我們發現您請求的藥物未被</w:t>
      </w:r>
      <w:r w:rsidRPr="00F15F71">
        <w:rPr>
          <w:rFonts w:eastAsia="PMingLiU" w:hint="eastAsia"/>
          <w:lang w:eastAsia="zh-TW"/>
        </w:rPr>
        <w:t xml:space="preserve"> D </w:t>
      </w:r>
      <w:r w:rsidRPr="00F15F71">
        <w:rPr>
          <w:rFonts w:eastAsia="PMingLiU" w:hint="eastAsia"/>
          <w:lang w:eastAsia="zh-TW"/>
        </w:rPr>
        <w:t>部分排除在外，我們將支付或承保該藥物。（有關對決定提出上訴的資訊，請參見第</w:t>
      </w:r>
      <w:r w:rsidR="000F3A2F">
        <w:rPr>
          <w:rFonts w:eastAsia="PMingLiU"/>
          <w:lang w:eastAsia="zh-TW"/>
        </w:rPr>
        <w:t> </w:t>
      </w:r>
      <w:r w:rsidRPr="00F15F71">
        <w:rPr>
          <w:rFonts w:eastAsia="PMingLiU" w:hint="eastAsia"/>
          <w:lang w:eastAsia="zh-TW"/>
        </w:rPr>
        <w:t>9</w:t>
      </w:r>
      <w:r w:rsidR="000F3A2F">
        <w:rPr>
          <w:rFonts w:eastAsia="PMingLiU"/>
          <w:lang w:eastAsia="zh-TW"/>
        </w:rPr>
        <w:t> </w:t>
      </w:r>
      <w:r w:rsidRPr="00F15F71">
        <w:rPr>
          <w:rFonts w:eastAsia="PMingLiU" w:hint="eastAsia"/>
          <w:lang w:eastAsia="zh-TW"/>
        </w:rPr>
        <w:t>章。）</w:t>
      </w:r>
    </w:p>
    <w:p w14:paraId="5EB00FCA" w14:textId="77777777" w:rsidR="002E4207" w:rsidRPr="00F15F71" w:rsidRDefault="002E4207" w:rsidP="007E4EFE">
      <w:pPr>
        <w:jc w:val="both"/>
        <w:rPr>
          <w:rFonts w:eastAsia="PMingLiU"/>
          <w:lang w:eastAsia="zh-TW"/>
        </w:rPr>
      </w:pPr>
      <w:r w:rsidRPr="00F15F71">
        <w:rPr>
          <w:rFonts w:eastAsia="PMingLiU" w:hint="eastAsia"/>
          <w:lang w:eastAsia="zh-TW"/>
        </w:rPr>
        <w:t>以下列出三項關於</w:t>
      </w:r>
      <w:r w:rsidRPr="00F15F71">
        <w:rPr>
          <w:rFonts w:eastAsia="PMingLiU" w:hint="eastAsia"/>
          <w:lang w:eastAsia="zh-TW"/>
        </w:rPr>
        <w:t xml:space="preserve"> Medicare D </w:t>
      </w:r>
      <w:r w:rsidRPr="00F15F71">
        <w:rPr>
          <w:rFonts w:eastAsia="PMingLiU" w:hint="eastAsia"/>
          <w:lang w:eastAsia="zh-TW"/>
        </w:rPr>
        <w:t>部分藥物計劃不承保之藥物的通用規則：</w:t>
      </w:r>
    </w:p>
    <w:p w14:paraId="235AA3E8" w14:textId="550950BB" w:rsidR="002E4207" w:rsidRPr="00F15F71" w:rsidRDefault="002E4207">
      <w:pPr>
        <w:pStyle w:val="ListBullet"/>
        <w:numPr>
          <w:ilvl w:val="0"/>
          <w:numId w:val="134"/>
        </w:numPr>
        <w:jc w:val="both"/>
        <w:rPr>
          <w:rFonts w:eastAsia="PMingLiU"/>
          <w:szCs w:val="20"/>
          <w:lang w:eastAsia="zh-TW"/>
        </w:rPr>
      </w:pPr>
      <w:r w:rsidRPr="00F15F71">
        <w:rPr>
          <w:rFonts w:eastAsia="PMingLiU" w:hint="eastAsia"/>
          <w:lang w:eastAsia="zh-TW"/>
        </w:rPr>
        <w:t>我們計劃的</w:t>
      </w:r>
      <w:r w:rsidRPr="00F15F71">
        <w:rPr>
          <w:rFonts w:eastAsia="PMingLiU" w:hint="eastAsia"/>
          <w:lang w:eastAsia="zh-TW"/>
        </w:rPr>
        <w:t xml:space="preserve"> D </w:t>
      </w:r>
      <w:r w:rsidRPr="00F15F71">
        <w:rPr>
          <w:rFonts w:eastAsia="PMingLiU" w:hint="eastAsia"/>
          <w:lang w:eastAsia="zh-TW"/>
        </w:rPr>
        <w:t>部分藥物保險無法承保而將由</w:t>
      </w:r>
      <w:r w:rsidRPr="00F15F71">
        <w:rPr>
          <w:rFonts w:eastAsia="PMingLiU" w:hint="eastAsia"/>
          <w:lang w:eastAsia="zh-TW"/>
        </w:rPr>
        <w:t xml:space="preserve"> Medicare A </w:t>
      </w:r>
      <w:r w:rsidRPr="00F15F71">
        <w:rPr>
          <w:rFonts w:eastAsia="PMingLiU" w:hint="eastAsia"/>
          <w:lang w:eastAsia="zh-TW"/>
        </w:rPr>
        <w:t>部分或</w:t>
      </w:r>
      <w:r w:rsidRPr="00F15F71">
        <w:rPr>
          <w:rFonts w:eastAsia="PMingLiU" w:hint="eastAsia"/>
          <w:lang w:eastAsia="zh-TW"/>
        </w:rPr>
        <w:t xml:space="preserve"> B </w:t>
      </w:r>
      <w:r w:rsidRPr="00F15F71">
        <w:rPr>
          <w:rFonts w:eastAsia="PMingLiU" w:hint="eastAsia"/>
          <w:lang w:eastAsia="zh-TW"/>
        </w:rPr>
        <w:t>部分承保的</w:t>
      </w:r>
      <w:r w:rsidR="000F3A2F">
        <w:rPr>
          <w:lang w:eastAsia="zh-CN"/>
        </w:rPr>
        <w:br/>
      </w:r>
      <w:r w:rsidRPr="00F15F71">
        <w:rPr>
          <w:rFonts w:eastAsia="PMingLiU" w:hint="eastAsia"/>
          <w:lang w:eastAsia="zh-TW"/>
        </w:rPr>
        <w:t>藥物</w:t>
      </w:r>
      <w:r w:rsidR="005B19E1">
        <w:rPr>
          <w:rFonts w:eastAsia="PMingLiU" w:hint="eastAsia"/>
          <w:lang w:eastAsia="zh-TW"/>
        </w:rPr>
        <w:t>。</w:t>
      </w:r>
    </w:p>
    <w:p w14:paraId="674EC7DB" w14:textId="3957B201" w:rsidR="002E4207" w:rsidRPr="00F15F71" w:rsidRDefault="002E4207">
      <w:pPr>
        <w:pStyle w:val="ListBullet"/>
        <w:numPr>
          <w:ilvl w:val="0"/>
          <w:numId w:val="70"/>
        </w:numPr>
        <w:jc w:val="both"/>
        <w:rPr>
          <w:rFonts w:eastAsia="PMingLiU"/>
          <w:lang w:eastAsia="zh-TW"/>
        </w:rPr>
      </w:pPr>
      <w:r w:rsidRPr="00F15F71">
        <w:rPr>
          <w:rFonts w:eastAsia="PMingLiU" w:hint="eastAsia"/>
          <w:lang w:eastAsia="zh-TW"/>
        </w:rPr>
        <w:t>我們計劃無法承保於美國或其屬地境外購買的藥物。</w:t>
      </w:r>
    </w:p>
    <w:p w14:paraId="04838E92" w14:textId="616B0892" w:rsidR="002E4207" w:rsidRPr="00F15F71" w:rsidRDefault="002E4207">
      <w:pPr>
        <w:pStyle w:val="ListBullet"/>
        <w:numPr>
          <w:ilvl w:val="0"/>
          <w:numId w:val="70"/>
        </w:numPr>
        <w:jc w:val="both"/>
        <w:rPr>
          <w:rFonts w:eastAsia="PMingLiU"/>
          <w:lang w:eastAsia="zh-TW"/>
        </w:rPr>
      </w:pPr>
      <w:r w:rsidRPr="00F15F71">
        <w:rPr>
          <w:rFonts w:eastAsia="PMingLiU" w:hint="eastAsia"/>
          <w:lang w:eastAsia="zh-TW"/>
        </w:rPr>
        <w:t>我們的計劃不承保用途未經某些參考資料（例如</w:t>
      </w:r>
      <w:r w:rsidRPr="00F15F71">
        <w:rPr>
          <w:rFonts w:eastAsia="PMingLiU" w:hint="eastAsia"/>
          <w:lang w:eastAsia="zh-TW"/>
        </w:rPr>
        <w:t xml:space="preserve"> American Hospital Formulary Service Drug Information </w:t>
      </w:r>
      <w:r w:rsidRPr="00F15F71">
        <w:rPr>
          <w:rFonts w:eastAsia="PMingLiU" w:hint="eastAsia"/>
          <w:lang w:eastAsia="zh-TW"/>
        </w:rPr>
        <w:t>和</w:t>
      </w:r>
      <w:r w:rsidRPr="00F15F71">
        <w:rPr>
          <w:rFonts w:eastAsia="PMingLiU" w:hint="eastAsia"/>
          <w:lang w:eastAsia="zh-TW"/>
        </w:rPr>
        <w:t xml:space="preserve"> DRUGDEX Information System</w:t>
      </w:r>
      <w:r w:rsidRPr="00F15F71">
        <w:rPr>
          <w:rFonts w:eastAsia="PMingLiU" w:hint="eastAsia"/>
          <w:lang w:eastAsia="zh-TW"/>
        </w:rPr>
        <w:t>）支持的</w:t>
      </w:r>
      <w:r w:rsidRPr="00F15F71">
        <w:rPr>
          <w:rFonts w:eastAsia="PMingLiU" w:hint="eastAsia"/>
          <w:i/>
          <w:iCs/>
          <w:lang w:eastAsia="zh-TW"/>
        </w:rPr>
        <w:t>非適應症</w:t>
      </w:r>
      <w:r w:rsidRPr="00F15F71">
        <w:rPr>
          <w:rFonts w:eastAsia="PMingLiU" w:hint="eastAsia"/>
          <w:lang w:eastAsia="zh-TW"/>
        </w:rPr>
        <w:t>藥物使用。</w:t>
      </w:r>
      <w:r w:rsidRPr="00F15F71">
        <w:rPr>
          <w:rFonts w:eastAsia="PMingLiU" w:hint="eastAsia"/>
          <w:i/>
          <w:iCs/>
          <w:lang w:eastAsia="zh-TW"/>
        </w:rPr>
        <w:t>非適應症</w:t>
      </w:r>
      <w:r w:rsidRPr="00F15F71">
        <w:rPr>
          <w:rFonts w:eastAsia="PMingLiU" w:hint="eastAsia"/>
          <w:lang w:eastAsia="zh-TW"/>
        </w:rPr>
        <w:t>使用指的是任何非該藥標籤上指示由美國食品藥物管理局批准之</w:t>
      </w:r>
      <w:r w:rsidR="000F3A2F">
        <w:rPr>
          <w:lang w:eastAsia="zh-TW"/>
        </w:rPr>
        <w:br/>
      </w:r>
      <w:r w:rsidRPr="00F15F71">
        <w:rPr>
          <w:rFonts w:eastAsia="PMingLiU" w:hint="eastAsia"/>
          <w:lang w:eastAsia="zh-TW"/>
        </w:rPr>
        <w:t>用途。</w:t>
      </w:r>
    </w:p>
    <w:p w14:paraId="46012951" w14:textId="7071DA6B" w:rsidR="002E4207" w:rsidRPr="00F15F71" w:rsidRDefault="007F286C" w:rsidP="004D7B9E">
      <w:pPr>
        <w:pStyle w:val="BodyTextIndent2"/>
        <w:spacing w:after="0" w:line="240" w:lineRule="auto"/>
        <w:ind w:left="0"/>
        <w:jc w:val="both"/>
        <w:rPr>
          <w:rFonts w:eastAsia="PMingLiU"/>
          <w:lang w:eastAsia="zh-TW"/>
        </w:rPr>
      </w:pPr>
      <w:r w:rsidRPr="00F15F71">
        <w:rPr>
          <w:rFonts w:eastAsia="PMingLiU" w:hint="eastAsia"/>
          <w:lang w:eastAsia="zh-TW"/>
        </w:rPr>
        <w:t>此外，根據法律，下列這些藥物類別不受</w:t>
      </w:r>
      <w:r w:rsidRPr="00F15F71">
        <w:rPr>
          <w:rFonts w:eastAsia="PMingLiU" w:hint="eastAsia"/>
          <w:lang w:eastAsia="zh-TW"/>
        </w:rPr>
        <w:t xml:space="preserve"> Medicare </w:t>
      </w:r>
      <w:r w:rsidRPr="00F15F71">
        <w:rPr>
          <w:rFonts w:eastAsia="PMingLiU" w:hint="eastAsia"/>
          <w:lang w:eastAsia="zh-TW"/>
        </w:rPr>
        <w:t>藥物計劃承保</w:t>
      </w:r>
      <w:r w:rsidRPr="00F15F71">
        <w:rPr>
          <w:rFonts w:eastAsia="PMingLiU" w:hint="eastAsia"/>
          <w:color w:val="0000FF"/>
          <w:lang w:eastAsia="zh-TW"/>
        </w:rPr>
        <w:t>[</w:t>
      </w:r>
      <w:r w:rsidRPr="00F15F71">
        <w:rPr>
          <w:rFonts w:eastAsia="PMingLiU" w:hint="eastAsia"/>
          <w:i/>
          <w:iCs/>
          <w:color w:val="0000FF"/>
          <w:lang w:eastAsia="zh-TW"/>
        </w:rPr>
        <w:t>Insert if applicable</w:t>
      </w:r>
      <w:r w:rsidR="005B19E1">
        <w:rPr>
          <w:rFonts w:eastAsia="PMingLiU" w:hint="eastAsia"/>
          <w:i/>
          <w:iCs/>
          <w:color w:val="0000FF"/>
          <w:lang w:eastAsia="zh-TW"/>
        </w:rPr>
        <w:t>:</w:t>
      </w:r>
      <w:r w:rsidR="00392EDD">
        <w:rPr>
          <w:rFonts w:eastAsia="PMingLiU" w:hint="eastAsia"/>
          <w:i/>
          <w:iCs/>
          <w:color w:val="0000FF"/>
          <w:lang w:eastAsia="zh-TW"/>
        </w:rPr>
        <w:t>（</w:t>
      </w:r>
      <w:r w:rsidRPr="00F15F71">
        <w:rPr>
          <w:rFonts w:eastAsia="PMingLiU" w:hint="eastAsia"/>
          <w:color w:val="0000FF"/>
          <w:lang w:eastAsia="zh-TW"/>
        </w:rPr>
        <w:t>我們的計劃透過加強型藥物承保範圍承保下文所列的某些藥物，您可能需要為該增強型藥物承保範圍支付額外保費。更多資訊請見下文。）</w:t>
      </w:r>
      <w:r w:rsidRPr="00F15F71">
        <w:rPr>
          <w:rFonts w:eastAsia="PMingLiU" w:hint="eastAsia"/>
          <w:color w:val="0000FF"/>
          <w:lang w:eastAsia="zh-TW"/>
        </w:rPr>
        <w:t>]</w:t>
      </w:r>
      <w:r w:rsidRPr="00F15F71">
        <w:rPr>
          <w:rFonts w:eastAsia="PMingLiU" w:hint="eastAsia"/>
          <w:lang w:eastAsia="zh-TW"/>
        </w:rPr>
        <w:t>：</w:t>
      </w:r>
    </w:p>
    <w:p w14:paraId="359ADDB2" w14:textId="77777777" w:rsidR="002E4207" w:rsidRPr="00F15F71" w:rsidRDefault="002E4207">
      <w:pPr>
        <w:pStyle w:val="ListBullet"/>
        <w:numPr>
          <w:ilvl w:val="0"/>
          <w:numId w:val="39"/>
        </w:numPr>
        <w:jc w:val="both"/>
        <w:rPr>
          <w:rFonts w:eastAsia="PMingLiU"/>
          <w:lang w:eastAsia="zh-TW"/>
        </w:rPr>
      </w:pPr>
      <w:r w:rsidRPr="00F15F71">
        <w:rPr>
          <w:rFonts w:eastAsia="PMingLiU" w:hint="eastAsia"/>
          <w:lang w:eastAsia="zh-TW"/>
        </w:rPr>
        <w:t>非處方藥（也稱為成藥）</w:t>
      </w:r>
    </w:p>
    <w:p w14:paraId="1137C444" w14:textId="21E77C64" w:rsidR="002E4207" w:rsidRPr="00F15F71" w:rsidRDefault="002E4207">
      <w:pPr>
        <w:pStyle w:val="ListBullet"/>
        <w:numPr>
          <w:ilvl w:val="0"/>
          <w:numId w:val="39"/>
        </w:numPr>
        <w:jc w:val="both"/>
        <w:rPr>
          <w:rFonts w:eastAsia="PMingLiU"/>
          <w:lang w:eastAsia="zh-TW"/>
        </w:rPr>
      </w:pPr>
      <w:r w:rsidRPr="00F15F71">
        <w:rPr>
          <w:rFonts w:eastAsia="PMingLiU" w:hint="eastAsia"/>
          <w:lang w:eastAsia="zh-TW"/>
        </w:rPr>
        <w:t>用於促進生育的藥物</w:t>
      </w:r>
    </w:p>
    <w:p w14:paraId="23712CF0" w14:textId="489BB9C8" w:rsidR="002E4207" w:rsidRPr="00F15F71" w:rsidRDefault="002E4207">
      <w:pPr>
        <w:pStyle w:val="ListBullet"/>
        <w:numPr>
          <w:ilvl w:val="0"/>
          <w:numId w:val="39"/>
        </w:numPr>
        <w:jc w:val="both"/>
        <w:rPr>
          <w:rFonts w:eastAsia="PMingLiU"/>
          <w:lang w:eastAsia="zh-TW"/>
        </w:rPr>
      </w:pPr>
      <w:r w:rsidRPr="00F15F71">
        <w:rPr>
          <w:rFonts w:eastAsia="PMingLiU" w:hint="eastAsia"/>
          <w:lang w:eastAsia="zh-TW"/>
        </w:rPr>
        <w:t>用於緩解咳嗽或感冒症狀的藥物</w:t>
      </w:r>
    </w:p>
    <w:p w14:paraId="47D5AA8F" w14:textId="19330301" w:rsidR="002E4207" w:rsidRPr="00F15F71" w:rsidRDefault="002E4207">
      <w:pPr>
        <w:pStyle w:val="ListBullet"/>
        <w:numPr>
          <w:ilvl w:val="0"/>
          <w:numId w:val="39"/>
        </w:numPr>
        <w:jc w:val="both"/>
        <w:rPr>
          <w:rFonts w:eastAsia="PMingLiU"/>
          <w:lang w:eastAsia="zh-TW"/>
        </w:rPr>
      </w:pPr>
      <w:r w:rsidRPr="00F15F71">
        <w:rPr>
          <w:rFonts w:eastAsia="PMingLiU" w:hint="eastAsia"/>
          <w:lang w:eastAsia="zh-TW"/>
        </w:rPr>
        <w:t>用於美容目的或促進頭髮生長的藥物</w:t>
      </w:r>
    </w:p>
    <w:p w14:paraId="6AFD12B4" w14:textId="77777777" w:rsidR="002E4207" w:rsidRPr="00F15F71" w:rsidRDefault="002E4207">
      <w:pPr>
        <w:pStyle w:val="ListBullet"/>
        <w:numPr>
          <w:ilvl w:val="0"/>
          <w:numId w:val="39"/>
        </w:numPr>
        <w:jc w:val="both"/>
        <w:rPr>
          <w:rFonts w:eastAsia="PMingLiU"/>
          <w:lang w:eastAsia="zh-TW"/>
        </w:rPr>
      </w:pPr>
      <w:r w:rsidRPr="00F15F71">
        <w:rPr>
          <w:rFonts w:eastAsia="PMingLiU" w:hint="eastAsia"/>
          <w:lang w:eastAsia="zh-TW"/>
        </w:rPr>
        <w:t>處方維生素與礦物質產品（產前維生素與氟化物製劑除外）</w:t>
      </w:r>
    </w:p>
    <w:p w14:paraId="09C36CAB" w14:textId="5506EC91" w:rsidR="002E4207" w:rsidRPr="00F15F71" w:rsidRDefault="002E4207">
      <w:pPr>
        <w:pStyle w:val="ListBullet"/>
        <w:numPr>
          <w:ilvl w:val="0"/>
          <w:numId w:val="39"/>
        </w:numPr>
        <w:jc w:val="both"/>
        <w:rPr>
          <w:rFonts w:eastAsia="PMingLiU"/>
          <w:lang w:eastAsia="zh-TW"/>
        </w:rPr>
      </w:pPr>
      <w:r w:rsidRPr="00F15F71">
        <w:rPr>
          <w:rFonts w:eastAsia="PMingLiU" w:hint="eastAsia"/>
          <w:lang w:eastAsia="zh-TW"/>
        </w:rPr>
        <w:t>用於治療性功能或勃起功能障礙的藥物</w:t>
      </w:r>
    </w:p>
    <w:p w14:paraId="292C978A" w14:textId="05AE6127" w:rsidR="002E4207" w:rsidRPr="00F15F71" w:rsidRDefault="002E4207">
      <w:pPr>
        <w:pStyle w:val="ListBullet"/>
        <w:numPr>
          <w:ilvl w:val="0"/>
          <w:numId w:val="39"/>
        </w:numPr>
        <w:jc w:val="both"/>
        <w:rPr>
          <w:rFonts w:eastAsia="PMingLiU"/>
          <w:lang w:eastAsia="zh-TW"/>
        </w:rPr>
      </w:pPr>
      <w:r w:rsidRPr="00F15F71">
        <w:rPr>
          <w:rFonts w:eastAsia="PMingLiU" w:hint="eastAsia"/>
          <w:lang w:eastAsia="zh-TW"/>
        </w:rPr>
        <w:t>用於治療厭食症、體重減輕或體重增加的藥物</w:t>
      </w:r>
    </w:p>
    <w:p w14:paraId="2EBE648C" w14:textId="28A815FE" w:rsidR="002E4207" w:rsidRPr="00F15F71" w:rsidRDefault="002E4207">
      <w:pPr>
        <w:pStyle w:val="ListBullet"/>
        <w:numPr>
          <w:ilvl w:val="0"/>
          <w:numId w:val="39"/>
        </w:numPr>
        <w:jc w:val="both"/>
        <w:rPr>
          <w:rFonts w:eastAsia="PMingLiU"/>
          <w:lang w:eastAsia="zh-TW"/>
        </w:rPr>
      </w:pPr>
      <w:r w:rsidRPr="00F15F71">
        <w:rPr>
          <w:rFonts w:eastAsia="PMingLiU" w:hint="eastAsia"/>
          <w:lang w:eastAsia="zh-TW"/>
        </w:rPr>
        <w:lastRenderedPageBreak/>
        <w:t>製造商試圖透過銷售條件要求相關測試或監測服務只能自該製造商購買的門診藥物</w:t>
      </w:r>
    </w:p>
    <w:p w14:paraId="58EFC715" w14:textId="3B0F36FD" w:rsidR="002E4207" w:rsidRPr="00F15F71" w:rsidRDefault="002E4207" w:rsidP="004D7B9E">
      <w:pPr>
        <w:jc w:val="both"/>
        <w:rPr>
          <w:rFonts w:eastAsia="PMingLiU"/>
          <w:color w:val="0000FF"/>
          <w:lang w:eastAsia="zh-TW"/>
        </w:rPr>
      </w:pPr>
      <w:r w:rsidRPr="00F15F71">
        <w:rPr>
          <w:rFonts w:eastAsia="PMingLiU" w:hint="eastAsia"/>
          <w:color w:val="0000FF"/>
          <w:lang w:eastAsia="zh-TW"/>
        </w:rPr>
        <w:t>[</w:t>
      </w:r>
      <w:r w:rsidRPr="00F15F71">
        <w:rPr>
          <w:rFonts w:eastAsia="PMingLiU" w:hint="eastAsia"/>
          <w:i/>
          <w:iCs/>
          <w:color w:val="0000FF"/>
          <w:lang w:eastAsia="zh-TW"/>
        </w:rPr>
        <w:t>Insert if applicable</w:t>
      </w:r>
      <w:r w:rsidR="005B19E1">
        <w:rPr>
          <w:rFonts w:eastAsia="PMingLiU" w:hint="eastAsia"/>
          <w:i/>
          <w:iCs/>
          <w:color w:val="0000FF"/>
          <w:lang w:eastAsia="zh-TW"/>
        </w:rPr>
        <w:t xml:space="preserve">: </w:t>
      </w:r>
      <w:r w:rsidRPr="00F15F71">
        <w:rPr>
          <w:rFonts w:eastAsia="PMingLiU" w:hint="eastAsia"/>
          <w:color w:val="0000FF"/>
          <w:lang w:eastAsia="zh-TW"/>
        </w:rPr>
        <w:t>我們對於</w:t>
      </w:r>
      <w:r w:rsidRPr="00F15F71">
        <w:rPr>
          <w:rFonts w:eastAsia="PMingLiU" w:hint="eastAsia"/>
          <w:color w:val="0000FF"/>
          <w:lang w:eastAsia="zh-TW"/>
        </w:rPr>
        <w:t xml:space="preserve"> Medicare </w:t>
      </w:r>
      <w:r w:rsidRPr="00F15F71">
        <w:rPr>
          <w:rFonts w:eastAsia="PMingLiU" w:hint="eastAsia"/>
          <w:color w:val="0000FF"/>
          <w:lang w:eastAsia="zh-TW"/>
        </w:rPr>
        <w:t>處方藥計劃通常不承保的某些處方藥提供額外的承保（加強型藥物承保範圍）。</w:t>
      </w:r>
      <w:r w:rsidRPr="00F15F71">
        <w:rPr>
          <w:rFonts w:eastAsia="PMingLiU" w:hint="eastAsia"/>
          <w:i/>
          <w:iCs/>
          <w:color w:val="0000FF"/>
          <w:lang w:eastAsia="zh-TW"/>
        </w:rPr>
        <w:t>[Insert details about the excluded drugs your plan does cover, including whether you place any limits on that coverage.]</w:t>
      </w:r>
      <w:r w:rsidRPr="00F15F71">
        <w:rPr>
          <w:rFonts w:eastAsia="PMingLiU" w:hint="eastAsia"/>
          <w:color w:val="0000FF"/>
          <w:lang w:eastAsia="zh-TW"/>
        </w:rPr>
        <w:t xml:space="preserve"> </w:t>
      </w:r>
      <w:r w:rsidRPr="00F15F71">
        <w:rPr>
          <w:rFonts w:eastAsia="PMingLiU" w:hint="eastAsia"/>
          <w:color w:val="0000FF"/>
          <w:lang w:eastAsia="zh-TW"/>
        </w:rPr>
        <w:t>您為此類藥物支付的金額不計入使您符合重大傷病承保階段資格的藥費內。（參見本文件的第</w:t>
      </w:r>
      <w:r w:rsidRPr="00F15F71">
        <w:rPr>
          <w:rFonts w:eastAsia="PMingLiU" w:hint="eastAsia"/>
          <w:color w:val="0000FF"/>
          <w:lang w:eastAsia="zh-TW"/>
        </w:rPr>
        <w:t xml:space="preserve"> 6 </w:t>
      </w:r>
      <w:r w:rsidRPr="00F15F71">
        <w:rPr>
          <w:rFonts w:eastAsia="PMingLiU" w:hint="eastAsia"/>
          <w:color w:val="0000FF"/>
          <w:lang w:eastAsia="zh-TW"/>
        </w:rPr>
        <w:t>章第</w:t>
      </w:r>
      <w:r w:rsidRPr="00F15F71">
        <w:rPr>
          <w:rFonts w:eastAsia="PMingLiU" w:hint="eastAsia"/>
          <w:color w:val="0000FF"/>
          <w:lang w:eastAsia="zh-TW"/>
        </w:rPr>
        <w:t xml:space="preserve"> 6 </w:t>
      </w:r>
      <w:r w:rsidRPr="00F15F71">
        <w:rPr>
          <w:rFonts w:eastAsia="PMingLiU" w:hint="eastAsia"/>
          <w:color w:val="0000FF"/>
          <w:lang w:eastAsia="zh-TW"/>
        </w:rPr>
        <w:t>節瞭解重大傷病承保階段。）</w:t>
      </w:r>
      <w:r w:rsidRPr="00F15F71">
        <w:rPr>
          <w:rFonts w:eastAsia="PMingLiU" w:hint="eastAsia"/>
          <w:color w:val="0000FF"/>
          <w:lang w:eastAsia="zh-TW"/>
        </w:rPr>
        <w:t xml:space="preserve">] </w:t>
      </w:r>
    </w:p>
    <w:p w14:paraId="73A91B50" w14:textId="6733ED40" w:rsidR="00863D62" w:rsidRPr="00F15F71" w:rsidRDefault="00863D62" w:rsidP="004D7B9E">
      <w:pPr>
        <w:jc w:val="both"/>
        <w:rPr>
          <w:rFonts w:eastAsia="PMingLiU"/>
          <w:color w:val="0000FF"/>
          <w:lang w:eastAsia="zh-TW"/>
        </w:rPr>
      </w:pPr>
      <w:r w:rsidRPr="00F15F71">
        <w:rPr>
          <w:rFonts w:eastAsia="PMingLiU" w:hint="eastAsia"/>
          <w:color w:val="0000FF"/>
          <w:lang w:eastAsia="zh-TW"/>
        </w:rPr>
        <w:t>[</w:t>
      </w:r>
      <w:r w:rsidRPr="00F15F71">
        <w:rPr>
          <w:rFonts w:eastAsia="PMingLiU" w:hint="eastAsia"/>
          <w:i/>
          <w:iCs/>
          <w:color w:val="0000FF"/>
          <w:lang w:eastAsia="zh-TW"/>
        </w:rPr>
        <w:t>Insert if plan offers coverage for any drugs excluded under Part D</w:t>
      </w:r>
      <w:r w:rsidR="005B19E1">
        <w:rPr>
          <w:rFonts w:eastAsia="PMingLiU" w:hint="eastAsia"/>
          <w:i/>
          <w:iCs/>
          <w:color w:val="0000FF"/>
          <w:lang w:eastAsia="zh-TW"/>
        </w:rPr>
        <w:t xml:space="preserve">: </w:t>
      </w:r>
      <w:r w:rsidRPr="00F15F71">
        <w:rPr>
          <w:rFonts w:eastAsia="PMingLiU" w:hint="eastAsia"/>
          <w:color w:val="0000FF"/>
          <w:lang w:eastAsia="zh-TW"/>
        </w:rPr>
        <w:t>此外，若您正在</w:t>
      </w:r>
      <w:r w:rsidRPr="007D42EC">
        <w:rPr>
          <w:rFonts w:eastAsia="PMingLiU" w:hint="eastAsia"/>
          <w:b/>
          <w:bCs/>
          <w:color w:val="0000FF"/>
          <w:lang w:eastAsia="zh-TW"/>
        </w:rPr>
        <w:t>接受</w:t>
      </w:r>
      <w:r w:rsidRPr="007D42EC">
        <w:rPr>
          <w:rFonts w:eastAsia="PMingLiU" w:hint="eastAsia"/>
          <w:b/>
          <w:bCs/>
          <w:color w:val="0000FF"/>
          <w:lang w:eastAsia="zh-TW"/>
        </w:rPr>
        <w:t xml:space="preserve"> Medicare </w:t>
      </w:r>
      <w:r w:rsidRPr="007D42EC">
        <w:rPr>
          <w:rFonts w:eastAsia="PMingLiU" w:hint="eastAsia"/>
          <w:b/>
          <w:bCs/>
          <w:color w:val="0000FF"/>
          <w:lang w:eastAsia="zh-TW"/>
        </w:rPr>
        <w:t>的「額外補助」</w:t>
      </w:r>
      <w:r w:rsidRPr="007D42EC">
        <w:rPr>
          <w:rFonts w:eastAsia="PMingLiU" w:hint="eastAsia"/>
          <w:color w:val="0000FF"/>
          <w:lang w:eastAsia="zh-TW"/>
        </w:rPr>
        <w:t>，且</w:t>
      </w:r>
      <w:r w:rsidRPr="00F15F71">
        <w:rPr>
          <w:rFonts w:eastAsia="PMingLiU" w:hint="eastAsia"/>
          <w:color w:val="0000FF"/>
          <w:lang w:eastAsia="zh-TW"/>
        </w:rPr>
        <w:t>以此來支付您的處方藥費，該「額外補助」計劃將不會支付通常不承保的藥物的費用。（請參閱本計劃的藥物清單或聯絡會員服務部以瞭解更多資訊。會員服務部電話號碼印在本手冊封底。）然而，若您擁有透過</w:t>
      </w:r>
      <w:r w:rsidRPr="00F15F71">
        <w:rPr>
          <w:rFonts w:eastAsia="PMingLiU" w:hint="eastAsia"/>
          <w:color w:val="0000FF"/>
          <w:lang w:eastAsia="zh-TW"/>
        </w:rPr>
        <w:t xml:space="preserve"> Medicaid </w:t>
      </w:r>
      <w:r w:rsidRPr="00F15F71">
        <w:rPr>
          <w:rFonts w:eastAsia="PMingLiU" w:hint="eastAsia"/>
          <w:color w:val="0000FF"/>
          <w:lang w:eastAsia="zh-TW"/>
        </w:rPr>
        <w:t>獲得的藥物保險，您的州</w:t>
      </w:r>
      <w:r w:rsidRPr="00F15F71">
        <w:rPr>
          <w:rFonts w:eastAsia="PMingLiU" w:hint="eastAsia"/>
          <w:color w:val="0000FF"/>
          <w:lang w:eastAsia="zh-TW"/>
        </w:rPr>
        <w:t xml:space="preserve"> Medicaid </w:t>
      </w:r>
      <w:r w:rsidRPr="00F15F71">
        <w:rPr>
          <w:rFonts w:eastAsia="PMingLiU" w:hint="eastAsia"/>
          <w:color w:val="0000FF"/>
          <w:lang w:eastAsia="zh-TW"/>
        </w:rPr>
        <w:t>計劃可能會承保部分</w:t>
      </w:r>
      <w:r w:rsidRPr="00F15F71">
        <w:rPr>
          <w:rFonts w:eastAsia="PMingLiU" w:hint="eastAsia"/>
          <w:color w:val="0000FF"/>
          <w:lang w:eastAsia="zh-TW"/>
        </w:rPr>
        <w:t xml:space="preserve"> Medicare </w:t>
      </w:r>
      <w:r w:rsidRPr="00F15F71">
        <w:rPr>
          <w:rFonts w:eastAsia="PMingLiU" w:hint="eastAsia"/>
          <w:color w:val="0000FF"/>
          <w:lang w:eastAsia="zh-TW"/>
        </w:rPr>
        <w:t>藥物計劃通常不承保的處方藥。請聯絡您所在州的</w:t>
      </w:r>
      <w:r w:rsidRPr="00F15F71">
        <w:rPr>
          <w:rFonts w:eastAsia="PMingLiU" w:hint="eastAsia"/>
          <w:color w:val="0000FF"/>
          <w:lang w:eastAsia="zh-TW"/>
        </w:rPr>
        <w:t xml:space="preserve"> Medicaid </w:t>
      </w:r>
      <w:r w:rsidRPr="00F15F71">
        <w:rPr>
          <w:rFonts w:eastAsia="PMingLiU" w:hint="eastAsia"/>
          <w:color w:val="0000FF"/>
          <w:lang w:eastAsia="zh-TW"/>
        </w:rPr>
        <w:t>計劃，確定可為您提供哪些藥物承保。（</w:t>
      </w:r>
      <w:r w:rsidRPr="00F15F71">
        <w:rPr>
          <w:rFonts w:eastAsia="PMingLiU" w:hint="eastAsia"/>
          <w:color w:val="0000FF"/>
          <w:lang w:eastAsia="zh-TW"/>
        </w:rPr>
        <w:t xml:space="preserve">Medicaid </w:t>
      </w:r>
      <w:r w:rsidRPr="00F15F71">
        <w:rPr>
          <w:rFonts w:eastAsia="PMingLiU" w:hint="eastAsia"/>
          <w:color w:val="0000FF"/>
          <w:lang w:eastAsia="zh-TW"/>
        </w:rPr>
        <w:t>的電話號碼及聯絡資訊列於第</w:t>
      </w:r>
      <w:r w:rsidRPr="00F15F71">
        <w:rPr>
          <w:rFonts w:eastAsia="PMingLiU" w:hint="eastAsia"/>
          <w:color w:val="0000FF"/>
          <w:lang w:eastAsia="zh-TW"/>
        </w:rPr>
        <w:t xml:space="preserve"> 2 </w:t>
      </w:r>
      <w:r w:rsidRPr="00F15F71">
        <w:rPr>
          <w:rFonts w:eastAsia="PMingLiU" w:hint="eastAsia"/>
          <w:color w:val="0000FF"/>
          <w:lang w:eastAsia="zh-TW"/>
        </w:rPr>
        <w:t>章第</w:t>
      </w:r>
      <w:r w:rsidRPr="00F15F71">
        <w:rPr>
          <w:rFonts w:eastAsia="PMingLiU" w:hint="eastAsia"/>
          <w:color w:val="0000FF"/>
          <w:lang w:eastAsia="zh-TW"/>
        </w:rPr>
        <w:t xml:space="preserve"> 6 </w:t>
      </w:r>
      <w:r w:rsidRPr="00F15F71">
        <w:rPr>
          <w:rFonts w:eastAsia="PMingLiU" w:hint="eastAsia"/>
          <w:color w:val="0000FF"/>
          <w:lang w:eastAsia="zh-TW"/>
        </w:rPr>
        <w:t>節。）</w:t>
      </w:r>
      <w:r w:rsidRPr="00F15F71">
        <w:rPr>
          <w:rFonts w:eastAsia="PMingLiU" w:hint="eastAsia"/>
          <w:color w:val="0000FF"/>
          <w:lang w:eastAsia="zh-TW"/>
        </w:rPr>
        <w:t>]</w:t>
      </w:r>
    </w:p>
    <w:p w14:paraId="01B546BA" w14:textId="0B17CAD6" w:rsidR="002E4207" w:rsidRPr="00F15F71" w:rsidRDefault="00863D62" w:rsidP="004D7B9E">
      <w:pPr>
        <w:jc w:val="both"/>
        <w:rPr>
          <w:rFonts w:eastAsia="PMingLiU"/>
          <w:color w:val="0000FF"/>
          <w:lang w:eastAsia="zh-TW"/>
        </w:rPr>
      </w:pPr>
      <w:r w:rsidRPr="00F15F71">
        <w:rPr>
          <w:rFonts w:eastAsia="PMingLiU" w:hint="eastAsia"/>
          <w:i/>
          <w:iCs/>
          <w:color w:val="0000FF"/>
          <w:lang w:eastAsia="zh-TW"/>
        </w:rPr>
        <w:t>[Insert if plan does not offer coverage for any drugs excluded under Part D</w:t>
      </w:r>
      <w:r w:rsidR="005B19E1">
        <w:rPr>
          <w:rFonts w:eastAsia="PMingLiU" w:hint="eastAsia"/>
          <w:i/>
          <w:iCs/>
          <w:color w:val="0000FF"/>
          <w:lang w:eastAsia="zh-TW"/>
        </w:rPr>
        <w:t xml:space="preserve">: </w:t>
      </w:r>
      <w:r w:rsidRPr="007D42EC">
        <w:rPr>
          <w:rFonts w:eastAsia="PMingLiU" w:hint="eastAsia"/>
          <w:b/>
          <w:bCs/>
          <w:color w:val="0000FF"/>
          <w:lang w:eastAsia="zh-TW"/>
        </w:rPr>
        <w:t>若您</w:t>
      </w:r>
      <w:r w:rsidRPr="00F15F71">
        <w:rPr>
          <w:rFonts w:eastAsia="PMingLiU" w:hint="eastAsia"/>
          <w:b/>
          <w:bCs/>
          <w:color w:val="0000FF"/>
          <w:lang w:eastAsia="zh-TW"/>
        </w:rPr>
        <w:t>正在接受「額外補助」</w:t>
      </w:r>
      <w:r w:rsidRPr="007D42EC">
        <w:rPr>
          <w:rFonts w:eastAsia="PMingLiU" w:hint="eastAsia"/>
          <w:color w:val="0000FF"/>
          <w:lang w:eastAsia="zh-TW"/>
        </w:rPr>
        <w:t>來支付</w:t>
      </w:r>
      <w:r w:rsidRPr="00F15F71">
        <w:rPr>
          <w:rFonts w:eastAsia="PMingLiU" w:hint="eastAsia"/>
          <w:color w:val="0000FF"/>
          <w:lang w:eastAsia="zh-TW"/>
        </w:rPr>
        <w:t>您的處方藥費，該「額外補助」計劃將不會支付通常不承保的藥物的費用。然而，若您擁有透過</w:t>
      </w:r>
      <w:r w:rsidRPr="00F15F71">
        <w:rPr>
          <w:rFonts w:eastAsia="PMingLiU" w:hint="eastAsia"/>
          <w:color w:val="0000FF"/>
          <w:lang w:eastAsia="zh-TW"/>
        </w:rPr>
        <w:t xml:space="preserve"> Medicaid </w:t>
      </w:r>
      <w:r w:rsidRPr="00F15F71">
        <w:rPr>
          <w:rFonts w:eastAsia="PMingLiU" w:hint="eastAsia"/>
          <w:color w:val="0000FF"/>
          <w:lang w:eastAsia="zh-TW"/>
        </w:rPr>
        <w:t>獲得的藥物保險，您的州</w:t>
      </w:r>
      <w:r w:rsidRPr="00F15F71">
        <w:rPr>
          <w:rFonts w:eastAsia="PMingLiU" w:hint="eastAsia"/>
          <w:color w:val="0000FF"/>
          <w:lang w:eastAsia="zh-TW"/>
        </w:rPr>
        <w:t xml:space="preserve"> Medicaid </w:t>
      </w:r>
      <w:r w:rsidRPr="00F15F71">
        <w:rPr>
          <w:rFonts w:eastAsia="PMingLiU" w:hint="eastAsia"/>
          <w:color w:val="0000FF"/>
          <w:lang w:eastAsia="zh-TW"/>
        </w:rPr>
        <w:t>計劃可能會承保部分</w:t>
      </w:r>
      <w:r w:rsidRPr="00F15F71">
        <w:rPr>
          <w:rFonts w:eastAsia="PMingLiU" w:hint="eastAsia"/>
          <w:color w:val="0000FF"/>
          <w:lang w:eastAsia="zh-TW"/>
        </w:rPr>
        <w:t xml:space="preserve"> Medicare </w:t>
      </w:r>
      <w:r w:rsidRPr="00F15F71">
        <w:rPr>
          <w:rFonts w:eastAsia="PMingLiU" w:hint="eastAsia"/>
          <w:color w:val="0000FF"/>
          <w:lang w:eastAsia="zh-TW"/>
        </w:rPr>
        <w:t>藥物計劃通常不承保的處方藥。請聯絡您所在州的</w:t>
      </w:r>
      <w:r w:rsidRPr="00F15F71">
        <w:rPr>
          <w:rFonts w:eastAsia="PMingLiU" w:hint="eastAsia"/>
          <w:color w:val="0000FF"/>
          <w:lang w:eastAsia="zh-TW"/>
        </w:rPr>
        <w:t xml:space="preserve"> Medicaid </w:t>
      </w:r>
      <w:r w:rsidRPr="00F15F71">
        <w:rPr>
          <w:rFonts w:eastAsia="PMingLiU" w:hint="eastAsia"/>
          <w:color w:val="0000FF"/>
          <w:lang w:eastAsia="zh-TW"/>
        </w:rPr>
        <w:t>計劃，確定可為您提供哪些藥物承保。（</w:t>
      </w:r>
      <w:r w:rsidRPr="00F15F71">
        <w:rPr>
          <w:rFonts w:eastAsia="PMingLiU" w:hint="eastAsia"/>
          <w:color w:val="0000FF"/>
          <w:lang w:eastAsia="zh-TW"/>
        </w:rPr>
        <w:t xml:space="preserve">Medicaid </w:t>
      </w:r>
      <w:r w:rsidRPr="00F15F71">
        <w:rPr>
          <w:rFonts w:eastAsia="PMingLiU" w:hint="eastAsia"/>
          <w:color w:val="0000FF"/>
          <w:lang w:eastAsia="zh-TW"/>
        </w:rPr>
        <w:t>的電話號碼及聯絡資訊列於第</w:t>
      </w:r>
      <w:r w:rsidRPr="00F15F71">
        <w:rPr>
          <w:rFonts w:eastAsia="PMingLiU" w:hint="eastAsia"/>
          <w:color w:val="0000FF"/>
          <w:lang w:eastAsia="zh-TW"/>
        </w:rPr>
        <w:t xml:space="preserve"> 2 </w:t>
      </w:r>
      <w:r w:rsidRPr="00F15F71">
        <w:rPr>
          <w:rFonts w:eastAsia="PMingLiU" w:hint="eastAsia"/>
          <w:color w:val="0000FF"/>
          <w:lang w:eastAsia="zh-TW"/>
        </w:rPr>
        <w:t>章第</w:t>
      </w:r>
      <w:r w:rsidRPr="00F15F71">
        <w:rPr>
          <w:rFonts w:eastAsia="PMingLiU" w:hint="eastAsia"/>
          <w:color w:val="0000FF"/>
          <w:lang w:eastAsia="zh-TW"/>
        </w:rPr>
        <w:t xml:space="preserve"> 6 </w:t>
      </w:r>
      <w:r w:rsidRPr="00F15F71">
        <w:rPr>
          <w:rFonts w:eastAsia="PMingLiU" w:hint="eastAsia"/>
          <w:color w:val="0000FF"/>
          <w:lang w:eastAsia="zh-TW"/>
        </w:rPr>
        <w:t>節。）</w:t>
      </w:r>
      <w:r w:rsidRPr="00F15F71">
        <w:rPr>
          <w:rFonts w:eastAsia="PMingLiU" w:hint="eastAsia"/>
          <w:color w:val="0000FF"/>
          <w:lang w:eastAsia="zh-TW"/>
        </w:rPr>
        <w:t>]</w:t>
      </w:r>
    </w:p>
    <w:p w14:paraId="41E2C75B" w14:textId="77777777" w:rsidR="00E32D82" w:rsidRPr="00F15F71" w:rsidRDefault="00E32D82" w:rsidP="004D7B9E">
      <w:pPr>
        <w:pStyle w:val="Heading3"/>
        <w:rPr>
          <w:sz w:val="12"/>
        </w:rPr>
      </w:pPr>
      <w:bookmarkStart w:id="455" w:name="_Toc102343344"/>
      <w:bookmarkStart w:id="456" w:name="_Toc172187747"/>
      <w:bookmarkStart w:id="457" w:name="_Toc109315739"/>
      <w:bookmarkStart w:id="458" w:name="_Toc228557553"/>
      <w:bookmarkStart w:id="459" w:name="_Toc377670386"/>
      <w:bookmarkStart w:id="460" w:name="_Toc377720835"/>
      <w:bookmarkStart w:id="461" w:name="_Toc68442000"/>
      <w:bookmarkStart w:id="462" w:name="_Toc228560102"/>
      <w:bookmarkStart w:id="463" w:name="_Toc68599142"/>
      <w:bookmarkStart w:id="464" w:name="_Toc68601789"/>
      <w:r w:rsidRPr="00F15F71">
        <w:rPr>
          <w:rFonts w:hint="eastAsia"/>
        </w:rPr>
        <w:t>第</w:t>
      </w:r>
      <w:r w:rsidRPr="00F15F71">
        <w:rPr>
          <w:rFonts w:hint="eastAsia"/>
        </w:rPr>
        <w:t xml:space="preserve"> 8 </w:t>
      </w:r>
      <w:r w:rsidRPr="00F15F71">
        <w:rPr>
          <w:rFonts w:hint="eastAsia"/>
        </w:rPr>
        <w:t>節</w:t>
      </w:r>
      <w:r w:rsidRPr="00F15F71">
        <w:rPr>
          <w:rFonts w:hint="eastAsia"/>
        </w:rPr>
        <w:tab/>
      </w:r>
      <w:r w:rsidRPr="00F15F71">
        <w:rPr>
          <w:rFonts w:hint="eastAsia"/>
        </w:rPr>
        <w:t>配取處方藥</w:t>
      </w:r>
      <w:bookmarkEnd w:id="455"/>
      <w:bookmarkEnd w:id="456"/>
    </w:p>
    <w:p w14:paraId="3406CC8B" w14:textId="77777777" w:rsidR="00E32D82" w:rsidRPr="00F15F71" w:rsidRDefault="00E32D82" w:rsidP="004D7B9E">
      <w:pPr>
        <w:pStyle w:val="Heading4"/>
      </w:pPr>
      <w:r w:rsidRPr="00F15F71">
        <w:rPr>
          <w:rFonts w:hint="eastAsia"/>
        </w:rPr>
        <w:t>第</w:t>
      </w:r>
      <w:r w:rsidRPr="00F15F71">
        <w:rPr>
          <w:rFonts w:hint="eastAsia"/>
        </w:rPr>
        <w:t xml:space="preserve"> 8.1 </w:t>
      </w:r>
      <w:r w:rsidRPr="00F15F71">
        <w:rPr>
          <w:rFonts w:hint="eastAsia"/>
        </w:rPr>
        <w:t>節</w:t>
      </w:r>
      <w:r w:rsidRPr="00F15F71">
        <w:rPr>
          <w:rFonts w:hint="eastAsia"/>
        </w:rPr>
        <w:tab/>
      </w:r>
      <w:r w:rsidRPr="00F15F71">
        <w:rPr>
          <w:rFonts w:hint="eastAsia"/>
        </w:rPr>
        <w:t>提供您的會員資訊</w:t>
      </w:r>
    </w:p>
    <w:p w14:paraId="03E1CC36" w14:textId="77777777" w:rsidR="00E32D82" w:rsidRPr="00F15F71" w:rsidRDefault="00E32D82" w:rsidP="004D7B9E">
      <w:pPr>
        <w:tabs>
          <w:tab w:val="left" w:pos="9360"/>
        </w:tabs>
        <w:spacing w:before="360" w:beforeAutospacing="0"/>
        <w:jc w:val="both"/>
        <w:rPr>
          <w:rFonts w:eastAsia="PMingLiU"/>
          <w:lang w:eastAsia="zh-TW"/>
        </w:rPr>
      </w:pPr>
      <w:r w:rsidRPr="00F15F71">
        <w:rPr>
          <w:rFonts w:eastAsia="PMingLiU" w:hint="eastAsia"/>
          <w:lang w:eastAsia="zh-TW"/>
        </w:rPr>
        <w:t>配取處方藥時，請在您選擇的網絡內藥房出示您的會員卡上的計劃會員資訊。網絡內藥房會自動向計劃收取</w:t>
      </w:r>
      <w:r w:rsidRPr="00F15F71">
        <w:rPr>
          <w:rFonts w:eastAsia="PMingLiU" w:hint="eastAsia"/>
          <w:i/>
          <w:iCs/>
          <w:lang w:eastAsia="zh-TW"/>
        </w:rPr>
        <w:t>我們</w:t>
      </w:r>
      <w:r w:rsidRPr="00F15F71">
        <w:rPr>
          <w:rFonts w:eastAsia="PMingLiU" w:hint="eastAsia"/>
          <w:lang w:eastAsia="zh-TW"/>
        </w:rPr>
        <w:t>就您的藥費應承擔的部分。當您領取處方藥時，您將需要向該藥房支付</w:t>
      </w:r>
      <w:r w:rsidRPr="00F15F71">
        <w:rPr>
          <w:rFonts w:eastAsia="PMingLiU" w:hint="eastAsia"/>
          <w:i/>
          <w:iCs/>
          <w:lang w:eastAsia="zh-TW"/>
        </w:rPr>
        <w:t>您</w:t>
      </w:r>
      <w:r w:rsidRPr="00F15F71">
        <w:rPr>
          <w:rFonts w:eastAsia="PMingLiU" w:hint="eastAsia"/>
          <w:lang w:eastAsia="zh-TW"/>
        </w:rPr>
        <w:t>應承擔的部分。</w:t>
      </w:r>
    </w:p>
    <w:p w14:paraId="0863F3AF" w14:textId="77777777" w:rsidR="00E32D82" w:rsidRPr="00F15F71" w:rsidRDefault="00E32D82" w:rsidP="004D7B9E">
      <w:pPr>
        <w:pStyle w:val="Heading4"/>
      </w:pPr>
      <w:r w:rsidRPr="00F15F71">
        <w:rPr>
          <w:rFonts w:hint="eastAsia"/>
        </w:rPr>
        <w:t>第</w:t>
      </w:r>
      <w:r w:rsidRPr="00F15F71">
        <w:rPr>
          <w:rFonts w:hint="eastAsia"/>
        </w:rPr>
        <w:t xml:space="preserve"> 8.2 </w:t>
      </w:r>
      <w:r w:rsidRPr="00F15F71">
        <w:rPr>
          <w:rFonts w:hint="eastAsia"/>
        </w:rPr>
        <w:t>節</w:t>
      </w:r>
      <w:r w:rsidRPr="00F15F71">
        <w:rPr>
          <w:rFonts w:hint="eastAsia"/>
        </w:rPr>
        <w:tab/>
      </w:r>
      <w:r w:rsidRPr="00F15F71">
        <w:rPr>
          <w:rFonts w:hint="eastAsia"/>
        </w:rPr>
        <w:t>如果您沒有帶上您的會員資訊，該如何處理？</w:t>
      </w:r>
    </w:p>
    <w:bookmarkEnd w:id="457"/>
    <w:bookmarkEnd w:id="458"/>
    <w:bookmarkEnd w:id="459"/>
    <w:bookmarkEnd w:id="460"/>
    <w:bookmarkEnd w:id="461"/>
    <w:p w14:paraId="7D883FA9" w14:textId="6EFB4178" w:rsidR="00E32D82" w:rsidRPr="00F15F71" w:rsidRDefault="00E32D82" w:rsidP="004D7B9E">
      <w:pPr>
        <w:spacing w:after="120"/>
        <w:jc w:val="both"/>
        <w:rPr>
          <w:rFonts w:eastAsia="PMingLiU"/>
          <w:lang w:eastAsia="zh-TW"/>
        </w:rPr>
      </w:pPr>
      <w:r w:rsidRPr="00F15F71">
        <w:rPr>
          <w:rFonts w:eastAsia="PMingLiU" w:hint="eastAsia"/>
          <w:lang w:eastAsia="zh-TW"/>
        </w:rPr>
        <w:t>如果您在配取處方藥時沒有帶上計劃會員資訊，您或藥房可以致電本計劃以取得必要的資訊</w:t>
      </w:r>
      <w:bookmarkStart w:id="465" w:name="_Hlk134544953"/>
      <w:r w:rsidRPr="00F15F71">
        <w:rPr>
          <w:rFonts w:eastAsia="PMingLiU" w:hint="eastAsia"/>
          <w:lang w:eastAsia="zh-TW"/>
        </w:rPr>
        <w:t>，</w:t>
      </w:r>
      <w:bookmarkStart w:id="466" w:name="_Hlk134544350"/>
      <w:r w:rsidRPr="00F15F71">
        <w:rPr>
          <w:rFonts w:eastAsia="PMingLiU" w:hint="eastAsia"/>
          <w:lang w:eastAsia="zh-TW"/>
        </w:rPr>
        <w:t>或者您可以要求藥房查找您的計劃參保資訊</w:t>
      </w:r>
      <w:bookmarkEnd w:id="465"/>
      <w:bookmarkEnd w:id="466"/>
      <w:r w:rsidRPr="00F15F71">
        <w:rPr>
          <w:rFonts w:eastAsia="PMingLiU" w:hint="eastAsia"/>
          <w:lang w:eastAsia="zh-TW"/>
        </w:rPr>
        <w:t>。</w:t>
      </w:r>
    </w:p>
    <w:p w14:paraId="6EFF3459" w14:textId="7A51483C" w:rsidR="00E32D82" w:rsidRPr="00F15F71" w:rsidRDefault="00E32D82" w:rsidP="004D7B9E">
      <w:pPr>
        <w:spacing w:after="120"/>
        <w:jc w:val="both"/>
        <w:rPr>
          <w:rFonts w:eastAsia="PMingLiU"/>
          <w:lang w:eastAsia="zh-TW"/>
        </w:rPr>
      </w:pPr>
      <w:r w:rsidRPr="00F15F71">
        <w:rPr>
          <w:rFonts w:eastAsia="PMingLiU" w:hint="eastAsia"/>
          <w:lang w:eastAsia="zh-TW"/>
        </w:rPr>
        <w:t>如果該藥房無法取得必要的資訊，</w:t>
      </w:r>
      <w:r w:rsidRPr="00F15F71">
        <w:rPr>
          <w:rFonts w:eastAsia="PMingLiU" w:hint="eastAsia"/>
          <w:b/>
          <w:bCs/>
          <w:lang w:eastAsia="zh-TW"/>
        </w:rPr>
        <w:t>在領取處方藥時，您可能將需要支付全額的費用</w:t>
      </w:r>
      <w:r w:rsidRPr="007D42EC">
        <w:rPr>
          <w:rFonts w:eastAsia="PMingLiU" w:hint="eastAsia"/>
          <w:lang w:eastAsia="zh-TW"/>
        </w:rPr>
        <w:t>。</w:t>
      </w:r>
      <w:r w:rsidRPr="00F15F71">
        <w:rPr>
          <w:rFonts w:eastAsia="PMingLiU" w:hint="eastAsia"/>
          <w:lang w:eastAsia="zh-TW"/>
        </w:rPr>
        <w:t>（您可以在之後</w:t>
      </w:r>
      <w:r w:rsidRPr="00F15F71">
        <w:rPr>
          <w:rFonts w:eastAsia="PMingLiU" w:hint="eastAsia"/>
          <w:b/>
          <w:bCs/>
          <w:lang w:eastAsia="zh-TW"/>
        </w:rPr>
        <w:t>要求我們償付</w:t>
      </w:r>
      <w:r w:rsidRPr="00F15F71">
        <w:rPr>
          <w:rFonts w:eastAsia="PMingLiU" w:hint="eastAsia"/>
          <w:lang w:eastAsia="zh-TW"/>
        </w:rPr>
        <w:t>我們應承擔的部分。有關如何要求計劃償付的資訊，請參見第</w:t>
      </w:r>
      <w:r w:rsidRPr="00F15F71">
        <w:rPr>
          <w:rFonts w:eastAsia="PMingLiU" w:hint="eastAsia"/>
          <w:lang w:eastAsia="zh-TW"/>
        </w:rPr>
        <w:t xml:space="preserve"> 7 </w:t>
      </w:r>
      <w:r w:rsidRPr="00F15F71">
        <w:rPr>
          <w:rFonts w:eastAsia="PMingLiU" w:hint="eastAsia"/>
          <w:lang w:eastAsia="zh-TW"/>
        </w:rPr>
        <w:t>章第</w:t>
      </w:r>
      <w:r w:rsidRPr="00F15F71">
        <w:rPr>
          <w:rFonts w:eastAsia="PMingLiU" w:hint="eastAsia"/>
          <w:lang w:eastAsia="zh-TW"/>
        </w:rPr>
        <w:t xml:space="preserve"> 2 </w:t>
      </w:r>
      <w:r w:rsidRPr="00F15F71">
        <w:rPr>
          <w:rFonts w:eastAsia="PMingLiU" w:hint="eastAsia"/>
          <w:lang w:eastAsia="zh-TW"/>
        </w:rPr>
        <w:t>節。）</w:t>
      </w:r>
    </w:p>
    <w:p w14:paraId="4083920A" w14:textId="77777777" w:rsidR="00925F24" w:rsidRPr="00F15F71" w:rsidRDefault="00925F24" w:rsidP="004D7B9E">
      <w:pPr>
        <w:pStyle w:val="Heading3"/>
      </w:pPr>
      <w:bookmarkStart w:id="467" w:name="_Toc102343345"/>
      <w:bookmarkStart w:id="468" w:name="_Toc172187748"/>
      <w:bookmarkStart w:id="469" w:name="_Toc228560105"/>
      <w:bookmarkStart w:id="470" w:name="_Toc68601792"/>
      <w:bookmarkEnd w:id="462"/>
      <w:bookmarkEnd w:id="463"/>
      <w:bookmarkEnd w:id="464"/>
      <w:r w:rsidRPr="00F15F71">
        <w:rPr>
          <w:rFonts w:hint="eastAsia"/>
        </w:rPr>
        <w:lastRenderedPageBreak/>
        <w:t>第</w:t>
      </w:r>
      <w:r w:rsidRPr="00F15F71">
        <w:rPr>
          <w:rFonts w:hint="eastAsia"/>
        </w:rPr>
        <w:t xml:space="preserve"> 9 </w:t>
      </w:r>
      <w:r w:rsidRPr="00F15F71">
        <w:rPr>
          <w:rFonts w:hint="eastAsia"/>
        </w:rPr>
        <w:t>節</w:t>
      </w:r>
      <w:r w:rsidRPr="00F15F71">
        <w:rPr>
          <w:rFonts w:hint="eastAsia"/>
        </w:rPr>
        <w:tab/>
      </w:r>
      <w:r w:rsidRPr="00F15F71">
        <w:rPr>
          <w:rFonts w:hint="eastAsia"/>
        </w:rPr>
        <w:t>特殊情況下的</w:t>
      </w:r>
      <w:r w:rsidRPr="00F15F71">
        <w:rPr>
          <w:rFonts w:hint="eastAsia"/>
        </w:rPr>
        <w:t xml:space="preserve"> D </w:t>
      </w:r>
      <w:r w:rsidRPr="00F15F71">
        <w:rPr>
          <w:rFonts w:hint="eastAsia"/>
        </w:rPr>
        <w:t>部分藥物保險</w:t>
      </w:r>
      <w:bookmarkEnd w:id="467"/>
      <w:bookmarkEnd w:id="468"/>
    </w:p>
    <w:p w14:paraId="12866593" w14:textId="77777777" w:rsidR="00925F24" w:rsidRPr="00F15F71" w:rsidRDefault="00925F24" w:rsidP="004D7B9E">
      <w:pPr>
        <w:pStyle w:val="Heading4"/>
      </w:pPr>
      <w:bookmarkStart w:id="471" w:name="_Toc68442004"/>
      <w:bookmarkStart w:id="472" w:name="_Toc377720839"/>
      <w:bookmarkStart w:id="473" w:name="_Toc377670390"/>
      <w:bookmarkStart w:id="474" w:name="_Toc228557557"/>
      <w:bookmarkStart w:id="475" w:name="_Toc109315743"/>
      <w:r w:rsidRPr="00F15F71">
        <w:rPr>
          <w:rFonts w:hint="eastAsia"/>
        </w:rPr>
        <w:t>第</w:t>
      </w:r>
      <w:r w:rsidRPr="00F15F71">
        <w:rPr>
          <w:rFonts w:hint="eastAsia"/>
        </w:rPr>
        <w:t xml:space="preserve"> 9.1 </w:t>
      </w:r>
      <w:r w:rsidRPr="00F15F71">
        <w:rPr>
          <w:rFonts w:hint="eastAsia"/>
        </w:rPr>
        <w:t>節</w:t>
      </w:r>
      <w:r w:rsidRPr="00F15F71">
        <w:rPr>
          <w:rFonts w:hint="eastAsia"/>
        </w:rPr>
        <w:tab/>
      </w:r>
      <w:r w:rsidRPr="00F15F71">
        <w:rPr>
          <w:rFonts w:hint="eastAsia"/>
        </w:rPr>
        <w:t>如果您目前住在醫院或專業護理機構，且該住院由計劃承保，該如何處理？</w:t>
      </w:r>
      <w:bookmarkEnd w:id="471"/>
      <w:bookmarkEnd w:id="472"/>
      <w:bookmarkEnd w:id="473"/>
      <w:bookmarkEnd w:id="474"/>
      <w:bookmarkEnd w:id="475"/>
    </w:p>
    <w:p w14:paraId="48F36702" w14:textId="68363CF9" w:rsidR="00925F24" w:rsidRPr="00F15F71" w:rsidRDefault="00925F24" w:rsidP="004D7B9E">
      <w:pPr>
        <w:pStyle w:val="BodyTextIndent2"/>
        <w:spacing w:after="100" w:line="240" w:lineRule="auto"/>
        <w:ind w:left="0"/>
        <w:jc w:val="both"/>
        <w:rPr>
          <w:rFonts w:eastAsia="PMingLiU"/>
          <w:lang w:eastAsia="zh-TW"/>
        </w:rPr>
      </w:pPr>
      <w:r w:rsidRPr="00F15F71">
        <w:rPr>
          <w:rFonts w:eastAsia="PMingLiU" w:hint="eastAsia"/>
          <w:lang w:eastAsia="zh-TW"/>
        </w:rPr>
        <w:t>如果您住進醫院或專業護理機構，且該住院由計劃承保，我們通常將會在住院期間承保您處方藥的費用。一旦您離開該醫院或專業護理機構，只要您的藥物滿足本章所述的所有承保規則，計劃就會承保您的處方藥</w:t>
      </w:r>
      <w:r w:rsidR="005B19E1">
        <w:rPr>
          <w:rFonts w:eastAsia="PMingLiU" w:hint="eastAsia"/>
          <w:lang w:eastAsia="zh-TW"/>
        </w:rPr>
        <w:t>。</w:t>
      </w:r>
    </w:p>
    <w:p w14:paraId="3CC390D1" w14:textId="77777777" w:rsidR="00925F24" w:rsidRPr="00F15F71" w:rsidRDefault="00925F24" w:rsidP="004D7B9E">
      <w:pPr>
        <w:pStyle w:val="Heading4"/>
      </w:pPr>
      <w:bookmarkStart w:id="476" w:name="_Toc68442005"/>
      <w:bookmarkStart w:id="477" w:name="_Toc377720840"/>
      <w:bookmarkStart w:id="478" w:name="_Toc377670391"/>
      <w:bookmarkStart w:id="479" w:name="_Toc228557558"/>
      <w:bookmarkStart w:id="480" w:name="_Toc109315744"/>
      <w:bookmarkStart w:id="481" w:name="_Hlk86311504"/>
      <w:r w:rsidRPr="00F15F71">
        <w:rPr>
          <w:rFonts w:hint="eastAsia"/>
        </w:rPr>
        <w:t>第</w:t>
      </w:r>
      <w:r w:rsidRPr="00F15F71">
        <w:rPr>
          <w:rFonts w:hint="eastAsia"/>
        </w:rPr>
        <w:t xml:space="preserve"> 9.2 </w:t>
      </w:r>
      <w:r w:rsidRPr="00F15F71">
        <w:rPr>
          <w:rFonts w:hint="eastAsia"/>
        </w:rPr>
        <w:t>節</w:t>
      </w:r>
      <w:r w:rsidRPr="00F15F71">
        <w:rPr>
          <w:rFonts w:hint="eastAsia"/>
        </w:rPr>
        <w:tab/>
      </w:r>
      <w:r w:rsidRPr="00F15F71">
        <w:rPr>
          <w:rFonts w:hint="eastAsia"/>
        </w:rPr>
        <w:t>如果您是長期護理</w:t>
      </w:r>
      <w:r w:rsidRPr="00F15F71">
        <w:rPr>
          <w:rFonts w:hint="eastAsia"/>
        </w:rPr>
        <w:t xml:space="preserve"> (LTC) </w:t>
      </w:r>
      <w:r w:rsidRPr="00F15F71">
        <w:rPr>
          <w:rFonts w:hint="eastAsia"/>
        </w:rPr>
        <w:t>機構的居住者，將如何處理？</w:t>
      </w:r>
      <w:bookmarkEnd w:id="476"/>
      <w:bookmarkEnd w:id="477"/>
      <w:bookmarkEnd w:id="478"/>
      <w:bookmarkEnd w:id="479"/>
      <w:bookmarkEnd w:id="480"/>
    </w:p>
    <w:p w14:paraId="35977AA4" w14:textId="119C3A32" w:rsidR="00925F24" w:rsidRPr="00F15F71" w:rsidRDefault="00925F24" w:rsidP="004D7B9E">
      <w:pPr>
        <w:spacing w:after="120"/>
        <w:jc w:val="both"/>
        <w:rPr>
          <w:rFonts w:eastAsia="PMingLiU"/>
          <w:lang w:eastAsia="zh-TW"/>
        </w:rPr>
      </w:pPr>
      <w:r w:rsidRPr="00F15F71">
        <w:rPr>
          <w:rFonts w:eastAsia="PMingLiU" w:hint="eastAsia"/>
          <w:lang w:eastAsia="zh-TW"/>
        </w:rPr>
        <w:t>通常，長期護理</w:t>
      </w:r>
      <w:r w:rsidRPr="00F15F71">
        <w:rPr>
          <w:rFonts w:eastAsia="PMingLiU" w:hint="eastAsia"/>
          <w:lang w:eastAsia="zh-TW"/>
        </w:rPr>
        <w:t xml:space="preserve"> (LTC) </w:t>
      </w:r>
      <w:r w:rsidRPr="00F15F71">
        <w:rPr>
          <w:rFonts w:eastAsia="PMingLiU" w:hint="eastAsia"/>
          <w:lang w:eastAsia="zh-TW"/>
        </w:rPr>
        <w:t>機構（如療養院）擁有自己的藥房，或使用某個藥房為其所有的居住者提供藥物。如果您是</w:t>
      </w:r>
      <w:r w:rsidRPr="00F15F71">
        <w:rPr>
          <w:rFonts w:eastAsia="PMingLiU" w:hint="eastAsia"/>
          <w:lang w:eastAsia="zh-TW"/>
        </w:rPr>
        <w:t xml:space="preserve"> LTC </w:t>
      </w:r>
      <w:r w:rsidRPr="00F15F71">
        <w:rPr>
          <w:rFonts w:eastAsia="PMingLiU" w:hint="eastAsia"/>
          <w:lang w:eastAsia="zh-TW"/>
        </w:rPr>
        <w:t>機構的居住者，只要該機構的藥房或其使用的藥房在我們的網絡內，您即可在該藥房取得處方藥</w:t>
      </w:r>
      <w:r w:rsidR="005B19E1">
        <w:rPr>
          <w:rFonts w:eastAsia="PMingLiU" w:hint="eastAsia"/>
          <w:lang w:eastAsia="zh-TW"/>
        </w:rPr>
        <w:t>。</w:t>
      </w:r>
    </w:p>
    <w:p w14:paraId="0F48C1D1" w14:textId="2CA0BFBF" w:rsidR="00925F24" w:rsidRPr="00F15F71" w:rsidRDefault="00925F24" w:rsidP="004D7B9E">
      <w:pPr>
        <w:spacing w:after="120"/>
        <w:jc w:val="both"/>
        <w:rPr>
          <w:rFonts w:eastAsia="PMingLiU" w:cs="Arial"/>
          <w:lang w:eastAsia="zh-TW"/>
        </w:rPr>
      </w:pPr>
      <w:r w:rsidRPr="00F15F71">
        <w:rPr>
          <w:rFonts w:eastAsia="PMingLiU" w:hint="eastAsia"/>
          <w:lang w:eastAsia="zh-TW"/>
        </w:rPr>
        <w:t>請查閱您的</w:t>
      </w:r>
      <w:r w:rsidRPr="00F15F71">
        <w:rPr>
          <w:rFonts w:eastAsia="PMingLiU" w:hint="eastAsia"/>
          <w:i/>
          <w:iCs/>
          <w:lang w:eastAsia="zh-TW"/>
        </w:rPr>
        <w:t>藥房目錄</w:t>
      </w:r>
      <w:r w:rsidRPr="00F15F71">
        <w:rPr>
          <w:rFonts w:eastAsia="PMingLiU" w:hint="eastAsia"/>
          <w:i/>
          <w:iCs/>
          <w:snapToGrid w:val="0"/>
          <w:color w:val="0000FF"/>
          <w:lang w:eastAsia="zh-TW"/>
        </w:rPr>
        <w:t>[insert URL]</w:t>
      </w:r>
      <w:r w:rsidRPr="00F15F71">
        <w:rPr>
          <w:rFonts w:eastAsia="PMingLiU" w:hint="eastAsia"/>
          <w:lang w:eastAsia="zh-TW"/>
        </w:rPr>
        <w:t>，以確認您</w:t>
      </w:r>
      <w:r w:rsidRPr="00F15F71">
        <w:rPr>
          <w:rFonts w:eastAsia="PMingLiU" w:hint="eastAsia"/>
          <w:lang w:eastAsia="zh-TW"/>
        </w:rPr>
        <w:t xml:space="preserve"> LTC </w:t>
      </w:r>
      <w:r w:rsidRPr="00F15F71">
        <w:rPr>
          <w:rFonts w:eastAsia="PMingLiU" w:hint="eastAsia"/>
          <w:lang w:eastAsia="zh-TW"/>
        </w:rPr>
        <w:t>機構的藥房或其使用的藥房是否在我們的網絡內。如果不在我們的網絡內，或您需要更多資訊，請聯絡會員服務部。如果您入住</w:t>
      </w:r>
      <w:r w:rsidRPr="00F15F71">
        <w:rPr>
          <w:rFonts w:eastAsia="PMingLiU" w:hint="eastAsia"/>
          <w:lang w:eastAsia="zh-TW"/>
        </w:rPr>
        <w:t xml:space="preserve"> LTC </w:t>
      </w:r>
      <w:r w:rsidRPr="00F15F71">
        <w:rPr>
          <w:rFonts w:eastAsia="PMingLiU" w:hint="eastAsia"/>
          <w:lang w:eastAsia="zh-TW"/>
        </w:rPr>
        <w:t>機構，我們必須確保您能夠透過我們的網絡內</w:t>
      </w:r>
      <w:r w:rsidRPr="00F15F71">
        <w:rPr>
          <w:rFonts w:eastAsia="PMingLiU" w:hint="eastAsia"/>
          <w:lang w:eastAsia="zh-TW"/>
        </w:rPr>
        <w:t xml:space="preserve"> LTC </w:t>
      </w:r>
      <w:r w:rsidRPr="00F15F71">
        <w:rPr>
          <w:rFonts w:eastAsia="PMingLiU" w:hint="eastAsia"/>
          <w:lang w:eastAsia="zh-TW"/>
        </w:rPr>
        <w:t>藥房接受您的</w:t>
      </w:r>
      <w:r w:rsidRPr="00F15F71">
        <w:rPr>
          <w:rFonts w:eastAsia="PMingLiU" w:hint="eastAsia"/>
          <w:lang w:eastAsia="zh-TW"/>
        </w:rPr>
        <w:t xml:space="preserve"> D </w:t>
      </w:r>
      <w:r w:rsidRPr="00F15F71">
        <w:rPr>
          <w:rFonts w:eastAsia="PMingLiU" w:hint="eastAsia"/>
          <w:lang w:eastAsia="zh-TW"/>
        </w:rPr>
        <w:t>部分福利。</w:t>
      </w:r>
    </w:p>
    <w:p w14:paraId="75403967" w14:textId="0ACEB0D5" w:rsidR="00925F24" w:rsidRPr="00F15F71" w:rsidRDefault="00925F24" w:rsidP="004D7B9E">
      <w:pPr>
        <w:pStyle w:val="subheading"/>
        <w:jc w:val="both"/>
        <w:rPr>
          <w:rFonts w:eastAsia="PMingLiU"/>
          <w:lang w:eastAsia="zh-TW"/>
        </w:rPr>
      </w:pPr>
      <w:bookmarkStart w:id="482" w:name="_Toc377720841"/>
      <w:r w:rsidRPr="00F15F71">
        <w:rPr>
          <w:rFonts w:eastAsia="PMingLiU" w:hint="eastAsia"/>
          <w:bCs/>
          <w:lang w:eastAsia="zh-TW"/>
        </w:rPr>
        <w:t>如果您是長期護理</w:t>
      </w:r>
      <w:r w:rsidRPr="00F15F71">
        <w:rPr>
          <w:rFonts w:eastAsia="PMingLiU" w:hint="eastAsia"/>
          <w:bCs/>
          <w:lang w:eastAsia="zh-TW"/>
        </w:rPr>
        <w:t xml:space="preserve"> (LTC) </w:t>
      </w:r>
      <w:r w:rsidRPr="00F15F71">
        <w:rPr>
          <w:rFonts w:eastAsia="PMingLiU" w:hint="eastAsia"/>
          <w:bCs/>
          <w:lang w:eastAsia="zh-TW"/>
        </w:rPr>
        <w:t>機構的居住者並且需要一種不在我們的藥物清單上或受到某些限制的藥物，該怎麼辦？</w:t>
      </w:r>
      <w:bookmarkEnd w:id="482"/>
    </w:p>
    <w:p w14:paraId="3BE71363" w14:textId="6217326B" w:rsidR="00925F24" w:rsidRPr="00F15F71" w:rsidRDefault="00925F24" w:rsidP="004D7B9E">
      <w:pPr>
        <w:jc w:val="both"/>
        <w:rPr>
          <w:rFonts w:eastAsia="PMingLiU"/>
          <w:i/>
          <w:lang w:eastAsia="zh-TW"/>
        </w:rPr>
      </w:pPr>
      <w:r w:rsidRPr="00F15F71">
        <w:rPr>
          <w:rFonts w:eastAsia="PMingLiU" w:hint="eastAsia"/>
          <w:lang w:eastAsia="zh-TW"/>
        </w:rPr>
        <w:t>有關臨時或緊急供藥，請參見第</w:t>
      </w:r>
      <w:r w:rsidRPr="00F15F71">
        <w:rPr>
          <w:rFonts w:eastAsia="PMingLiU" w:hint="eastAsia"/>
          <w:lang w:eastAsia="zh-TW"/>
        </w:rPr>
        <w:t xml:space="preserve"> 5.2 </w:t>
      </w:r>
      <w:r w:rsidRPr="00F15F71">
        <w:rPr>
          <w:rFonts w:eastAsia="PMingLiU" w:hint="eastAsia"/>
          <w:lang w:eastAsia="zh-TW"/>
        </w:rPr>
        <w:t>節</w:t>
      </w:r>
      <w:r w:rsidR="005B19E1">
        <w:rPr>
          <w:rFonts w:eastAsia="PMingLiU" w:hint="eastAsia"/>
          <w:lang w:eastAsia="zh-TW"/>
        </w:rPr>
        <w:t>。</w:t>
      </w:r>
    </w:p>
    <w:bookmarkEnd w:id="481"/>
    <w:p w14:paraId="23D5C085" w14:textId="685DC645" w:rsidR="002E4207" w:rsidRPr="00F15F71" w:rsidRDefault="002E4207" w:rsidP="004D7B9E">
      <w:pPr>
        <w:pStyle w:val="Heading4"/>
      </w:pPr>
      <w:r w:rsidRPr="00F15F71">
        <w:rPr>
          <w:rFonts w:hint="eastAsia"/>
        </w:rPr>
        <w:t>第</w:t>
      </w:r>
      <w:r w:rsidRPr="00F15F71">
        <w:rPr>
          <w:rFonts w:hint="eastAsia"/>
        </w:rPr>
        <w:t xml:space="preserve"> 9.3 </w:t>
      </w:r>
      <w:r w:rsidRPr="00F15F71">
        <w:rPr>
          <w:rFonts w:hint="eastAsia"/>
        </w:rPr>
        <w:t>節</w:t>
      </w:r>
      <w:r w:rsidRPr="00F15F71">
        <w:rPr>
          <w:rFonts w:hint="eastAsia"/>
        </w:rPr>
        <w:tab/>
      </w:r>
      <w:r w:rsidRPr="00F15F71">
        <w:rPr>
          <w:rFonts w:hint="eastAsia"/>
        </w:rPr>
        <w:t>如果您還有接受僱主或退休人士團體計劃的藥物保險，該如何</w:t>
      </w:r>
      <w:r w:rsidR="00F7064A">
        <w:rPr>
          <w:rFonts w:eastAsia="SimSun"/>
        </w:rPr>
        <w:br/>
      </w:r>
      <w:r w:rsidRPr="00F15F71">
        <w:rPr>
          <w:rFonts w:hint="eastAsia"/>
        </w:rPr>
        <w:t>處理？</w:t>
      </w:r>
      <w:bookmarkEnd w:id="469"/>
      <w:bookmarkEnd w:id="470"/>
    </w:p>
    <w:p w14:paraId="5A477EB7" w14:textId="2AFF13D0" w:rsidR="002E4207" w:rsidRPr="00F15F71" w:rsidRDefault="004A4F4F" w:rsidP="004D7B9E">
      <w:pPr>
        <w:adjustRightInd w:val="0"/>
        <w:spacing w:after="120"/>
        <w:jc w:val="both"/>
        <w:rPr>
          <w:rFonts w:eastAsia="PMingLiU"/>
          <w:lang w:eastAsia="zh-TW"/>
        </w:rPr>
      </w:pPr>
      <w:r w:rsidRPr="00F15F71">
        <w:rPr>
          <w:rFonts w:eastAsia="PMingLiU" w:hint="eastAsia"/>
          <w:lang w:eastAsia="zh-TW"/>
        </w:rPr>
        <w:t>如果您目前有透過您的（或您的配偶或同居伴侶的）僱主或退休人士團體取得其他處方藥保險，請聯絡</w:t>
      </w:r>
      <w:r w:rsidRPr="00F15F71">
        <w:rPr>
          <w:rFonts w:eastAsia="PMingLiU" w:hint="eastAsia"/>
          <w:b/>
          <w:bCs/>
          <w:lang w:eastAsia="zh-TW"/>
        </w:rPr>
        <w:t>該團體的福利管理員</w:t>
      </w:r>
      <w:r w:rsidRPr="00F15F71">
        <w:rPr>
          <w:rFonts w:eastAsia="PMingLiU" w:hint="eastAsia"/>
          <w:lang w:eastAsia="zh-TW"/>
        </w:rPr>
        <w:t>。他們可協助您確定您目前的處方藥保險是否適合我們的計劃。</w:t>
      </w:r>
    </w:p>
    <w:p w14:paraId="03D50881" w14:textId="350F7D37" w:rsidR="002E4207" w:rsidRPr="00F15F71" w:rsidRDefault="002E4207" w:rsidP="004D7B9E">
      <w:pPr>
        <w:adjustRightInd w:val="0"/>
        <w:spacing w:after="120"/>
        <w:jc w:val="both"/>
        <w:rPr>
          <w:rFonts w:ascii="Arial" w:eastAsia="PMingLiU" w:hAnsi="Arial" w:cs="Arial"/>
          <w:b/>
          <w:lang w:eastAsia="zh-TW"/>
        </w:rPr>
      </w:pPr>
      <w:r w:rsidRPr="00F15F71">
        <w:rPr>
          <w:rFonts w:eastAsia="PMingLiU" w:hint="eastAsia"/>
          <w:lang w:eastAsia="zh-TW"/>
        </w:rPr>
        <w:t>一般來說，如果您有僱員或退休人士團體保險，您從我們這裡獲得的藥物保險將會成為您的團體保險之外的</w:t>
      </w:r>
      <w:r w:rsidRPr="00F15F71">
        <w:rPr>
          <w:rFonts w:eastAsia="PMingLiU" w:hint="eastAsia"/>
          <w:i/>
          <w:iCs/>
          <w:lang w:eastAsia="zh-TW"/>
        </w:rPr>
        <w:t>次要保險</w:t>
      </w:r>
      <w:r w:rsidRPr="00F15F71">
        <w:rPr>
          <w:rFonts w:eastAsia="PMingLiU" w:hint="eastAsia"/>
          <w:lang w:eastAsia="zh-TW"/>
        </w:rPr>
        <w:t>。這表示您的團體保險將會先行支付</w:t>
      </w:r>
      <w:r w:rsidR="005B19E1">
        <w:rPr>
          <w:rFonts w:eastAsia="PMingLiU" w:hint="eastAsia"/>
          <w:lang w:eastAsia="zh-TW"/>
        </w:rPr>
        <w:t>。</w:t>
      </w:r>
    </w:p>
    <w:bookmarkEnd w:id="398"/>
    <w:bookmarkEnd w:id="399"/>
    <w:bookmarkEnd w:id="400"/>
    <w:p w14:paraId="1EB3DE0F" w14:textId="5C5172F2" w:rsidR="002E4207" w:rsidRPr="00F15F71" w:rsidRDefault="002E4207" w:rsidP="004D7B9E">
      <w:pPr>
        <w:pStyle w:val="subheading"/>
        <w:jc w:val="both"/>
        <w:rPr>
          <w:rFonts w:eastAsia="PMingLiU"/>
          <w:lang w:eastAsia="zh-TW"/>
        </w:rPr>
      </w:pPr>
      <w:r w:rsidRPr="00F15F71">
        <w:rPr>
          <w:rFonts w:eastAsia="PMingLiU" w:hint="eastAsia"/>
          <w:bCs/>
          <w:lang w:eastAsia="zh-TW"/>
        </w:rPr>
        <w:t>關於「有信譽度的保險」的特別注意事項</w:t>
      </w:r>
      <w:r w:rsidR="00EB6A7B">
        <w:rPr>
          <w:rFonts w:eastAsia="PMingLiU" w:hint="eastAsia"/>
          <w:bCs/>
          <w:lang w:eastAsia="zh-TW"/>
        </w:rPr>
        <w:t>：</w:t>
      </w:r>
    </w:p>
    <w:p w14:paraId="755AAAD4" w14:textId="6CB7E0B8" w:rsidR="002E4207" w:rsidRPr="00F15F71" w:rsidRDefault="002E4207" w:rsidP="004D7B9E">
      <w:pPr>
        <w:adjustRightInd w:val="0"/>
        <w:jc w:val="both"/>
        <w:rPr>
          <w:rFonts w:eastAsia="PMingLiU"/>
          <w:lang w:eastAsia="zh-TW"/>
        </w:rPr>
      </w:pPr>
      <w:r w:rsidRPr="00F15F71">
        <w:rPr>
          <w:rFonts w:eastAsia="PMingLiU" w:hint="eastAsia"/>
          <w:lang w:eastAsia="zh-TW"/>
        </w:rPr>
        <w:t>每年您的僱主或退休人士團體應寄給您一份通知，告知您下一個日曆年的處方藥保險是否為有信譽度的</w:t>
      </w:r>
      <w:r w:rsidR="005B19E1">
        <w:rPr>
          <w:rFonts w:eastAsia="PMingLiU" w:hint="eastAsia"/>
          <w:lang w:eastAsia="zh-TW"/>
        </w:rPr>
        <w:t>。</w:t>
      </w:r>
    </w:p>
    <w:p w14:paraId="32588EDD" w14:textId="40447AC3" w:rsidR="002E4207" w:rsidRPr="00F15F71" w:rsidRDefault="02DA6B2E" w:rsidP="004D7B9E">
      <w:pPr>
        <w:adjustRightInd w:val="0"/>
        <w:jc w:val="both"/>
        <w:rPr>
          <w:rFonts w:eastAsia="PMingLiU"/>
          <w:lang w:eastAsia="zh-TW"/>
        </w:rPr>
      </w:pPr>
      <w:r w:rsidRPr="00F15F71">
        <w:rPr>
          <w:rFonts w:eastAsia="PMingLiU" w:hint="eastAsia"/>
          <w:lang w:eastAsia="zh-TW"/>
        </w:rPr>
        <w:lastRenderedPageBreak/>
        <w:t>如果來自團體計劃的保險是有信譽度的保險，則是指</w:t>
      </w:r>
      <w:r w:rsidRPr="00F15F71">
        <w:rPr>
          <w:rFonts w:eastAsia="PMingLiU" w:hint="eastAsia"/>
          <w:color w:val="000000" w:themeColor="text1"/>
          <w:lang w:eastAsia="zh-TW"/>
        </w:rPr>
        <w:t>預計須支付的保險通常至少相當於</w:t>
      </w:r>
      <w:r w:rsidRPr="00F15F71">
        <w:rPr>
          <w:rFonts w:eastAsia="PMingLiU" w:hint="eastAsia"/>
          <w:color w:val="000000" w:themeColor="text1"/>
          <w:lang w:eastAsia="zh-TW"/>
        </w:rPr>
        <w:t xml:space="preserve"> Medicare </w:t>
      </w:r>
      <w:r w:rsidRPr="00F15F71">
        <w:rPr>
          <w:rFonts w:eastAsia="PMingLiU" w:hint="eastAsia"/>
          <w:color w:val="000000" w:themeColor="text1"/>
          <w:lang w:eastAsia="zh-TW"/>
        </w:rPr>
        <w:t>標準處方藥保險的處方藥保險</w:t>
      </w:r>
      <w:r w:rsidRPr="00F15F71">
        <w:rPr>
          <w:rFonts w:eastAsia="PMingLiU" w:hint="eastAsia"/>
          <w:lang w:eastAsia="zh-TW"/>
        </w:rPr>
        <w:t>。</w:t>
      </w:r>
    </w:p>
    <w:p w14:paraId="0A6D73E7" w14:textId="3AC1AC17" w:rsidR="002E4207" w:rsidRPr="00F15F71" w:rsidRDefault="002E4207" w:rsidP="004D7B9E">
      <w:pPr>
        <w:adjustRightInd w:val="0"/>
        <w:jc w:val="both"/>
        <w:rPr>
          <w:rFonts w:eastAsia="PMingLiU"/>
          <w:lang w:eastAsia="zh-TW"/>
        </w:rPr>
      </w:pPr>
      <w:r w:rsidRPr="00F15F71">
        <w:rPr>
          <w:rFonts w:eastAsia="PMingLiU" w:hint="eastAsia"/>
          <w:b/>
          <w:bCs/>
          <w:lang w:eastAsia="zh-TW"/>
        </w:rPr>
        <w:t>請保留此關於有信譽度保險的通知</w:t>
      </w:r>
      <w:r w:rsidRPr="00F15F71">
        <w:rPr>
          <w:rFonts w:eastAsia="PMingLiU" w:hint="eastAsia"/>
          <w:lang w:eastAsia="zh-TW"/>
        </w:rPr>
        <w:t>，因為您之後可能會需要用到。如果您加入了</w:t>
      </w:r>
      <w:r w:rsidRPr="00F15F71">
        <w:rPr>
          <w:rFonts w:eastAsia="PMingLiU" w:hint="eastAsia"/>
          <w:lang w:eastAsia="zh-TW"/>
        </w:rPr>
        <w:t xml:space="preserve"> Medicare </w:t>
      </w:r>
      <w:r w:rsidRPr="00F15F71">
        <w:rPr>
          <w:rFonts w:eastAsia="PMingLiU" w:hint="eastAsia"/>
          <w:lang w:eastAsia="zh-TW"/>
        </w:rPr>
        <w:t>包含</w:t>
      </w:r>
      <w:r w:rsidRPr="00F15F71">
        <w:rPr>
          <w:rFonts w:eastAsia="PMingLiU" w:hint="eastAsia"/>
          <w:lang w:eastAsia="zh-TW"/>
        </w:rPr>
        <w:t xml:space="preserve"> D </w:t>
      </w:r>
      <w:r w:rsidRPr="00F15F71">
        <w:rPr>
          <w:rFonts w:eastAsia="PMingLiU" w:hint="eastAsia"/>
          <w:lang w:eastAsia="zh-TW"/>
        </w:rPr>
        <w:t>部分藥物保險的計劃，您可能需要這些通知來顯示您已維持有信譽度的保險。如果您未獲得關於信譽度保險的通知，您可以向僱主或退休人士團體福利管理員，或該僱主或工會索取一份副本</w:t>
      </w:r>
      <w:r w:rsidR="005B19E1">
        <w:rPr>
          <w:rFonts w:eastAsia="PMingLiU" w:hint="eastAsia"/>
          <w:lang w:eastAsia="zh-TW"/>
        </w:rPr>
        <w:t>。</w:t>
      </w:r>
    </w:p>
    <w:p w14:paraId="24042090" w14:textId="77777777" w:rsidR="00E03D4C" w:rsidRPr="00F15F71" w:rsidRDefault="00E03D4C" w:rsidP="004D7B9E">
      <w:pPr>
        <w:pStyle w:val="Heading4"/>
      </w:pPr>
      <w:bookmarkStart w:id="483" w:name="_Toc68601793"/>
      <w:r w:rsidRPr="00F15F71">
        <w:rPr>
          <w:rFonts w:hint="eastAsia"/>
        </w:rPr>
        <w:t>第</w:t>
      </w:r>
      <w:r w:rsidRPr="00F15F71">
        <w:rPr>
          <w:rFonts w:hint="eastAsia"/>
        </w:rPr>
        <w:t xml:space="preserve"> 9.4 </w:t>
      </w:r>
      <w:r w:rsidRPr="00F15F71">
        <w:rPr>
          <w:rFonts w:hint="eastAsia"/>
        </w:rPr>
        <w:t>節</w:t>
      </w:r>
      <w:r w:rsidRPr="00F15F71">
        <w:rPr>
          <w:rFonts w:hint="eastAsia"/>
        </w:rPr>
        <w:tab/>
      </w:r>
      <w:r w:rsidRPr="00F15F71">
        <w:rPr>
          <w:rFonts w:hint="eastAsia"/>
        </w:rPr>
        <w:t>如果您參加了經</w:t>
      </w:r>
      <w:r w:rsidRPr="00F15F71">
        <w:rPr>
          <w:rFonts w:hint="eastAsia"/>
        </w:rPr>
        <w:t xml:space="preserve"> Medicare </w:t>
      </w:r>
      <w:r w:rsidRPr="00F15F71">
        <w:rPr>
          <w:rFonts w:hint="eastAsia"/>
        </w:rPr>
        <w:t>認證的善終計劃，該如何處理？</w:t>
      </w:r>
      <w:bookmarkEnd w:id="483"/>
    </w:p>
    <w:p w14:paraId="5A01B29A" w14:textId="4D28D9C6" w:rsidR="00CA0B15" w:rsidRPr="00F15F71" w:rsidRDefault="00CA0B15" w:rsidP="004D7B9E">
      <w:pPr>
        <w:adjustRightInd w:val="0"/>
        <w:jc w:val="both"/>
        <w:rPr>
          <w:rFonts w:eastAsia="PMingLiU"/>
          <w:lang w:eastAsia="zh-TW"/>
        </w:rPr>
      </w:pPr>
      <w:r w:rsidRPr="00F15F71">
        <w:rPr>
          <w:rFonts w:eastAsia="PMingLiU" w:hint="eastAsia"/>
          <w:lang w:eastAsia="zh-TW"/>
        </w:rPr>
        <w:t>善終計劃和我們的計劃不會同時承保同一種藥物。如果您參加了</w:t>
      </w:r>
      <w:r w:rsidRPr="00F15F71">
        <w:rPr>
          <w:rFonts w:eastAsia="PMingLiU" w:hint="eastAsia"/>
          <w:lang w:eastAsia="zh-TW"/>
        </w:rPr>
        <w:t xml:space="preserve"> Medicare </w:t>
      </w:r>
      <w:r w:rsidRPr="00F15F71">
        <w:rPr>
          <w:rFonts w:eastAsia="PMingLiU" w:hint="eastAsia"/>
          <w:lang w:eastAsia="zh-TW"/>
        </w:rPr>
        <w:t>善終計劃，並且要求獲得某些藥物（例如抗噁心、通便、止痛藥或抗焦慮藥物），而此藥因為與您的絕症及相關狀況無關而不受您的善終計劃承保，則在本計劃承保該藥物前，本計劃必須收到來自處方醫生或您的善終服務提供者的通知，聲明該藥物與您的絕症無關。為防止耽誤您收到任何我們計劃應承保的這些藥物，您在配取方配藥之前，請要求您的善終服務提供者或處方醫生</w:t>
      </w:r>
      <w:bookmarkStart w:id="484" w:name="_Hlk71197283"/>
      <w:r w:rsidRPr="00F15F71">
        <w:rPr>
          <w:rFonts w:eastAsia="PMingLiU" w:hint="eastAsia"/>
          <w:lang w:eastAsia="zh-TW"/>
        </w:rPr>
        <w:t>提供通知</w:t>
      </w:r>
      <w:bookmarkEnd w:id="484"/>
      <w:r w:rsidR="005B19E1">
        <w:rPr>
          <w:rFonts w:eastAsia="PMingLiU" w:hint="eastAsia"/>
          <w:lang w:eastAsia="zh-TW"/>
        </w:rPr>
        <w:t>。</w:t>
      </w:r>
    </w:p>
    <w:p w14:paraId="7C0DC3AC" w14:textId="71148188" w:rsidR="00E03D4C" w:rsidRPr="00F15F71" w:rsidRDefault="00E03D4C" w:rsidP="004D7B9E">
      <w:pPr>
        <w:adjustRightInd w:val="0"/>
        <w:jc w:val="both"/>
        <w:rPr>
          <w:rFonts w:eastAsia="PMingLiU"/>
          <w:lang w:eastAsia="zh-TW"/>
        </w:rPr>
      </w:pPr>
      <w:r w:rsidRPr="00F15F71">
        <w:rPr>
          <w:rFonts w:eastAsia="PMingLiU" w:hint="eastAsia"/>
          <w:lang w:eastAsia="zh-TW"/>
        </w:rPr>
        <w:t>在您撤銷所選的善終計劃或從善終機構中出院後，本計劃將如本文件所述承保您的藥物。當您的</w:t>
      </w:r>
      <w:r w:rsidRPr="00F15F71">
        <w:rPr>
          <w:rFonts w:eastAsia="PMingLiU" w:hint="eastAsia"/>
          <w:lang w:eastAsia="zh-TW"/>
        </w:rPr>
        <w:t xml:space="preserve"> Medicare </w:t>
      </w:r>
      <w:r w:rsidRPr="00F15F71">
        <w:rPr>
          <w:rFonts w:eastAsia="PMingLiU" w:hint="eastAsia"/>
          <w:lang w:eastAsia="zh-TW"/>
        </w:rPr>
        <w:t>善終福利結束時，為了防止耽誤您獲得藥房服務，請將證明文件帶到藥房，證明您已撤銷善終服務或已出院</w:t>
      </w:r>
      <w:r w:rsidR="005B19E1">
        <w:rPr>
          <w:rFonts w:eastAsia="PMingLiU" w:hint="eastAsia"/>
          <w:lang w:eastAsia="zh-TW"/>
        </w:rPr>
        <w:t>。</w:t>
      </w:r>
    </w:p>
    <w:p w14:paraId="37188F60" w14:textId="77777777" w:rsidR="002E4207" w:rsidRPr="00F15F71" w:rsidRDefault="002E4207" w:rsidP="004D7B9E">
      <w:pPr>
        <w:pStyle w:val="Heading3"/>
        <w:rPr>
          <w:sz w:val="12"/>
        </w:rPr>
      </w:pPr>
      <w:bookmarkStart w:id="485" w:name="_Toc102343346"/>
      <w:bookmarkStart w:id="486" w:name="_Toc68601794"/>
      <w:bookmarkStart w:id="487" w:name="_Toc68599143"/>
      <w:bookmarkStart w:id="488" w:name="_Toc228560106"/>
      <w:bookmarkStart w:id="489" w:name="_Toc172187749"/>
      <w:r w:rsidRPr="00F15F71">
        <w:rPr>
          <w:rFonts w:hint="eastAsia"/>
        </w:rPr>
        <w:t>第</w:t>
      </w:r>
      <w:r w:rsidRPr="00F15F71">
        <w:rPr>
          <w:rFonts w:hint="eastAsia"/>
        </w:rPr>
        <w:t xml:space="preserve"> 10 </w:t>
      </w:r>
      <w:r w:rsidRPr="00F15F71">
        <w:rPr>
          <w:rFonts w:hint="eastAsia"/>
        </w:rPr>
        <w:t>節</w:t>
      </w:r>
      <w:r w:rsidRPr="00F15F71">
        <w:rPr>
          <w:rFonts w:hint="eastAsia"/>
        </w:rPr>
        <w:tab/>
      </w:r>
      <w:r w:rsidRPr="00F15F71">
        <w:rPr>
          <w:rFonts w:hint="eastAsia"/>
        </w:rPr>
        <w:t>藥物安全與用藥管理的計劃</w:t>
      </w:r>
      <w:bookmarkEnd w:id="485"/>
      <w:bookmarkEnd w:id="486"/>
      <w:bookmarkEnd w:id="487"/>
      <w:bookmarkEnd w:id="488"/>
      <w:bookmarkEnd w:id="489"/>
    </w:p>
    <w:p w14:paraId="44413350" w14:textId="77777777" w:rsidR="002E4207" w:rsidRPr="00F15F71" w:rsidRDefault="002E4207" w:rsidP="004D7B9E">
      <w:pPr>
        <w:pStyle w:val="Heading4"/>
      </w:pPr>
      <w:bookmarkStart w:id="490" w:name="_Toc68601795"/>
      <w:bookmarkStart w:id="491" w:name="_Toc228560107"/>
      <w:r w:rsidRPr="00F15F71">
        <w:rPr>
          <w:rFonts w:hint="eastAsia"/>
        </w:rPr>
        <w:t>第</w:t>
      </w:r>
      <w:r w:rsidRPr="00F15F71">
        <w:rPr>
          <w:rFonts w:hint="eastAsia"/>
        </w:rPr>
        <w:t xml:space="preserve"> 10.1 </w:t>
      </w:r>
      <w:r w:rsidRPr="00F15F71">
        <w:rPr>
          <w:rFonts w:hint="eastAsia"/>
        </w:rPr>
        <w:t>節</w:t>
      </w:r>
      <w:r w:rsidRPr="00F15F71">
        <w:rPr>
          <w:rFonts w:hint="eastAsia"/>
        </w:rPr>
        <w:tab/>
      </w:r>
      <w:r w:rsidRPr="00F15F71">
        <w:rPr>
          <w:rFonts w:hint="eastAsia"/>
        </w:rPr>
        <w:t>協助會員安全用藥的計劃</w:t>
      </w:r>
      <w:bookmarkEnd w:id="490"/>
      <w:bookmarkEnd w:id="491"/>
    </w:p>
    <w:p w14:paraId="145A4AF3" w14:textId="160F17B3" w:rsidR="002E4207" w:rsidRPr="00F15F71" w:rsidRDefault="002E4207" w:rsidP="004D7B9E">
      <w:pPr>
        <w:jc w:val="both"/>
        <w:rPr>
          <w:rFonts w:eastAsia="PMingLiU"/>
          <w:lang w:eastAsia="zh-TW"/>
        </w:rPr>
      </w:pPr>
      <w:r w:rsidRPr="00F15F71">
        <w:rPr>
          <w:rFonts w:eastAsia="PMingLiU" w:hint="eastAsia"/>
          <w:lang w:eastAsia="zh-TW"/>
        </w:rPr>
        <w:t>我們將為會員進行用藥審核，以確保安全與適當的護理</w:t>
      </w:r>
      <w:r w:rsidR="005B19E1">
        <w:rPr>
          <w:rFonts w:eastAsia="PMingLiU" w:hint="eastAsia"/>
          <w:lang w:eastAsia="zh-TW"/>
        </w:rPr>
        <w:t>。</w:t>
      </w:r>
    </w:p>
    <w:p w14:paraId="66F9F94F" w14:textId="7220E0A3" w:rsidR="002E4207" w:rsidRPr="00F15F71" w:rsidRDefault="002E4207" w:rsidP="004D7B9E">
      <w:pPr>
        <w:jc w:val="both"/>
        <w:rPr>
          <w:rFonts w:eastAsia="PMingLiU"/>
          <w:lang w:eastAsia="zh-TW"/>
        </w:rPr>
      </w:pPr>
      <w:r w:rsidRPr="00F15F71">
        <w:rPr>
          <w:rFonts w:eastAsia="PMingLiU" w:hint="eastAsia"/>
          <w:lang w:eastAsia="zh-TW"/>
        </w:rPr>
        <w:t>我們會在每次您配取處方藥時進行審核。我們也會定期審核我們的記錄。在進行這些審核時，我們將會尋找潛在的問題，例如</w:t>
      </w:r>
      <w:r w:rsidR="00EB6A7B">
        <w:rPr>
          <w:rFonts w:eastAsia="PMingLiU" w:hint="eastAsia"/>
          <w:lang w:eastAsia="zh-TW"/>
        </w:rPr>
        <w:t>：</w:t>
      </w:r>
    </w:p>
    <w:p w14:paraId="1EDE2BE9" w14:textId="77777777" w:rsidR="002E4207" w:rsidRPr="00F15F71" w:rsidRDefault="002E4207">
      <w:pPr>
        <w:pStyle w:val="ListBullet"/>
        <w:numPr>
          <w:ilvl w:val="0"/>
          <w:numId w:val="71"/>
        </w:numPr>
        <w:jc w:val="both"/>
        <w:rPr>
          <w:rFonts w:eastAsia="PMingLiU"/>
          <w:lang w:eastAsia="zh-TW"/>
        </w:rPr>
      </w:pPr>
      <w:r w:rsidRPr="00F15F71">
        <w:rPr>
          <w:rFonts w:eastAsia="PMingLiU" w:hint="eastAsia"/>
          <w:lang w:eastAsia="zh-TW"/>
        </w:rPr>
        <w:t>可能的用藥錯誤</w:t>
      </w:r>
    </w:p>
    <w:p w14:paraId="4C4745D0" w14:textId="317EBD63" w:rsidR="002E4207" w:rsidRPr="00F15F71" w:rsidRDefault="002E4207">
      <w:pPr>
        <w:pStyle w:val="ListBullet"/>
        <w:numPr>
          <w:ilvl w:val="0"/>
          <w:numId w:val="71"/>
        </w:numPr>
        <w:jc w:val="both"/>
        <w:rPr>
          <w:rFonts w:eastAsia="PMingLiU"/>
          <w:lang w:eastAsia="zh-TW"/>
        </w:rPr>
      </w:pPr>
      <w:r w:rsidRPr="00F15F71">
        <w:rPr>
          <w:rFonts w:eastAsia="PMingLiU" w:hint="eastAsia"/>
          <w:lang w:eastAsia="zh-TW"/>
        </w:rPr>
        <w:t>因為您正使用另一種類似藥物治療相同病症，所以可能不必要的藥物</w:t>
      </w:r>
    </w:p>
    <w:p w14:paraId="654E10EE" w14:textId="77777777" w:rsidR="002E4207" w:rsidRPr="00F15F71" w:rsidRDefault="002E4207">
      <w:pPr>
        <w:pStyle w:val="ListBullet"/>
        <w:numPr>
          <w:ilvl w:val="0"/>
          <w:numId w:val="71"/>
        </w:numPr>
        <w:jc w:val="both"/>
        <w:rPr>
          <w:rFonts w:eastAsia="PMingLiU"/>
          <w:lang w:eastAsia="zh-TW"/>
        </w:rPr>
      </w:pPr>
      <w:r w:rsidRPr="00F15F71">
        <w:rPr>
          <w:rFonts w:eastAsia="PMingLiU" w:hint="eastAsia"/>
          <w:lang w:eastAsia="zh-TW"/>
        </w:rPr>
        <w:t>因為您的年齡或性別而可能不安全或不適合的藥物</w:t>
      </w:r>
    </w:p>
    <w:p w14:paraId="7EEC6887" w14:textId="77777777" w:rsidR="002E4207" w:rsidRPr="00F15F71" w:rsidRDefault="002E4207">
      <w:pPr>
        <w:pStyle w:val="ListBullet"/>
        <w:numPr>
          <w:ilvl w:val="0"/>
          <w:numId w:val="71"/>
        </w:numPr>
        <w:jc w:val="both"/>
        <w:rPr>
          <w:rFonts w:eastAsia="PMingLiU"/>
          <w:lang w:eastAsia="zh-TW"/>
        </w:rPr>
      </w:pPr>
      <w:r w:rsidRPr="00F15F71">
        <w:rPr>
          <w:rFonts w:eastAsia="PMingLiU" w:hint="eastAsia"/>
          <w:lang w:eastAsia="zh-TW"/>
        </w:rPr>
        <w:t>某些在同時使用時可能會對您造成傷害的藥物組合</w:t>
      </w:r>
    </w:p>
    <w:p w14:paraId="4E72FCBA" w14:textId="17810873" w:rsidR="002E4207" w:rsidRPr="00F15F71" w:rsidRDefault="002E4207">
      <w:pPr>
        <w:pStyle w:val="ListBullet"/>
        <w:numPr>
          <w:ilvl w:val="0"/>
          <w:numId w:val="71"/>
        </w:numPr>
        <w:jc w:val="both"/>
        <w:rPr>
          <w:rFonts w:eastAsia="PMingLiU"/>
          <w:lang w:eastAsia="zh-TW"/>
        </w:rPr>
      </w:pPr>
      <w:r w:rsidRPr="00F15F71">
        <w:rPr>
          <w:rFonts w:eastAsia="PMingLiU" w:hint="eastAsia"/>
          <w:lang w:eastAsia="zh-TW"/>
        </w:rPr>
        <w:t>處方上的藥物有您會過敏的成分</w:t>
      </w:r>
    </w:p>
    <w:p w14:paraId="2C5644D0" w14:textId="311EF854" w:rsidR="002E4207" w:rsidRPr="00F15F71" w:rsidRDefault="02DA6B2E">
      <w:pPr>
        <w:pStyle w:val="ListBullet"/>
        <w:numPr>
          <w:ilvl w:val="0"/>
          <w:numId w:val="71"/>
        </w:numPr>
        <w:jc w:val="both"/>
        <w:rPr>
          <w:rFonts w:eastAsia="PMingLiU"/>
          <w:lang w:eastAsia="zh-TW"/>
        </w:rPr>
      </w:pPr>
      <w:r w:rsidRPr="00F15F71">
        <w:rPr>
          <w:rFonts w:eastAsia="PMingLiU" w:hint="eastAsia"/>
          <w:lang w:eastAsia="zh-TW"/>
        </w:rPr>
        <w:t>您正在使用之藥物的藥量（劑量）可能有錯</w:t>
      </w:r>
      <w:r w:rsidRPr="00F15F71">
        <w:rPr>
          <w:rFonts w:eastAsia="PMingLiU" w:hint="eastAsia"/>
          <w:lang w:eastAsia="zh-TW"/>
        </w:rPr>
        <w:t xml:space="preserve"> </w:t>
      </w:r>
    </w:p>
    <w:p w14:paraId="049A9FDB" w14:textId="77777777" w:rsidR="007341A2" w:rsidRPr="00F15F71" w:rsidRDefault="007341A2">
      <w:pPr>
        <w:pStyle w:val="ListBullet"/>
        <w:numPr>
          <w:ilvl w:val="0"/>
          <w:numId w:val="71"/>
        </w:numPr>
        <w:jc w:val="both"/>
        <w:rPr>
          <w:rFonts w:eastAsia="PMingLiU"/>
          <w:lang w:eastAsia="zh-TW"/>
        </w:rPr>
      </w:pPr>
      <w:r w:rsidRPr="00F15F71">
        <w:rPr>
          <w:rFonts w:eastAsia="PMingLiU" w:hint="eastAsia"/>
          <w:lang w:eastAsia="zh-TW"/>
        </w:rPr>
        <w:t>類鴉片止痛藥超出安全劑量</w:t>
      </w:r>
    </w:p>
    <w:p w14:paraId="3AF34231" w14:textId="77777777" w:rsidR="002E4207" w:rsidRPr="00F15F71" w:rsidRDefault="002E4207" w:rsidP="004D7B9E">
      <w:pPr>
        <w:jc w:val="both"/>
        <w:rPr>
          <w:rFonts w:eastAsia="PMingLiU"/>
          <w:lang w:eastAsia="zh-TW"/>
        </w:rPr>
      </w:pPr>
      <w:r w:rsidRPr="00F15F71">
        <w:rPr>
          <w:rFonts w:eastAsia="PMingLiU" w:hint="eastAsia"/>
          <w:lang w:eastAsia="zh-TW"/>
        </w:rPr>
        <w:lastRenderedPageBreak/>
        <w:t>如果我們在您的用藥上發現可能的問題，我們將會和您的提供者一起更正該問題。</w:t>
      </w:r>
      <w:bookmarkStart w:id="492" w:name="_1._Introduction"/>
      <w:bookmarkStart w:id="493" w:name="_1_Introduction_1"/>
      <w:bookmarkStart w:id="494" w:name="_6._Your_rights"/>
      <w:bookmarkStart w:id="495" w:name="_13._Definition_of"/>
      <w:bookmarkStart w:id="496" w:name="_14._Definition_of"/>
      <w:bookmarkStart w:id="497" w:name="_12._Helpful_Phone"/>
      <w:bookmarkStart w:id="498" w:name="_13._Helpful_Phone"/>
      <w:bookmarkStart w:id="499" w:name="_13_Definition_of"/>
      <w:bookmarkStart w:id="500" w:name="_12_Definition_of_Some_Words_Used_in"/>
      <w:bookmarkStart w:id="501" w:name="_11_Definition_of_Some_Words_Used_in"/>
      <w:bookmarkStart w:id="502" w:name="_12_Legal_Notices"/>
      <w:bookmarkStart w:id="503" w:name="_8._How_to"/>
      <w:bookmarkStart w:id="504" w:name="_Voluntarily_ending_your"/>
      <w:bookmarkStart w:id="505" w:name="_9._Getting_the"/>
      <w:bookmarkStart w:id="506" w:name="_9._Getting_the_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14:paraId="213F1D08" w14:textId="77777777" w:rsidR="00E767A4" w:rsidRPr="00F15F71" w:rsidRDefault="00E767A4" w:rsidP="004D7B9E">
      <w:pPr>
        <w:pStyle w:val="Heading4"/>
      </w:pPr>
      <w:r w:rsidRPr="00F15F71">
        <w:rPr>
          <w:rFonts w:hint="eastAsia"/>
        </w:rPr>
        <w:t>第</w:t>
      </w:r>
      <w:r w:rsidRPr="00F15F71">
        <w:rPr>
          <w:rFonts w:hint="eastAsia"/>
        </w:rPr>
        <w:t xml:space="preserve"> 10.2 </w:t>
      </w:r>
      <w:r w:rsidRPr="00F15F71">
        <w:rPr>
          <w:rFonts w:hint="eastAsia"/>
        </w:rPr>
        <w:t>節</w:t>
      </w:r>
      <w:r w:rsidRPr="00F15F71">
        <w:rPr>
          <w:rFonts w:hint="eastAsia"/>
        </w:rPr>
        <w:tab/>
      </w:r>
      <w:r w:rsidRPr="00F15F71">
        <w:rPr>
          <w:rFonts w:hint="eastAsia"/>
        </w:rPr>
        <w:t>協助會員安全使用類鴉片藥物的藥物管理計劃</w:t>
      </w:r>
      <w:r w:rsidRPr="00F15F71">
        <w:rPr>
          <w:rFonts w:hint="eastAsia"/>
        </w:rPr>
        <w:t xml:space="preserve"> (DMP) </w:t>
      </w:r>
    </w:p>
    <w:p w14:paraId="7C8A3DB4" w14:textId="1A274F60" w:rsidR="007661CF" w:rsidRPr="00F15F71" w:rsidRDefault="007661CF" w:rsidP="004D7B9E">
      <w:pPr>
        <w:adjustRightInd w:val="0"/>
        <w:spacing w:after="120"/>
        <w:jc w:val="both"/>
        <w:rPr>
          <w:rFonts w:eastAsia="PMingLiU"/>
          <w:color w:val="221F1F"/>
          <w:lang w:eastAsia="zh-TW"/>
        </w:rPr>
      </w:pPr>
      <w:r w:rsidRPr="00F15F71">
        <w:rPr>
          <w:rFonts w:eastAsia="PMingLiU" w:hint="eastAsia"/>
          <w:color w:val="221F1F"/>
          <w:lang w:eastAsia="zh-TW"/>
        </w:rPr>
        <w:t>我們設立了一項計劃，可以幫助確保會員安全使用處方類鴉片藥物和其他</w:t>
      </w:r>
      <w:bookmarkStart w:id="507" w:name="_Hlk71197444"/>
      <w:r w:rsidRPr="00F15F71">
        <w:rPr>
          <w:rFonts w:eastAsia="PMingLiU" w:hint="eastAsia"/>
          <w:color w:val="221F1F"/>
          <w:lang w:eastAsia="zh-TW"/>
        </w:rPr>
        <w:t>經常被濫用</w:t>
      </w:r>
      <w:bookmarkEnd w:id="507"/>
      <w:r w:rsidRPr="00F15F71">
        <w:rPr>
          <w:rFonts w:eastAsia="PMingLiU" w:hint="eastAsia"/>
          <w:color w:val="221F1F"/>
          <w:lang w:eastAsia="zh-TW"/>
        </w:rPr>
        <w:t>的藥物。這項計劃稱為藥物管理計劃</w:t>
      </w:r>
      <w:r w:rsidRPr="00F15F71">
        <w:rPr>
          <w:rFonts w:eastAsia="PMingLiU" w:hint="eastAsia"/>
          <w:color w:val="221F1F"/>
          <w:lang w:eastAsia="zh-TW"/>
        </w:rPr>
        <w:t xml:space="preserve"> (DMP)</w:t>
      </w:r>
      <w:r w:rsidRPr="00F15F71">
        <w:rPr>
          <w:rFonts w:eastAsia="PMingLiU" w:hint="eastAsia"/>
          <w:color w:val="221F1F"/>
          <w:lang w:eastAsia="zh-TW"/>
        </w:rPr>
        <w:t>。如果您使用從多個處方醫生或藥房處獲得的類鴉片藥物，或者如果您近期使用了過量的類鴉片藥物，我們可能會與您的處方醫生商談，以確保您對類鴉片藥物的使用是適當的，而且在醫學上是必要的。</w:t>
      </w:r>
      <w:bookmarkStart w:id="508" w:name="_Hlk513451206"/>
      <w:r w:rsidRPr="00F15F71">
        <w:rPr>
          <w:rFonts w:eastAsia="PMingLiU" w:hint="eastAsia"/>
          <w:color w:val="221F1F"/>
          <w:lang w:eastAsia="zh-TW"/>
        </w:rPr>
        <w:t>在諮詢您的處方醫生後，如果我們認為您使用類鴉片</w:t>
      </w:r>
      <w:r w:rsidRPr="00F15F71">
        <w:rPr>
          <w:rFonts w:eastAsia="PMingLiU" w:hint="eastAsia"/>
          <w:color w:val="0000FF"/>
          <w:lang w:eastAsia="zh-TW"/>
        </w:rPr>
        <w:t>[</w:t>
      </w:r>
      <w:r w:rsidRPr="00F15F71">
        <w:rPr>
          <w:rFonts w:eastAsia="PMingLiU" w:hint="eastAsia"/>
          <w:i/>
          <w:iCs/>
          <w:color w:val="0000FF"/>
          <w:lang w:eastAsia="zh-TW"/>
        </w:rPr>
        <w:t>insert if applicable</w:t>
      </w:r>
      <w:r w:rsidR="005B19E1">
        <w:rPr>
          <w:rFonts w:eastAsia="PMingLiU" w:hint="eastAsia"/>
          <w:i/>
          <w:iCs/>
          <w:color w:val="0000FF"/>
          <w:lang w:eastAsia="zh-TW"/>
        </w:rPr>
        <w:t xml:space="preserve">: </w:t>
      </w:r>
      <w:r w:rsidRPr="00F15F71">
        <w:rPr>
          <w:rFonts w:eastAsia="PMingLiU" w:hint="eastAsia"/>
          <w:color w:val="0000FF"/>
          <w:lang w:eastAsia="zh-TW"/>
        </w:rPr>
        <w:t>或苯二氮類</w:t>
      </w:r>
      <w:r w:rsidRPr="00F15F71">
        <w:rPr>
          <w:rFonts w:eastAsia="PMingLiU" w:hint="eastAsia"/>
          <w:color w:val="0000FF"/>
          <w:lang w:eastAsia="zh-TW"/>
        </w:rPr>
        <w:t>]</w:t>
      </w:r>
      <w:r w:rsidRPr="00F15F71">
        <w:rPr>
          <w:rFonts w:eastAsia="PMingLiU" w:hint="eastAsia"/>
          <w:color w:val="221F1F"/>
          <w:lang w:eastAsia="zh-TW"/>
        </w:rPr>
        <w:t>處方藥的行為不太安全，</w:t>
      </w:r>
      <w:bookmarkEnd w:id="508"/>
      <w:r w:rsidRPr="00F15F71">
        <w:rPr>
          <w:rFonts w:eastAsia="PMingLiU" w:hint="eastAsia"/>
          <w:color w:val="221F1F"/>
          <w:lang w:eastAsia="zh-TW"/>
        </w:rPr>
        <w:t>我們可能會限制您獲取這些藥物。如果我們讓您加入我們的</w:t>
      </w:r>
      <w:r w:rsidRPr="00F15F71">
        <w:rPr>
          <w:rFonts w:eastAsia="PMingLiU" w:hint="eastAsia"/>
          <w:color w:val="221F1F"/>
          <w:lang w:eastAsia="zh-TW"/>
        </w:rPr>
        <w:t xml:space="preserve"> DMP</w:t>
      </w:r>
      <w:r w:rsidRPr="00F15F71">
        <w:rPr>
          <w:rFonts w:eastAsia="PMingLiU" w:hint="eastAsia"/>
          <w:color w:val="221F1F"/>
          <w:lang w:eastAsia="zh-TW"/>
        </w:rPr>
        <w:t>，則限制可能是：</w:t>
      </w:r>
    </w:p>
    <w:p w14:paraId="5E6E0DC3" w14:textId="77E3F92F" w:rsidR="00E767A4" w:rsidRPr="00F15F71" w:rsidRDefault="00E767A4">
      <w:pPr>
        <w:pStyle w:val="ListParagraph"/>
        <w:numPr>
          <w:ilvl w:val="0"/>
          <w:numId w:val="37"/>
        </w:numPr>
        <w:adjustRightInd w:val="0"/>
        <w:spacing w:after="120"/>
        <w:jc w:val="both"/>
        <w:rPr>
          <w:rFonts w:eastAsia="PMingLiU"/>
          <w:color w:val="221F1F"/>
          <w:lang w:eastAsia="zh-TW"/>
        </w:rPr>
      </w:pPr>
      <w:r w:rsidRPr="00F15F71">
        <w:rPr>
          <w:rFonts w:eastAsia="PMingLiU" w:hint="eastAsia"/>
          <w:color w:val="221F1F"/>
          <w:lang w:eastAsia="zh-TW"/>
        </w:rPr>
        <w:t>要求您從某個（些）藥房處獲得所有類鴉片藥物</w:t>
      </w:r>
      <w:r w:rsidRPr="00F15F71">
        <w:rPr>
          <w:rFonts w:eastAsia="PMingLiU" w:hint="eastAsia"/>
          <w:color w:val="0000FF"/>
          <w:lang w:eastAsia="zh-TW"/>
        </w:rPr>
        <w:t>[</w:t>
      </w:r>
      <w:r w:rsidRPr="00F15F71">
        <w:rPr>
          <w:rFonts w:eastAsia="PMingLiU" w:hint="eastAsia"/>
          <w:i/>
          <w:iCs/>
          <w:color w:val="0000FF"/>
          <w:lang w:eastAsia="zh-TW"/>
        </w:rPr>
        <w:t>insert if applicable</w:t>
      </w:r>
      <w:r w:rsidR="005B19E1">
        <w:rPr>
          <w:rFonts w:eastAsia="PMingLiU" w:hint="eastAsia"/>
          <w:i/>
          <w:iCs/>
          <w:color w:val="0000FF"/>
          <w:lang w:eastAsia="zh-TW"/>
        </w:rPr>
        <w:t xml:space="preserve">: </w:t>
      </w:r>
      <w:r w:rsidRPr="00F15F71">
        <w:rPr>
          <w:rFonts w:eastAsia="PMingLiU" w:hint="eastAsia"/>
          <w:color w:val="0000FF"/>
          <w:lang w:eastAsia="zh-TW"/>
        </w:rPr>
        <w:t>或苯二氮類藥物</w:t>
      </w:r>
      <w:r w:rsidRPr="00F15F71">
        <w:rPr>
          <w:rFonts w:eastAsia="PMingLiU" w:hint="eastAsia"/>
          <w:color w:val="0000FF"/>
          <w:lang w:eastAsia="zh-TW"/>
        </w:rPr>
        <w:t>]</w:t>
      </w:r>
      <w:r w:rsidRPr="00F15F71">
        <w:rPr>
          <w:rFonts w:eastAsia="PMingLiU" w:hint="eastAsia"/>
          <w:color w:val="221F1F"/>
          <w:lang w:eastAsia="zh-TW"/>
        </w:rPr>
        <w:t>的處方</w:t>
      </w:r>
    </w:p>
    <w:p w14:paraId="3F12D6EB" w14:textId="21D2412E" w:rsidR="00E767A4" w:rsidRPr="00F15F71" w:rsidRDefault="00E767A4">
      <w:pPr>
        <w:pStyle w:val="ListParagraph"/>
        <w:numPr>
          <w:ilvl w:val="0"/>
          <w:numId w:val="37"/>
        </w:numPr>
        <w:adjustRightInd w:val="0"/>
        <w:spacing w:after="120"/>
        <w:jc w:val="both"/>
        <w:rPr>
          <w:rFonts w:eastAsia="PMingLiU"/>
          <w:color w:val="221F1F"/>
          <w:lang w:eastAsia="zh-TW"/>
        </w:rPr>
      </w:pPr>
      <w:r w:rsidRPr="00F15F71">
        <w:rPr>
          <w:rFonts w:eastAsia="PMingLiU" w:hint="eastAsia"/>
          <w:color w:val="221F1F"/>
          <w:lang w:eastAsia="zh-TW"/>
        </w:rPr>
        <w:t>要求您從某個（些）醫生處獲得所有類鴉片藥物</w:t>
      </w:r>
      <w:r w:rsidRPr="00F15F71">
        <w:rPr>
          <w:rFonts w:eastAsia="PMingLiU" w:hint="eastAsia"/>
          <w:color w:val="0000FF"/>
          <w:lang w:eastAsia="zh-TW"/>
        </w:rPr>
        <w:t>[</w:t>
      </w:r>
      <w:r w:rsidRPr="00F15F71">
        <w:rPr>
          <w:rFonts w:eastAsia="PMingLiU" w:hint="eastAsia"/>
          <w:i/>
          <w:iCs/>
          <w:color w:val="0000FF"/>
          <w:lang w:eastAsia="zh-TW"/>
        </w:rPr>
        <w:t>insert if applicable</w:t>
      </w:r>
      <w:r w:rsidR="005B19E1">
        <w:rPr>
          <w:rFonts w:eastAsia="PMingLiU" w:hint="eastAsia"/>
          <w:i/>
          <w:iCs/>
          <w:color w:val="0000FF"/>
          <w:lang w:eastAsia="zh-TW"/>
        </w:rPr>
        <w:t xml:space="preserve">: </w:t>
      </w:r>
      <w:r w:rsidRPr="00F15F71">
        <w:rPr>
          <w:rFonts w:eastAsia="PMingLiU" w:hint="eastAsia"/>
          <w:color w:val="0000FF"/>
          <w:lang w:eastAsia="zh-TW"/>
        </w:rPr>
        <w:t>或苯二氮類藥物</w:t>
      </w:r>
      <w:r w:rsidRPr="00F15F71">
        <w:rPr>
          <w:rFonts w:eastAsia="PMingLiU" w:hint="eastAsia"/>
          <w:color w:val="0000FF"/>
          <w:lang w:eastAsia="zh-TW"/>
        </w:rPr>
        <w:t>]</w:t>
      </w:r>
      <w:r w:rsidRPr="00F15F71">
        <w:rPr>
          <w:rFonts w:eastAsia="PMingLiU" w:hint="eastAsia"/>
          <w:color w:val="221F1F"/>
          <w:lang w:eastAsia="zh-TW"/>
        </w:rPr>
        <w:t>的處方</w:t>
      </w:r>
    </w:p>
    <w:p w14:paraId="50CBD07C" w14:textId="25A84C80" w:rsidR="00E767A4" w:rsidRPr="00F15F71" w:rsidRDefault="00E767A4">
      <w:pPr>
        <w:pStyle w:val="ListParagraph"/>
        <w:numPr>
          <w:ilvl w:val="0"/>
          <w:numId w:val="37"/>
        </w:numPr>
        <w:adjustRightInd w:val="0"/>
        <w:spacing w:after="120"/>
        <w:jc w:val="both"/>
        <w:rPr>
          <w:rFonts w:eastAsia="PMingLiU"/>
          <w:color w:val="221F1F"/>
          <w:lang w:eastAsia="zh-TW"/>
        </w:rPr>
      </w:pPr>
      <w:r w:rsidRPr="00F15F71">
        <w:rPr>
          <w:rFonts w:eastAsia="PMingLiU" w:hint="eastAsia"/>
          <w:color w:val="221F1F"/>
          <w:lang w:eastAsia="zh-TW"/>
        </w:rPr>
        <w:t>限制為您承保的鴉片類藥物</w:t>
      </w:r>
      <w:r w:rsidRPr="00F15F71">
        <w:rPr>
          <w:rFonts w:eastAsia="PMingLiU" w:hint="eastAsia"/>
          <w:color w:val="0000FF"/>
          <w:lang w:eastAsia="zh-TW"/>
        </w:rPr>
        <w:t>[</w:t>
      </w:r>
      <w:r w:rsidRPr="00F15F71">
        <w:rPr>
          <w:rFonts w:eastAsia="PMingLiU" w:hint="eastAsia"/>
          <w:i/>
          <w:iCs/>
          <w:color w:val="0000FF"/>
          <w:lang w:eastAsia="zh-TW"/>
        </w:rPr>
        <w:t>insert if applicable</w:t>
      </w:r>
      <w:r w:rsidR="005B19E1">
        <w:rPr>
          <w:rFonts w:eastAsia="PMingLiU" w:hint="eastAsia"/>
          <w:i/>
          <w:iCs/>
          <w:color w:val="0000FF"/>
          <w:lang w:eastAsia="zh-TW"/>
        </w:rPr>
        <w:t xml:space="preserve">: </w:t>
      </w:r>
      <w:r w:rsidRPr="00F15F71">
        <w:rPr>
          <w:rFonts w:eastAsia="PMingLiU" w:hint="eastAsia"/>
          <w:color w:val="0000FF"/>
          <w:lang w:eastAsia="zh-TW"/>
        </w:rPr>
        <w:t>或苯二氮類</w:t>
      </w:r>
      <w:r w:rsidRPr="00F15F71">
        <w:rPr>
          <w:rFonts w:eastAsia="PMingLiU" w:hint="eastAsia"/>
          <w:color w:val="0000FF"/>
          <w:lang w:eastAsia="zh-TW"/>
        </w:rPr>
        <w:t>]</w:t>
      </w:r>
      <w:r w:rsidRPr="00F15F71">
        <w:rPr>
          <w:rFonts w:eastAsia="PMingLiU" w:hint="eastAsia"/>
          <w:color w:val="221F1F"/>
          <w:lang w:eastAsia="zh-TW"/>
        </w:rPr>
        <w:t>藥物數量</w:t>
      </w:r>
    </w:p>
    <w:p w14:paraId="3609FA17" w14:textId="77CBE5A8" w:rsidR="007661CF" w:rsidRPr="00F15F71" w:rsidRDefault="007661CF" w:rsidP="004D7B9E">
      <w:pPr>
        <w:adjustRightInd w:val="0"/>
        <w:spacing w:after="120"/>
        <w:jc w:val="both"/>
        <w:rPr>
          <w:rFonts w:eastAsia="PMingLiU"/>
          <w:color w:val="221F1F"/>
          <w:lang w:eastAsia="zh-TW"/>
        </w:rPr>
      </w:pPr>
      <w:r w:rsidRPr="00F15F71">
        <w:rPr>
          <w:rFonts w:eastAsia="PMingLiU" w:hint="eastAsia"/>
          <w:color w:val="221F1F"/>
          <w:lang w:eastAsia="zh-TW"/>
        </w:rPr>
        <w:t>如果我們計劃限制您獲得這些藥物的方式或您可以獲得多少藥物，我們會提前給您發送一封信函。該信函將告知您我們是否會對這些藥物的承保作出限制，或如果您需要僅從特定的處方醫生或藥房處取得這些藥物的處方。您將有機會告訴我們您傾向於使用哪些處方醫生或藥房，</w:t>
      </w:r>
      <w:r w:rsidRPr="00F15F71">
        <w:rPr>
          <w:rFonts w:eastAsia="PMingLiU" w:hint="eastAsia"/>
          <w:color w:val="000000"/>
          <w:lang w:eastAsia="zh-TW"/>
        </w:rPr>
        <w:t>以及您認為我們應瞭解的其他任何資訊</w:t>
      </w:r>
      <w:r w:rsidRPr="00F15F71">
        <w:rPr>
          <w:rFonts w:eastAsia="PMingLiU" w:hint="eastAsia"/>
          <w:color w:val="221F1F"/>
          <w:lang w:eastAsia="zh-TW"/>
        </w:rPr>
        <w:t>。在您回覆後，如果我們決定對這些藥物的承保作出限制，我們將向您寄送另一封信函，藉此確認相關限制條件。如果您認為我們作出錯誤的決定，或您不同意我們的決定或限制條件，您和您的處方醫生有權提出上訴。</w:t>
      </w:r>
      <w:r w:rsidRPr="00F15F71">
        <w:rPr>
          <w:rFonts w:eastAsia="PMingLiU" w:hint="eastAsia"/>
          <w:lang w:eastAsia="zh-TW"/>
        </w:rPr>
        <w:t>如果您提出上訴，我們將會審核您的個案，並給予您新的裁決。</w:t>
      </w:r>
      <w:r w:rsidRPr="00F15F71">
        <w:rPr>
          <w:rFonts w:eastAsia="PMingLiU" w:hint="eastAsia"/>
          <w:color w:val="333333"/>
          <w:lang w:eastAsia="zh-TW"/>
        </w:rPr>
        <w:t>如果我們仍然拒絕您的任何與藥物獲取限制相關的請求，我們將自動將您的個案交給我們計劃之外的獨立審核機構。</w:t>
      </w:r>
      <w:r w:rsidRPr="00F15F71">
        <w:rPr>
          <w:rFonts w:eastAsia="PMingLiU" w:hint="eastAsia"/>
          <w:color w:val="221F1F"/>
          <w:lang w:eastAsia="zh-TW"/>
        </w:rPr>
        <w:t>有關如何提出上訴的資訊，請參見第</w:t>
      </w:r>
      <w:r w:rsidRPr="00F15F71">
        <w:rPr>
          <w:rFonts w:eastAsia="PMingLiU" w:hint="eastAsia"/>
          <w:color w:val="221F1F"/>
          <w:lang w:eastAsia="zh-TW"/>
        </w:rPr>
        <w:t xml:space="preserve"> 9 </w:t>
      </w:r>
      <w:r w:rsidRPr="00F15F71">
        <w:rPr>
          <w:rFonts w:eastAsia="PMingLiU" w:hint="eastAsia"/>
          <w:color w:val="221F1F"/>
          <w:lang w:eastAsia="zh-TW"/>
        </w:rPr>
        <w:t>章</w:t>
      </w:r>
      <w:r w:rsidR="005B19E1">
        <w:rPr>
          <w:rFonts w:eastAsia="PMingLiU" w:hint="eastAsia"/>
          <w:color w:val="221F1F"/>
          <w:lang w:eastAsia="zh-TW"/>
        </w:rPr>
        <w:t>。</w:t>
      </w:r>
    </w:p>
    <w:p w14:paraId="59D92D24" w14:textId="444150EF" w:rsidR="00E767A4" w:rsidRPr="00F15F71" w:rsidRDefault="007661CF" w:rsidP="004D7B9E">
      <w:pPr>
        <w:adjustRightInd w:val="0"/>
        <w:spacing w:after="120"/>
        <w:jc w:val="both"/>
        <w:rPr>
          <w:rFonts w:eastAsia="PMingLiU"/>
          <w:lang w:eastAsia="zh-TW"/>
        </w:rPr>
      </w:pPr>
      <w:r w:rsidRPr="00F15F71">
        <w:rPr>
          <w:rFonts w:eastAsia="PMingLiU" w:hint="eastAsia"/>
          <w:color w:val="221F1F"/>
          <w:lang w:eastAsia="zh-TW"/>
        </w:rPr>
        <w:t>如果您患有某些病症，例如癌症導致的疼痛或鐮狀細胞病，或您正在接受善終服務、安寧療護或臨終關懷，或居住在長期護理機構，您將不會被納入我們的</w:t>
      </w:r>
      <w:r w:rsidRPr="00F15F71">
        <w:rPr>
          <w:rFonts w:eastAsia="PMingLiU" w:hint="eastAsia"/>
          <w:color w:val="221F1F"/>
          <w:lang w:eastAsia="zh-TW"/>
        </w:rPr>
        <w:t xml:space="preserve"> DMP</w:t>
      </w:r>
      <w:r w:rsidRPr="00F15F71">
        <w:rPr>
          <w:rFonts w:eastAsia="PMingLiU" w:hint="eastAsia"/>
          <w:color w:val="221F1F"/>
          <w:lang w:eastAsia="zh-TW"/>
        </w:rPr>
        <w:t>。</w:t>
      </w:r>
    </w:p>
    <w:p w14:paraId="7BA5A5DA" w14:textId="1CF18069" w:rsidR="002E4207" w:rsidRPr="00F15F71" w:rsidRDefault="00E767A4" w:rsidP="004D7B9E">
      <w:pPr>
        <w:pStyle w:val="Heading4"/>
      </w:pPr>
      <w:bookmarkStart w:id="509" w:name="_Toc68601797"/>
      <w:bookmarkStart w:id="510" w:name="_Toc479865571"/>
      <w:r w:rsidRPr="00F15F71">
        <w:rPr>
          <w:rFonts w:hint="eastAsia"/>
        </w:rPr>
        <w:t>第</w:t>
      </w:r>
      <w:r w:rsidRPr="00F15F71">
        <w:rPr>
          <w:rFonts w:hint="eastAsia"/>
        </w:rPr>
        <w:t xml:space="preserve"> 10.3 </w:t>
      </w:r>
      <w:r w:rsidRPr="00F15F71">
        <w:rPr>
          <w:rFonts w:hint="eastAsia"/>
        </w:rPr>
        <w:t>節</w:t>
      </w:r>
      <w:r w:rsidRPr="00F15F71">
        <w:rPr>
          <w:rFonts w:hint="eastAsia"/>
        </w:rPr>
        <w:tab/>
      </w:r>
      <w:r w:rsidRPr="00F15F71">
        <w:rPr>
          <w:rFonts w:hint="eastAsia"/>
        </w:rPr>
        <w:t>協助會員管理藥物的藥物治療管理</w:t>
      </w:r>
      <w:r w:rsidRPr="00F15F71">
        <w:rPr>
          <w:rFonts w:hint="eastAsia"/>
        </w:rPr>
        <w:t xml:space="preserve"> (MTM)</w:t>
      </w:r>
      <w:r w:rsidR="00414482">
        <w:rPr>
          <w:rFonts w:eastAsia="SimSun" w:hint="eastAsia"/>
          <w:lang w:eastAsia="zh-CN"/>
        </w:rPr>
        <w:t xml:space="preserve"> </w:t>
      </w:r>
      <w:r w:rsidRPr="00414482">
        <w:rPr>
          <w:rFonts w:hint="eastAsia"/>
          <w:b w:val="0"/>
          <w:bCs w:val="0"/>
          <w:color w:val="0000FE"/>
        </w:rPr>
        <w:t>[insert if plan has other medication management programs</w:t>
      </w:r>
      <w:r w:rsidR="005B19E1" w:rsidRPr="00414482">
        <w:rPr>
          <w:rFonts w:hint="eastAsia"/>
          <w:b w:val="0"/>
          <w:bCs w:val="0"/>
          <w:color w:val="0000FE"/>
        </w:rPr>
        <w:t>:</w:t>
      </w:r>
      <w:r w:rsidRPr="00414482">
        <w:rPr>
          <w:rFonts w:hint="eastAsia"/>
          <w:color w:val="0000FE"/>
        </w:rPr>
        <w:t>「和其他」</w:t>
      </w:r>
      <w:r w:rsidR="000A2FD6" w:rsidRPr="00414482">
        <w:rPr>
          <w:rFonts w:hint="eastAsia"/>
          <w:b w:val="0"/>
          <w:bCs w:val="0"/>
          <w:color w:val="0000FE"/>
        </w:rPr>
        <w:t>] [</w:t>
      </w:r>
      <w:r w:rsidRPr="00414482">
        <w:rPr>
          <w:rFonts w:hint="eastAsia"/>
          <w:b w:val="0"/>
          <w:bCs w:val="0"/>
          <w:color w:val="0000FE"/>
        </w:rPr>
        <w:t xml:space="preserve">insert </w:t>
      </w:r>
      <w:proofErr w:type="spellStart"/>
      <w:r w:rsidRPr="00414482">
        <w:rPr>
          <w:rFonts w:hint="eastAsia"/>
          <w:b w:val="0"/>
          <w:bCs w:val="0"/>
          <w:color w:val="0000FE"/>
        </w:rPr>
        <w:t>ifapplicable</w:t>
      </w:r>
      <w:proofErr w:type="spellEnd"/>
      <w:r w:rsidR="005B19E1" w:rsidRPr="00414482">
        <w:rPr>
          <w:rFonts w:hint="eastAsia"/>
          <w:b w:val="0"/>
          <w:bCs w:val="0"/>
          <w:color w:val="0000FE"/>
        </w:rPr>
        <w:t>:</w:t>
      </w:r>
      <w:r w:rsidRPr="00414482">
        <w:rPr>
          <w:rFonts w:hint="eastAsia"/>
          <w:color w:val="0000FE"/>
        </w:rPr>
        <w:t>「多項」</w:t>
      </w:r>
      <w:r w:rsidRPr="00414482">
        <w:rPr>
          <w:rFonts w:hint="eastAsia"/>
          <w:b w:val="0"/>
          <w:bCs w:val="0"/>
          <w:color w:val="0000FE"/>
        </w:rPr>
        <w:t>]</w:t>
      </w:r>
      <w:r w:rsidRPr="00F15F71">
        <w:rPr>
          <w:rFonts w:hint="eastAsia"/>
        </w:rPr>
        <w:t>計劃</w:t>
      </w:r>
      <w:bookmarkEnd w:id="509"/>
      <w:bookmarkEnd w:id="510"/>
    </w:p>
    <w:p w14:paraId="76C94801" w14:textId="0A55F89D" w:rsidR="0050458B" w:rsidRPr="00F15F71" w:rsidRDefault="002E4207" w:rsidP="004D7B9E">
      <w:pPr>
        <w:spacing w:before="360" w:beforeAutospacing="0"/>
        <w:jc w:val="both"/>
        <w:rPr>
          <w:rFonts w:eastAsia="PMingLiU"/>
          <w:lang w:eastAsia="zh-TW"/>
        </w:rPr>
      </w:pPr>
      <w:r w:rsidRPr="00F15F71">
        <w:rPr>
          <w:rFonts w:eastAsia="PMingLiU" w:hint="eastAsia"/>
          <w:lang w:eastAsia="zh-TW"/>
        </w:rPr>
        <w:t>我們提供一項計劃</w:t>
      </w:r>
      <w:r w:rsidRPr="00F15F71">
        <w:rPr>
          <w:rFonts w:eastAsia="PMingLiU" w:hint="eastAsia"/>
          <w:color w:val="0000FF"/>
          <w:lang w:eastAsia="zh-TW"/>
        </w:rPr>
        <w:t>[</w:t>
      </w:r>
      <w:r w:rsidRPr="00F15F71">
        <w:rPr>
          <w:rFonts w:eastAsia="PMingLiU" w:hint="eastAsia"/>
          <w:i/>
          <w:iCs/>
          <w:color w:val="0000FF"/>
          <w:lang w:eastAsia="zh-TW"/>
        </w:rPr>
        <w:t>delete</w:t>
      </w:r>
      <w:r w:rsidR="005B19E1">
        <w:rPr>
          <w:rFonts w:eastAsia="PMingLiU" w:hint="eastAsia"/>
          <w:i/>
          <w:iCs/>
          <w:color w:val="0000FF"/>
          <w:lang w:eastAsia="zh-TW"/>
        </w:rPr>
        <w:t xml:space="preserve">: </w:t>
      </w:r>
      <w:r w:rsidR="0067191C" w:rsidRPr="0067191C">
        <w:rPr>
          <w:rFonts w:eastAsia="PMingLiU" w:hint="eastAsia"/>
          <w:color w:val="0000FF"/>
          <w:lang w:eastAsia="zh-TW"/>
        </w:rPr>
        <w:t>一項</w:t>
      </w:r>
      <w:r w:rsidRPr="00F15F71">
        <w:rPr>
          <w:rFonts w:eastAsia="PMingLiU" w:hint="eastAsia"/>
          <w:i/>
          <w:iCs/>
          <w:color w:val="0000FF"/>
          <w:lang w:eastAsia="zh-TW"/>
        </w:rPr>
        <w:t xml:space="preserve"> and insert</w:t>
      </w:r>
      <w:r w:rsidR="005B19E1">
        <w:rPr>
          <w:rFonts w:eastAsia="PMingLiU" w:hint="eastAsia"/>
          <w:i/>
          <w:iCs/>
          <w:color w:val="0000FF"/>
          <w:lang w:eastAsia="zh-TW"/>
        </w:rPr>
        <w:t xml:space="preserve">: </w:t>
      </w:r>
      <w:r w:rsidRPr="00F15F71">
        <w:rPr>
          <w:rFonts w:eastAsia="PMingLiU" w:hint="eastAsia"/>
          <w:color w:val="0000FF"/>
          <w:lang w:eastAsia="zh-TW"/>
        </w:rPr>
        <w:t>多項</w:t>
      </w:r>
      <w:r w:rsidRPr="00F15F71">
        <w:rPr>
          <w:rFonts w:eastAsia="PMingLiU" w:hint="eastAsia"/>
          <w:i/>
          <w:iCs/>
          <w:color w:val="0000FF"/>
          <w:lang w:eastAsia="zh-TW"/>
        </w:rPr>
        <w:t xml:space="preserve"> if plan has other medication management programs</w:t>
      </w:r>
      <w:r w:rsidRPr="00F15F71">
        <w:rPr>
          <w:rFonts w:eastAsia="PMingLiU" w:hint="eastAsia"/>
          <w:color w:val="0000FF"/>
          <w:lang w:eastAsia="zh-TW"/>
        </w:rPr>
        <w:t>]</w:t>
      </w:r>
      <w:r w:rsidRPr="00F15F71">
        <w:rPr>
          <w:rFonts w:eastAsia="PMingLiU" w:hint="eastAsia"/>
          <w:lang w:eastAsia="zh-TW"/>
        </w:rPr>
        <w:t>來協助有複雜健康需求的會員。</w:t>
      </w:r>
      <w:bookmarkStart w:id="511" w:name="_Hlk71197651"/>
      <w:r w:rsidRPr="00F15F71">
        <w:rPr>
          <w:rFonts w:eastAsia="PMingLiU" w:hint="eastAsia"/>
          <w:lang w:eastAsia="zh-TW"/>
        </w:rPr>
        <w:t>我們的</w:t>
      </w:r>
      <w:r w:rsidRPr="00F15F71">
        <w:rPr>
          <w:rFonts w:eastAsia="PMingLiU" w:hint="eastAsia"/>
          <w:lang w:eastAsia="zh-TW"/>
        </w:rPr>
        <w:t xml:space="preserve"> </w:t>
      </w:r>
      <w:r w:rsidRPr="00F15F71">
        <w:rPr>
          <w:rFonts w:eastAsia="PMingLiU" w:hint="eastAsia"/>
          <w:color w:val="0000FF"/>
          <w:lang w:eastAsia="zh-TW"/>
        </w:rPr>
        <w:t>[</w:t>
      </w:r>
      <w:r w:rsidRPr="00F15F71">
        <w:rPr>
          <w:rFonts w:eastAsia="PMingLiU" w:hint="eastAsia"/>
          <w:i/>
          <w:iCs/>
          <w:color w:val="0000FF"/>
          <w:lang w:eastAsia="zh-TW"/>
        </w:rPr>
        <w:t>if applicable replace</w:t>
      </w:r>
      <w:r w:rsidR="005B19E1">
        <w:rPr>
          <w:rFonts w:eastAsia="PMingLiU" w:hint="eastAsia"/>
          <w:i/>
          <w:iCs/>
          <w:color w:val="0000FF"/>
          <w:lang w:eastAsia="zh-TW"/>
        </w:rPr>
        <w:t xml:space="preserve">: </w:t>
      </w:r>
      <w:r w:rsidR="0067191C" w:rsidRPr="0067191C">
        <w:rPr>
          <w:rFonts w:eastAsia="PMingLiU" w:hint="eastAsia"/>
          <w:color w:val="0000FF"/>
          <w:lang w:eastAsia="zh-TW"/>
        </w:rPr>
        <w:t>我們的</w:t>
      </w:r>
      <w:r w:rsidR="00625DC6" w:rsidRPr="00625DC6">
        <w:rPr>
          <w:rFonts w:eastAsia="PMingLiU" w:hint="eastAsia"/>
          <w:color w:val="0000FF"/>
          <w:lang w:eastAsia="zh-TW"/>
        </w:rPr>
        <w:t>單一</w:t>
      </w:r>
      <w:r w:rsidRPr="00F15F71">
        <w:rPr>
          <w:rFonts w:eastAsia="PMingLiU" w:hint="eastAsia"/>
          <w:color w:val="0000FF"/>
          <w:lang w:eastAsia="zh-TW"/>
        </w:rPr>
        <w:t>]</w:t>
      </w:r>
      <w:r w:rsidRPr="00F15F71">
        <w:rPr>
          <w:rFonts w:eastAsia="PMingLiU" w:hint="eastAsia"/>
          <w:lang w:eastAsia="zh-TW"/>
        </w:rPr>
        <w:t xml:space="preserve"> </w:t>
      </w:r>
      <w:r w:rsidRPr="00F15F71">
        <w:rPr>
          <w:rFonts w:eastAsia="PMingLiU" w:hint="eastAsia"/>
          <w:lang w:eastAsia="zh-TW"/>
        </w:rPr>
        <w:t>計劃稱為藥物治療管理</w:t>
      </w:r>
      <w:r w:rsidRPr="00F15F71">
        <w:rPr>
          <w:rFonts w:eastAsia="PMingLiU" w:hint="eastAsia"/>
          <w:lang w:eastAsia="zh-TW"/>
        </w:rPr>
        <w:t xml:space="preserve"> (MTM) </w:t>
      </w:r>
      <w:r w:rsidRPr="00F15F71">
        <w:rPr>
          <w:rFonts w:eastAsia="PMingLiU" w:hint="eastAsia"/>
          <w:lang w:eastAsia="zh-TW"/>
        </w:rPr>
        <w:t>計劃。此</w:t>
      </w:r>
      <w:bookmarkEnd w:id="511"/>
      <w:r w:rsidRPr="00F15F71">
        <w:rPr>
          <w:rFonts w:eastAsia="PMingLiU" w:hint="eastAsia"/>
          <w:lang w:eastAsia="zh-TW"/>
        </w:rPr>
        <w:t>計劃</w:t>
      </w:r>
      <w:r w:rsidRPr="00F15F71">
        <w:rPr>
          <w:rFonts w:eastAsia="PMingLiU" w:hint="eastAsia"/>
          <w:color w:val="0000FF"/>
          <w:lang w:eastAsia="zh-TW"/>
        </w:rPr>
        <w:t>[</w:t>
      </w:r>
      <w:r w:rsidRPr="00F15F71">
        <w:rPr>
          <w:rFonts w:eastAsia="PMingLiU" w:hint="eastAsia"/>
          <w:i/>
          <w:iCs/>
          <w:color w:val="0000FF"/>
          <w:lang w:eastAsia="zh-TW"/>
        </w:rPr>
        <w:t>if applicable replace with</w:t>
      </w:r>
      <w:r w:rsidR="005B19E1">
        <w:rPr>
          <w:rFonts w:eastAsia="PMingLiU" w:hint="eastAsia"/>
          <w:i/>
          <w:iCs/>
          <w:color w:val="0000FF"/>
          <w:lang w:eastAsia="zh-TW"/>
        </w:rPr>
        <w:t xml:space="preserve">: </w:t>
      </w:r>
      <w:r w:rsidRPr="00F15F71">
        <w:rPr>
          <w:rFonts w:eastAsia="PMingLiU" w:hint="eastAsia"/>
          <w:color w:val="0000FF"/>
          <w:lang w:eastAsia="zh-TW"/>
        </w:rPr>
        <w:t>這些計劃</w:t>
      </w:r>
      <w:r w:rsidRPr="00F15F71">
        <w:rPr>
          <w:rFonts w:eastAsia="PMingLiU" w:hint="eastAsia"/>
          <w:color w:val="0000FF"/>
          <w:lang w:eastAsia="zh-TW"/>
        </w:rPr>
        <w:t>]</w:t>
      </w:r>
      <w:r w:rsidRPr="00F15F71">
        <w:rPr>
          <w:rFonts w:eastAsia="PMingLiU" w:hint="eastAsia"/>
          <w:lang w:eastAsia="zh-TW"/>
        </w:rPr>
        <w:t>是自願性和免費的。藥劑師與醫生團隊為我們制訂了此計劃</w:t>
      </w:r>
      <w:r w:rsidRPr="00F15F71">
        <w:rPr>
          <w:rFonts w:eastAsia="PMingLiU" w:hint="eastAsia"/>
          <w:color w:val="0000FF"/>
          <w:lang w:eastAsia="zh-TW"/>
        </w:rPr>
        <w:t>[</w:t>
      </w:r>
      <w:r w:rsidRPr="00F15F71">
        <w:rPr>
          <w:rFonts w:eastAsia="PMingLiU" w:hint="eastAsia"/>
          <w:i/>
          <w:iCs/>
          <w:color w:val="0000FF"/>
          <w:lang w:eastAsia="zh-TW"/>
        </w:rPr>
        <w:t>insert if</w:t>
      </w:r>
      <w:r w:rsidR="00EE5237">
        <w:rPr>
          <w:rFonts w:hint="eastAsia"/>
          <w:i/>
          <w:iCs/>
          <w:color w:val="0000FF"/>
          <w:lang w:eastAsia="zh-TW"/>
        </w:rPr>
        <w:t xml:space="preserve"> </w:t>
      </w:r>
      <w:r w:rsidRPr="00F15F71">
        <w:rPr>
          <w:rFonts w:eastAsia="PMingLiU" w:hint="eastAsia"/>
          <w:i/>
          <w:iCs/>
          <w:color w:val="0000FF"/>
          <w:lang w:eastAsia="zh-TW"/>
        </w:rPr>
        <w:t>applicable</w:t>
      </w:r>
      <w:r w:rsidR="005B19E1">
        <w:rPr>
          <w:rFonts w:eastAsia="PMingLiU" w:hint="eastAsia"/>
          <w:i/>
          <w:iCs/>
          <w:color w:val="0000FF"/>
          <w:lang w:eastAsia="zh-TW"/>
        </w:rPr>
        <w:t xml:space="preserve">: </w:t>
      </w:r>
      <w:r w:rsidRPr="00F15F71">
        <w:rPr>
          <w:rFonts w:eastAsia="PMingLiU" w:hint="eastAsia"/>
          <w:color w:val="0000FF"/>
          <w:lang w:eastAsia="zh-TW"/>
        </w:rPr>
        <w:t>這些計劃</w:t>
      </w:r>
      <w:r w:rsidRPr="00F15F71">
        <w:rPr>
          <w:rFonts w:eastAsia="PMingLiU" w:hint="eastAsia"/>
          <w:color w:val="0000FF"/>
          <w:lang w:eastAsia="zh-TW"/>
        </w:rPr>
        <w:t>]</w:t>
      </w:r>
      <w:r w:rsidRPr="00F15F71">
        <w:rPr>
          <w:rFonts w:eastAsia="PMingLiU" w:hint="eastAsia"/>
          <w:lang w:eastAsia="zh-TW"/>
        </w:rPr>
        <w:t>，幫助確保我們的會員最大程度地從其使用的藥物中受益。</w:t>
      </w:r>
    </w:p>
    <w:p w14:paraId="22DC347E" w14:textId="15C9C9F6" w:rsidR="00744AB3" w:rsidRPr="00F15F71" w:rsidRDefault="00744AB3" w:rsidP="004D7B9E">
      <w:pPr>
        <w:spacing w:after="120"/>
        <w:jc w:val="both"/>
        <w:rPr>
          <w:rFonts w:eastAsia="PMingLiU"/>
          <w:lang w:eastAsia="zh-TW"/>
        </w:rPr>
      </w:pPr>
      <w:r w:rsidRPr="00F15F71">
        <w:rPr>
          <w:rFonts w:eastAsia="PMingLiU" w:hint="eastAsia"/>
          <w:lang w:eastAsia="zh-TW"/>
        </w:rPr>
        <w:lastRenderedPageBreak/>
        <w:t>一些患有特定慢性疾病且服用藥物超過特定藥費金額，或加入</w:t>
      </w:r>
      <w:r w:rsidRPr="00F15F71">
        <w:rPr>
          <w:rFonts w:eastAsia="PMingLiU" w:hint="eastAsia"/>
          <w:lang w:eastAsia="zh-TW"/>
        </w:rPr>
        <w:t xml:space="preserve"> DMP </w:t>
      </w:r>
      <w:r w:rsidRPr="00F15F71">
        <w:rPr>
          <w:rFonts w:eastAsia="PMingLiU" w:hint="eastAsia"/>
          <w:lang w:eastAsia="zh-TW"/>
        </w:rPr>
        <w:t>協助會員安全使用類鴉片藥物的會員也許可以透過</w:t>
      </w:r>
      <w:r w:rsidRPr="00F15F71">
        <w:rPr>
          <w:rFonts w:eastAsia="PMingLiU" w:hint="eastAsia"/>
          <w:lang w:eastAsia="zh-TW"/>
        </w:rPr>
        <w:t xml:space="preserve"> MTM </w:t>
      </w:r>
      <w:r w:rsidRPr="00F15F71">
        <w:rPr>
          <w:rFonts w:eastAsia="PMingLiU" w:hint="eastAsia"/>
          <w:lang w:eastAsia="zh-TW"/>
        </w:rPr>
        <w:t>計劃獲得服務。如果您符合參加該計劃的條件，藥劑師或其他醫療專業人士將對您使用的所有藥物進行綜合審查。在審查期間，您可以談論您的藥物、費用以及您對您的處方藥和非處方藥存有的任何問題或疑問。您將收到一份包含推薦的待辦事項清單的書面摘要，清單中包含了一些步驟，可以協助您從藥物中獲得最佳療效。您還將獲得一份藥物清單，其中包括您正在服用的所有藥物、服用的劑量以及服用的時間和原因。此外，</w:t>
      </w:r>
      <w:r w:rsidRPr="00F15F71">
        <w:rPr>
          <w:rFonts w:eastAsia="PMingLiU" w:hint="eastAsia"/>
          <w:lang w:eastAsia="zh-TW"/>
        </w:rPr>
        <w:t xml:space="preserve">MTM </w:t>
      </w:r>
      <w:r w:rsidRPr="00F15F71">
        <w:rPr>
          <w:rFonts w:eastAsia="PMingLiU" w:hint="eastAsia"/>
          <w:lang w:eastAsia="zh-TW"/>
        </w:rPr>
        <w:t>計劃中的會員將獲得有關安全處置屬於受管制物質的處方藥的資訊</w:t>
      </w:r>
      <w:r w:rsidR="005B19E1">
        <w:rPr>
          <w:rFonts w:eastAsia="PMingLiU" w:hint="eastAsia"/>
          <w:lang w:eastAsia="zh-TW"/>
        </w:rPr>
        <w:t>。</w:t>
      </w:r>
    </w:p>
    <w:p w14:paraId="74D68F6D" w14:textId="65D7D4D1" w:rsidR="00FC34B5" w:rsidRPr="00F15F71" w:rsidRDefault="00FC34B5" w:rsidP="004D7B9E">
      <w:pPr>
        <w:spacing w:after="120"/>
        <w:jc w:val="both"/>
        <w:rPr>
          <w:rFonts w:eastAsia="PMingLiU"/>
          <w:lang w:eastAsia="zh-TW"/>
        </w:rPr>
      </w:pPr>
      <w:r w:rsidRPr="00F15F71">
        <w:rPr>
          <w:rFonts w:eastAsia="PMingLiU" w:hint="eastAsia"/>
          <w:lang w:eastAsia="zh-TW"/>
        </w:rPr>
        <w:t>最好跟您的醫生討論一下推薦的待辦事項清單和藥物清單。在就診時或與您的醫生、藥劑師及其他醫療保健提供者交談時，請隨身攜帶這份摘要。另外，前往醫院或急診室時也請帶上最新的藥物清單（例如，與您的</w:t>
      </w:r>
      <w:r w:rsidRPr="00F15F71">
        <w:rPr>
          <w:rFonts w:eastAsia="PMingLiU" w:hint="eastAsia"/>
          <w:lang w:eastAsia="zh-TW"/>
        </w:rPr>
        <w:t xml:space="preserve"> ID </w:t>
      </w:r>
      <w:r w:rsidRPr="00F15F71">
        <w:rPr>
          <w:rFonts w:eastAsia="PMingLiU" w:hint="eastAsia"/>
          <w:lang w:eastAsia="zh-TW"/>
        </w:rPr>
        <w:t>卡一起）</w:t>
      </w:r>
      <w:r w:rsidR="005B19E1">
        <w:rPr>
          <w:rFonts w:eastAsia="PMingLiU" w:hint="eastAsia"/>
          <w:lang w:eastAsia="zh-TW"/>
        </w:rPr>
        <w:t>。</w:t>
      </w:r>
    </w:p>
    <w:p w14:paraId="06826C1B" w14:textId="77777777" w:rsidR="00FC34B5" w:rsidRDefault="00FC34B5" w:rsidP="004D7B9E">
      <w:pPr>
        <w:adjustRightInd w:val="0"/>
        <w:jc w:val="both"/>
        <w:rPr>
          <w:lang w:eastAsia="zh-TW"/>
        </w:rPr>
      </w:pPr>
      <w:r w:rsidRPr="00F15F71">
        <w:rPr>
          <w:rFonts w:eastAsia="PMingLiU" w:hint="eastAsia"/>
          <w:lang w:eastAsia="zh-TW"/>
        </w:rPr>
        <w:t>如果我們有符合您需求的計劃，我們將會自動將您加入該計劃，並寄給您相關資訊。如果您決定不參與，請通知我們，我們將會為您退出。若您對此計劃</w:t>
      </w:r>
      <w:r w:rsidRPr="00F15F71">
        <w:rPr>
          <w:rFonts w:eastAsia="PMingLiU" w:hint="eastAsia"/>
          <w:color w:val="0000FF"/>
          <w:lang w:eastAsia="zh-TW"/>
        </w:rPr>
        <w:t>[</w:t>
      </w:r>
      <w:r w:rsidRPr="00F15F71">
        <w:rPr>
          <w:rFonts w:eastAsia="PMingLiU" w:hint="eastAsia"/>
          <w:i/>
          <w:iCs/>
          <w:color w:val="0000FF"/>
          <w:lang w:eastAsia="zh-TW"/>
        </w:rPr>
        <w:t>if applicable replace with</w:t>
      </w:r>
      <w:r w:rsidR="005B19E1">
        <w:rPr>
          <w:rFonts w:eastAsia="PMingLiU" w:hint="eastAsia"/>
          <w:i/>
          <w:iCs/>
          <w:color w:val="0000FF"/>
          <w:lang w:eastAsia="zh-TW"/>
        </w:rPr>
        <w:t xml:space="preserve">: </w:t>
      </w:r>
      <w:r w:rsidRPr="00F15F71">
        <w:rPr>
          <w:rFonts w:eastAsia="PMingLiU" w:hint="eastAsia"/>
          <w:color w:val="0000FF"/>
          <w:lang w:eastAsia="zh-TW"/>
        </w:rPr>
        <w:t>這些計劃</w:t>
      </w:r>
      <w:r w:rsidRPr="00F15F71">
        <w:rPr>
          <w:rFonts w:eastAsia="PMingLiU" w:hint="eastAsia"/>
          <w:color w:val="0000FF"/>
          <w:lang w:eastAsia="zh-TW"/>
        </w:rPr>
        <w:t>]</w:t>
      </w:r>
      <w:r w:rsidRPr="00F15F71">
        <w:rPr>
          <w:rFonts w:eastAsia="PMingLiU" w:hint="eastAsia"/>
          <w:lang w:eastAsia="zh-TW"/>
        </w:rPr>
        <w:t>有任何疑問，請聯絡會員服務部</w:t>
      </w:r>
      <w:r w:rsidR="005B19E1">
        <w:rPr>
          <w:rFonts w:eastAsia="PMingLiU" w:hint="eastAsia"/>
          <w:lang w:eastAsia="zh-TW"/>
        </w:rPr>
        <w:t>。</w:t>
      </w:r>
    </w:p>
    <w:p w14:paraId="051DA851" w14:textId="77777777" w:rsidR="00EE5237" w:rsidRDefault="00EE5237" w:rsidP="004D7B9E">
      <w:pPr>
        <w:adjustRightInd w:val="0"/>
        <w:jc w:val="both"/>
        <w:rPr>
          <w:lang w:eastAsia="zh-TW"/>
        </w:rPr>
      </w:pPr>
    </w:p>
    <w:p w14:paraId="2311F376" w14:textId="053D6519" w:rsidR="00EE5237" w:rsidRPr="00EE5237" w:rsidRDefault="00EE5237" w:rsidP="004D7B9E">
      <w:pPr>
        <w:adjustRightInd w:val="0"/>
        <w:jc w:val="both"/>
        <w:rPr>
          <w:i/>
          <w:color w:val="0000FF"/>
          <w:lang w:eastAsia="zh-TW"/>
        </w:rPr>
        <w:sectPr w:rsidR="00EE5237" w:rsidRPr="00EE5237" w:rsidSect="00F239D2">
          <w:headerReference w:type="default" r:id="rId42"/>
          <w:headerReference w:type="first" r:id="rId43"/>
          <w:pgSz w:w="12240" w:h="15840" w:code="1"/>
          <w:pgMar w:top="1440" w:right="1440" w:bottom="1152" w:left="1440" w:header="619" w:footer="720" w:gutter="0"/>
          <w:cols w:space="720"/>
          <w:titlePg/>
          <w:docGrid w:linePitch="360"/>
        </w:sectPr>
      </w:pPr>
    </w:p>
    <w:bookmarkEnd w:id="363"/>
    <w:p w14:paraId="3A4ACC75" w14:textId="2EA737FE" w:rsidR="002E4207" w:rsidRPr="00F15F71" w:rsidRDefault="00D2721F" w:rsidP="004D7B9E">
      <w:pPr>
        <w:adjustRightInd w:val="0"/>
        <w:jc w:val="both"/>
        <w:rPr>
          <w:rFonts w:eastAsia="PMingLiU"/>
          <w:i/>
          <w:color w:val="0000FF"/>
          <w:lang w:eastAsia="zh-TW"/>
        </w:rPr>
      </w:pPr>
      <w:r w:rsidRPr="00F15F71">
        <w:rPr>
          <w:rFonts w:eastAsia="PMingLiU" w:hint="eastAsia"/>
          <w:i/>
          <w:iCs/>
          <w:color w:val="0000FF"/>
          <w:lang w:eastAsia="zh-TW"/>
        </w:rPr>
        <w:lastRenderedPageBreak/>
        <w:t>[PFFS without Part D coverage</w:t>
      </w:r>
      <w:r w:rsidR="005B19E1">
        <w:rPr>
          <w:rFonts w:eastAsia="PMingLiU" w:hint="eastAsia"/>
          <w:i/>
          <w:iCs/>
          <w:color w:val="0000FF"/>
          <w:lang w:eastAsia="zh-TW"/>
        </w:rPr>
        <w:t xml:space="preserve">: </w:t>
      </w:r>
      <w:r w:rsidRPr="00F15F71">
        <w:rPr>
          <w:rFonts w:eastAsia="PMingLiU" w:hint="eastAsia"/>
          <w:i/>
          <w:iCs/>
          <w:color w:val="0000FF"/>
          <w:lang w:eastAsia="zh-TW"/>
        </w:rPr>
        <w:t>Omit this chapter]</w:t>
      </w:r>
    </w:p>
    <w:p w14:paraId="267F04BE" w14:textId="3E1B1BFB" w:rsidR="00C17F16" w:rsidRPr="00F15F71" w:rsidRDefault="004F0ACA" w:rsidP="004D7B9E">
      <w:pPr>
        <w:pStyle w:val="Heading2"/>
        <w:rPr>
          <w:rFonts w:eastAsia="PMingLiU"/>
          <w:i/>
          <w:iCs w:val="0"/>
          <w:sz w:val="56"/>
          <w:szCs w:val="24"/>
          <w:lang w:eastAsia="zh-TW"/>
        </w:rPr>
      </w:pPr>
      <w:bookmarkStart w:id="512" w:name="_Toc102343347"/>
      <w:bookmarkStart w:id="513" w:name="_Toc172187750"/>
      <w:r w:rsidRPr="00F15F71">
        <w:rPr>
          <w:rFonts w:eastAsia="PMingLiU" w:hint="eastAsia"/>
          <w:bCs w:val="0"/>
          <w:iCs w:val="0"/>
          <w:lang w:eastAsia="zh-TW"/>
        </w:rPr>
        <w:t>第</w:t>
      </w:r>
      <w:r w:rsidRPr="00F15F71">
        <w:rPr>
          <w:rFonts w:eastAsia="PMingLiU" w:hint="eastAsia"/>
          <w:bCs w:val="0"/>
          <w:iCs w:val="0"/>
          <w:lang w:eastAsia="zh-TW"/>
        </w:rPr>
        <w:t xml:space="preserve"> 6 </w:t>
      </w:r>
      <w:r w:rsidRPr="00F15F71">
        <w:rPr>
          <w:rFonts w:eastAsia="PMingLiU" w:hint="eastAsia"/>
          <w:bCs w:val="0"/>
          <w:iCs w:val="0"/>
          <w:lang w:eastAsia="zh-TW"/>
        </w:rPr>
        <w:t>章：</w:t>
      </w:r>
      <w:r w:rsidRPr="00F15F71">
        <w:rPr>
          <w:rFonts w:eastAsia="PMingLiU" w:hint="eastAsia"/>
          <w:bCs w:val="0"/>
          <w:iCs w:val="0"/>
          <w:lang w:eastAsia="zh-TW"/>
        </w:rPr>
        <w:br/>
      </w:r>
      <w:r w:rsidRPr="00EB6A7B">
        <w:rPr>
          <w:rFonts w:eastAsia="PMingLiU" w:hint="eastAsia"/>
          <w:bCs w:val="0"/>
          <w:i/>
          <w:sz w:val="56"/>
          <w:szCs w:val="24"/>
          <w:lang w:eastAsia="zh-TW"/>
        </w:rPr>
        <w:t>對</w:t>
      </w:r>
      <w:r w:rsidRPr="00F15F71">
        <w:rPr>
          <w:rFonts w:eastAsia="PMingLiU" w:hint="eastAsia"/>
          <w:bCs w:val="0"/>
          <w:i/>
          <w:sz w:val="56"/>
          <w:szCs w:val="24"/>
          <w:lang w:eastAsia="zh-TW"/>
        </w:rPr>
        <w:t>於</w:t>
      </w:r>
      <w:r w:rsidRPr="00F15F71">
        <w:rPr>
          <w:rFonts w:eastAsia="PMingLiU" w:hint="eastAsia"/>
          <w:bCs w:val="0"/>
          <w:i/>
          <w:sz w:val="56"/>
          <w:szCs w:val="24"/>
          <w:lang w:eastAsia="zh-TW"/>
        </w:rPr>
        <w:t xml:space="preserve"> D </w:t>
      </w:r>
      <w:r w:rsidRPr="00F15F71">
        <w:rPr>
          <w:rFonts w:eastAsia="PMingLiU" w:hint="eastAsia"/>
          <w:bCs w:val="0"/>
          <w:i/>
          <w:sz w:val="56"/>
          <w:szCs w:val="24"/>
          <w:lang w:eastAsia="zh-TW"/>
        </w:rPr>
        <w:t>部分處方藥</w:t>
      </w:r>
      <w:r w:rsidRPr="00F15F71">
        <w:rPr>
          <w:rFonts w:eastAsia="PMingLiU" w:hint="eastAsia"/>
          <w:bCs w:val="0"/>
          <w:iCs w:val="0"/>
          <w:sz w:val="56"/>
          <w:szCs w:val="24"/>
          <w:lang w:eastAsia="zh-TW"/>
        </w:rPr>
        <w:br/>
      </w:r>
      <w:r w:rsidRPr="00F15F71">
        <w:rPr>
          <w:rFonts w:eastAsia="PMingLiU" w:hint="eastAsia"/>
          <w:bCs w:val="0"/>
          <w:i/>
          <w:sz w:val="56"/>
          <w:szCs w:val="24"/>
          <w:lang w:eastAsia="zh-TW"/>
        </w:rPr>
        <w:t>您須支付的費用</w:t>
      </w:r>
      <w:bookmarkEnd w:id="512"/>
      <w:bookmarkEnd w:id="513"/>
    </w:p>
    <w:p w14:paraId="3E5DC1EC" w14:textId="74E55774" w:rsidR="00165D84" w:rsidRPr="00F15F71" w:rsidRDefault="00165D84" w:rsidP="004D7B9E">
      <w:pPr>
        <w:spacing w:before="0" w:beforeAutospacing="0" w:after="0" w:afterAutospacing="0"/>
        <w:jc w:val="both"/>
        <w:rPr>
          <w:rFonts w:eastAsia="PMingLiU"/>
          <w:lang w:eastAsia="zh-TW"/>
        </w:rPr>
      </w:pPr>
      <w:bookmarkStart w:id="514" w:name="s6"/>
      <w:r w:rsidRPr="00F15F71">
        <w:rPr>
          <w:rFonts w:eastAsia="PMingLiU" w:hint="eastAsia"/>
          <w:lang w:eastAsia="zh-TW"/>
        </w:rPr>
        <w:br w:type="page"/>
      </w:r>
    </w:p>
    <w:p w14:paraId="2DE5570C" w14:textId="77777777" w:rsidR="00165D84" w:rsidRPr="00F15F71" w:rsidRDefault="00165D84" w:rsidP="004D7B9E">
      <w:pPr>
        <w:jc w:val="both"/>
        <w:rPr>
          <w:rFonts w:ascii="Arial" w:eastAsia="PMingLiU" w:hAnsi="Arial" w:cs="Arial"/>
          <w:b/>
          <w:lang w:eastAsia="zh-TW"/>
        </w:rPr>
      </w:pPr>
      <w:r w:rsidRPr="00F15F71">
        <w:rPr>
          <w:rFonts w:ascii="Arial" w:eastAsia="PMingLiU" w:hAnsi="Arial" w:cs="Arial" w:hint="eastAsia"/>
          <w:b/>
          <w:bCs/>
          <w:lang w:eastAsia="zh-TW"/>
        </w:rPr>
        <w:lastRenderedPageBreak/>
        <w:t>您當前是否領取補助以支付您的藥費？</w:t>
      </w:r>
    </w:p>
    <w:p w14:paraId="524938CE" w14:textId="7A6417F9" w:rsidR="00165D84" w:rsidRPr="00F15F71" w:rsidRDefault="00165D84" w:rsidP="004D7B9E">
      <w:pPr>
        <w:jc w:val="both"/>
        <w:rPr>
          <w:rFonts w:eastAsia="PMingLiU"/>
          <w:lang w:eastAsia="zh-TW"/>
        </w:rPr>
      </w:pPr>
      <w:r w:rsidRPr="00F15F71">
        <w:rPr>
          <w:rFonts w:eastAsia="PMingLiU" w:hint="eastAsia"/>
          <w:lang w:eastAsia="zh-TW"/>
        </w:rPr>
        <w:t>若您加入了某些幫助支付您的藥費的計劃，</w:t>
      </w:r>
      <w:r w:rsidRPr="00F15F71">
        <w:rPr>
          <w:rFonts w:eastAsia="PMingLiU" w:hint="eastAsia"/>
          <w:b/>
          <w:bCs/>
          <w:lang w:eastAsia="zh-TW"/>
        </w:rPr>
        <w:t>則本</w:t>
      </w:r>
      <w:r w:rsidRPr="00F15F71">
        <w:rPr>
          <w:rFonts w:eastAsia="PMingLiU" w:hint="eastAsia"/>
          <w:b/>
          <w:bCs/>
          <w:i/>
          <w:iCs/>
          <w:lang w:eastAsia="zh-TW"/>
        </w:rPr>
        <w:t>承保範圍說明書</w:t>
      </w:r>
      <w:r w:rsidRPr="00F15F71">
        <w:rPr>
          <w:rFonts w:eastAsia="PMingLiU" w:hint="eastAsia"/>
          <w:b/>
          <w:bCs/>
          <w:lang w:eastAsia="zh-TW"/>
        </w:rPr>
        <w:t>中關於</w:t>
      </w:r>
      <w:r w:rsidRPr="00F15F71">
        <w:rPr>
          <w:rFonts w:eastAsia="PMingLiU" w:hint="eastAsia"/>
          <w:b/>
          <w:bCs/>
          <w:lang w:eastAsia="zh-TW"/>
        </w:rPr>
        <w:t xml:space="preserve"> D </w:t>
      </w:r>
      <w:r w:rsidRPr="00F15F71">
        <w:rPr>
          <w:rFonts w:eastAsia="PMingLiU" w:hint="eastAsia"/>
          <w:b/>
          <w:bCs/>
          <w:lang w:eastAsia="zh-TW"/>
        </w:rPr>
        <w:t>部分處方藥費用的某些資訊</w:t>
      </w:r>
      <w:r w:rsidRPr="00F15F71">
        <w:rPr>
          <w:rFonts w:eastAsia="PMingLiU" w:hint="eastAsia"/>
          <w:color w:val="0000FF"/>
          <w:lang w:eastAsia="zh-TW"/>
        </w:rPr>
        <w:t>[</w:t>
      </w:r>
      <w:r w:rsidRPr="00F15F71">
        <w:rPr>
          <w:rFonts w:eastAsia="PMingLiU" w:hint="eastAsia"/>
          <w:i/>
          <w:iCs/>
          <w:color w:val="0000FF"/>
          <w:lang w:eastAsia="zh-TW"/>
        </w:rPr>
        <w:t xml:space="preserve">insert as </w:t>
      </w:r>
      <w:r w:rsidRPr="00F15F71">
        <w:rPr>
          <w:rFonts w:eastAsia="PMingLiU" w:hint="eastAsia"/>
          <w:i/>
          <w:iCs/>
          <w:color w:val="0000FF"/>
          <w:szCs w:val="26"/>
          <w:lang w:eastAsia="zh-TW"/>
        </w:rPr>
        <w:t>applicable</w:t>
      </w:r>
      <w:r w:rsidR="005B19E1">
        <w:rPr>
          <w:rFonts w:eastAsia="PMingLiU" w:hint="eastAsia"/>
          <w:i/>
          <w:iCs/>
          <w:color w:val="0000FF"/>
          <w:szCs w:val="26"/>
          <w:lang w:eastAsia="zh-TW"/>
        </w:rPr>
        <w:t xml:space="preserve">: </w:t>
      </w:r>
      <w:r w:rsidRPr="008B01DD">
        <w:rPr>
          <w:rFonts w:eastAsia="PMingLiU" w:hint="eastAsia"/>
          <w:b/>
          <w:bCs/>
          <w:color w:val="0000FF"/>
          <w:szCs w:val="26"/>
          <w:lang w:eastAsia="zh-TW"/>
        </w:rPr>
        <w:t>可</w:t>
      </w:r>
      <w:r w:rsidR="00392EDD" w:rsidRPr="008B01DD">
        <w:rPr>
          <w:rFonts w:eastAsia="PMingLiU" w:hint="eastAsia"/>
          <w:b/>
          <w:bCs/>
          <w:color w:val="0000FF"/>
          <w:szCs w:val="26"/>
          <w:lang w:eastAsia="zh-TW"/>
        </w:rPr>
        <w:t>能</w:t>
      </w:r>
      <w:r w:rsidR="00392EDD">
        <w:rPr>
          <w:rFonts w:eastAsia="PMingLiU" w:hint="eastAsia"/>
          <w:color w:val="0000FF"/>
          <w:szCs w:val="26"/>
          <w:lang w:eastAsia="zh-TW"/>
        </w:rPr>
        <w:t xml:space="preserve"> </w:t>
      </w:r>
      <w:r w:rsidR="00392EDD" w:rsidRPr="00F15F71">
        <w:rPr>
          <w:rFonts w:eastAsia="PMingLiU" w:hint="eastAsia"/>
          <w:i/>
          <w:iCs/>
          <w:color w:val="0000FF"/>
          <w:szCs w:val="26"/>
          <w:lang w:eastAsia="zh-TW"/>
        </w:rPr>
        <w:t>OR</w:t>
      </w:r>
      <w:r w:rsidR="00392EDD">
        <w:rPr>
          <w:rFonts w:eastAsia="PMingLiU" w:hint="eastAsia"/>
          <w:i/>
          <w:iCs/>
          <w:color w:val="0000FF"/>
          <w:szCs w:val="26"/>
          <w:lang w:eastAsia="zh-TW"/>
        </w:rPr>
        <w:t xml:space="preserve"> </w:t>
      </w:r>
      <w:r w:rsidR="00392EDD" w:rsidRPr="00F15F71">
        <w:rPr>
          <w:rFonts w:eastAsia="PMingLiU" w:hint="eastAsia"/>
          <w:b/>
          <w:bCs/>
          <w:color w:val="0000FF"/>
          <w:szCs w:val="26"/>
          <w:lang w:eastAsia="zh-TW"/>
        </w:rPr>
        <w:t>並</w:t>
      </w:r>
      <w:r w:rsidRPr="00F15F71">
        <w:rPr>
          <w:rFonts w:eastAsia="PMingLiU" w:hint="eastAsia"/>
          <w:b/>
          <w:bCs/>
          <w:color w:val="0000FF"/>
          <w:szCs w:val="26"/>
          <w:lang w:eastAsia="zh-TW"/>
        </w:rPr>
        <w:t>]</w:t>
      </w:r>
      <w:r w:rsidRPr="008B01DD">
        <w:rPr>
          <w:rFonts w:eastAsia="PMingLiU" w:hint="eastAsia"/>
          <w:b/>
          <w:bCs/>
          <w:lang w:eastAsia="zh-TW"/>
        </w:rPr>
        <w:t>不適用於</w:t>
      </w:r>
      <w:r w:rsidRPr="00F15F71">
        <w:rPr>
          <w:rFonts w:eastAsia="PMingLiU" w:hint="eastAsia"/>
          <w:b/>
          <w:bCs/>
          <w:lang w:eastAsia="zh-TW"/>
        </w:rPr>
        <w:t>您</w:t>
      </w:r>
      <w:r w:rsidRPr="00F15F71">
        <w:rPr>
          <w:rFonts w:eastAsia="PMingLiU" w:hint="eastAsia"/>
          <w:lang w:eastAsia="zh-TW"/>
        </w:rPr>
        <w:t>。</w:t>
      </w:r>
      <w:r w:rsidRPr="00F15F71">
        <w:rPr>
          <w:rFonts w:eastAsia="PMingLiU" w:hint="eastAsia"/>
          <w:i/>
          <w:iCs/>
          <w:color w:val="0000FF"/>
          <w:lang w:eastAsia="zh-TW"/>
        </w:rPr>
        <w:t>[If not applicable, omit information about the LIS Rider]</w:t>
      </w:r>
      <w:r w:rsidRPr="00F15F71">
        <w:rPr>
          <w:rFonts w:eastAsia="PMingLiU" w:hint="eastAsia"/>
          <w:lang w:eastAsia="zh-TW"/>
        </w:rPr>
        <w:t>我們</w:t>
      </w:r>
      <w:r w:rsidRPr="00F15F71">
        <w:rPr>
          <w:rFonts w:eastAsia="PMingLiU" w:hint="eastAsia"/>
          <w:color w:val="0000FF"/>
          <w:lang w:eastAsia="zh-TW"/>
        </w:rPr>
        <w:t>[</w:t>
      </w:r>
      <w:r w:rsidRPr="00F15F71">
        <w:rPr>
          <w:rFonts w:eastAsia="PMingLiU" w:hint="eastAsia"/>
          <w:i/>
          <w:iCs/>
          <w:color w:val="0000FF"/>
          <w:lang w:eastAsia="zh-TW"/>
        </w:rPr>
        <w:t>insert as appropriate</w:t>
      </w:r>
      <w:r w:rsidR="005B19E1">
        <w:rPr>
          <w:rFonts w:eastAsia="PMingLiU" w:hint="eastAsia"/>
          <w:i/>
          <w:iCs/>
          <w:color w:val="0000FF"/>
          <w:lang w:eastAsia="zh-TW"/>
        </w:rPr>
        <w:t xml:space="preserve">: </w:t>
      </w:r>
      <w:r w:rsidRPr="00F15F71">
        <w:rPr>
          <w:rFonts w:eastAsia="PMingLiU" w:hint="eastAsia"/>
          <w:color w:val="0000FF"/>
          <w:lang w:eastAsia="zh-TW"/>
        </w:rPr>
        <w:t>隨</w:t>
      </w:r>
      <w:r w:rsidR="00392EDD" w:rsidRPr="00F15F71">
        <w:rPr>
          <w:rFonts w:eastAsia="PMingLiU" w:hint="eastAsia"/>
          <w:color w:val="0000FF"/>
          <w:lang w:eastAsia="zh-TW"/>
        </w:rPr>
        <w:t>附</w:t>
      </w:r>
      <w:r w:rsidR="00392EDD">
        <w:rPr>
          <w:rFonts w:eastAsia="PMingLiU" w:hint="eastAsia"/>
          <w:color w:val="0000FF"/>
          <w:lang w:eastAsia="zh-TW"/>
        </w:rPr>
        <w:t xml:space="preserve"> </w:t>
      </w:r>
      <w:r w:rsidR="00392EDD" w:rsidRPr="00F15F71">
        <w:rPr>
          <w:rFonts w:eastAsia="PMingLiU" w:hint="eastAsia"/>
          <w:i/>
          <w:iCs/>
          <w:color w:val="0000FF"/>
          <w:lang w:eastAsia="zh-TW"/>
        </w:rPr>
        <w:t>OR</w:t>
      </w:r>
      <w:r w:rsidR="00392EDD">
        <w:rPr>
          <w:rFonts w:eastAsia="PMingLiU" w:hint="eastAsia"/>
          <w:i/>
          <w:iCs/>
          <w:color w:val="0000FF"/>
          <w:lang w:eastAsia="zh-TW"/>
        </w:rPr>
        <w:t xml:space="preserve"> </w:t>
      </w:r>
      <w:r w:rsidR="00392EDD" w:rsidRPr="00F15F71">
        <w:rPr>
          <w:rFonts w:eastAsia="PMingLiU" w:hint="eastAsia"/>
          <w:color w:val="0000FF"/>
          <w:lang w:eastAsia="zh-TW"/>
        </w:rPr>
        <w:t>向</w:t>
      </w:r>
      <w:r w:rsidRPr="00F15F71">
        <w:rPr>
          <w:rFonts w:eastAsia="PMingLiU" w:hint="eastAsia"/>
          <w:color w:val="0000FF"/>
          <w:lang w:eastAsia="zh-TW"/>
        </w:rPr>
        <w:t>您寄送</w:t>
      </w:r>
      <w:r w:rsidRPr="00F15F71">
        <w:rPr>
          <w:rFonts w:eastAsia="PMingLiU" w:hint="eastAsia"/>
          <w:color w:val="0000FF"/>
          <w:lang w:eastAsia="zh-TW"/>
        </w:rPr>
        <w:t>]</w:t>
      </w:r>
      <w:r w:rsidRPr="00F15F71">
        <w:rPr>
          <w:rFonts w:eastAsia="PMingLiU" w:hint="eastAsia"/>
          <w:lang w:eastAsia="zh-TW"/>
        </w:rPr>
        <w:t>一份單獨的插頁來說明您的藥物保險，該插頁稱為</w:t>
      </w:r>
      <w:r w:rsidRPr="008B01DD">
        <w:rPr>
          <w:rFonts w:eastAsia="PMingLiU" w:hint="eastAsia"/>
          <w:i/>
          <w:iCs/>
          <w:lang w:eastAsia="zh-TW"/>
        </w:rPr>
        <w:t>取得「額外補助」</w:t>
      </w:r>
      <w:r w:rsidRPr="00F15F71">
        <w:rPr>
          <w:rFonts w:eastAsia="PMingLiU" w:hint="eastAsia"/>
          <w:i/>
          <w:iCs/>
          <w:lang w:eastAsia="zh-TW"/>
        </w:rPr>
        <w:t>支付處方藥之人士的承保範圍說明書附則</w:t>
      </w:r>
      <w:r w:rsidRPr="008B01DD">
        <w:rPr>
          <w:rFonts w:eastAsia="PMingLiU" w:hint="eastAsia"/>
          <w:lang w:eastAsia="zh-TW"/>
        </w:rPr>
        <w:t>（也稱為</w:t>
      </w:r>
      <w:r w:rsidRPr="00F15F71">
        <w:rPr>
          <w:rFonts w:eastAsia="PMingLiU" w:hint="eastAsia"/>
          <w:i/>
          <w:iCs/>
          <w:lang w:eastAsia="zh-TW"/>
        </w:rPr>
        <w:t>低收入</w:t>
      </w:r>
      <w:r w:rsidRPr="008B01DD">
        <w:rPr>
          <w:rFonts w:eastAsia="PMingLiU" w:hint="eastAsia"/>
          <w:i/>
          <w:iCs/>
          <w:lang w:eastAsia="zh-TW"/>
        </w:rPr>
        <w:t>補貼附則</w:t>
      </w:r>
      <w:r w:rsidRPr="00F15F71">
        <w:rPr>
          <w:rFonts w:eastAsia="PMingLiU" w:hint="eastAsia"/>
          <w:lang w:eastAsia="zh-TW"/>
        </w:rPr>
        <w:t>或</w:t>
      </w:r>
      <w:r w:rsidRPr="00F15F71">
        <w:rPr>
          <w:rFonts w:eastAsia="PMingLiU" w:hint="eastAsia"/>
          <w:i/>
          <w:iCs/>
          <w:lang w:eastAsia="zh-TW"/>
        </w:rPr>
        <w:t xml:space="preserve"> LIS </w:t>
      </w:r>
      <w:r w:rsidRPr="00F15F71">
        <w:rPr>
          <w:rFonts w:eastAsia="PMingLiU" w:hint="eastAsia"/>
          <w:i/>
          <w:iCs/>
          <w:lang w:eastAsia="zh-TW"/>
        </w:rPr>
        <w:t>附則</w:t>
      </w:r>
      <w:r w:rsidRPr="008B01DD">
        <w:rPr>
          <w:rFonts w:eastAsia="PMingLiU" w:hint="eastAsia"/>
          <w:lang w:eastAsia="zh-TW"/>
        </w:rPr>
        <w:t>）。</w:t>
      </w:r>
      <w:r w:rsidRPr="00F15F71">
        <w:rPr>
          <w:rFonts w:eastAsia="PMingLiU" w:hint="eastAsia"/>
          <w:lang w:eastAsia="zh-TW"/>
        </w:rPr>
        <w:t>如果您尚未收到此插頁，請致電會員服務部索要</w:t>
      </w:r>
      <w:r w:rsidRPr="008B01DD">
        <w:rPr>
          <w:rFonts w:eastAsia="PMingLiU" w:hint="eastAsia"/>
          <w:i/>
          <w:iCs/>
          <w:lang w:eastAsia="zh-TW"/>
        </w:rPr>
        <w:t>「</w:t>
      </w:r>
      <w:r w:rsidRPr="008B01DD">
        <w:rPr>
          <w:rFonts w:eastAsia="PMingLiU" w:hint="eastAsia"/>
          <w:i/>
          <w:iCs/>
          <w:lang w:eastAsia="zh-TW"/>
        </w:rPr>
        <w:t xml:space="preserve">LIS </w:t>
      </w:r>
      <w:r w:rsidRPr="008B01DD">
        <w:rPr>
          <w:rFonts w:eastAsia="PMingLiU" w:hint="eastAsia"/>
          <w:i/>
          <w:iCs/>
          <w:lang w:eastAsia="zh-TW"/>
        </w:rPr>
        <w:t>附則」</w:t>
      </w:r>
      <w:r w:rsidR="005B19E1">
        <w:rPr>
          <w:rFonts w:eastAsia="PMingLiU" w:hint="eastAsia"/>
          <w:lang w:eastAsia="zh-TW"/>
        </w:rPr>
        <w:t>。</w:t>
      </w:r>
    </w:p>
    <w:p w14:paraId="5E1521AF" w14:textId="77777777" w:rsidR="002E4207" w:rsidRPr="00F15F71" w:rsidRDefault="002E4207" w:rsidP="004D7B9E">
      <w:pPr>
        <w:pStyle w:val="Heading3"/>
        <w:rPr>
          <w:sz w:val="12"/>
        </w:rPr>
      </w:pPr>
      <w:bookmarkStart w:id="515" w:name="_Toc102343348"/>
      <w:bookmarkStart w:id="516" w:name="_Toc68601798"/>
      <w:bookmarkStart w:id="517" w:name="_Toc68599144"/>
      <w:bookmarkStart w:id="518" w:name="_Toc228560109"/>
      <w:bookmarkStart w:id="519" w:name="_Toc172187751"/>
      <w:r w:rsidRPr="00F15F71">
        <w:rPr>
          <w:rFonts w:hint="eastAsia"/>
        </w:rPr>
        <w:t>第</w:t>
      </w:r>
      <w:r w:rsidRPr="00F15F71">
        <w:rPr>
          <w:rFonts w:hint="eastAsia"/>
        </w:rPr>
        <w:t xml:space="preserve"> 1 </w:t>
      </w:r>
      <w:r w:rsidRPr="00F15F71">
        <w:rPr>
          <w:rFonts w:hint="eastAsia"/>
        </w:rPr>
        <w:t>節</w:t>
      </w:r>
      <w:r w:rsidRPr="00F15F71">
        <w:rPr>
          <w:rFonts w:hint="eastAsia"/>
        </w:rPr>
        <w:tab/>
      </w:r>
      <w:r w:rsidRPr="00F15F71">
        <w:rPr>
          <w:rFonts w:hint="eastAsia"/>
        </w:rPr>
        <w:t>簡介</w:t>
      </w:r>
      <w:bookmarkEnd w:id="515"/>
      <w:bookmarkEnd w:id="516"/>
      <w:bookmarkEnd w:id="517"/>
      <w:bookmarkEnd w:id="518"/>
      <w:bookmarkEnd w:id="519"/>
    </w:p>
    <w:p w14:paraId="6BBA1129" w14:textId="77777777" w:rsidR="002E4207" w:rsidRPr="00F15F71" w:rsidRDefault="002E4207" w:rsidP="004D7B9E">
      <w:pPr>
        <w:pStyle w:val="Heading4"/>
      </w:pPr>
      <w:bookmarkStart w:id="520" w:name="_Toc68601799"/>
      <w:bookmarkStart w:id="521" w:name="_Toc228560110"/>
      <w:r w:rsidRPr="00F15F71">
        <w:rPr>
          <w:rFonts w:hint="eastAsia"/>
        </w:rPr>
        <w:t>第</w:t>
      </w:r>
      <w:r w:rsidRPr="00F15F71">
        <w:rPr>
          <w:rFonts w:hint="eastAsia"/>
        </w:rPr>
        <w:t xml:space="preserve"> 1.1 </w:t>
      </w:r>
      <w:r w:rsidRPr="00F15F71">
        <w:rPr>
          <w:rFonts w:hint="eastAsia"/>
        </w:rPr>
        <w:t>節</w:t>
      </w:r>
      <w:r w:rsidRPr="00F15F71">
        <w:rPr>
          <w:rFonts w:hint="eastAsia"/>
        </w:rPr>
        <w:tab/>
      </w:r>
      <w:r w:rsidRPr="00F15F71">
        <w:rPr>
          <w:rFonts w:hint="eastAsia"/>
        </w:rPr>
        <w:t>將本章和其他說明您藥物承保範圍的資料一起使用</w:t>
      </w:r>
      <w:bookmarkEnd w:id="520"/>
      <w:bookmarkEnd w:id="521"/>
    </w:p>
    <w:p w14:paraId="5C3142E3" w14:textId="275CDBCA" w:rsidR="002E4207" w:rsidRPr="00F15F71" w:rsidRDefault="002E4207" w:rsidP="004D7B9E">
      <w:pPr>
        <w:jc w:val="both"/>
        <w:rPr>
          <w:rFonts w:eastAsia="PMingLiU"/>
          <w:color w:val="0000FF"/>
          <w:lang w:eastAsia="zh-TW"/>
        </w:rPr>
      </w:pPr>
      <w:r w:rsidRPr="00F15F71">
        <w:rPr>
          <w:rFonts w:eastAsia="PMingLiU" w:hint="eastAsia"/>
          <w:lang w:eastAsia="zh-TW"/>
        </w:rPr>
        <w:t>本章將著重介紹對於</w:t>
      </w:r>
      <w:r w:rsidRPr="00F15F71">
        <w:rPr>
          <w:rFonts w:eastAsia="PMingLiU" w:hint="eastAsia"/>
          <w:lang w:eastAsia="zh-TW"/>
        </w:rPr>
        <w:t xml:space="preserve"> D </w:t>
      </w:r>
      <w:r w:rsidRPr="00F15F71">
        <w:rPr>
          <w:rFonts w:eastAsia="PMingLiU" w:hint="eastAsia"/>
          <w:lang w:eastAsia="zh-TW"/>
        </w:rPr>
        <w:t>部分處方藥您須支付的費用。為了簡單起見，我們在本章中使用</w:t>
      </w:r>
      <w:r w:rsidRPr="00F15F71">
        <w:rPr>
          <w:rFonts w:eastAsia="PMingLiU" w:hint="eastAsia"/>
          <w:i/>
          <w:iCs/>
          <w:lang w:eastAsia="zh-TW"/>
        </w:rPr>
        <w:t>藥物</w:t>
      </w:r>
      <w:r w:rsidRPr="00F15F71">
        <w:rPr>
          <w:rFonts w:eastAsia="PMingLiU" w:hint="eastAsia"/>
          <w:lang w:eastAsia="zh-TW"/>
        </w:rPr>
        <w:t>來表示</w:t>
      </w:r>
      <w:r w:rsidRPr="00F15F71">
        <w:rPr>
          <w:rFonts w:eastAsia="PMingLiU" w:hint="eastAsia"/>
          <w:lang w:eastAsia="zh-TW"/>
        </w:rPr>
        <w:t xml:space="preserve"> D </w:t>
      </w:r>
      <w:r w:rsidRPr="00F15F71">
        <w:rPr>
          <w:rFonts w:eastAsia="PMingLiU" w:hint="eastAsia"/>
          <w:lang w:eastAsia="zh-TW"/>
        </w:rPr>
        <w:t>部分處方藥。如第</w:t>
      </w:r>
      <w:r w:rsidRPr="00F15F71">
        <w:rPr>
          <w:rFonts w:eastAsia="PMingLiU" w:hint="eastAsia"/>
          <w:lang w:eastAsia="zh-TW"/>
        </w:rPr>
        <w:t xml:space="preserve"> 5 </w:t>
      </w:r>
      <w:r w:rsidRPr="00F15F71">
        <w:rPr>
          <w:rFonts w:eastAsia="PMingLiU" w:hint="eastAsia"/>
          <w:lang w:eastAsia="zh-TW"/>
        </w:rPr>
        <w:t>章所述，並非所有藥物均屬於</w:t>
      </w:r>
      <w:r w:rsidRPr="00F15F71">
        <w:rPr>
          <w:rFonts w:eastAsia="PMingLiU" w:hint="eastAsia"/>
          <w:lang w:eastAsia="zh-TW"/>
        </w:rPr>
        <w:t xml:space="preserve"> D </w:t>
      </w:r>
      <w:r w:rsidRPr="00F15F71">
        <w:rPr>
          <w:rFonts w:eastAsia="PMingLiU" w:hint="eastAsia"/>
          <w:lang w:eastAsia="zh-TW"/>
        </w:rPr>
        <w:t>部分承保藥物，某些藥物屬於</w:t>
      </w:r>
      <w:r w:rsidRPr="00F15F71">
        <w:rPr>
          <w:rFonts w:eastAsia="PMingLiU" w:hint="eastAsia"/>
          <w:lang w:eastAsia="zh-TW"/>
        </w:rPr>
        <w:t xml:space="preserve"> Medicare A </w:t>
      </w:r>
      <w:r w:rsidRPr="00F15F71">
        <w:rPr>
          <w:rFonts w:eastAsia="PMingLiU" w:hint="eastAsia"/>
          <w:lang w:eastAsia="zh-TW"/>
        </w:rPr>
        <w:t>部分或</w:t>
      </w:r>
      <w:r w:rsidRPr="00F15F71">
        <w:rPr>
          <w:rFonts w:eastAsia="PMingLiU" w:hint="eastAsia"/>
          <w:lang w:eastAsia="zh-TW"/>
        </w:rPr>
        <w:t xml:space="preserve"> B </w:t>
      </w:r>
      <w:r w:rsidRPr="00F15F71">
        <w:rPr>
          <w:rFonts w:eastAsia="PMingLiU" w:hint="eastAsia"/>
          <w:lang w:eastAsia="zh-TW"/>
        </w:rPr>
        <w:t>部分承保藥物，還有些藥物在法律上屬於不受</w:t>
      </w:r>
      <w:r w:rsidRPr="00F15F71">
        <w:rPr>
          <w:rFonts w:eastAsia="PMingLiU" w:hint="eastAsia"/>
          <w:lang w:eastAsia="zh-TW"/>
        </w:rPr>
        <w:t xml:space="preserve"> Medicare </w:t>
      </w:r>
      <w:r w:rsidRPr="00F15F71">
        <w:rPr>
          <w:rFonts w:eastAsia="PMingLiU" w:hint="eastAsia"/>
          <w:lang w:eastAsia="zh-TW"/>
        </w:rPr>
        <w:t>承保的藥物。</w:t>
      </w:r>
      <w:r w:rsidRPr="00F15F71">
        <w:rPr>
          <w:rFonts w:eastAsia="PMingLiU" w:hint="eastAsia"/>
          <w:color w:val="0000FF"/>
          <w:lang w:eastAsia="zh-TW"/>
        </w:rPr>
        <w:t>[</w:t>
      </w:r>
      <w:r w:rsidRPr="00F15F71">
        <w:rPr>
          <w:rFonts w:eastAsia="PMingLiU" w:hint="eastAsia"/>
          <w:i/>
          <w:iCs/>
          <w:color w:val="0000FF"/>
          <w:lang w:eastAsia="zh-TW"/>
        </w:rPr>
        <w:t>Optional for plans that provide supplemental coverage</w:t>
      </w:r>
      <w:r w:rsidR="005B19E1">
        <w:rPr>
          <w:rFonts w:eastAsia="PMingLiU" w:hint="eastAsia"/>
          <w:i/>
          <w:iCs/>
          <w:color w:val="0000FF"/>
          <w:lang w:eastAsia="zh-TW"/>
        </w:rPr>
        <w:t xml:space="preserve">: </w:t>
      </w:r>
      <w:r w:rsidRPr="00F15F71">
        <w:rPr>
          <w:rFonts w:eastAsia="PMingLiU" w:hint="eastAsia"/>
          <w:color w:val="0000FF"/>
          <w:lang w:eastAsia="zh-TW"/>
        </w:rPr>
        <w:t>如果您已購買補充藥物保險，我們的計劃可能會承保一些不保藥物。</w:t>
      </w:r>
      <w:r w:rsidRPr="00F15F71">
        <w:rPr>
          <w:rFonts w:eastAsia="PMingLiU" w:hint="eastAsia"/>
          <w:color w:val="0000FF"/>
          <w:lang w:eastAsia="zh-TW"/>
        </w:rPr>
        <w:t>]</w:t>
      </w:r>
    </w:p>
    <w:p w14:paraId="7825A2E6" w14:textId="28BF0DF4" w:rsidR="008247BD" w:rsidRPr="00DF7771" w:rsidRDefault="1E3E68F1" w:rsidP="004D7B9E">
      <w:pPr>
        <w:jc w:val="both"/>
        <w:rPr>
          <w:rFonts w:eastAsia="PMingLiU"/>
          <w:lang w:eastAsia="zh-TW"/>
        </w:rPr>
      </w:pPr>
      <w:r w:rsidRPr="00F15F71">
        <w:rPr>
          <w:rFonts w:eastAsia="PMingLiU" w:hint="eastAsia"/>
          <w:lang w:eastAsia="zh-TW"/>
        </w:rPr>
        <w:t>要瞭解支付資訊，您需要瞭解承保藥物有哪些、哪裡可以配取處方藥以及取得承保藥物需要遵守的規則。第</w:t>
      </w:r>
      <w:r w:rsidRPr="00F15F71">
        <w:rPr>
          <w:rFonts w:eastAsia="PMingLiU" w:hint="eastAsia"/>
          <w:lang w:eastAsia="zh-TW"/>
        </w:rPr>
        <w:t xml:space="preserve"> 5 </w:t>
      </w:r>
      <w:r w:rsidRPr="00F15F71">
        <w:rPr>
          <w:rFonts w:eastAsia="PMingLiU" w:hint="eastAsia"/>
          <w:lang w:eastAsia="zh-TW"/>
        </w:rPr>
        <w:t>章第</w:t>
      </w:r>
      <w:r w:rsidRPr="00F15F71">
        <w:rPr>
          <w:rFonts w:eastAsia="PMingLiU" w:hint="eastAsia"/>
          <w:lang w:eastAsia="zh-TW"/>
        </w:rPr>
        <w:t xml:space="preserve"> 1 </w:t>
      </w:r>
      <w:r w:rsidRPr="00F15F71">
        <w:rPr>
          <w:rFonts w:eastAsia="PMingLiU" w:hint="eastAsia"/>
          <w:lang w:eastAsia="zh-TW"/>
        </w:rPr>
        <w:t>節到第</w:t>
      </w:r>
      <w:r w:rsidRPr="00F15F71">
        <w:rPr>
          <w:rFonts w:eastAsia="PMingLiU" w:hint="eastAsia"/>
          <w:lang w:eastAsia="zh-TW"/>
        </w:rPr>
        <w:t xml:space="preserve"> 4 </w:t>
      </w:r>
      <w:r w:rsidRPr="00F15F71">
        <w:rPr>
          <w:rFonts w:eastAsia="PMingLiU" w:hint="eastAsia"/>
          <w:lang w:eastAsia="zh-TW"/>
        </w:rPr>
        <w:t>節解釋了這些規則。當您使用計劃的「即時福利工具」來查找藥物承保（請參見第</w:t>
      </w:r>
      <w:r w:rsidRPr="00F15F71">
        <w:rPr>
          <w:rFonts w:eastAsia="PMingLiU" w:hint="eastAsia"/>
          <w:lang w:eastAsia="zh-TW"/>
        </w:rPr>
        <w:t xml:space="preserve"> 3 </w:t>
      </w:r>
      <w:r w:rsidRPr="00F15F71">
        <w:rPr>
          <w:rFonts w:eastAsia="PMingLiU" w:hint="eastAsia"/>
          <w:lang w:eastAsia="zh-TW"/>
        </w:rPr>
        <w:t>章第</w:t>
      </w:r>
      <w:r w:rsidRPr="00F15F71">
        <w:rPr>
          <w:rFonts w:eastAsia="PMingLiU" w:hint="eastAsia"/>
          <w:lang w:eastAsia="zh-TW"/>
        </w:rPr>
        <w:t xml:space="preserve"> 3.3 </w:t>
      </w:r>
      <w:r w:rsidRPr="00F15F71">
        <w:rPr>
          <w:rFonts w:eastAsia="PMingLiU" w:hint="eastAsia"/>
          <w:lang w:eastAsia="zh-TW"/>
        </w:rPr>
        <w:t>節）時，所顯示的費用是「即時」提供的，這意味著您在工具中看到的費用反映了某個時刻的費用，為您預計支付的自付費用提供估算。您亦可致電會員服務部，取得「即時福利工具」提供的資訊。</w:t>
      </w:r>
    </w:p>
    <w:p w14:paraId="4CFC1C8E" w14:textId="7A9163FD" w:rsidR="00D91505" w:rsidRPr="00F15F71" w:rsidRDefault="00D91505" w:rsidP="004D7B9E">
      <w:pPr>
        <w:pStyle w:val="Heading4"/>
      </w:pPr>
      <w:bookmarkStart w:id="522" w:name="_Toc68601800"/>
      <w:bookmarkStart w:id="523" w:name="_Toc228560111"/>
      <w:r w:rsidRPr="00F15F71">
        <w:rPr>
          <w:rFonts w:hint="eastAsia"/>
        </w:rPr>
        <w:t>第</w:t>
      </w:r>
      <w:r w:rsidRPr="00F15F71">
        <w:rPr>
          <w:rFonts w:hint="eastAsia"/>
        </w:rPr>
        <w:t xml:space="preserve"> 1.2 </w:t>
      </w:r>
      <w:r w:rsidRPr="00F15F71">
        <w:rPr>
          <w:rFonts w:hint="eastAsia"/>
        </w:rPr>
        <w:t>節</w:t>
      </w:r>
      <w:r w:rsidRPr="00F15F71">
        <w:rPr>
          <w:rFonts w:hint="eastAsia"/>
        </w:rPr>
        <w:tab/>
      </w:r>
      <w:r w:rsidRPr="00F15F71">
        <w:rPr>
          <w:rFonts w:hint="eastAsia"/>
        </w:rPr>
        <w:t>您為承保藥物支付的自付費用類型</w:t>
      </w:r>
      <w:bookmarkEnd w:id="522"/>
      <w:bookmarkEnd w:id="523"/>
    </w:p>
    <w:p w14:paraId="7EE06147" w14:textId="79B9DC9A" w:rsidR="005D4DFE" w:rsidRPr="00F15F71" w:rsidRDefault="00C85C6F" w:rsidP="00DF7771">
      <w:pPr>
        <w:jc w:val="both"/>
        <w:rPr>
          <w:rFonts w:eastAsia="PMingLiU"/>
          <w:lang w:eastAsia="zh-TW"/>
        </w:rPr>
      </w:pPr>
      <w:r w:rsidRPr="00F15F71">
        <w:rPr>
          <w:rFonts w:eastAsia="PMingLiU" w:hint="eastAsia"/>
          <w:lang w:eastAsia="zh-TW"/>
        </w:rPr>
        <w:t xml:space="preserve">D </w:t>
      </w:r>
      <w:r w:rsidRPr="00F15F71">
        <w:rPr>
          <w:rFonts w:eastAsia="PMingLiU" w:hint="eastAsia"/>
          <w:lang w:eastAsia="zh-TW"/>
        </w:rPr>
        <w:t>部分藥物有不同類型的自付費用。您為藥物支付的金額稱為「分攤費用」，可能需以</w:t>
      </w:r>
      <w:r w:rsidR="00DF7771">
        <w:rPr>
          <w:lang w:eastAsia="zh-TW"/>
        </w:rPr>
        <w:br/>
      </w:r>
      <w:r w:rsidRPr="00F15F71">
        <w:rPr>
          <w:rFonts w:eastAsia="PMingLiU" w:hint="eastAsia"/>
          <w:lang w:eastAsia="zh-TW"/>
        </w:rPr>
        <w:t>三種方式支付。</w:t>
      </w:r>
    </w:p>
    <w:p w14:paraId="0100DE01" w14:textId="31F244F5" w:rsidR="00D91505" w:rsidRPr="00F15F71" w:rsidRDefault="00242F85">
      <w:pPr>
        <w:pStyle w:val="ListBullet"/>
        <w:numPr>
          <w:ilvl w:val="0"/>
          <w:numId w:val="40"/>
        </w:numPr>
        <w:jc w:val="both"/>
        <w:rPr>
          <w:rFonts w:eastAsia="PMingLiU"/>
          <w:lang w:eastAsia="zh-TW"/>
        </w:rPr>
      </w:pPr>
      <w:r w:rsidRPr="00F15F71">
        <w:rPr>
          <w:rFonts w:eastAsia="PMingLiU" w:hint="eastAsia"/>
          <w:b/>
          <w:bCs/>
          <w:lang w:eastAsia="zh-TW"/>
        </w:rPr>
        <w:t>自付扣除金</w:t>
      </w:r>
      <w:r w:rsidRPr="00F15F71">
        <w:rPr>
          <w:rFonts w:eastAsia="PMingLiU" w:hint="eastAsia"/>
          <w:lang w:eastAsia="zh-TW"/>
        </w:rPr>
        <w:t>是指在本計劃開始支付其應承擔費用前，您先為藥物支付的金額。</w:t>
      </w:r>
    </w:p>
    <w:p w14:paraId="19516D8F" w14:textId="56BBF854" w:rsidR="00D91505" w:rsidRPr="00F15F71" w:rsidRDefault="00D91505">
      <w:pPr>
        <w:pStyle w:val="ListBullet"/>
        <w:numPr>
          <w:ilvl w:val="0"/>
          <w:numId w:val="40"/>
        </w:numPr>
        <w:jc w:val="both"/>
        <w:rPr>
          <w:rFonts w:eastAsia="PMingLiU"/>
          <w:lang w:eastAsia="zh-TW"/>
        </w:rPr>
      </w:pPr>
      <w:r w:rsidRPr="00F15F71">
        <w:rPr>
          <w:rFonts w:eastAsia="PMingLiU" w:hint="eastAsia"/>
          <w:b/>
          <w:bCs/>
          <w:lang w:eastAsia="zh-TW"/>
        </w:rPr>
        <w:t>定額手續費</w:t>
      </w:r>
      <w:r w:rsidRPr="00F15F71">
        <w:rPr>
          <w:rFonts w:eastAsia="PMingLiU" w:hint="eastAsia"/>
          <w:lang w:eastAsia="zh-TW"/>
        </w:rPr>
        <w:t>是指您每次配取處方藥時支付的固定金額。</w:t>
      </w:r>
    </w:p>
    <w:p w14:paraId="5B7FC5DC" w14:textId="228612A5" w:rsidR="00C85C6F" w:rsidRPr="00F15F71" w:rsidRDefault="00D91505">
      <w:pPr>
        <w:pStyle w:val="ListBullet"/>
        <w:numPr>
          <w:ilvl w:val="0"/>
          <w:numId w:val="40"/>
        </w:numPr>
        <w:jc w:val="both"/>
        <w:rPr>
          <w:rFonts w:eastAsia="PMingLiU"/>
          <w:lang w:eastAsia="zh-TW"/>
        </w:rPr>
      </w:pPr>
      <w:r w:rsidRPr="00F15F71">
        <w:rPr>
          <w:rFonts w:eastAsia="PMingLiU" w:hint="eastAsia"/>
          <w:b/>
          <w:bCs/>
          <w:lang w:eastAsia="zh-TW"/>
        </w:rPr>
        <w:t>共同保險</w:t>
      </w:r>
      <w:r w:rsidRPr="00F15F71">
        <w:rPr>
          <w:rFonts w:eastAsia="PMingLiU" w:hint="eastAsia"/>
          <w:lang w:eastAsia="zh-TW"/>
        </w:rPr>
        <w:t>是指您每次配取處方藥時支付一定比例的總額。</w:t>
      </w:r>
    </w:p>
    <w:p w14:paraId="4FD67D82" w14:textId="77777777" w:rsidR="00C85C6F" w:rsidRPr="00F15F71" w:rsidRDefault="00C85C6F" w:rsidP="004D7B9E">
      <w:pPr>
        <w:pStyle w:val="Heading4"/>
      </w:pPr>
      <w:r w:rsidRPr="00F15F71">
        <w:rPr>
          <w:rFonts w:hint="eastAsia"/>
        </w:rPr>
        <w:t>第</w:t>
      </w:r>
      <w:r w:rsidRPr="00F15F71">
        <w:rPr>
          <w:rFonts w:hint="eastAsia"/>
        </w:rPr>
        <w:t xml:space="preserve"> 1.3 </w:t>
      </w:r>
      <w:r w:rsidRPr="00F15F71">
        <w:rPr>
          <w:rFonts w:hint="eastAsia"/>
        </w:rPr>
        <w:t>節</w:t>
      </w:r>
      <w:r w:rsidRPr="00F15F71">
        <w:rPr>
          <w:rFonts w:hint="eastAsia"/>
        </w:rPr>
        <w:tab/>
        <w:t xml:space="preserve">Medicare </w:t>
      </w:r>
      <w:r w:rsidRPr="00F15F71">
        <w:rPr>
          <w:rFonts w:hint="eastAsia"/>
        </w:rPr>
        <w:t>如何計算您的自付費用</w:t>
      </w:r>
      <w:r w:rsidRPr="00F15F71">
        <w:rPr>
          <w:rFonts w:hint="eastAsia"/>
        </w:rPr>
        <w:t xml:space="preserve"> </w:t>
      </w:r>
    </w:p>
    <w:p w14:paraId="7299D657" w14:textId="1792A9B4" w:rsidR="00C85C6F" w:rsidRPr="00F15F71" w:rsidRDefault="00C85C6F" w:rsidP="004D7B9E">
      <w:pPr>
        <w:pStyle w:val="BodyTextIndent2"/>
        <w:spacing w:after="0" w:line="240" w:lineRule="auto"/>
        <w:ind w:left="0"/>
        <w:jc w:val="both"/>
        <w:rPr>
          <w:rFonts w:eastAsia="PMingLiU"/>
          <w:color w:val="0000FF"/>
          <w:lang w:eastAsia="zh-TW"/>
        </w:rPr>
      </w:pPr>
      <w:r w:rsidRPr="00F15F71">
        <w:rPr>
          <w:rFonts w:eastAsia="PMingLiU" w:hint="eastAsia"/>
          <w:color w:val="0000FF"/>
          <w:lang w:eastAsia="zh-TW"/>
        </w:rPr>
        <w:t xml:space="preserve">Medicare </w:t>
      </w:r>
      <w:r w:rsidRPr="00F15F71">
        <w:rPr>
          <w:rFonts w:eastAsia="PMingLiU" w:hint="eastAsia"/>
          <w:color w:val="0000FF"/>
          <w:lang w:eastAsia="zh-TW"/>
        </w:rPr>
        <w:t>規定了哪些內容可以計入您的自付費用，哪些內容</w:t>
      </w:r>
      <w:r w:rsidRPr="00DF7771">
        <w:rPr>
          <w:rFonts w:eastAsia="PMingLiU" w:hint="eastAsia"/>
          <w:i/>
          <w:iCs/>
          <w:color w:val="0000FF"/>
          <w:lang w:eastAsia="zh-TW"/>
        </w:rPr>
        <w:t>不</w:t>
      </w:r>
      <w:r w:rsidRPr="00F15F71">
        <w:rPr>
          <w:rFonts w:eastAsia="PMingLiU" w:hint="eastAsia"/>
          <w:color w:val="0000FF"/>
          <w:lang w:eastAsia="zh-TW"/>
        </w:rPr>
        <w:t>計入您的自付費用。以下是我們必須遵循的規則，以追</w:t>
      </w:r>
      <w:r w:rsidR="00DE2B5A" w:rsidRPr="00DE2B5A">
        <w:rPr>
          <w:rFonts w:eastAsia="PMingLiU" w:hint="eastAsia"/>
          <w:color w:val="0000FF"/>
          <w:lang w:eastAsia="zh-TW"/>
        </w:rPr>
        <w:t>蹤</w:t>
      </w:r>
      <w:r w:rsidRPr="00F15F71">
        <w:rPr>
          <w:rFonts w:eastAsia="PMingLiU" w:hint="eastAsia"/>
          <w:color w:val="0000FF"/>
          <w:lang w:eastAsia="zh-TW"/>
        </w:rPr>
        <w:t>您的自付費用</w:t>
      </w:r>
      <w:r w:rsidR="005B19E1">
        <w:rPr>
          <w:rFonts w:eastAsia="PMingLiU" w:hint="eastAsia"/>
          <w:color w:val="0000FF"/>
          <w:lang w:eastAsia="zh-TW"/>
        </w:rPr>
        <w:t>。</w:t>
      </w:r>
    </w:p>
    <w:p w14:paraId="12C0B9F3" w14:textId="77777777" w:rsidR="00C85C6F" w:rsidRPr="00F15F71" w:rsidRDefault="00C85C6F" w:rsidP="004D7B9E">
      <w:pPr>
        <w:pStyle w:val="Divider"/>
        <w:overflowPunct w:val="0"/>
        <w:autoSpaceDE w:val="0"/>
        <w:autoSpaceDN w:val="0"/>
        <w:jc w:val="both"/>
        <w:rPr>
          <w:rFonts w:eastAsia="PMingLiU"/>
          <w:lang w:eastAsia="zh-TW"/>
        </w:rPr>
      </w:pPr>
    </w:p>
    <w:p w14:paraId="06AA59F3" w14:textId="77777777" w:rsidR="00C85C6F" w:rsidRPr="00F15F71" w:rsidRDefault="00C85C6F" w:rsidP="004D7B9E">
      <w:pPr>
        <w:keepNext/>
        <w:spacing w:after="120" w:afterAutospacing="0"/>
        <w:jc w:val="center"/>
        <w:outlineLvl w:val="4"/>
        <w:rPr>
          <w:rFonts w:ascii="Arial" w:eastAsia="PMingLiU" w:hAnsi="Arial" w:cs="Arial"/>
          <w:b/>
          <w:color w:val="0000FF"/>
          <w:sz w:val="28"/>
          <w:szCs w:val="28"/>
          <w:lang w:eastAsia="zh-TW"/>
        </w:rPr>
      </w:pPr>
      <w:r w:rsidRPr="00F15F71">
        <w:rPr>
          <w:rFonts w:ascii="Arial" w:eastAsia="PMingLiU" w:hAnsi="Arial" w:cs="Arial" w:hint="eastAsia"/>
          <w:b/>
          <w:bCs/>
          <w:color w:val="0000FF"/>
          <w:sz w:val="28"/>
          <w:szCs w:val="28"/>
          <w:lang w:eastAsia="zh-TW"/>
        </w:rPr>
        <w:t>這些費用</w:t>
      </w:r>
      <w:r w:rsidRPr="00F15F71">
        <w:rPr>
          <w:rFonts w:ascii="Arial" w:eastAsia="PMingLiU" w:hAnsi="Arial" w:cs="Arial" w:hint="eastAsia"/>
          <w:b/>
          <w:bCs/>
          <w:color w:val="0000FF"/>
          <w:sz w:val="28"/>
          <w:szCs w:val="28"/>
          <w:u w:val="single"/>
          <w:lang w:eastAsia="zh-TW"/>
        </w:rPr>
        <w:t>計入</w:t>
      </w:r>
      <w:r w:rsidRPr="00F15F71">
        <w:rPr>
          <w:rFonts w:ascii="Arial" w:eastAsia="PMingLiU" w:hAnsi="Arial" w:cs="Arial" w:hint="eastAsia"/>
          <w:b/>
          <w:bCs/>
          <w:color w:val="0000FF"/>
          <w:sz w:val="28"/>
          <w:szCs w:val="28"/>
          <w:lang w:eastAsia="zh-TW"/>
        </w:rPr>
        <w:t>您的自付費用中</w:t>
      </w:r>
    </w:p>
    <w:p w14:paraId="50497B5F" w14:textId="61F546AF" w:rsidR="00C85C6F" w:rsidRPr="00F15F71" w:rsidRDefault="00C85C6F" w:rsidP="004D7B9E">
      <w:pPr>
        <w:pStyle w:val="Minorsubheadingindented25"/>
        <w:jc w:val="both"/>
        <w:outlineLvl w:val="9"/>
        <w:rPr>
          <w:rFonts w:eastAsia="PMingLiU"/>
          <w:b w:val="0"/>
          <w:i w:val="0"/>
          <w:color w:val="0000FF"/>
          <w:lang w:eastAsia="zh-TW"/>
        </w:rPr>
      </w:pPr>
      <w:r w:rsidRPr="00F15F71">
        <w:rPr>
          <w:rFonts w:eastAsia="PMingLiU" w:hint="eastAsia"/>
          <w:bCs/>
          <w:i w:val="0"/>
          <w:color w:val="0000FF"/>
          <w:u w:val="single"/>
          <w:lang w:eastAsia="zh-TW"/>
        </w:rPr>
        <w:t>您的自付費用包括</w:t>
      </w:r>
      <w:r w:rsidRPr="00F15F71">
        <w:rPr>
          <w:rFonts w:eastAsia="PMingLiU" w:hint="eastAsia"/>
          <w:b w:val="0"/>
          <w:i w:val="0"/>
          <w:color w:val="0000FF"/>
          <w:lang w:eastAsia="zh-TW"/>
        </w:rPr>
        <w:t>下列款項（只要是用來支付</w:t>
      </w:r>
      <w:r w:rsidRPr="00F15F71">
        <w:rPr>
          <w:rFonts w:eastAsia="PMingLiU" w:hint="eastAsia"/>
          <w:b w:val="0"/>
          <w:i w:val="0"/>
          <w:color w:val="0000FF"/>
          <w:lang w:eastAsia="zh-TW"/>
        </w:rPr>
        <w:t xml:space="preserve"> D </w:t>
      </w:r>
      <w:r w:rsidRPr="00F15F71">
        <w:rPr>
          <w:rFonts w:eastAsia="PMingLiU" w:hint="eastAsia"/>
          <w:b w:val="0"/>
          <w:i w:val="0"/>
          <w:color w:val="0000FF"/>
          <w:lang w:eastAsia="zh-TW"/>
        </w:rPr>
        <w:t>部分承保藥物且您遵守於第</w:t>
      </w:r>
      <w:r w:rsidRPr="00F15F71">
        <w:rPr>
          <w:rFonts w:eastAsia="PMingLiU" w:hint="eastAsia"/>
          <w:b w:val="0"/>
          <w:i w:val="0"/>
          <w:color w:val="0000FF"/>
          <w:lang w:eastAsia="zh-TW"/>
        </w:rPr>
        <w:t xml:space="preserve"> 5 </w:t>
      </w:r>
      <w:r w:rsidRPr="00F15F71">
        <w:rPr>
          <w:rFonts w:eastAsia="PMingLiU" w:hint="eastAsia"/>
          <w:b w:val="0"/>
          <w:i w:val="0"/>
          <w:color w:val="0000FF"/>
          <w:lang w:eastAsia="zh-TW"/>
        </w:rPr>
        <w:t>章說明的藥物承保規則）：</w:t>
      </w:r>
    </w:p>
    <w:p w14:paraId="4AB885C0" w14:textId="77A4CC11" w:rsidR="00F72CF4" w:rsidRPr="00F15F71" w:rsidRDefault="00F72CF4">
      <w:pPr>
        <w:numPr>
          <w:ilvl w:val="0"/>
          <w:numId w:val="8"/>
        </w:numPr>
        <w:tabs>
          <w:tab w:val="clear" w:pos="360"/>
          <w:tab w:val="num" w:pos="702"/>
        </w:tabs>
        <w:spacing w:before="0" w:beforeAutospacing="0" w:after="120" w:afterAutospacing="0"/>
        <w:ind w:left="720"/>
        <w:jc w:val="both"/>
        <w:rPr>
          <w:rFonts w:eastAsia="PMingLiU"/>
          <w:lang w:eastAsia="zh-TW"/>
        </w:rPr>
      </w:pPr>
      <w:r w:rsidRPr="00F15F71">
        <w:rPr>
          <w:rFonts w:eastAsia="PMingLiU" w:hint="eastAsia"/>
          <w:color w:val="0000FF"/>
          <w:lang w:eastAsia="zh-TW"/>
        </w:rPr>
        <w:t>當您在下列藥物付款階段時，您須為藥物支付的金額：</w:t>
      </w:r>
    </w:p>
    <w:p w14:paraId="58B37690" w14:textId="28A058E5" w:rsidR="00F72CF4" w:rsidRPr="00F15F71" w:rsidRDefault="00F72CF4">
      <w:pPr>
        <w:numPr>
          <w:ilvl w:val="1"/>
          <w:numId w:val="8"/>
        </w:numPr>
        <w:tabs>
          <w:tab w:val="clear" w:pos="1080"/>
          <w:tab w:val="num" w:pos="1242"/>
        </w:tabs>
        <w:spacing w:before="0" w:beforeAutospacing="0" w:after="120" w:afterAutospacing="0"/>
        <w:ind w:left="1224"/>
        <w:jc w:val="both"/>
        <w:rPr>
          <w:rFonts w:eastAsia="PMingLiU"/>
          <w:lang w:eastAsia="zh-TW"/>
        </w:rPr>
      </w:pPr>
      <w:r w:rsidRPr="00F15F71">
        <w:rPr>
          <w:rFonts w:eastAsia="PMingLiU" w:hint="eastAsia"/>
          <w:i/>
          <w:iCs/>
          <w:color w:val="0000FF"/>
          <w:lang w:eastAsia="zh-TW"/>
        </w:rPr>
        <w:t>[Plans without a deductible, omit]</w:t>
      </w:r>
      <w:r w:rsidRPr="00F15F71">
        <w:rPr>
          <w:rFonts w:eastAsia="PMingLiU" w:hint="eastAsia"/>
          <w:color w:val="0000FF"/>
          <w:lang w:eastAsia="zh-TW"/>
        </w:rPr>
        <w:t>自付扣除金階段</w:t>
      </w:r>
    </w:p>
    <w:p w14:paraId="2A7F0164" w14:textId="7E1E639F" w:rsidR="00F72CF4" w:rsidRPr="00F15F71" w:rsidRDefault="00F72CF4">
      <w:pPr>
        <w:numPr>
          <w:ilvl w:val="1"/>
          <w:numId w:val="8"/>
        </w:numPr>
        <w:tabs>
          <w:tab w:val="clear" w:pos="1080"/>
          <w:tab w:val="num" w:pos="1242"/>
        </w:tabs>
        <w:spacing w:before="0" w:beforeAutospacing="0" w:after="120" w:afterAutospacing="0"/>
        <w:ind w:left="1224"/>
        <w:jc w:val="both"/>
        <w:rPr>
          <w:rFonts w:eastAsia="PMingLiU"/>
          <w:lang w:eastAsia="zh-TW"/>
        </w:rPr>
      </w:pPr>
      <w:r w:rsidRPr="00F15F71">
        <w:rPr>
          <w:rFonts w:eastAsia="PMingLiU" w:hint="eastAsia"/>
          <w:color w:val="0000FF"/>
          <w:lang w:eastAsia="zh-TW"/>
        </w:rPr>
        <w:t>初始承保階段</w:t>
      </w:r>
    </w:p>
    <w:p w14:paraId="7DA6BB66" w14:textId="5661689A" w:rsidR="00F72CF4" w:rsidRPr="00F15F71" w:rsidRDefault="7FE80EBC">
      <w:pPr>
        <w:numPr>
          <w:ilvl w:val="0"/>
          <w:numId w:val="8"/>
        </w:numPr>
        <w:tabs>
          <w:tab w:val="clear" w:pos="360"/>
          <w:tab w:val="num" w:pos="702"/>
        </w:tabs>
        <w:spacing w:before="0" w:beforeAutospacing="0" w:after="120" w:afterAutospacing="0"/>
        <w:ind w:left="720"/>
        <w:jc w:val="both"/>
        <w:rPr>
          <w:rFonts w:eastAsia="PMingLiU"/>
          <w:lang w:eastAsia="zh-TW"/>
        </w:rPr>
      </w:pPr>
      <w:r w:rsidRPr="00F15F71">
        <w:rPr>
          <w:rFonts w:eastAsia="PMingLiU" w:hint="eastAsia"/>
          <w:color w:val="0000FF"/>
          <w:lang w:eastAsia="zh-TW"/>
        </w:rPr>
        <w:t>任何您在加入我們的計劃前，作為不同</w:t>
      </w:r>
      <w:r w:rsidRPr="00F15F71">
        <w:rPr>
          <w:rFonts w:eastAsia="PMingLiU" w:hint="eastAsia"/>
          <w:color w:val="0000FF"/>
          <w:lang w:eastAsia="zh-TW"/>
        </w:rPr>
        <w:t xml:space="preserve"> Medicare </w:t>
      </w:r>
      <w:r w:rsidRPr="00F15F71">
        <w:rPr>
          <w:rFonts w:eastAsia="PMingLiU" w:hint="eastAsia"/>
          <w:color w:val="0000FF"/>
          <w:lang w:eastAsia="zh-TW"/>
        </w:rPr>
        <w:t>處方藥計劃的會員，於此日曆年內支付的款項。</w:t>
      </w:r>
    </w:p>
    <w:p w14:paraId="27BEFBEC" w14:textId="77777777" w:rsidR="00C85C6F" w:rsidRPr="00F15F71" w:rsidRDefault="00C85C6F" w:rsidP="004D7B9E">
      <w:pPr>
        <w:pStyle w:val="Minorsubheadingindented25"/>
        <w:jc w:val="both"/>
        <w:rPr>
          <w:rFonts w:eastAsia="PMingLiU"/>
          <w:i w:val="0"/>
          <w:color w:val="0000FF"/>
          <w:lang w:eastAsia="zh-TW"/>
        </w:rPr>
      </w:pPr>
      <w:r w:rsidRPr="00F15F71">
        <w:rPr>
          <w:rFonts w:eastAsia="PMingLiU" w:hint="eastAsia"/>
          <w:bCs/>
          <w:i w:val="0"/>
          <w:color w:val="0000FF"/>
          <w:lang w:eastAsia="zh-TW"/>
        </w:rPr>
        <w:t>視由誰支付而定：</w:t>
      </w:r>
    </w:p>
    <w:p w14:paraId="64D35EDB" w14:textId="7E12202F" w:rsidR="00C85C6F" w:rsidRPr="00F15F71" w:rsidRDefault="00C85C6F">
      <w:pPr>
        <w:numPr>
          <w:ilvl w:val="0"/>
          <w:numId w:val="149"/>
        </w:numPr>
        <w:spacing w:before="0" w:beforeAutospacing="0" w:after="120" w:afterAutospacing="0"/>
        <w:jc w:val="both"/>
        <w:rPr>
          <w:rFonts w:eastAsia="PMingLiU"/>
          <w:color w:val="0000FF"/>
          <w:lang w:eastAsia="zh-TW"/>
        </w:rPr>
      </w:pPr>
      <w:r w:rsidRPr="00F15F71">
        <w:rPr>
          <w:rFonts w:eastAsia="PMingLiU" w:hint="eastAsia"/>
          <w:color w:val="0000FF"/>
          <w:lang w:eastAsia="zh-TW"/>
        </w:rPr>
        <w:t>如果您是</w:t>
      </w:r>
      <w:r w:rsidRPr="00F15F71">
        <w:rPr>
          <w:rFonts w:eastAsia="PMingLiU" w:hint="eastAsia"/>
          <w:b/>
          <w:bCs/>
          <w:color w:val="0000FF"/>
          <w:lang w:eastAsia="zh-TW"/>
        </w:rPr>
        <w:t>親自</w:t>
      </w:r>
      <w:r w:rsidRPr="00F15F71">
        <w:rPr>
          <w:rFonts w:eastAsia="PMingLiU" w:hint="eastAsia"/>
          <w:color w:val="0000FF"/>
          <w:lang w:eastAsia="zh-TW"/>
        </w:rPr>
        <w:t>支付，則這些款項將包含在您的自付費用中</w:t>
      </w:r>
      <w:r w:rsidR="005B19E1">
        <w:rPr>
          <w:rFonts w:eastAsia="PMingLiU" w:hint="eastAsia"/>
          <w:color w:val="0000FF"/>
          <w:lang w:eastAsia="zh-TW"/>
        </w:rPr>
        <w:t>。</w:t>
      </w:r>
    </w:p>
    <w:p w14:paraId="1BEAD466" w14:textId="2A9740A0" w:rsidR="00C85C6F" w:rsidRPr="00F15F71" w:rsidRDefault="00C85C6F">
      <w:pPr>
        <w:numPr>
          <w:ilvl w:val="0"/>
          <w:numId w:val="149"/>
        </w:numPr>
        <w:spacing w:before="0" w:beforeAutospacing="0" w:after="120" w:afterAutospacing="0"/>
        <w:jc w:val="both"/>
        <w:rPr>
          <w:rFonts w:eastAsia="PMingLiU"/>
          <w:color w:val="0000FF"/>
          <w:lang w:eastAsia="zh-TW"/>
        </w:rPr>
      </w:pPr>
      <w:r w:rsidRPr="00F15F71">
        <w:rPr>
          <w:rFonts w:eastAsia="PMingLiU" w:hint="eastAsia"/>
          <w:color w:val="0000FF"/>
          <w:lang w:eastAsia="zh-TW"/>
        </w:rPr>
        <w:t>如果是由</w:t>
      </w:r>
      <w:r w:rsidRPr="00F15F71">
        <w:rPr>
          <w:rFonts w:eastAsia="PMingLiU" w:hint="eastAsia"/>
          <w:b/>
          <w:bCs/>
          <w:color w:val="0000FF"/>
          <w:lang w:eastAsia="zh-TW"/>
        </w:rPr>
        <w:t>特定的其他個人或機構</w:t>
      </w:r>
      <w:r w:rsidRPr="00F15F71">
        <w:rPr>
          <w:rFonts w:eastAsia="PMingLiU" w:hint="eastAsia"/>
          <w:color w:val="0000FF"/>
          <w:lang w:eastAsia="zh-TW"/>
        </w:rPr>
        <w:t>代表您支付，這些款項</w:t>
      </w:r>
      <w:r w:rsidRPr="00F15F71">
        <w:rPr>
          <w:rFonts w:eastAsia="PMingLiU" w:hint="eastAsia"/>
          <w:i/>
          <w:iCs/>
          <w:color w:val="0000FF"/>
          <w:lang w:eastAsia="zh-TW"/>
        </w:rPr>
        <w:t>也將包含</w:t>
      </w:r>
      <w:bookmarkStart w:id="524" w:name="_Hlk134548952"/>
      <w:r w:rsidRPr="00F15F71">
        <w:rPr>
          <w:rFonts w:eastAsia="PMingLiU" w:hint="eastAsia"/>
          <w:color w:val="0000FF"/>
          <w:lang w:eastAsia="zh-TW"/>
        </w:rPr>
        <w:t>在您的自付費用中</w:t>
      </w:r>
      <w:bookmarkEnd w:id="524"/>
      <w:r w:rsidRPr="00F15F71">
        <w:rPr>
          <w:rFonts w:eastAsia="PMingLiU" w:hint="eastAsia"/>
          <w:color w:val="0000FF"/>
          <w:lang w:eastAsia="zh-TW"/>
        </w:rPr>
        <w:t>。這包含了由朋友、親屬、大多數的慈善機構、</w:t>
      </w:r>
      <w:r w:rsidRPr="00F15F71">
        <w:rPr>
          <w:rFonts w:eastAsia="PMingLiU" w:hint="eastAsia"/>
          <w:color w:val="0000FF"/>
          <w:lang w:eastAsia="zh-TW"/>
        </w:rPr>
        <w:t xml:space="preserve">AIDS </w:t>
      </w:r>
      <w:r w:rsidRPr="00F15F71">
        <w:rPr>
          <w:rFonts w:eastAsia="PMingLiU" w:hint="eastAsia"/>
          <w:color w:val="0000FF"/>
          <w:lang w:eastAsia="zh-TW"/>
        </w:rPr>
        <w:t>藥物協助計劃、</w:t>
      </w:r>
      <w:r w:rsidRPr="00F15F71">
        <w:rPr>
          <w:rFonts w:eastAsia="PMingLiU" w:hint="eastAsia"/>
          <w:i/>
          <w:iCs/>
          <w:color w:val="0000FF"/>
          <w:lang w:eastAsia="zh-TW"/>
        </w:rPr>
        <w:t xml:space="preserve">[plans without an SPAP in their state delete next item] </w:t>
      </w:r>
      <w:r w:rsidRPr="00F15F71">
        <w:rPr>
          <w:rFonts w:eastAsia="PMingLiU" w:hint="eastAsia"/>
          <w:color w:val="0000FF"/>
          <w:lang w:eastAsia="zh-TW"/>
        </w:rPr>
        <w:t>符合</w:t>
      </w:r>
      <w:r w:rsidRPr="00F15F71">
        <w:rPr>
          <w:rFonts w:eastAsia="PMingLiU" w:hint="eastAsia"/>
          <w:color w:val="0000FF"/>
          <w:lang w:eastAsia="zh-TW"/>
        </w:rPr>
        <w:t xml:space="preserve"> Medicare </w:t>
      </w:r>
      <w:r w:rsidRPr="00F15F71">
        <w:rPr>
          <w:rFonts w:eastAsia="PMingLiU" w:hint="eastAsia"/>
          <w:color w:val="0000FF"/>
          <w:lang w:eastAsia="zh-TW"/>
        </w:rPr>
        <w:t>資格的州政府醫藥補助計劃、僱主或工會保健計劃、</w:t>
      </w:r>
      <w:r w:rsidRPr="00F15F71">
        <w:rPr>
          <w:rFonts w:eastAsia="PMingLiU" w:hint="eastAsia"/>
          <w:color w:val="0000FF"/>
          <w:lang w:eastAsia="zh-TW"/>
        </w:rPr>
        <w:t xml:space="preserve">TRICARE </w:t>
      </w:r>
      <w:r w:rsidRPr="00F15F71">
        <w:rPr>
          <w:rFonts w:eastAsia="PMingLiU" w:hint="eastAsia"/>
          <w:color w:val="0000FF"/>
          <w:lang w:eastAsia="zh-TW"/>
        </w:rPr>
        <w:t>或印地安醫療保健服務為您的藥物所支付的款項。由</w:t>
      </w:r>
      <w:r w:rsidRPr="00F15F71">
        <w:rPr>
          <w:rFonts w:eastAsia="PMingLiU" w:hint="eastAsia"/>
          <w:color w:val="0000FF"/>
          <w:lang w:eastAsia="zh-TW"/>
        </w:rPr>
        <w:t xml:space="preserve"> Medicare </w:t>
      </w:r>
      <w:r w:rsidRPr="00F15F71">
        <w:rPr>
          <w:rFonts w:eastAsia="PMingLiU" w:hint="eastAsia"/>
          <w:color w:val="0000FF"/>
          <w:lang w:eastAsia="zh-TW"/>
        </w:rPr>
        <w:t>的「額外補助」計劃所支付的款項也包含在其中</w:t>
      </w:r>
      <w:r w:rsidR="005B19E1">
        <w:rPr>
          <w:rFonts w:eastAsia="PMingLiU" w:hint="eastAsia"/>
          <w:color w:val="0000FF"/>
          <w:lang w:eastAsia="zh-TW"/>
        </w:rPr>
        <w:t>。</w:t>
      </w:r>
    </w:p>
    <w:p w14:paraId="11E5CF97" w14:textId="77777777" w:rsidR="00C85C6F" w:rsidRPr="00F15F71" w:rsidRDefault="00C85C6F" w:rsidP="004D7B9E">
      <w:pPr>
        <w:pStyle w:val="Minorsubheadingindented25"/>
        <w:jc w:val="both"/>
        <w:rPr>
          <w:rFonts w:eastAsia="PMingLiU"/>
          <w:i w:val="0"/>
          <w:color w:val="0000FF"/>
          <w:lang w:eastAsia="zh-TW"/>
        </w:rPr>
      </w:pPr>
      <w:r w:rsidRPr="00F15F71">
        <w:rPr>
          <w:rFonts w:eastAsia="PMingLiU" w:hint="eastAsia"/>
          <w:bCs/>
          <w:i w:val="0"/>
          <w:color w:val="0000FF"/>
          <w:lang w:eastAsia="zh-TW"/>
        </w:rPr>
        <w:t>進入重大傷病承保階段：</w:t>
      </w:r>
    </w:p>
    <w:p w14:paraId="38598AB4" w14:textId="57A534B3" w:rsidR="00C85C6F" w:rsidRPr="00F15F71" w:rsidRDefault="00C85C6F" w:rsidP="00DF7771">
      <w:pPr>
        <w:spacing w:before="0" w:beforeAutospacing="0"/>
        <w:ind w:left="360"/>
        <w:jc w:val="both"/>
        <w:rPr>
          <w:rFonts w:eastAsia="PMingLiU"/>
          <w:color w:val="0000FF"/>
          <w:lang w:eastAsia="zh-TW"/>
        </w:rPr>
      </w:pPr>
      <w:r w:rsidRPr="00F15F71">
        <w:rPr>
          <w:rFonts w:eastAsia="PMingLiU" w:hint="eastAsia"/>
          <w:color w:val="0000FF"/>
          <w:lang w:eastAsia="zh-TW"/>
        </w:rPr>
        <w:t>當您（或代表您支付的人）在日曆年內已支付共計</w:t>
      </w:r>
      <w:r w:rsidRPr="00F15F71">
        <w:rPr>
          <w:rFonts w:eastAsia="PMingLiU" w:hint="eastAsia"/>
          <w:color w:val="0000FF"/>
          <w:lang w:eastAsia="zh-TW"/>
        </w:rPr>
        <w:t xml:space="preserve"> $</w:t>
      </w:r>
      <w:r w:rsidRPr="00F15F71">
        <w:rPr>
          <w:rFonts w:eastAsia="PMingLiU" w:hint="eastAsia"/>
          <w:i/>
          <w:iCs/>
          <w:color w:val="0000FF"/>
          <w:lang w:eastAsia="zh-TW"/>
        </w:rPr>
        <w:t>[insert 2025 out-of-pocket threshold]</w:t>
      </w:r>
      <w:r w:rsidR="008F5C08">
        <w:rPr>
          <w:rFonts w:eastAsia="PMingLiU" w:hint="eastAsia"/>
          <w:i/>
          <w:iCs/>
          <w:color w:val="0000FF"/>
          <w:lang w:eastAsia="zh-TW"/>
        </w:rPr>
        <w:t xml:space="preserve"> </w:t>
      </w:r>
      <w:r w:rsidRPr="00F15F71">
        <w:rPr>
          <w:rFonts w:eastAsia="PMingLiU" w:hint="eastAsia"/>
          <w:color w:val="0000FF"/>
          <w:lang w:eastAsia="zh-TW"/>
        </w:rPr>
        <w:t>的自付費用時，您將會從初始承保階段進入重大傷病承保階段。</w:t>
      </w:r>
    </w:p>
    <w:p w14:paraId="5E2AF3BB" w14:textId="77777777" w:rsidR="00C85C6F" w:rsidRPr="00F15F71" w:rsidRDefault="00C85C6F" w:rsidP="004D7B9E">
      <w:pPr>
        <w:pStyle w:val="Divider"/>
        <w:overflowPunct w:val="0"/>
        <w:autoSpaceDE w:val="0"/>
        <w:autoSpaceDN w:val="0"/>
        <w:jc w:val="both"/>
        <w:rPr>
          <w:rFonts w:ascii="Arial" w:eastAsia="PMingLiU" w:hAnsi="Arial" w:cs="Arial"/>
          <w:lang w:eastAsia="zh-TW"/>
        </w:rPr>
      </w:pPr>
    </w:p>
    <w:p w14:paraId="30D52CB1" w14:textId="77777777" w:rsidR="00C85C6F" w:rsidRPr="00F15F71" w:rsidRDefault="00C85C6F" w:rsidP="004D7B9E">
      <w:pPr>
        <w:keepNext/>
        <w:jc w:val="center"/>
        <w:outlineLvl w:val="4"/>
        <w:rPr>
          <w:rFonts w:ascii="Arial" w:eastAsia="PMingLiU" w:hAnsi="Arial" w:cs="Arial"/>
          <w:b/>
          <w:color w:val="0000FF"/>
          <w:sz w:val="28"/>
          <w:szCs w:val="28"/>
          <w:lang w:eastAsia="zh-TW"/>
        </w:rPr>
      </w:pPr>
      <w:r w:rsidRPr="00F15F71">
        <w:rPr>
          <w:rFonts w:ascii="Arial" w:eastAsia="PMingLiU" w:hAnsi="Arial" w:cs="Arial" w:hint="eastAsia"/>
          <w:b/>
          <w:bCs/>
          <w:color w:val="0000FF"/>
          <w:sz w:val="28"/>
          <w:szCs w:val="28"/>
          <w:lang w:eastAsia="zh-TW"/>
        </w:rPr>
        <w:t>這些費用</w:t>
      </w:r>
      <w:r w:rsidRPr="00F15F71">
        <w:rPr>
          <w:rFonts w:ascii="Arial" w:eastAsia="PMingLiU" w:hAnsi="Arial" w:cs="Arial" w:hint="eastAsia"/>
          <w:b/>
          <w:bCs/>
          <w:color w:val="0000FF"/>
          <w:sz w:val="28"/>
          <w:szCs w:val="28"/>
          <w:u w:val="single"/>
          <w:lang w:eastAsia="zh-TW"/>
        </w:rPr>
        <w:t>不計入</w:t>
      </w:r>
      <w:r w:rsidRPr="00F15F71">
        <w:rPr>
          <w:rFonts w:ascii="Arial" w:eastAsia="PMingLiU" w:hAnsi="Arial" w:cs="Arial" w:hint="eastAsia"/>
          <w:b/>
          <w:bCs/>
          <w:color w:val="0000FF"/>
          <w:sz w:val="28"/>
          <w:szCs w:val="28"/>
          <w:lang w:eastAsia="zh-TW"/>
        </w:rPr>
        <w:t>您的自付費用中</w:t>
      </w:r>
    </w:p>
    <w:p w14:paraId="7D206162" w14:textId="77777777" w:rsidR="00C85C6F" w:rsidRPr="00F15F71" w:rsidRDefault="00C85C6F" w:rsidP="004D7B9E">
      <w:pPr>
        <w:pStyle w:val="BodyTextIndent2"/>
        <w:spacing w:before="240" w:beforeAutospacing="0" w:afterAutospacing="0" w:line="240" w:lineRule="auto"/>
        <w:jc w:val="both"/>
        <w:rPr>
          <w:rFonts w:eastAsia="PMingLiU"/>
          <w:color w:val="0000FF"/>
          <w:lang w:eastAsia="zh-TW"/>
        </w:rPr>
      </w:pPr>
      <w:r w:rsidRPr="00F15F71">
        <w:rPr>
          <w:rFonts w:eastAsia="PMingLiU" w:hint="eastAsia"/>
          <w:color w:val="0000FF"/>
          <w:lang w:eastAsia="zh-TW"/>
        </w:rPr>
        <w:t>您的自付費用</w:t>
      </w:r>
      <w:r w:rsidRPr="00F15F71">
        <w:rPr>
          <w:rFonts w:eastAsia="PMingLiU" w:hint="eastAsia"/>
          <w:b/>
          <w:bCs/>
          <w:color w:val="0000FF"/>
          <w:lang w:eastAsia="zh-TW"/>
        </w:rPr>
        <w:t>不包括</w:t>
      </w:r>
      <w:r w:rsidRPr="00F15F71">
        <w:rPr>
          <w:rFonts w:eastAsia="PMingLiU" w:hint="eastAsia"/>
          <w:color w:val="0000FF"/>
          <w:lang w:eastAsia="zh-TW"/>
        </w:rPr>
        <w:t>以下任何類型的款項：</w:t>
      </w:r>
    </w:p>
    <w:p w14:paraId="5E44D9B2" w14:textId="6BACA780" w:rsidR="00C85C6F" w:rsidRPr="00F15F71" w:rsidRDefault="00C85C6F">
      <w:pPr>
        <w:numPr>
          <w:ilvl w:val="0"/>
          <w:numId w:val="151"/>
        </w:numPr>
        <w:spacing w:before="0" w:beforeAutospacing="0" w:after="120" w:afterAutospacing="0"/>
        <w:jc w:val="both"/>
        <w:rPr>
          <w:rFonts w:eastAsia="PMingLiU"/>
          <w:color w:val="0000FF"/>
          <w:lang w:eastAsia="zh-TW"/>
        </w:rPr>
      </w:pPr>
      <w:r w:rsidRPr="00F15F71">
        <w:rPr>
          <w:rFonts w:eastAsia="PMingLiU" w:hint="eastAsia"/>
          <w:i/>
          <w:iCs/>
          <w:color w:val="0000FF"/>
          <w:lang w:eastAsia="zh-TW"/>
        </w:rPr>
        <w:t>[Plans with no premium, omit]</w:t>
      </w:r>
      <w:r w:rsidRPr="00F15F71">
        <w:rPr>
          <w:rFonts w:eastAsia="PMingLiU" w:hint="eastAsia"/>
          <w:color w:val="0000FF"/>
          <w:lang w:eastAsia="zh-TW"/>
        </w:rPr>
        <w:t>您的月繳保費</w:t>
      </w:r>
    </w:p>
    <w:p w14:paraId="12606D7D" w14:textId="4A9A9336" w:rsidR="00C85C6F" w:rsidRPr="00F15F71" w:rsidRDefault="00C85C6F">
      <w:pPr>
        <w:numPr>
          <w:ilvl w:val="0"/>
          <w:numId w:val="151"/>
        </w:numPr>
        <w:spacing w:before="0" w:beforeAutospacing="0" w:after="120" w:afterAutospacing="0"/>
        <w:jc w:val="both"/>
        <w:rPr>
          <w:rFonts w:eastAsia="PMingLiU"/>
          <w:color w:val="0000FF"/>
          <w:lang w:eastAsia="zh-TW"/>
        </w:rPr>
      </w:pPr>
      <w:r w:rsidRPr="00F15F71">
        <w:rPr>
          <w:rFonts w:eastAsia="PMingLiU" w:hint="eastAsia"/>
          <w:color w:val="0000FF"/>
          <w:lang w:eastAsia="zh-TW"/>
        </w:rPr>
        <w:t>您在美國及其屬地境外購買的藥物</w:t>
      </w:r>
    </w:p>
    <w:p w14:paraId="18551680" w14:textId="399C01EA" w:rsidR="00C85C6F" w:rsidRPr="00F15F71" w:rsidRDefault="00C85C6F">
      <w:pPr>
        <w:numPr>
          <w:ilvl w:val="0"/>
          <w:numId w:val="151"/>
        </w:numPr>
        <w:spacing w:before="0" w:beforeAutospacing="0" w:after="120" w:afterAutospacing="0"/>
        <w:jc w:val="both"/>
        <w:rPr>
          <w:rFonts w:eastAsia="PMingLiU"/>
          <w:color w:val="0000FF"/>
          <w:lang w:eastAsia="zh-TW"/>
        </w:rPr>
      </w:pPr>
      <w:r w:rsidRPr="00F15F71">
        <w:rPr>
          <w:rFonts w:eastAsia="PMingLiU" w:hint="eastAsia"/>
          <w:color w:val="0000FF"/>
          <w:lang w:eastAsia="zh-TW"/>
        </w:rPr>
        <w:t>不由我們的計劃承保的藥物</w:t>
      </w:r>
    </w:p>
    <w:p w14:paraId="134CE7EC" w14:textId="03F0CDBE" w:rsidR="00C85C6F" w:rsidRPr="00F15F71" w:rsidRDefault="00C85C6F">
      <w:pPr>
        <w:numPr>
          <w:ilvl w:val="0"/>
          <w:numId w:val="151"/>
        </w:numPr>
        <w:spacing w:before="0" w:beforeAutospacing="0" w:after="120" w:afterAutospacing="0"/>
        <w:jc w:val="both"/>
        <w:rPr>
          <w:rFonts w:eastAsia="PMingLiU"/>
          <w:color w:val="0000FF"/>
          <w:lang w:eastAsia="zh-TW"/>
        </w:rPr>
      </w:pPr>
      <w:r w:rsidRPr="00F15F71">
        <w:rPr>
          <w:rFonts w:eastAsia="PMingLiU" w:hint="eastAsia"/>
          <w:color w:val="0000FF"/>
          <w:lang w:eastAsia="zh-TW"/>
        </w:rPr>
        <w:t>您在網絡外藥房取得不符合本計劃網絡外承保要求的藥物</w:t>
      </w:r>
    </w:p>
    <w:p w14:paraId="0869FDCA" w14:textId="54179D3B" w:rsidR="00C85C6F" w:rsidRPr="00F15F71" w:rsidRDefault="00C85C6F">
      <w:pPr>
        <w:numPr>
          <w:ilvl w:val="0"/>
          <w:numId w:val="151"/>
        </w:numPr>
        <w:spacing w:before="0" w:beforeAutospacing="0" w:after="120" w:afterAutospacing="0"/>
        <w:jc w:val="both"/>
        <w:rPr>
          <w:rFonts w:eastAsia="PMingLiU"/>
          <w:color w:val="0000FF"/>
          <w:lang w:eastAsia="zh-TW"/>
        </w:rPr>
      </w:pPr>
      <w:r w:rsidRPr="00F15F71">
        <w:rPr>
          <w:rFonts w:eastAsia="PMingLiU" w:hint="eastAsia"/>
          <w:color w:val="0000FF"/>
          <w:lang w:eastAsia="zh-TW"/>
        </w:rPr>
        <w:t>[</w:t>
      </w:r>
      <w:r w:rsidRPr="00F15F71">
        <w:rPr>
          <w:rFonts w:eastAsia="PMingLiU" w:hint="eastAsia"/>
          <w:i/>
          <w:iCs/>
          <w:color w:val="0000FF"/>
          <w:lang w:eastAsia="zh-TW"/>
        </w:rPr>
        <w:t>Insert if plan does not provide coverage for excluded drugs as a supplemental benefit</w:t>
      </w:r>
      <w:r w:rsidR="005B19E1">
        <w:rPr>
          <w:rFonts w:eastAsia="PMingLiU" w:hint="eastAsia"/>
          <w:i/>
          <w:iCs/>
          <w:color w:val="0000FF"/>
          <w:lang w:eastAsia="zh-TW"/>
        </w:rPr>
        <w:t xml:space="preserve">: </w:t>
      </w:r>
      <w:r w:rsidRPr="00F15F71">
        <w:rPr>
          <w:rFonts w:eastAsia="PMingLiU" w:hint="eastAsia"/>
          <w:color w:val="0000FF"/>
          <w:lang w:eastAsia="zh-TW"/>
        </w:rPr>
        <w:t>非</w:t>
      </w:r>
      <w:r w:rsidR="0070631C">
        <w:rPr>
          <w:rFonts w:eastAsia="PMingLiU"/>
          <w:color w:val="0000FF"/>
          <w:lang w:eastAsia="zh-TW"/>
        </w:rPr>
        <w:t> </w:t>
      </w:r>
      <w:r w:rsidRPr="00F15F71">
        <w:rPr>
          <w:rFonts w:eastAsia="PMingLiU" w:hint="eastAsia"/>
          <w:color w:val="0000FF"/>
          <w:lang w:eastAsia="zh-TW"/>
        </w:rPr>
        <w:t xml:space="preserve">D </w:t>
      </w:r>
      <w:r w:rsidRPr="00F15F71">
        <w:rPr>
          <w:rFonts w:eastAsia="PMingLiU" w:hint="eastAsia"/>
          <w:color w:val="0000FF"/>
          <w:lang w:eastAsia="zh-TW"/>
        </w:rPr>
        <w:t>部分藥物，包含由</w:t>
      </w:r>
      <w:r w:rsidRPr="00F15F71">
        <w:rPr>
          <w:rFonts w:eastAsia="PMingLiU" w:hint="eastAsia"/>
          <w:color w:val="0000FF"/>
          <w:lang w:eastAsia="zh-TW"/>
        </w:rPr>
        <w:t xml:space="preserve"> A </w:t>
      </w:r>
      <w:r w:rsidRPr="00F15F71">
        <w:rPr>
          <w:rFonts w:eastAsia="PMingLiU" w:hint="eastAsia"/>
          <w:color w:val="0000FF"/>
          <w:lang w:eastAsia="zh-TW"/>
        </w:rPr>
        <w:t>部分或</w:t>
      </w:r>
      <w:r w:rsidRPr="00F15F71">
        <w:rPr>
          <w:rFonts w:eastAsia="PMingLiU" w:hint="eastAsia"/>
          <w:color w:val="0000FF"/>
          <w:lang w:eastAsia="zh-TW"/>
        </w:rPr>
        <w:t xml:space="preserve"> B </w:t>
      </w:r>
      <w:r w:rsidRPr="00F15F71">
        <w:rPr>
          <w:rFonts w:eastAsia="PMingLiU" w:hint="eastAsia"/>
          <w:color w:val="0000FF"/>
          <w:lang w:eastAsia="zh-TW"/>
        </w:rPr>
        <w:t>部分承保的處方藥，以及其他由</w:t>
      </w:r>
      <w:r w:rsidRPr="00F15F71">
        <w:rPr>
          <w:rFonts w:eastAsia="PMingLiU" w:hint="eastAsia"/>
          <w:color w:val="0000FF"/>
          <w:lang w:eastAsia="zh-TW"/>
        </w:rPr>
        <w:t xml:space="preserve"> Medicare </w:t>
      </w:r>
      <w:r w:rsidRPr="00F15F71">
        <w:rPr>
          <w:rFonts w:eastAsia="PMingLiU" w:hint="eastAsia"/>
          <w:color w:val="0000FF"/>
          <w:lang w:eastAsia="zh-TW"/>
        </w:rPr>
        <w:t>排除在承保範圍外的藥物</w:t>
      </w:r>
      <w:r w:rsidRPr="00F15F71">
        <w:rPr>
          <w:rFonts w:eastAsia="PMingLiU" w:hint="eastAsia"/>
          <w:color w:val="0000FF"/>
          <w:lang w:eastAsia="zh-TW"/>
        </w:rPr>
        <w:t>]</w:t>
      </w:r>
    </w:p>
    <w:p w14:paraId="6539D292" w14:textId="6A96E201" w:rsidR="00C85C6F" w:rsidRPr="00F15F71" w:rsidRDefault="00C85C6F" w:rsidP="0070631C">
      <w:pPr>
        <w:keepNext/>
        <w:spacing w:before="0" w:beforeAutospacing="0" w:after="120" w:afterAutospacing="0"/>
        <w:ind w:left="360"/>
        <w:jc w:val="both"/>
        <w:rPr>
          <w:rFonts w:eastAsia="PMingLiU"/>
          <w:color w:val="0000FF"/>
          <w:lang w:eastAsia="zh-TW"/>
        </w:rPr>
      </w:pPr>
      <w:r w:rsidRPr="00F15F71">
        <w:rPr>
          <w:rFonts w:eastAsia="PMingLiU" w:hint="eastAsia"/>
          <w:color w:val="0000FF"/>
          <w:lang w:eastAsia="zh-TW"/>
        </w:rPr>
        <w:lastRenderedPageBreak/>
        <w:t>[</w:t>
      </w:r>
      <w:r w:rsidRPr="00F15F71">
        <w:rPr>
          <w:rFonts w:eastAsia="PMingLiU" w:hint="eastAsia"/>
          <w:i/>
          <w:iCs/>
          <w:color w:val="0000FF"/>
          <w:lang w:eastAsia="zh-TW"/>
        </w:rPr>
        <w:t>Insert next two bullets if plan provides coverage for excluded drugs as a supplemental benefit</w:t>
      </w:r>
      <w:r w:rsidR="005B19E1">
        <w:rPr>
          <w:rFonts w:eastAsia="PMingLiU" w:hint="eastAsia"/>
          <w:i/>
          <w:iCs/>
          <w:color w:val="0000FF"/>
          <w:lang w:eastAsia="zh-TW"/>
        </w:rPr>
        <w:t xml:space="preserve">: </w:t>
      </w:r>
    </w:p>
    <w:p w14:paraId="765020F9" w14:textId="4F7DF832" w:rsidR="00C85C6F" w:rsidRPr="00F15F71" w:rsidRDefault="00C85C6F">
      <w:pPr>
        <w:numPr>
          <w:ilvl w:val="0"/>
          <w:numId w:val="153"/>
        </w:numPr>
        <w:spacing w:before="0" w:beforeAutospacing="0" w:after="120" w:afterAutospacing="0"/>
        <w:jc w:val="both"/>
        <w:rPr>
          <w:rFonts w:eastAsia="PMingLiU"/>
          <w:color w:val="0000FF"/>
          <w:lang w:eastAsia="zh-TW"/>
        </w:rPr>
      </w:pPr>
      <w:r w:rsidRPr="00F15F71">
        <w:rPr>
          <w:rFonts w:eastAsia="PMingLiU" w:hint="eastAsia"/>
          <w:color w:val="0000FF"/>
          <w:lang w:eastAsia="zh-TW"/>
        </w:rPr>
        <w:t>由</w:t>
      </w:r>
      <w:r w:rsidRPr="00F15F71">
        <w:rPr>
          <w:rFonts w:eastAsia="PMingLiU" w:hint="eastAsia"/>
          <w:color w:val="0000FF"/>
          <w:lang w:eastAsia="zh-TW"/>
        </w:rPr>
        <w:t xml:space="preserve"> A </w:t>
      </w:r>
      <w:r w:rsidRPr="00F15F71">
        <w:rPr>
          <w:rFonts w:eastAsia="PMingLiU" w:hint="eastAsia"/>
          <w:color w:val="0000FF"/>
          <w:lang w:eastAsia="zh-TW"/>
        </w:rPr>
        <w:t>部分或</w:t>
      </w:r>
      <w:r w:rsidRPr="00F15F71">
        <w:rPr>
          <w:rFonts w:eastAsia="PMingLiU" w:hint="eastAsia"/>
          <w:color w:val="0000FF"/>
          <w:lang w:eastAsia="zh-TW"/>
        </w:rPr>
        <w:t xml:space="preserve"> B </w:t>
      </w:r>
      <w:r w:rsidRPr="00F15F71">
        <w:rPr>
          <w:rFonts w:eastAsia="PMingLiU" w:hint="eastAsia"/>
          <w:color w:val="0000FF"/>
          <w:lang w:eastAsia="zh-TW"/>
        </w:rPr>
        <w:t>部分承保的處方藥</w:t>
      </w:r>
    </w:p>
    <w:p w14:paraId="7B0DECE9" w14:textId="22300273" w:rsidR="00C85C6F" w:rsidRPr="00F15F71" w:rsidRDefault="00C85C6F">
      <w:pPr>
        <w:numPr>
          <w:ilvl w:val="0"/>
          <w:numId w:val="153"/>
        </w:numPr>
        <w:spacing w:before="0" w:beforeAutospacing="0" w:after="120" w:afterAutospacing="0"/>
        <w:jc w:val="both"/>
        <w:rPr>
          <w:rFonts w:eastAsia="PMingLiU"/>
          <w:color w:val="0000FF"/>
          <w:lang w:eastAsia="zh-TW"/>
        </w:rPr>
      </w:pPr>
      <w:r w:rsidRPr="00F15F71">
        <w:rPr>
          <w:rFonts w:eastAsia="PMingLiU" w:hint="eastAsia"/>
          <w:color w:val="0000FF"/>
          <w:lang w:eastAsia="zh-TW"/>
        </w:rPr>
        <w:t>您為我們額外承保而</w:t>
      </w:r>
      <w:r w:rsidRPr="00F15F71">
        <w:rPr>
          <w:rFonts w:eastAsia="PMingLiU" w:hint="eastAsia"/>
          <w:color w:val="0000FF"/>
          <w:lang w:eastAsia="zh-TW"/>
        </w:rPr>
        <w:t xml:space="preserve"> Medicare </w:t>
      </w:r>
      <w:r w:rsidRPr="00F15F71">
        <w:rPr>
          <w:rFonts w:eastAsia="PMingLiU" w:hint="eastAsia"/>
          <w:color w:val="0000FF"/>
          <w:lang w:eastAsia="zh-TW"/>
        </w:rPr>
        <w:t>處方藥計劃通常不承保的藥物所支付的款項</w:t>
      </w:r>
      <w:r w:rsidRPr="00F15F71">
        <w:rPr>
          <w:rFonts w:eastAsia="PMingLiU" w:hint="eastAsia"/>
          <w:color w:val="0000FF"/>
          <w:lang w:eastAsia="zh-TW"/>
        </w:rPr>
        <w:t xml:space="preserve">] </w:t>
      </w:r>
    </w:p>
    <w:p w14:paraId="60469B9B" w14:textId="3A413A45" w:rsidR="00C85C6F" w:rsidRPr="00F15F71" w:rsidRDefault="00C85C6F">
      <w:pPr>
        <w:numPr>
          <w:ilvl w:val="0"/>
          <w:numId w:val="153"/>
        </w:numPr>
        <w:spacing w:before="0" w:beforeAutospacing="0" w:after="120" w:afterAutospacing="0"/>
        <w:jc w:val="both"/>
        <w:rPr>
          <w:rFonts w:eastAsia="PMingLiU"/>
          <w:color w:val="0000FF"/>
          <w:lang w:eastAsia="zh-TW"/>
        </w:rPr>
      </w:pPr>
      <w:r w:rsidRPr="00F15F71">
        <w:rPr>
          <w:rFonts w:eastAsia="PMingLiU" w:hint="eastAsia"/>
          <w:color w:val="0000FF"/>
          <w:lang w:eastAsia="zh-TW"/>
        </w:rPr>
        <w:t>[</w:t>
      </w:r>
      <w:r w:rsidRPr="00F15F71">
        <w:rPr>
          <w:rFonts w:eastAsia="PMingLiU" w:hint="eastAsia"/>
          <w:i/>
          <w:iCs/>
          <w:color w:val="0000FF"/>
          <w:lang w:eastAsia="zh-TW"/>
        </w:rPr>
        <w:t>Insert if applicable</w:t>
      </w:r>
      <w:r w:rsidR="005B19E1">
        <w:rPr>
          <w:rFonts w:eastAsia="PMingLiU" w:hint="eastAsia"/>
          <w:i/>
          <w:iCs/>
          <w:color w:val="0000FF"/>
          <w:lang w:eastAsia="zh-TW"/>
        </w:rPr>
        <w:t xml:space="preserve">: </w:t>
      </w:r>
      <w:r w:rsidRPr="00F15F71">
        <w:rPr>
          <w:rFonts w:eastAsia="PMingLiU" w:hint="eastAsia"/>
          <w:color w:val="0000FF"/>
          <w:lang w:eastAsia="zh-TW"/>
        </w:rPr>
        <w:t>您為</w:t>
      </w:r>
      <w:r w:rsidRPr="00F15F71">
        <w:rPr>
          <w:rFonts w:eastAsia="PMingLiU" w:hint="eastAsia"/>
          <w:color w:val="0000FF"/>
          <w:lang w:eastAsia="zh-TW"/>
        </w:rPr>
        <w:t xml:space="preserve"> Medicare </w:t>
      </w:r>
      <w:r w:rsidRPr="00F15F71">
        <w:rPr>
          <w:rFonts w:eastAsia="PMingLiU" w:hint="eastAsia"/>
          <w:color w:val="0000FF"/>
          <w:lang w:eastAsia="zh-TW"/>
        </w:rPr>
        <w:t>處方藥計劃通常不承保之處方藥所支付的款項</w:t>
      </w:r>
      <w:r w:rsidRPr="00F15F71">
        <w:rPr>
          <w:rFonts w:eastAsia="PMingLiU" w:hint="eastAsia"/>
          <w:color w:val="0000FF"/>
          <w:lang w:eastAsia="zh-TW"/>
        </w:rPr>
        <w:t xml:space="preserve">] </w:t>
      </w:r>
    </w:p>
    <w:p w14:paraId="1A527151" w14:textId="3D95B706" w:rsidR="00C85C6F" w:rsidRPr="00F15F71" w:rsidRDefault="00C85C6F">
      <w:pPr>
        <w:numPr>
          <w:ilvl w:val="0"/>
          <w:numId w:val="153"/>
        </w:numPr>
        <w:spacing w:before="0" w:beforeAutospacing="0" w:after="120" w:afterAutospacing="0"/>
        <w:jc w:val="both"/>
        <w:rPr>
          <w:rFonts w:eastAsia="PMingLiU"/>
          <w:color w:val="0000FF"/>
          <w:lang w:eastAsia="zh-TW"/>
        </w:rPr>
      </w:pPr>
      <w:r w:rsidRPr="00F15F71">
        <w:rPr>
          <w:rFonts w:eastAsia="PMingLiU" w:hint="eastAsia"/>
          <w:color w:val="0000FF"/>
          <w:lang w:eastAsia="zh-TW"/>
        </w:rPr>
        <w:t>退伍軍人健康管理局</w:t>
      </w:r>
      <w:r w:rsidRPr="00F15F71">
        <w:rPr>
          <w:rFonts w:eastAsia="PMingLiU" w:hint="eastAsia"/>
          <w:color w:val="0000FF"/>
          <w:lang w:eastAsia="zh-TW"/>
        </w:rPr>
        <w:t xml:space="preserve"> (VA) </w:t>
      </w:r>
      <w:r w:rsidRPr="00F15F71">
        <w:rPr>
          <w:rFonts w:eastAsia="PMingLiU" w:hint="eastAsia"/>
          <w:color w:val="0000FF"/>
          <w:lang w:eastAsia="zh-TW"/>
        </w:rPr>
        <w:t>為您藥物支付的款項</w:t>
      </w:r>
    </w:p>
    <w:p w14:paraId="67D1F3B6" w14:textId="1DC68134" w:rsidR="00C85C6F" w:rsidRPr="00F15F71" w:rsidRDefault="00C85C6F">
      <w:pPr>
        <w:numPr>
          <w:ilvl w:val="0"/>
          <w:numId w:val="153"/>
        </w:numPr>
        <w:spacing w:before="0" w:beforeAutospacing="0" w:after="120" w:afterAutospacing="0"/>
        <w:jc w:val="both"/>
        <w:rPr>
          <w:rFonts w:eastAsia="PMingLiU"/>
          <w:color w:val="0000FF"/>
          <w:lang w:eastAsia="zh-TW"/>
        </w:rPr>
      </w:pPr>
      <w:r w:rsidRPr="00F15F71">
        <w:rPr>
          <w:rFonts w:eastAsia="PMingLiU" w:hint="eastAsia"/>
          <w:color w:val="0000FF"/>
          <w:lang w:eastAsia="zh-TW"/>
        </w:rPr>
        <w:t>具有法律義務支付處方藥費用的第三方（例如勞工賠償）為您藥物支付的款項</w:t>
      </w:r>
    </w:p>
    <w:p w14:paraId="795E58D8" w14:textId="26F5B8C5" w:rsidR="00975CB4" w:rsidRPr="00F15F71" w:rsidRDefault="00975CB4">
      <w:pPr>
        <w:numPr>
          <w:ilvl w:val="0"/>
          <w:numId w:val="153"/>
        </w:numPr>
        <w:spacing w:before="0" w:beforeAutospacing="0" w:after="120" w:afterAutospacing="0"/>
        <w:jc w:val="both"/>
        <w:rPr>
          <w:rFonts w:eastAsia="PMingLiU"/>
          <w:color w:val="0000FF"/>
          <w:lang w:eastAsia="zh-TW"/>
        </w:rPr>
      </w:pPr>
      <w:r w:rsidRPr="00F15F71">
        <w:rPr>
          <w:rFonts w:eastAsia="PMingLiU" w:hint="eastAsia"/>
          <w:color w:val="0000FF"/>
          <w:lang w:eastAsia="zh-TW"/>
        </w:rPr>
        <w:t>製造商折扣計劃下藥物製造商所支付的款項</w:t>
      </w:r>
    </w:p>
    <w:p w14:paraId="7C7F6B4C" w14:textId="77777777" w:rsidR="00C85C6F" w:rsidRPr="00F15F71" w:rsidRDefault="00C85C6F" w:rsidP="004D7B9E">
      <w:pPr>
        <w:keepNext/>
        <w:spacing w:before="0" w:beforeAutospacing="0" w:after="240" w:afterAutospacing="0"/>
        <w:ind w:left="432"/>
        <w:jc w:val="both"/>
        <w:rPr>
          <w:rFonts w:eastAsia="PMingLiU"/>
          <w:color w:val="0000FF"/>
          <w:lang w:eastAsia="zh-TW"/>
        </w:rPr>
      </w:pPr>
      <w:r w:rsidRPr="00F15F71">
        <w:rPr>
          <w:rFonts w:eastAsia="PMingLiU" w:hint="eastAsia"/>
          <w:i/>
          <w:iCs/>
          <w:color w:val="0000FF"/>
          <w:lang w:eastAsia="zh-TW"/>
        </w:rPr>
        <w:t>在此提醒您：</w:t>
      </w:r>
      <w:r w:rsidRPr="00F15F71">
        <w:rPr>
          <w:rFonts w:eastAsia="PMingLiU" w:hint="eastAsia"/>
          <w:color w:val="0000FF"/>
          <w:lang w:eastAsia="zh-TW"/>
        </w:rPr>
        <w:t>如果有任何其他機構（例如上述其中之一）為您支付藥物部分或全部的自付費用，您必須致電會員服務部通知我們的計劃。</w:t>
      </w:r>
    </w:p>
    <w:p w14:paraId="3F444F2D" w14:textId="77777777" w:rsidR="00C85C6F" w:rsidRPr="00F15F71" w:rsidRDefault="00C85C6F" w:rsidP="004D7B9E">
      <w:pPr>
        <w:pStyle w:val="Divider"/>
        <w:overflowPunct w:val="0"/>
        <w:autoSpaceDE w:val="0"/>
        <w:autoSpaceDN w:val="0"/>
        <w:jc w:val="both"/>
        <w:rPr>
          <w:rFonts w:eastAsia="PMingLiU"/>
          <w:lang w:eastAsia="zh-TW"/>
        </w:rPr>
      </w:pPr>
    </w:p>
    <w:p w14:paraId="3A9E41E5" w14:textId="77777777" w:rsidR="00C85C6F" w:rsidRPr="00F15F71" w:rsidRDefault="00C85C6F" w:rsidP="004D7B9E">
      <w:pPr>
        <w:pStyle w:val="subheading"/>
        <w:jc w:val="both"/>
        <w:rPr>
          <w:rFonts w:eastAsia="PMingLiU"/>
          <w:color w:val="0000FF"/>
          <w:lang w:eastAsia="zh-TW"/>
        </w:rPr>
      </w:pPr>
      <w:r w:rsidRPr="00F15F71">
        <w:rPr>
          <w:rFonts w:eastAsia="PMingLiU" w:hint="eastAsia"/>
          <w:bCs/>
          <w:color w:val="0000FF"/>
          <w:lang w:eastAsia="zh-TW"/>
        </w:rPr>
        <w:t>如何追蹤自付費用的總額？</w:t>
      </w:r>
    </w:p>
    <w:p w14:paraId="7208EBEA" w14:textId="573C6EA5" w:rsidR="00F72CF4" w:rsidRPr="00F15F71" w:rsidRDefault="00F72CF4">
      <w:pPr>
        <w:numPr>
          <w:ilvl w:val="0"/>
          <w:numId w:val="8"/>
        </w:numPr>
        <w:tabs>
          <w:tab w:val="clear" w:pos="360"/>
        </w:tabs>
        <w:spacing w:before="0" w:beforeAutospacing="0" w:after="120" w:afterAutospacing="0"/>
        <w:ind w:left="630" w:hanging="270"/>
        <w:jc w:val="both"/>
        <w:rPr>
          <w:rFonts w:eastAsia="PMingLiU"/>
          <w:lang w:eastAsia="zh-TW"/>
        </w:rPr>
      </w:pPr>
      <w:r w:rsidRPr="00F15F71">
        <w:rPr>
          <w:rFonts w:eastAsia="PMingLiU" w:hint="eastAsia"/>
          <w:b/>
          <w:bCs/>
          <w:color w:val="0000FF"/>
          <w:lang w:eastAsia="zh-TW"/>
        </w:rPr>
        <w:t>我們將為您提供幫助。</w:t>
      </w:r>
      <w:r w:rsidRPr="00F15F71">
        <w:rPr>
          <w:rFonts w:eastAsia="PMingLiU" w:hint="eastAsia"/>
          <w:color w:val="0000FF"/>
          <w:lang w:eastAsia="zh-TW"/>
        </w:rPr>
        <w:t>您收到的</w:t>
      </w:r>
      <w:r w:rsidRPr="00F15F71">
        <w:rPr>
          <w:rFonts w:eastAsia="PMingLiU" w:hint="eastAsia"/>
          <w:color w:val="0000FF"/>
          <w:lang w:eastAsia="zh-TW"/>
        </w:rPr>
        <w:t xml:space="preserve"> D </w:t>
      </w:r>
      <w:r w:rsidRPr="00F15F71">
        <w:rPr>
          <w:rFonts w:eastAsia="PMingLiU" w:hint="eastAsia"/>
          <w:color w:val="0000FF"/>
          <w:lang w:eastAsia="zh-TW"/>
        </w:rPr>
        <w:t>部分福利說明</w:t>
      </w:r>
      <w:r w:rsidRPr="00F15F71">
        <w:rPr>
          <w:rFonts w:eastAsia="PMingLiU" w:hint="eastAsia"/>
          <w:color w:val="0000FF"/>
          <w:lang w:eastAsia="zh-TW"/>
        </w:rPr>
        <w:t xml:space="preserve"> (EOB) </w:t>
      </w:r>
      <w:r w:rsidRPr="00F15F71">
        <w:rPr>
          <w:rFonts w:eastAsia="PMingLiU" w:hint="eastAsia"/>
          <w:color w:val="0000FF"/>
          <w:lang w:eastAsia="zh-TW"/>
        </w:rPr>
        <w:t>報告包含了您目前的自付費用金額。當此金額達到</w:t>
      </w:r>
      <w:r w:rsidRPr="00F15F71">
        <w:rPr>
          <w:rFonts w:eastAsia="PMingLiU" w:hint="eastAsia"/>
          <w:color w:val="0000FF"/>
          <w:lang w:eastAsia="zh-TW"/>
        </w:rPr>
        <w:t xml:space="preserve"> $</w:t>
      </w:r>
      <w:r w:rsidRPr="00F15F71">
        <w:rPr>
          <w:rFonts w:eastAsia="PMingLiU" w:hint="eastAsia"/>
          <w:i/>
          <w:iCs/>
          <w:color w:val="0000FF"/>
          <w:lang w:eastAsia="zh-TW"/>
        </w:rPr>
        <w:t>[insert 2025 out-of-pocket threshold]</w:t>
      </w:r>
      <w:r w:rsidRPr="00F15F71">
        <w:rPr>
          <w:rFonts w:eastAsia="PMingLiU" w:hint="eastAsia"/>
          <w:color w:val="0000FF"/>
          <w:lang w:eastAsia="zh-TW"/>
        </w:rPr>
        <w:t xml:space="preserve"> </w:t>
      </w:r>
      <w:r w:rsidRPr="00F15F71">
        <w:rPr>
          <w:rFonts w:eastAsia="PMingLiU" w:hint="eastAsia"/>
          <w:color w:val="0000FF"/>
          <w:lang w:eastAsia="zh-TW"/>
        </w:rPr>
        <w:t>時，本報告將會告知您已脫離初始承保階段，並進入了重大傷病承保階段。</w:t>
      </w:r>
    </w:p>
    <w:p w14:paraId="5C682D98" w14:textId="56316891" w:rsidR="00F72CF4" w:rsidRPr="00F15F71" w:rsidRDefault="00F72CF4">
      <w:pPr>
        <w:numPr>
          <w:ilvl w:val="0"/>
          <w:numId w:val="8"/>
        </w:numPr>
        <w:tabs>
          <w:tab w:val="clear" w:pos="360"/>
        </w:tabs>
        <w:spacing w:before="0" w:beforeAutospacing="0" w:after="120" w:afterAutospacing="0"/>
        <w:ind w:left="630" w:hanging="270"/>
        <w:jc w:val="both"/>
        <w:rPr>
          <w:rFonts w:eastAsia="PMingLiU"/>
          <w:lang w:eastAsia="zh-TW"/>
        </w:rPr>
      </w:pPr>
      <w:r w:rsidRPr="00F15F71">
        <w:rPr>
          <w:rFonts w:eastAsia="PMingLiU" w:hint="eastAsia"/>
          <w:b/>
          <w:bCs/>
          <w:color w:val="0000FF"/>
          <w:lang w:eastAsia="zh-TW"/>
        </w:rPr>
        <w:t>請確保我們能獲得所需的資訊。</w:t>
      </w:r>
      <w:r w:rsidRPr="00F15F71">
        <w:rPr>
          <w:rFonts w:eastAsia="PMingLiU" w:hint="eastAsia"/>
          <w:color w:val="0000FF"/>
          <w:lang w:eastAsia="zh-TW"/>
        </w:rPr>
        <w:t>第</w:t>
      </w:r>
      <w:r w:rsidRPr="00F15F71">
        <w:rPr>
          <w:rFonts w:eastAsia="PMingLiU" w:hint="eastAsia"/>
          <w:color w:val="0000FF"/>
          <w:lang w:eastAsia="zh-TW"/>
        </w:rPr>
        <w:t xml:space="preserve"> 3.2 </w:t>
      </w:r>
      <w:r w:rsidRPr="00F15F71">
        <w:rPr>
          <w:rFonts w:eastAsia="PMingLiU" w:hint="eastAsia"/>
          <w:color w:val="0000FF"/>
          <w:lang w:eastAsia="zh-TW"/>
        </w:rPr>
        <w:t>節介紹了您如何協助我們確保您的花費記錄完整且有及時更新。</w:t>
      </w:r>
      <w:r w:rsidRPr="00F15F71">
        <w:rPr>
          <w:rFonts w:eastAsia="PMingLiU" w:hint="eastAsia"/>
          <w:color w:val="0000FF"/>
          <w:lang w:eastAsia="zh-TW"/>
        </w:rPr>
        <w:t>]</w:t>
      </w:r>
    </w:p>
    <w:p w14:paraId="459B5A65" w14:textId="77777777" w:rsidR="00C85C6F" w:rsidRPr="00F15F71" w:rsidRDefault="00C85C6F" w:rsidP="004D7B9E">
      <w:pPr>
        <w:pStyle w:val="ListBullet"/>
        <w:jc w:val="both"/>
        <w:rPr>
          <w:rFonts w:eastAsia="PMingLiU"/>
          <w:lang w:eastAsia="zh-TW"/>
        </w:rPr>
      </w:pPr>
    </w:p>
    <w:p w14:paraId="73E7AF21" w14:textId="0BE7FDF0" w:rsidR="002E4207" w:rsidRPr="00F15F71" w:rsidRDefault="002E4207" w:rsidP="004D7B9E">
      <w:pPr>
        <w:pStyle w:val="Heading3"/>
        <w:rPr>
          <w:sz w:val="12"/>
        </w:rPr>
      </w:pPr>
      <w:bookmarkStart w:id="525" w:name="_Toc102343349"/>
      <w:bookmarkStart w:id="526" w:name="_Toc68601801"/>
      <w:bookmarkStart w:id="527" w:name="_Toc68599145"/>
      <w:bookmarkStart w:id="528" w:name="_Toc228560112"/>
      <w:bookmarkStart w:id="529" w:name="_Toc172187752"/>
      <w:r w:rsidRPr="00F15F71">
        <w:rPr>
          <w:rFonts w:hint="eastAsia"/>
        </w:rPr>
        <w:t>第</w:t>
      </w:r>
      <w:r w:rsidRPr="00F15F71">
        <w:rPr>
          <w:rFonts w:hint="eastAsia"/>
        </w:rPr>
        <w:t xml:space="preserve"> 2 </w:t>
      </w:r>
      <w:r w:rsidRPr="00F15F71">
        <w:rPr>
          <w:rFonts w:hint="eastAsia"/>
        </w:rPr>
        <w:t>節</w:t>
      </w:r>
      <w:r w:rsidRPr="00F15F71">
        <w:rPr>
          <w:rFonts w:hint="eastAsia"/>
        </w:rPr>
        <w:tab/>
      </w:r>
      <w:r w:rsidRPr="00F15F71">
        <w:rPr>
          <w:rFonts w:hint="eastAsia"/>
        </w:rPr>
        <w:t>您須為藥物支付的金額，視您取得該藥時的藥物付款階段而定</w:t>
      </w:r>
      <w:bookmarkEnd w:id="525"/>
      <w:bookmarkEnd w:id="526"/>
      <w:bookmarkEnd w:id="527"/>
      <w:bookmarkEnd w:id="528"/>
      <w:bookmarkEnd w:id="529"/>
    </w:p>
    <w:p w14:paraId="1A36680C" w14:textId="74A5F35D" w:rsidR="002E4207" w:rsidRPr="00F15F71" w:rsidRDefault="002E4207" w:rsidP="004D7B9E">
      <w:pPr>
        <w:pStyle w:val="Heading4"/>
      </w:pPr>
      <w:bookmarkStart w:id="530" w:name="_Toc68601802"/>
      <w:bookmarkStart w:id="531" w:name="_Toc228560113"/>
      <w:r w:rsidRPr="00F15F71">
        <w:rPr>
          <w:rFonts w:hint="eastAsia"/>
        </w:rPr>
        <w:t>第</w:t>
      </w:r>
      <w:r w:rsidRPr="00F15F71">
        <w:rPr>
          <w:rFonts w:hint="eastAsia"/>
        </w:rPr>
        <w:t xml:space="preserve"> 2.1 </w:t>
      </w:r>
      <w:r w:rsidRPr="00F15F71">
        <w:rPr>
          <w:rFonts w:hint="eastAsia"/>
        </w:rPr>
        <w:t>節</w:t>
      </w:r>
      <w:r w:rsidRPr="00F15F71">
        <w:rPr>
          <w:rFonts w:hint="eastAsia"/>
        </w:rPr>
        <w:tab/>
      </w:r>
      <w:r w:rsidRPr="00DF7771">
        <w:rPr>
          <w:rFonts w:hint="eastAsia"/>
          <w:i/>
          <w:iCs/>
          <w:color w:val="0000FE"/>
        </w:rPr>
        <w:t>[insert 2025 plan name]</w:t>
      </w:r>
      <w:r w:rsidR="008F5C08" w:rsidRPr="00DF7771">
        <w:rPr>
          <w:rFonts w:hint="eastAsia"/>
          <w:color w:val="0000FE"/>
        </w:rPr>
        <w:t xml:space="preserve"> </w:t>
      </w:r>
      <w:r w:rsidRPr="00F15F71">
        <w:rPr>
          <w:rFonts w:hint="eastAsia"/>
        </w:rPr>
        <w:t>會員的藥物付款階段有哪些？</w:t>
      </w:r>
      <w:bookmarkEnd w:id="530"/>
      <w:bookmarkEnd w:id="531"/>
    </w:p>
    <w:p w14:paraId="34424CEE" w14:textId="02CC1605" w:rsidR="002E4207" w:rsidRPr="00F15F71" w:rsidRDefault="00C85C6F" w:rsidP="004D7B9E">
      <w:pPr>
        <w:tabs>
          <w:tab w:val="left" w:pos="9360"/>
        </w:tabs>
        <w:spacing w:before="240" w:beforeAutospacing="0" w:after="120" w:afterAutospacing="0"/>
        <w:jc w:val="both"/>
        <w:rPr>
          <w:rFonts w:eastAsia="PMingLiU"/>
          <w:lang w:eastAsia="zh-TW"/>
        </w:rPr>
      </w:pPr>
      <w:r w:rsidRPr="00F15F71">
        <w:rPr>
          <w:rFonts w:eastAsia="PMingLiU" w:hint="eastAsia"/>
          <w:lang w:eastAsia="zh-TW"/>
        </w:rPr>
        <w:t>您在</w:t>
      </w:r>
      <w:r w:rsidRPr="00F15F71">
        <w:rPr>
          <w:rFonts w:eastAsia="PMingLiU" w:hint="eastAsia"/>
          <w:lang w:eastAsia="zh-TW"/>
        </w:rPr>
        <w:t xml:space="preserve"> </w:t>
      </w:r>
      <w:r w:rsidRPr="00F15F71">
        <w:rPr>
          <w:rFonts w:eastAsia="PMingLiU" w:hint="eastAsia"/>
          <w:i/>
          <w:iCs/>
          <w:color w:val="0000FF"/>
          <w:lang w:eastAsia="zh-TW"/>
        </w:rPr>
        <w:t>[insert 2025 plan name]</w:t>
      </w:r>
      <w:r w:rsidRPr="00F15F71">
        <w:rPr>
          <w:rFonts w:eastAsia="PMingLiU" w:hint="eastAsia"/>
          <w:lang w:eastAsia="zh-TW"/>
        </w:rPr>
        <w:t xml:space="preserve"> </w:t>
      </w:r>
      <w:r w:rsidRPr="00F15F71">
        <w:rPr>
          <w:rFonts w:eastAsia="PMingLiU" w:hint="eastAsia"/>
          <w:lang w:eastAsia="zh-TW"/>
        </w:rPr>
        <w:t>下的處方藥保險具有三個</w:t>
      </w:r>
      <w:r w:rsidRPr="00DF7771">
        <w:rPr>
          <w:rFonts w:eastAsia="PMingLiU" w:hint="eastAsia"/>
          <w:b/>
          <w:bCs/>
          <w:lang w:eastAsia="zh-TW"/>
        </w:rPr>
        <w:t>藥</w:t>
      </w:r>
      <w:r w:rsidRPr="00F15F71">
        <w:rPr>
          <w:rFonts w:eastAsia="PMingLiU" w:hint="eastAsia"/>
          <w:b/>
          <w:bCs/>
          <w:lang w:eastAsia="zh-TW"/>
        </w:rPr>
        <w:t>物付款階段</w:t>
      </w:r>
      <w:r w:rsidRPr="00DF7771">
        <w:rPr>
          <w:rFonts w:eastAsia="PMingLiU" w:hint="eastAsia"/>
          <w:lang w:eastAsia="zh-TW"/>
        </w:rPr>
        <w:t>。</w:t>
      </w:r>
      <w:r w:rsidRPr="00F15F71">
        <w:rPr>
          <w:rFonts w:eastAsia="PMingLiU" w:hint="eastAsia"/>
          <w:lang w:eastAsia="zh-TW"/>
        </w:rPr>
        <w:t>您須支付的金額視您配取處方藥或重配處方藥時所屬的階段而定。每個階段的詳細資訊載於本章的第</w:t>
      </w:r>
      <w:r w:rsidRPr="00F15F71">
        <w:rPr>
          <w:rFonts w:eastAsia="PMingLiU" w:hint="eastAsia"/>
          <w:lang w:eastAsia="zh-TW"/>
        </w:rPr>
        <w:t xml:space="preserve"> 4 </w:t>
      </w:r>
      <w:r w:rsidRPr="00F15F71">
        <w:rPr>
          <w:rFonts w:eastAsia="PMingLiU" w:hint="eastAsia"/>
          <w:lang w:eastAsia="zh-TW"/>
        </w:rPr>
        <w:t>節到第</w:t>
      </w:r>
      <w:r w:rsidRPr="00F15F71">
        <w:rPr>
          <w:rFonts w:eastAsia="PMingLiU" w:hint="eastAsia"/>
          <w:lang w:eastAsia="zh-TW"/>
        </w:rPr>
        <w:t xml:space="preserve"> 6 </w:t>
      </w:r>
      <w:r w:rsidRPr="00F15F71">
        <w:rPr>
          <w:rFonts w:eastAsia="PMingLiU" w:hint="eastAsia"/>
          <w:lang w:eastAsia="zh-TW"/>
        </w:rPr>
        <w:t>節。這些階段包括：</w:t>
      </w:r>
    </w:p>
    <w:p w14:paraId="6E8E259E" w14:textId="6A3FC788" w:rsidR="0027276B" w:rsidRPr="00F15F71" w:rsidRDefault="0027276B" w:rsidP="004D7B9E">
      <w:pPr>
        <w:spacing w:before="240" w:beforeAutospacing="0" w:after="120" w:afterAutospacing="0"/>
        <w:jc w:val="both"/>
        <w:rPr>
          <w:rFonts w:eastAsia="PMingLiU"/>
          <w:b/>
          <w:lang w:eastAsia="zh-TW"/>
        </w:rPr>
      </w:pPr>
      <w:r w:rsidRPr="00F15F71">
        <w:rPr>
          <w:rFonts w:eastAsia="PMingLiU" w:hint="eastAsia"/>
          <w:b/>
          <w:bCs/>
          <w:lang w:eastAsia="zh-TW"/>
        </w:rPr>
        <w:t>第</w:t>
      </w:r>
      <w:r w:rsidRPr="00F15F71">
        <w:rPr>
          <w:rFonts w:eastAsia="PMingLiU" w:hint="eastAsia"/>
          <w:b/>
          <w:bCs/>
          <w:lang w:eastAsia="zh-TW"/>
        </w:rPr>
        <w:t xml:space="preserve"> 1 </w:t>
      </w:r>
      <w:r w:rsidRPr="00F15F71">
        <w:rPr>
          <w:rFonts w:eastAsia="PMingLiU" w:hint="eastAsia"/>
          <w:b/>
          <w:bCs/>
          <w:lang w:eastAsia="zh-TW"/>
        </w:rPr>
        <w:t>階段：年度自付扣除金階段</w:t>
      </w:r>
    </w:p>
    <w:p w14:paraId="5E461276" w14:textId="0C8FE351" w:rsidR="0027276B" w:rsidRPr="00F15F71" w:rsidRDefault="0027276B" w:rsidP="004D7B9E">
      <w:pPr>
        <w:spacing w:before="240" w:beforeAutospacing="0" w:after="120" w:afterAutospacing="0"/>
        <w:jc w:val="both"/>
        <w:rPr>
          <w:rFonts w:eastAsia="PMingLiU"/>
          <w:b/>
          <w:lang w:eastAsia="zh-TW"/>
        </w:rPr>
      </w:pPr>
      <w:r w:rsidRPr="00F15F71">
        <w:rPr>
          <w:rFonts w:eastAsia="PMingLiU" w:hint="eastAsia"/>
          <w:b/>
          <w:bCs/>
          <w:lang w:eastAsia="zh-TW"/>
        </w:rPr>
        <w:t>第</w:t>
      </w:r>
      <w:r w:rsidRPr="00F15F71">
        <w:rPr>
          <w:rFonts w:eastAsia="PMingLiU" w:hint="eastAsia"/>
          <w:b/>
          <w:bCs/>
          <w:lang w:eastAsia="zh-TW"/>
        </w:rPr>
        <w:t xml:space="preserve"> 2 </w:t>
      </w:r>
      <w:r w:rsidRPr="00F15F71">
        <w:rPr>
          <w:rFonts w:eastAsia="PMingLiU" w:hint="eastAsia"/>
          <w:b/>
          <w:bCs/>
          <w:lang w:eastAsia="zh-TW"/>
        </w:rPr>
        <w:t>階段：初始承保階段</w:t>
      </w:r>
    </w:p>
    <w:p w14:paraId="3522D01B" w14:textId="25A03242" w:rsidR="00204CFD" w:rsidRPr="00F15F71" w:rsidRDefault="0027276B" w:rsidP="004D7B9E">
      <w:pPr>
        <w:tabs>
          <w:tab w:val="left" w:pos="9360"/>
        </w:tabs>
        <w:spacing w:before="240" w:beforeAutospacing="0" w:after="120" w:afterAutospacing="0"/>
        <w:jc w:val="both"/>
        <w:rPr>
          <w:rFonts w:eastAsia="PMingLiU"/>
          <w:b/>
          <w:lang w:eastAsia="zh-TW"/>
        </w:rPr>
      </w:pPr>
      <w:r w:rsidRPr="00F15F71">
        <w:rPr>
          <w:rFonts w:eastAsia="PMingLiU" w:hint="eastAsia"/>
          <w:b/>
          <w:bCs/>
          <w:lang w:eastAsia="zh-TW"/>
        </w:rPr>
        <w:t>第</w:t>
      </w:r>
      <w:r w:rsidRPr="00F15F71">
        <w:rPr>
          <w:rFonts w:eastAsia="PMingLiU" w:hint="eastAsia"/>
          <w:b/>
          <w:bCs/>
          <w:lang w:eastAsia="zh-TW"/>
        </w:rPr>
        <w:t xml:space="preserve"> 3 </w:t>
      </w:r>
      <w:r w:rsidRPr="00F15F71">
        <w:rPr>
          <w:rFonts w:eastAsia="PMingLiU" w:hint="eastAsia"/>
          <w:b/>
          <w:bCs/>
          <w:lang w:eastAsia="zh-TW"/>
        </w:rPr>
        <w:t>階段：重大傷病承保階段</w:t>
      </w:r>
    </w:p>
    <w:p w14:paraId="34218D7D" w14:textId="27A3B6E8" w:rsidR="002E4207" w:rsidRPr="00F15F71" w:rsidRDefault="002E4207" w:rsidP="004D7B9E">
      <w:pPr>
        <w:pStyle w:val="Heading3"/>
        <w:rPr>
          <w:sz w:val="12"/>
        </w:rPr>
      </w:pPr>
      <w:bookmarkStart w:id="532" w:name="_Toc102343350"/>
      <w:bookmarkStart w:id="533" w:name="_Toc68601803"/>
      <w:bookmarkStart w:id="534" w:name="_Toc68599146"/>
      <w:bookmarkStart w:id="535" w:name="_Toc228560114"/>
      <w:bookmarkStart w:id="536" w:name="_Toc172187753"/>
      <w:r w:rsidRPr="00F15F71">
        <w:rPr>
          <w:rFonts w:hint="eastAsia"/>
        </w:rPr>
        <w:lastRenderedPageBreak/>
        <w:t>第</w:t>
      </w:r>
      <w:r w:rsidRPr="00F15F71">
        <w:rPr>
          <w:rFonts w:hint="eastAsia"/>
        </w:rPr>
        <w:t xml:space="preserve"> 3 </w:t>
      </w:r>
      <w:r w:rsidRPr="00F15F71">
        <w:rPr>
          <w:rFonts w:hint="eastAsia"/>
        </w:rPr>
        <w:t>節</w:t>
      </w:r>
      <w:r w:rsidRPr="00F15F71">
        <w:rPr>
          <w:rFonts w:hint="eastAsia"/>
        </w:rPr>
        <w:tab/>
      </w:r>
      <w:r w:rsidRPr="00F15F71">
        <w:rPr>
          <w:rFonts w:hint="eastAsia"/>
        </w:rPr>
        <w:t>我們會寄一份報告給您，說明您藥物的付款與您的付款</w:t>
      </w:r>
      <w:r w:rsidR="00960331">
        <w:rPr>
          <w:rFonts w:eastAsia="SimSun"/>
        </w:rPr>
        <w:br/>
      </w:r>
      <w:r w:rsidRPr="00F15F71">
        <w:rPr>
          <w:rFonts w:hint="eastAsia"/>
        </w:rPr>
        <w:t>階段</w:t>
      </w:r>
      <w:bookmarkEnd w:id="532"/>
      <w:bookmarkEnd w:id="533"/>
      <w:bookmarkEnd w:id="534"/>
      <w:bookmarkEnd w:id="535"/>
      <w:bookmarkEnd w:id="536"/>
    </w:p>
    <w:p w14:paraId="063DC3FD" w14:textId="0459C0F8" w:rsidR="002E4207" w:rsidRPr="00F15F71" w:rsidRDefault="002E4207" w:rsidP="004D7B9E">
      <w:pPr>
        <w:pStyle w:val="Heading4"/>
      </w:pPr>
      <w:bookmarkStart w:id="537" w:name="_Toc68601804"/>
      <w:bookmarkStart w:id="538" w:name="_Toc228560115"/>
      <w:r w:rsidRPr="00F15F71">
        <w:rPr>
          <w:rFonts w:hint="eastAsia"/>
        </w:rPr>
        <w:t>第</w:t>
      </w:r>
      <w:r w:rsidRPr="00F15F71">
        <w:rPr>
          <w:rFonts w:hint="eastAsia"/>
        </w:rPr>
        <w:t xml:space="preserve"> 3.1 </w:t>
      </w:r>
      <w:r w:rsidRPr="00F15F71">
        <w:rPr>
          <w:rFonts w:hint="eastAsia"/>
        </w:rPr>
        <w:t>節</w:t>
      </w:r>
      <w:r w:rsidRPr="00F15F71">
        <w:rPr>
          <w:rFonts w:hint="eastAsia"/>
        </w:rPr>
        <w:tab/>
      </w:r>
      <w:r w:rsidRPr="00F15F71">
        <w:rPr>
          <w:rFonts w:hint="eastAsia"/>
        </w:rPr>
        <w:t>我們寄給您的每月摘要稱為</w:t>
      </w:r>
      <w:r w:rsidRPr="00960331">
        <w:rPr>
          <w:rFonts w:hint="eastAsia"/>
          <w:i/>
          <w:iCs/>
        </w:rPr>
        <w:t xml:space="preserve"> D </w:t>
      </w:r>
      <w:r w:rsidRPr="00960331">
        <w:rPr>
          <w:rFonts w:hint="eastAsia"/>
          <w:i/>
          <w:iCs/>
        </w:rPr>
        <w:t>部分福利說明（</w:t>
      </w:r>
      <w:r w:rsidRPr="00960331">
        <w:rPr>
          <w:rFonts w:hint="eastAsia"/>
          <w:i/>
          <w:iCs/>
        </w:rPr>
        <w:t xml:space="preserve">D </w:t>
      </w:r>
      <w:r w:rsidRPr="00960331">
        <w:rPr>
          <w:rFonts w:hint="eastAsia"/>
          <w:i/>
          <w:iCs/>
        </w:rPr>
        <w:t>部分</w:t>
      </w:r>
      <w:r w:rsidRPr="00960331">
        <w:rPr>
          <w:rFonts w:hint="eastAsia"/>
          <w:i/>
          <w:iCs/>
        </w:rPr>
        <w:t xml:space="preserve"> EOB</w:t>
      </w:r>
      <w:r w:rsidRPr="00960331">
        <w:rPr>
          <w:rFonts w:hint="eastAsia"/>
          <w:i/>
          <w:iCs/>
        </w:rPr>
        <w:t>）</w:t>
      </w:r>
      <w:bookmarkEnd w:id="537"/>
      <w:bookmarkEnd w:id="538"/>
    </w:p>
    <w:p w14:paraId="0A9470A5" w14:textId="77777777" w:rsidR="002E4207" w:rsidRPr="00F15F71" w:rsidRDefault="002E4207" w:rsidP="004D7B9E">
      <w:pPr>
        <w:jc w:val="both"/>
        <w:rPr>
          <w:rFonts w:eastAsia="PMingLiU"/>
          <w:strike/>
          <w:lang w:eastAsia="zh-TW"/>
        </w:rPr>
      </w:pPr>
      <w:r w:rsidRPr="00F15F71">
        <w:rPr>
          <w:rFonts w:eastAsia="PMingLiU" w:hint="eastAsia"/>
          <w:lang w:eastAsia="zh-TW"/>
        </w:rPr>
        <w:t>我們的計劃將追蹤您處方藥的費用，以及您在藥房為處方配藥或重新配藥時已支付的款項。藉此，我們將可在您進入下一個藥物付款階段時告知您。特別的是，我們會追蹤兩種類型的費用：</w:t>
      </w:r>
    </w:p>
    <w:p w14:paraId="7BB2121A" w14:textId="63C8CF9D" w:rsidR="002E4207" w:rsidRPr="00F15F71" w:rsidRDefault="002E4207">
      <w:pPr>
        <w:pStyle w:val="ListBullet"/>
        <w:numPr>
          <w:ilvl w:val="0"/>
          <w:numId w:val="72"/>
        </w:numPr>
        <w:jc w:val="both"/>
        <w:rPr>
          <w:rFonts w:eastAsia="PMingLiU"/>
          <w:lang w:eastAsia="zh-TW"/>
        </w:rPr>
      </w:pPr>
      <w:r w:rsidRPr="00F15F71">
        <w:rPr>
          <w:rFonts w:eastAsia="PMingLiU" w:hint="eastAsia"/>
          <w:lang w:eastAsia="zh-TW"/>
        </w:rPr>
        <w:t>我們會追蹤您支付了多少費用。這稱為您的</w:t>
      </w:r>
      <w:r w:rsidRPr="00F15F71">
        <w:rPr>
          <w:rFonts w:eastAsia="PMingLiU" w:hint="eastAsia"/>
          <w:b/>
          <w:bCs/>
          <w:lang w:eastAsia="zh-TW"/>
        </w:rPr>
        <w:t>自付費用金額</w:t>
      </w:r>
      <w:r w:rsidRPr="00F15F71">
        <w:rPr>
          <w:rFonts w:eastAsia="PMingLiU" w:hint="eastAsia"/>
          <w:lang w:eastAsia="zh-TW"/>
        </w:rPr>
        <w:t>。該金額包含了您在取得</w:t>
      </w:r>
      <w:r w:rsidRPr="00F15F71">
        <w:rPr>
          <w:rFonts w:eastAsia="PMingLiU" w:hint="eastAsia"/>
          <w:lang w:eastAsia="zh-TW"/>
        </w:rPr>
        <w:t xml:space="preserve"> D </w:t>
      </w:r>
      <w:r w:rsidRPr="00F15F71">
        <w:rPr>
          <w:rFonts w:eastAsia="PMingLiU" w:hint="eastAsia"/>
          <w:lang w:eastAsia="zh-TW"/>
        </w:rPr>
        <w:t>部分承保藥物時所支付的費用、家人或朋友為您藥物支付的款項，以及</w:t>
      </w:r>
      <w:r w:rsidRPr="00F15F71">
        <w:rPr>
          <w:rFonts w:eastAsia="PMingLiU" w:hint="eastAsia"/>
          <w:lang w:eastAsia="zh-TW"/>
        </w:rPr>
        <w:t xml:space="preserve"> Medicare</w:t>
      </w:r>
      <w:r w:rsidRPr="00F15F71">
        <w:rPr>
          <w:rFonts w:eastAsia="PMingLiU" w:hint="eastAsia"/>
          <w:lang w:eastAsia="zh-TW"/>
        </w:rPr>
        <w:t>、僱主或工傷保險、</w:t>
      </w:r>
      <w:r w:rsidRPr="00F15F71">
        <w:rPr>
          <w:rFonts w:eastAsia="PMingLiU" w:hint="eastAsia"/>
          <w:lang w:eastAsia="zh-TW"/>
        </w:rPr>
        <w:t>TRICARE</w:t>
      </w:r>
      <w:r w:rsidRPr="00F15F71">
        <w:rPr>
          <w:rFonts w:eastAsia="PMingLiU" w:hint="eastAsia"/>
          <w:lang w:eastAsia="zh-TW"/>
        </w:rPr>
        <w:t>、印地安醫療保健服務、</w:t>
      </w:r>
      <w:r w:rsidRPr="00F15F71">
        <w:rPr>
          <w:rFonts w:eastAsia="PMingLiU" w:hint="eastAsia"/>
          <w:lang w:eastAsia="zh-TW"/>
        </w:rPr>
        <w:t xml:space="preserve">AIDS </w:t>
      </w:r>
      <w:r w:rsidRPr="00F15F71">
        <w:rPr>
          <w:rFonts w:eastAsia="PMingLiU" w:hint="eastAsia"/>
          <w:lang w:eastAsia="zh-TW"/>
        </w:rPr>
        <w:t>藥物協助計劃、慈善機構和大部分州政府醫藥補助計劃</w:t>
      </w:r>
      <w:r w:rsidRPr="00F15F71">
        <w:rPr>
          <w:rFonts w:eastAsia="PMingLiU" w:hint="eastAsia"/>
          <w:lang w:eastAsia="zh-TW"/>
        </w:rPr>
        <w:t xml:space="preserve"> (SPAP) </w:t>
      </w:r>
      <w:r w:rsidRPr="00F15F71">
        <w:rPr>
          <w:rFonts w:eastAsia="PMingLiU" w:hint="eastAsia"/>
          <w:lang w:eastAsia="zh-TW"/>
        </w:rPr>
        <w:t>為您的藥物所支付的款項。</w:t>
      </w:r>
    </w:p>
    <w:p w14:paraId="796D5711" w14:textId="47C0B51A" w:rsidR="002E4207" w:rsidRPr="00F15F71" w:rsidRDefault="002E4207">
      <w:pPr>
        <w:pStyle w:val="ListBullet"/>
        <w:numPr>
          <w:ilvl w:val="0"/>
          <w:numId w:val="72"/>
        </w:numPr>
        <w:jc w:val="both"/>
        <w:rPr>
          <w:rFonts w:eastAsia="PMingLiU"/>
          <w:lang w:eastAsia="zh-TW"/>
        </w:rPr>
      </w:pPr>
      <w:r w:rsidRPr="00F15F71">
        <w:rPr>
          <w:rFonts w:eastAsia="PMingLiU" w:hint="eastAsia"/>
          <w:lang w:eastAsia="zh-TW"/>
        </w:rPr>
        <w:t>我們會追蹤您的</w:t>
      </w:r>
      <w:r w:rsidRPr="00F15F71">
        <w:rPr>
          <w:rFonts w:eastAsia="PMingLiU" w:hint="eastAsia"/>
          <w:b/>
          <w:bCs/>
          <w:lang w:eastAsia="zh-TW"/>
        </w:rPr>
        <w:t>藥費總額</w:t>
      </w:r>
      <w:r w:rsidRPr="00F15F71">
        <w:rPr>
          <w:rFonts w:eastAsia="PMingLiU" w:hint="eastAsia"/>
          <w:lang w:eastAsia="zh-TW"/>
        </w:rPr>
        <w:t>。「藥費總額」為您的</w:t>
      </w:r>
      <w:r w:rsidRPr="00F15F71">
        <w:rPr>
          <w:rFonts w:eastAsia="PMingLiU" w:hint="eastAsia"/>
          <w:lang w:eastAsia="zh-TW"/>
        </w:rPr>
        <w:t xml:space="preserve"> D </w:t>
      </w:r>
      <w:r w:rsidRPr="00F15F71">
        <w:rPr>
          <w:rFonts w:eastAsia="PMingLiU" w:hint="eastAsia"/>
          <w:lang w:eastAsia="zh-TW"/>
        </w:rPr>
        <w:t>部分承保藥物的費用總額。該金額包含了計劃支付的費用、您支付的費用，以及其他計劃或機構為您的</w:t>
      </w:r>
      <w:r w:rsidRPr="00F15F71">
        <w:rPr>
          <w:rFonts w:eastAsia="PMingLiU" w:hint="eastAsia"/>
          <w:lang w:eastAsia="zh-TW"/>
        </w:rPr>
        <w:t xml:space="preserve"> D </w:t>
      </w:r>
      <w:r w:rsidRPr="00F15F71">
        <w:rPr>
          <w:rFonts w:eastAsia="PMingLiU" w:hint="eastAsia"/>
          <w:lang w:eastAsia="zh-TW"/>
        </w:rPr>
        <w:t>部分承保藥物支付的費用</w:t>
      </w:r>
      <w:r w:rsidR="005B19E1">
        <w:rPr>
          <w:rFonts w:eastAsia="PMingLiU" w:hint="eastAsia"/>
          <w:lang w:eastAsia="zh-TW"/>
        </w:rPr>
        <w:t>。</w:t>
      </w:r>
    </w:p>
    <w:p w14:paraId="72B22F78" w14:textId="6FA935E4" w:rsidR="002E4207" w:rsidRPr="00F15F71" w:rsidRDefault="0027276B" w:rsidP="004D7B9E">
      <w:pPr>
        <w:jc w:val="both"/>
        <w:rPr>
          <w:rFonts w:eastAsia="PMingLiU"/>
          <w:lang w:eastAsia="zh-TW"/>
        </w:rPr>
      </w:pPr>
      <w:r w:rsidRPr="00F15F71">
        <w:rPr>
          <w:rFonts w:eastAsia="PMingLiU" w:hint="eastAsia"/>
          <w:lang w:eastAsia="zh-TW"/>
        </w:rPr>
        <w:t>如果您在上個月透過計劃配取了一次或多次處方藥，我們將向您寄送一份</w:t>
      </w:r>
      <w:r w:rsidRPr="00F15F71">
        <w:rPr>
          <w:rFonts w:eastAsia="PMingLiU" w:hint="eastAsia"/>
          <w:lang w:eastAsia="zh-TW"/>
        </w:rPr>
        <w:t xml:space="preserve"> </w:t>
      </w:r>
      <w:r w:rsidRPr="00F15F71">
        <w:rPr>
          <w:rFonts w:eastAsia="PMingLiU" w:hint="eastAsia"/>
          <w:i/>
          <w:iCs/>
          <w:lang w:eastAsia="zh-TW"/>
        </w:rPr>
        <w:t xml:space="preserve">D </w:t>
      </w:r>
      <w:r w:rsidRPr="00F15F71">
        <w:rPr>
          <w:rFonts w:eastAsia="PMingLiU" w:hint="eastAsia"/>
          <w:i/>
          <w:iCs/>
          <w:lang w:eastAsia="zh-TW"/>
        </w:rPr>
        <w:t>部分</w:t>
      </w:r>
      <w:r w:rsidRPr="00F15F71">
        <w:rPr>
          <w:rFonts w:eastAsia="PMingLiU" w:hint="eastAsia"/>
          <w:i/>
          <w:iCs/>
          <w:lang w:eastAsia="zh-TW"/>
        </w:rPr>
        <w:t xml:space="preserve"> EOB</w:t>
      </w:r>
      <w:r w:rsidRPr="00F15F71">
        <w:rPr>
          <w:rFonts w:eastAsia="PMingLiU" w:hint="eastAsia"/>
          <w:lang w:eastAsia="zh-TW"/>
        </w:rPr>
        <w:t>。</w:t>
      </w:r>
      <w:r w:rsidRPr="00F15F71">
        <w:rPr>
          <w:rFonts w:eastAsia="PMingLiU" w:hint="eastAsia"/>
          <w:i/>
          <w:iCs/>
          <w:lang w:eastAsia="zh-TW"/>
        </w:rPr>
        <w:t xml:space="preserve">D </w:t>
      </w:r>
      <w:r w:rsidRPr="00F15F71">
        <w:rPr>
          <w:rFonts w:eastAsia="PMingLiU" w:hint="eastAsia"/>
          <w:i/>
          <w:iCs/>
          <w:lang w:eastAsia="zh-TW"/>
        </w:rPr>
        <w:t>部分</w:t>
      </w:r>
      <w:r w:rsidRPr="00F15F71">
        <w:rPr>
          <w:rFonts w:eastAsia="PMingLiU" w:hint="eastAsia"/>
          <w:i/>
          <w:iCs/>
          <w:lang w:eastAsia="zh-TW"/>
        </w:rPr>
        <w:t xml:space="preserve"> EOB</w:t>
      </w:r>
      <w:r w:rsidRPr="00F15F71">
        <w:rPr>
          <w:rFonts w:eastAsia="PMingLiU" w:hint="eastAsia"/>
          <w:lang w:eastAsia="zh-TW"/>
        </w:rPr>
        <w:t xml:space="preserve"> </w:t>
      </w:r>
      <w:r w:rsidRPr="00F15F71">
        <w:rPr>
          <w:rFonts w:eastAsia="PMingLiU" w:hint="eastAsia"/>
          <w:lang w:eastAsia="zh-TW"/>
        </w:rPr>
        <w:t>包括</w:t>
      </w:r>
      <w:r w:rsidR="00EB6A7B">
        <w:rPr>
          <w:rFonts w:eastAsia="PMingLiU" w:hint="eastAsia"/>
          <w:lang w:eastAsia="zh-TW"/>
        </w:rPr>
        <w:t>：</w:t>
      </w:r>
    </w:p>
    <w:p w14:paraId="38D3F805" w14:textId="77777777" w:rsidR="002E4207" w:rsidRPr="00F15F71" w:rsidRDefault="002E4207">
      <w:pPr>
        <w:pStyle w:val="ListBullet"/>
        <w:numPr>
          <w:ilvl w:val="0"/>
          <w:numId w:val="73"/>
        </w:numPr>
        <w:jc w:val="both"/>
        <w:rPr>
          <w:rFonts w:eastAsia="PMingLiU"/>
          <w:lang w:eastAsia="zh-TW"/>
        </w:rPr>
      </w:pPr>
      <w:r w:rsidRPr="00F15F71">
        <w:rPr>
          <w:rFonts w:eastAsia="PMingLiU" w:hint="eastAsia"/>
          <w:b/>
          <w:bCs/>
          <w:lang w:eastAsia="zh-TW"/>
        </w:rPr>
        <w:t>該月的相關資訊。</w:t>
      </w:r>
      <w:r w:rsidRPr="00F15F71">
        <w:rPr>
          <w:rFonts w:eastAsia="PMingLiU" w:hint="eastAsia"/>
          <w:lang w:eastAsia="zh-TW"/>
        </w:rPr>
        <w:t>此份報告說明了您上個月配取處方藥的付款細節。這包含了藥費總額、計劃支付的金額，以及您和其他人代表您支付的金額。</w:t>
      </w:r>
    </w:p>
    <w:p w14:paraId="36DEA12C" w14:textId="2CE47B0C" w:rsidR="002E4207" w:rsidRPr="00F15F71" w:rsidRDefault="002E4207">
      <w:pPr>
        <w:pStyle w:val="ListBullet"/>
        <w:numPr>
          <w:ilvl w:val="0"/>
          <w:numId w:val="73"/>
        </w:numPr>
        <w:jc w:val="both"/>
        <w:rPr>
          <w:rFonts w:eastAsia="PMingLiU"/>
          <w:lang w:eastAsia="zh-TW"/>
        </w:rPr>
      </w:pPr>
      <w:r w:rsidRPr="00F15F71">
        <w:rPr>
          <w:rFonts w:eastAsia="PMingLiU" w:hint="eastAsia"/>
          <w:b/>
          <w:bCs/>
          <w:lang w:eastAsia="zh-TW"/>
        </w:rPr>
        <w:t>自</w:t>
      </w:r>
      <w:r w:rsidRPr="00F15F71">
        <w:rPr>
          <w:rFonts w:eastAsia="PMingLiU" w:hint="eastAsia"/>
          <w:b/>
          <w:bCs/>
          <w:lang w:eastAsia="zh-TW"/>
        </w:rPr>
        <w:t xml:space="preserve"> 1 </w:t>
      </w:r>
      <w:r w:rsidRPr="00F15F71">
        <w:rPr>
          <w:rFonts w:eastAsia="PMingLiU" w:hint="eastAsia"/>
          <w:b/>
          <w:bCs/>
          <w:lang w:eastAsia="zh-TW"/>
        </w:rPr>
        <w:t>月</w:t>
      </w:r>
      <w:r w:rsidRPr="00F15F71">
        <w:rPr>
          <w:rFonts w:eastAsia="PMingLiU" w:hint="eastAsia"/>
          <w:b/>
          <w:bCs/>
          <w:lang w:eastAsia="zh-TW"/>
        </w:rPr>
        <w:t xml:space="preserve"> 1 </w:t>
      </w:r>
      <w:r w:rsidRPr="00F15F71">
        <w:rPr>
          <w:rFonts w:eastAsia="PMingLiU" w:hint="eastAsia"/>
          <w:b/>
          <w:bCs/>
          <w:lang w:eastAsia="zh-TW"/>
        </w:rPr>
        <w:t>日起當年度的全部資訊。</w:t>
      </w:r>
      <w:r w:rsidRPr="00F15F71">
        <w:rPr>
          <w:rFonts w:eastAsia="PMingLiU" w:hint="eastAsia"/>
          <w:lang w:eastAsia="zh-TW"/>
        </w:rPr>
        <w:t>這稱為</w:t>
      </w:r>
      <w:r w:rsidRPr="00F15F71">
        <w:rPr>
          <w:rFonts w:eastAsia="PMingLiU" w:hint="eastAsia"/>
          <w:i/>
          <w:iCs/>
          <w:lang w:eastAsia="zh-TW"/>
        </w:rPr>
        <w:t>年初至今</w:t>
      </w:r>
      <w:r w:rsidRPr="00F15F71">
        <w:rPr>
          <w:rFonts w:eastAsia="PMingLiU" w:hint="eastAsia"/>
          <w:lang w:eastAsia="zh-TW"/>
        </w:rPr>
        <w:t>資訊。該資訊顯示自年初以來，您藥物的藥費總額及付款總額。</w:t>
      </w:r>
    </w:p>
    <w:p w14:paraId="351808E7" w14:textId="165EC0B3" w:rsidR="0071164F" w:rsidRPr="00F15F71" w:rsidRDefault="0071164F">
      <w:pPr>
        <w:pStyle w:val="ListBullet"/>
        <w:numPr>
          <w:ilvl w:val="0"/>
          <w:numId w:val="73"/>
        </w:numPr>
        <w:jc w:val="both"/>
        <w:rPr>
          <w:rFonts w:eastAsia="PMingLiU"/>
          <w:lang w:eastAsia="zh-TW"/>
        </w:rPr>
      </w:pPr>
      <w:bookmarkStart w:id="539" w:name="_Hlk27933769"/>
      <w:r w:rsidRPr="00F15F71">
        <w:rPr>
          <w:rFonts w:eastAsia="PMingLiU" w:hint="eastAsia"/>
          <w:b/>
          <w:bCs/>
          <w:lang w:eastAsia="zh-TW"/>
        </w:rPr>
        <w:t>藥物價格資訊。</w:t>
      </w:r>
      <w:r w:rsidRPr="00F15F71">
        <w:rPr>
          <w:rFonts w:eastAsia="PMingLiU" w:hint="eastAsia"/>
          <w:lang w:eastAsia="zh-TW"/>
        </w:rPr>
        <w:t>此資訊將顯示藥物總價格，以及自第一次配取每份處方中相同數量的藥物以來的漲價情況</w:t>
      </w:r>
      <w:r w:rsidR="005B19E1">
        <w:rPr>
          <w:rFonts w:eastAsia="PMingLiU" w:hint="eastAsia"/>
          <w:lang w:eastAsia="zh-TW"/>
        </w:rPr>
        <w:t>。</w:t>
      </w:r>
    </w:p>
    <w:p w14:paraId="63AC11D5" w14:textId="74DA8AE7" w:rsidR="006C0691" w:rsidRPr="00F15F71" w:rsidRDefault="006C0691">
      <w:pPr>
        <w:pStyle w:val="ListBullet"/>
        <w:numPr>
          <w:ilvl w:val="0"/>
          <w:numId w:val="73"/>
        </w:numPr>
        <w:jc w:val="both"/>
        <w:rPr>
          <w:rFonts w:eastAsia="PMingLiU"/>
          <w:lang w:eastAsia="zh-TW"/>
        </w:rPr>
      </w:pPr>
      <w:r w:rsidRPr="00F15F71">
        <w:rPr>
          <w:rFonts w:eastAsia="PMingLiU" w:hint="eastAsia"/>
          <w:b/>
          <w:bCs/>
          <w:lang w:eastAsia="zh-TW"/>
        </w:rPr>
        <w:t>費用更低的其他可用處方藥。</w:t>
      </w:r>
      <w:r w:rsidRPr="00F15F71">
        <w:rPr>
          <w:rFonts w:eastAsia="PMingLiU" w:hint="eastAsia"/>
          <w:lang w:eastAsia="zh-TW"/>
        </w:rPr>
        <w:t>此資訊包括每份處方中分攤費用較低的其他可用藥物（如適用）。</w:t>
      </w:r>
      <w:bookmarkEnd w:id="539"/>
    </w:p>
    <w:p w14:paraId="5B350745" w14:textId="77777777" w:rsidR="002E4207" w:rsidRPr="00F15F71" w:rsidRDefault="002E4207" w:rsidP="004D7B9E">
      <w:pPr>
        <w:pStyle w:val="Heading4"/>
      </w:pPr>
      <w:bookmarkStart w:id="540" w:name="_Toc68601805"/>
      <w:bookmarkStart w:id="541" w:name="_Toc228560116"/>
      <w:r w:rsidRPr="00F15F71">
        <w:rPr>
          <w:rFonts w:hint="eastAsia"/>
        </w:rPr>
        <w:t>第</w:t>
      </w:r>
      <w:r w:rsidRPr="00F15F71">
        <w:rPr>
          <w:rFonts w:hint="eastAsia"/>
        </w:rPr>
        <w:t xml:space="preserve"> 3.2 </w:t>
      </w:r>
      <w:r w:rsidRPr="00F15F71">
        <w:rPr>
          <w:rFonts w:hint="eastAsia"/>
        </w:rPr>
        <w:t>節</w:t>
      </w:r>
      <w:r w:rsidRPr="00F15F71">
        <w:rPr>
          <w:rFonts w:hint="eastAsia"/>
        </w:rPr>
        <w:tab/>
      </w:r>
      <w:r w:rsidRPr="00F15F71">
        <w:rPr>
          <w:rFonts w:hint="eastAsia"/>
        </w:rPr>
        <w:t>協助我們及時更新關於您藥物付款的資訊</w:t>
      </w:r>
      <w:bookmarkEnd w:id="540"/>
      <w:bookmarkEnd w:id="541"/>
    </w:p>
    <w:p w14:paraId="1C64DBAD" w14:textId="77777777" w:rsidR="002E4207" w:rsidRPr="00F15F71" w:rsidRDefault="002E4207" w:rsidP="004D7B9E">
      <w:pPr>
        <w:jc w:val="both"/>
        <w:rPr>
          <w:rFonts w:eastAsia="PMingLiU"/>
          <w:lang w:eastAsia="zh-TW"/>
        </w:rPr>
      </w:pPr>
      <w:r w:rsidRPr="00F15F71">
        <w:rPr>
          <w:rFonts w:eastAsia="PMingLiU" w:hint="eastAsia"/>
          <w:lang w:eastAsia="zh-TW"/>
        </w:rPr>
        <w:t>為了追蹤您的藥物費用與您為藥物支付的款項，我們將利用自藥房取得的記錄。以下說明您如何協助我們及時更新您的資訊，並保持該資訊正確：</w:t>
      </w:r>
    </w:p>
    <w:p w14:paraId="644C4E1E" w14:textId="39856093" w:rsidR="002E4207" w:rsidRPr="00F15F71" w:rsidRDefault="002E4207">
      <w:pPr>
        <w:pStyle w:val="ListBullet"/>
        <w:numPr>
          <w:ilvl w:val="0"/>
          <w:numId w:val="74"/>
        </w:numPr>
        <w:jc w:val="both"/>
        <w:rPr>
          <w:rFonts w:eastAsia="PMingLiU"/>
          <w:lang w:eastAsia="zh-TW"/>
        </w:rPr>
      </w:pPr>
      <w:r w:rsidRPr="00F15F71">
        <w:rPr>
          <w:rFonts w:eastAsia="PMingLiU" w:hint="eastAsia"/>
          <w:b/>
          <w:bCs/>
          <w:lang w:eastAsia="zh-TW"/>
        </w:rPr>
        <w:t>每次配取處方藥時，請出示您的計劃會員卡。</w:t>
      </w:r>
      <w:r w:rsidRPr="00F15F71">
        <w:rPr>
          <w:rFonts w:eastAsia="PMingLiU" w:hint="eastAsia"/>
          <w:lang w:eastAsia="zh-TW"/>
        </w:rPr>
        <w:t>這有助於確保我們瞭解您所配取的處方藥，以及您支付的金額。</w:t>
      </w:r>
    </w:p>
    <w:p w14:paraId="5E5DBFAB" w14:textId="1C6EF92C" w:rsidR="002E4207" w:rsidRPr="00F15F71" w:rsidRDefault="002E4207">
      <w:pPr>
        <w:pStyle w:val="ListBullet"/>
        <w:numPr>
          <w:ilvl w:val="0"/>
          <w:numId w:val="74"/>
        </w:numPr>
        <w:jc w:val="both"/>
        <w:rPr>
          <w:rFonts w:eastAsia="PMingLiU"/>
          <w:b/>
          <w:bCs/>
          <w:lang w:eastAsia="zh-TW"/>
        </w:rPr>
      </w:pPr>
      <w:r w:rsidRPr="00F15F71">
        <w:rPr>
          <w:rFonts w:eastAsia="PMingLiU" w:hint="eastAsia"/>
          <w:b/>
          <w:bCs/>
          <w:lang w:eastAsia="zh-TW"/>
        </w:rPr>
        <w:t>請確保我們能獲得所需的資訊。</w:t>
      </w:r>
      <w:r w:rsidRPr="00F15F71">
        <w:rPr>
          <w:rFonts w:eastAsia="PMingLiU" w:hint="eastAsia"/>
          <w:lang w:eastAsia="zh-TW"/>
        </w:rPr>
        <w:t>有時您可能需要支付處方藥的全部費用。在這種情況下，我們無法自動取得追蹤您的自付費用所需的資訊。為了協助我們追蹤您的</w:t>
      </w:r>
      <w:r w:rsidRPr="00F15F71">
        <w:rPr>
          <w:rFonts w:eastAsia="PMingLiU" w:hint="eastAsia"/>
          <w:lang w:eastAsia="zh-TW"/>
        </w:rPr>
        <w:lastRenderedPageBreak/>
        <w:t>自付費用，請向我們提供您的收據副本。</w:t>
      </w:r>
      <w:r w:rsidRPr="00F15F71">
        <w:rPr>
          <w:rFonts w:eastAsia="PMingLiU" w:hint="eastAsia"/>
          <w:b/>
          <w:bCs/>
          <w:lang w:eastAsia="zh-TW"/>
        </w:rPr>
        <w:t>以下是何時您應該向我們提供藥物收據副本的範例</w:t>
      </w:r>
      <w:r w:rsidR="00EB6A7B">
        <w:rPr>
          <w:rFonts w:eastAsia="PMingLiU" w:hint="eastAsia"/>
          <w:b/>
          <w:bCs/>
          <w:lang w:eastAsia="zh-TW"/>
        </w:rPr>
        <w:t>：</w:t>
      </w:r>
    </w:p>
    <w:p w14:paraId="4D8EFD1B" w14:textId="1B78E98C" w:rsidR="002E4207" w:rsidRPr="00F15F71" w:rsidRDefault="002E4207" w:rsidP="004D7B9E">
      <w:pPr>
        <w:pStyle w:val="ListBullet2"/>
        <w:jc w:val="both"/>
        <w:rPr>
          <w:rFonts w:eastAsia="PMingLiU"/>
          <w:lang w:eastAsia="zh-TW"/>
        </w:rPr>
      </w:pPr>
      <w:r w:rsidRPr="00F15F71">
        <w:rPr>
          <w:rFonts w:eastAsia="PMingLiU" w:hint="eastAsia"/>
          <w:lang w:eastAsia="zh-TW"/>
        </w:rPr>
        <w:t>當您在網絡內藥房以特殊價格，或使用不屬於我們計劃福利的折扣卡來購買承保藥物時</w:t>
      </w:r>
      <w:r w:rsidR="005B19E1">
        <w:rPr>
          <w:rFonts w:eastAsia="PMingLiU" w:hint="eastAsia"/>
          <w:lang w:eastAsia="zh-TW"/>
        </w:rPr>
        <w:t>。</w:t>
      </w:r>
    </w:p>
    <w:p w14:paraId="0190C390" w14:textId="77777777" w:rsidR="002E4207" w:rsidRPr="00F15F71" w:rsidRDefault="002E4207" w:rsidP="004D7B9E">
      <w:pPr>
        <w:pStyle w:val="ListBullet2"/>
        <w:jc w:val="both"/>
        <w:rPr>
          <w:rFonts w:eastAsia="PMingLiU"/>
          <w:lang w:eastAsia="zh-TW"/>
        </w:rPr>
      </w:pPr>
      <w:r w:rsidRPr="00F15F71">
        <w:rPr>
          <w:rFonts w:eastAsia="PMingLiU" w:hint="eastAsia"/>
          <w:lang w:eastAsia="zh-TW"/>
        </w:rPr>
        <w:t>當您為製藥商患者協助計劃所提供的藥物支付定額手續費時。</w:t>
      </w:r>
    </w:p>
    <w:p w14:paraId="29AB1B1E" w14:textId="77777777" w:rsidR="002E4207" w:rsidRPr="00F15F71" w:rsidRDefault="002E4207" w:rsidP="004D7B9E">
      <w:pPr>
        <w:pStyle w:val="ListBullet2"/>
        <w:jc w:val="both"/>
        <w:rPr>
          <w:rFonts w:eastAsia="PMingLiU"/>
          <w:lang w:eastAsia="zh-TW"/>
        </w:rPr>
      </w:pPr>
      <w:r w:rsidRPr="00F15F71">
        <w:rPr>
          <w:rFonts w:eastAsia="PMingLiU" w:hint="eastAsia"/>
          <w:color w:val="000000"/>
          <w:lang w:eastAsia="zh-TW"/>
        </w:rPr>
        <w:t>每當您在網絡外藥房購買承保藥物，或當您在特殊情況下為承保藥物支付全額的費用時。</w:t>
      </w:r>
    </w:p>
    <w:p w14:paraId="243C2365" w14:textId="224C055B" w:rsidR="0027276B" w:rsidRPr="00F15F71" w:rsidRDefault="4E9BD34D">
      <w:pPr>
        <w:pStyle w:val="ListBullet2"/>
        <w:numPr>
          <w:ilvl w:val="0"/>
          <w:numId w:val="176"/>
        </w:numPr>
        <w:jc w:val="both"/>
        <w:rPr>
          <w:rFonts w:eastAsia="PMingLiU"/>
          <w:lang w:eastAsia="zh-TW"/>
        </w:rPr>
      </w:pPr>
      <w:r w:rsidRPr="00F15F71">
        <w:rPr>
          <w:rFonts w:eastAsia="PMingLiU" w:hint="eastAsia"/>
          <w:color w:val="000000" w:themeColor="text1"/>
          <w:lang w:eastAsia="zh-TW"/>
        </w:rPr>
        <w:t>如果您被收取承保藥物的費用，您可以要求我們的計劃來支付我們應承擔的費用。有關如何執行此操作的說明，請參見第</w:t>
      </w:r>
      <w:r w:rsidRPr="00F15F71">
        <w:rPr>
          <w:rFonts w:eastAsia="PMingLiU" w:hint="eastAsia"/>
          <w:color w:val="000000" w:themeColor="text1"/>
          <w:lang w:eastAsia="zh-TW"/>
        </w:rPr>
        <w:t xml:space="preserve"> 7 </w:t>
      </w:r>
      <w:r w:rsidRPr="00F15F71">
        <w:rPr>
          <w:rFonts w:eastAsia="PMingLiU" w:hint="eastAsia"/>
          <w:color w:val="000000" w:themeColor="text1"/>
          <w:lang w:eastAsia="zh-TW"/>
        </w:rPr>
        <w:t>章第</w:t>
      </w:r>
      <w:r w:rsidRPr="00F15F71">
        <w:rPr>
          <w:rFonts w:eastAsia="PMingLiU" w:hint="eastAsia"/>
          <w:color w:val="000000" w:themeColor="text1"/>
          <w:lang w:eastAsia="zh-TW"/>
        </w:rPr>
        <w:t xml:space="preserve"> 2 </w:t>
      </w:r>
      <w:r w:rsidRPr="00F15F71">
        <w:rPr>
          <w:rFonts w:eastAsia="PMingLiU" w:hint="eastAsia"/>
          <w:color w:val="000000" w:themeColor="text1"/>
          <w:lang w:eastAsia="zh-TW"/>
        </w:rPr>
        <w:t>節</w:t>
      </w:r>
      <w:r w:rsidR="005B19E1">
        <w:rPr>
          <w:rFonts w:eastAsia="PMingLiU" w:hint="eastAsia"/>
          <w:color w:val="000000" w:themeColor="text1"/>
          <w:lang w:eastAsia="zh-TW"/>
        </w:rPr>
        <w:t>。</w:t>
      </w:r>
    </w:p>
    <w:p w14:paraId="3226A256" w14:textId="5939EFE6" w:rsidR="002E4207" w:rsidRPr="00F15F71" w:rsidRDefault="002E4207">
      <w:pPr>
        <w:pStyle w:val="ListBullet"/>
        <w:numPr>
          <w:ilvl w:val="0"/>
          <w:numId w:val="75"/>
        </w:numPr>
        <w:jc w:val="both"/>
        <w:rPr>
          <w:rFonts w:eastAsia="PMingLiU"/>
          <w:lang w:eastAsia="zh-TW"/>
        </w:rPr>
      </w:pPr>
      <w:r w:rsidRPr="00F15F71">
        <w:rPr>
          <w:rFonts w:eastAsia="PMingLiU" w:hint="eastAsia"/>
          <w:b/>
          <w:bCs/>
          <w:lang w:eastAsia="zh-TW"/>
        </w:rPr>
        <w:t>請將其他人替您支付的款項資訊寄送給我們。</w:t>
      </w:r>
      <w:r w:rsidRPr="00F15F71">
        <w:rPr>
          <w:rFonts w:eastAsia="PMingLiU" w:hint="eastAsia"/>
          <w:lang w:eastAsia="zh-TW"/>
        </w:rPr>
        <w:t>由某些其他的個人與機構所支付的款項也計入您的自付費用中。例如，由</w:t>
      </w:r>
      <w:r w:rsidRPr="00F15F71">
        <w:rPr>
          <w:rFonts w:eastAsia="PMingLiU" w:hint="eastAsia"/>
          <w:lang w:eastAsia="zh-TW"/>
        </w:rPr>
        <w:t xml:space="preserve"> </w:t>
      </w:r>
      <w:r w:rsidRPr="00F15F71">
        <w:rPr>
          <w:rFonts w:eastAsia="PMingLiU" w:hint="eastAsia"/>
          <w:i/>
          <w:iCs/>
          <w:color w:val="0000FF"/>
          <w:lang w:eastAsia="zh-TW"/>
        </w:rPr>
        <w:t>[plans without an SPAP in their state delete next item]</w:t>
      </w:r>
      <w:r w:rsidR="008F5C08">
        <w:rPr>
          <w:rFonts w:eastAsia="PMingLiU" w:hint="eastAsia"/>
          <w:i/>
          <w:iCs/>
          <w:color w:val="0000FF"/>
          <w:lang w:eastAsia="zh-TW"/>
        </w:rPr>
        <w:t xml:space="preserve"> </w:t>
      </w:r>
      <w:r w:rsidRPr="00F15F71">
        <w:rPr>
          <w:rFonts w:eastAsia="PMingLiU" w:hint="eastAsia"/>
          <w:lang w:eastAsia="zh-TW"/>
        </w:rPr>
        <w:t>州政府醫藥補助計劃、</w:t>
      </w:r>
      <w:r w:rsidRPr="00F15F71">
        <w:rPr>
          <w:rFonts w:eastAsia="PMingLiU" w:hint="eastAsia"/>
          <w:lang w:eastAsia="zh-TW"/>
        </w:rPr>
        <w:t xml:space="preserve">AIDS </w:t>
      </w:r>
      <w:r w:rsidRPr="00F15F71">
        <w:rPr>
          <w:rFonts w:eastAsia="PMingLiU" w:hint="eastAsia"/>
          <w:lang w:eastAsia="zh-TW"/>
        </w:rPr>
        <w:t>藥物協助計劃</w:t>
      </w:r>
      <w:r w:rsidRPr="00F15F71">
        <w:rPr>
          <w:rFonts w:eastAsia="PMingLiU" w:hint="eastAsia"/>
          <w:lang w:eastAsia="zh-TW"/>
        </w:rPr>
        <w:t xml:space="preserve"> (ADAP)</w:t>
      </w:r>
      <w:r w:rsidRPr="00F15F71">
        <w:rPr>
          <w:rFonts w:eastAsia="PMingLiU" w:hint="eastAsia"/>
          <w:lang w:eastAsia="zh-TW"/>
        </w:rPr>
        <w:t>、印地安醫療保健服務，以及慈善機構所支付的款項皆計入您的自付費用中。請保留這些款項的記錄，並寄給我們，以便我們追蹤您的費用</w:t>
      </w:r>
      <w:r w:rsidR="005B19E1">
        <w:rPr>
          <w:rFonts w:eastAsia="PMingLiU" w:hint="eastAsia"/>
          <w:lang w:eastAsia="zh-TW"/>
        </w:rPr>
        <w:t>。</w:t>
      </w:r>
    </w:p>
    <w:p w14:paraId="0F2E87C3" w14:textId="5FFB2F73" w:rsidR="002E4207" w:rsidRPr="00F15F71" w:rsidRDefault="002E4207">
      <w:pPr>
        <w:pStyle w:val="ListBullet"/>
        <w:numPr>
          <w:ilvl w:val="0"/>
          <w:numId w:val="75"/>
        </w:numPr>
        <w:jc w:val="both"/>
        <w:rPr>
          <w:rFonts w:eastAsia="PMingLiU"/>
          <w:lang w:eastAsia="zh-TW"/>
        </w:rPr>
      </w:pPr>
      <w:r w:rsidRPr="00F15F71">
        <w:rPr>
          <w:rFonts w:eastAsia="PMingLiU" w:hint="eastAsia"/>
          <w:b/>
          <w:bCs/>
          <w:lang w:eastAsia="zh-TW"/>
        </w:rPr>
        <w:t>請查閱我們寄給您的書面報告。</w:t>
      </w:r>
      <w:r w:rsidRPr="00F15F71">
        <w:rPr>
          <w:rFonts w:eastAsia="PMingLiU" w:hint="eastAsia"/>
          <w:lang w:eastAsia="zh-TW"/>
        </w:rPr>
        <w:t>當您收到</w:t>
      </w:r>
      <w:r w:rsidRPr="00F15F71">
        <w:rPr>
          <w:rFonts w:eastAsia="PMingLiU" w:hint="eastAsia"/>
          <w:lang w:eastAsia="zh-TW"/>
        </w:rPr>
        <w:t xml:space="preserve"> </w:t>
      </w:r>
      <w:r w:rsidRPr="00F15F71">
        <w:rPr>
          <w:rFonts w:eastAsia="PMingLiU" w:hint="eastAsia"/>
          <w:i/>
          <w:iCs/>
          <w:lang w:eastAsia="zh-TW"/>
        </w:rPr>
        <w:t xml:space="preserve">D </w:t>
      </w:r>
      <w:r w:rsidRPr="00F15F71">
        <w:rPr>
          <w:rFonts w:eastAsia="PMingLiU" w:hint="eastAsia"/>
          <w:i/>
          <w:iCs/>
          <w:lang w:eastAsia="zh-TW"/>
        </w:rPr>
        <w:t>部分</w:t>
      </w:r>
      <w:r w:rsidRPr="00F15F71">
        <w:rPr>
          <w:rFonts w:eastAsia="PMingLiU" w:hint="eastAsia"/>
          <w:i/>
          <w:iCs/>
          <w:lang w:eastAsia="zh-TW"/>
        </w:rPr>
        <w:t xml:space="preserve"> EOB</w:t>
      </w:r>
      <w:r w:rsidRPr="00F15F71">
        <w:rPr>
          <w:rFonts w:eastAsia="PMingLiU" w:hint="eastAsia"/>
          <w:lang w:eastAsia="zh-TW"/>
        </w:rPr>
        <w:t xml:space="preserve"> </w:t>
      </w:r>
      <w:r w:rsidRPr="00F15F71">
        <w:rPr>
          <w:rFonts w:eastAsia="PMingLiU" w:hint="eastAsia"/>
          <w:lang w:eastAsia="zh-TW"/>
        </w:rPr>
        <w:t>時，請仔細檢查，確保資訊完整且正確。如果您認為缺少某些內容或有任何疑問，請致電會員服務部。</w:t>
      </w:r>
      <w:r w:rsidRPr="00F15F71">
        <w:rPr>
          <w:rFonts w:eastAsia="PMingLiU" w:hint="eastAsia"/>
          <w:i/>
          <w:iCs/>
          <w:color w:val="0000FF"/>
          <w:lang w:eastAsia="zh-TW"/>
        </w:rPr>
        <w:t>[Plans that allow members to manage this information on-line may describe that option here</w:t>
      </w:r>
      <w:proofErr w:type="gramStart"/>
      <w:r w:rsidRPr="00F15F71">
        <w:rPr>
          <w:rFonts w:eastAsia="PMingLiU" w:hint="eastAsia"/>
          <w:i/>
          <w:iCs/>
          <w:color w:val="0000FF"/>
          <w:lang w:eastAsia="zh-TW"/>
        </w:rPr>
        <w:t>.]</w:t>
      </w:r>
      <w:r w:rsidRPr="00F15F71">
        <w:rPr>
          <w:rFonts w:eastAsia="PMingLiU" w:hint="eastAsia"/>
          <w:lang w:eastAsia="zh-TW"/>
        </w:rPr>
        <w:t>請務必保留這些報告</w:t>
      </w:r>
      <w:proofErr w:type="gramEnd"/>
      <w:r w:rsidR="005B19E1">
        <w:rPr>
          <w:rFonts w:eastAsia="PMingLiU" w:hint="eastAsia"/>
          <w:lang w:eastAsia="zh-TW"/>
        </w:rPr>
        <w:t>。</w:t>
      </w:r>
    </w:p>
    <w:p w14:paraId="071AFCC0" w14:textId="77777777" w:rsidR="002E4207" w:rsidRPr="00F15F71" w:rsidRDefault="002E4207" w:rsidP="00265034">
      <w:pPr>
        <w:pStyle w:val="Heading3"/>
        <w:jc w:val="left"/>
        <w:rPr>
          <w:sz w:val="12"/>
        </w:rPr>
      </w:pPr>
      <w:bookmarkStart w:id="542" w:name="_Toc102343351"/>
      <w:bookmarkStart w:id="543" w:name="_Toc68601806"/>
      <w:bookmarkStart w:id="544" w:name="_Toc68599147"/>
      <w:bookmarkStart w:id="545" w:name="_Toc228560117"/>
      <w:bookmarkStart w:id="546" w:name="_Toc172187754"/>
      <w:r w:rsidRPr="00F15F71">
        <w:rPr>
          <w:rFonts w:hint="eastAsia"/>
        </w:rPr>
        <w:t>第</w:t>
      </w:r>
      <w:r w:rsidRPr="00F15F71">
        <w:rPr>
          <w:rFonts w:hint="eastAsia"/>
        </w:rPr>
        <w:t xml:space="preserve"> 4 </w:t>
      </w:r>
      <w:r w:rsidRPr="00F15F71">
        <w:rPr>
          <w:rFonts w:hint="eastAsia"/>
        </w:rPr>
        <w:t>節</w:t>
      </w:r>
      <w:r w:rsidRPr="00F15F71">
        <w:rPr>
          <w:rFonts w:hint="eastAsia"/>
        </w:rPr>
        <w:tab/>
      </w:r>
      <w:r w:rsidRPr="00F15F71">
        <w:rPr>
          <w:rFonts w:hint="eastAsia"/>
        </w:rPr>
        <w:t>在自付扣除金階段，您支付</w:t>
      </w:r>
      <w:r w:rsidRPr="00F15F71">
        <w:rPr>
          <w:rFonts w:hint="eastAsia"/>
        </w:rPr>
        <w:t xml:space="preserve"> </w:t>
      </w:r>
      <w:r w:rsidRPr="00265034">
        <w:rPr>
          <w:rFonts w:hint="eastAsia"/>
          <w:i/>
          <w:iCs/>
          <w:color w:val="0000FE"/>
        </w:rPr>
        <w:t>[insert drug tiers if applicable]</w:t>
      </w:r>
      <w:r w:rsidRPr="00265034">
        <w:rPr>
          <w:rFonts w:hint="eastAsia"/>
          <w:color w:val="0000FE"/>
        </w:rPr>
        <w:t xml:space="preserve"> </w:t>
      </w:r>
      <w:r w:rsidRPr="00F15F71">
        <w:rPr>
          <w:rFonts w:hint="eastAsia"/>
        </w:rPr>
        <w:t>藥物的全部費用</w:t>
      </w:r>
      <w:bookmarkEnd w:id="542"/>
      <w:bookmarkEnd w:id="543"/>
      <w:bookmarkEnd w:id="544"/>
      <w:bookmarkEnd w:id="545"/>
      <w:bookmarkEnd w:id="546"/>
    </w:p>
    <w:p w14:paraId="27F7858C" w14:textId="4DBBBC23" w:rsidR="009315A8" w:rsidRPr="00265034" w:rsidRDefault="009315A8" w:rsidP="004D7B9E">
      <w:pPr>
        <w:spacing w:after="0" w:afterAutospacing="0"/>
        <w:jc w:val="both"/>
        <w:rPr>
          <w:i/>
          <w:color w:val="0000FE"/>
          <w:lang w:eastAsia="zh-TW"/>
        </w:rPr>
      </w:pPr>
      <w:r w:rsidRPr="00265034">
        <w:rPr>
          <w:rFonts w:eastAsia="PMingLiU" w:hint="eastAsia"/>
          <w:color w:val="0000FE"/>
          <w:lang w:eastAsia="zh-TW"/>
        </w:rPr>
        <w:t>[</w:t>
      </w:r>
      <w:r w:rsidRPr="00265034">
        <w:rPr>
          <w:rFonts w:eastAsia="PMingLiU" w:hint="eastAsia"/>
          <w:i/>
          <w:iCs/>
          <w:color w:val="0000FE"/>
          <w:lang w:eastAsia="zh-TW"/>
        </w:rPr>
        <w:t>Plans with no deductible replace Section 4 title with</w:t>
      </w:r>
      <w:r w:rsidR="005B19E1" w:rsidRPr="00265034">
        <w:rPr>
          <w:rFonts w:eastAsia="PMingLiU" w:hint="eastAsia"/>
          <w:i/>
          <w:iCs/>
          <w:color w:val="0000FE"/>
          <w:lang w:eastAsia="zh-TW"/>
        </w:rPr>
        <w:t>:</w:t>
      </w:r>
      <w:r w:rsidR="008F5C08" w:rsidRPr="00265034">
        <w:rPr>
          <w:rFonts w:eastAsia="PMingLiU" w:hint="eastAsia"/>
          <w:i/>
          <w:iCs/>
          <w:color w:val="0000FE"/>
          <w:lang w:eastAsia="zh-TW"/>
        </w:rPr>
        <w:t xml:space="preserve"> </w:t>
      </w:r>
      <w:r w:rsidRPr="00265034">
        <w:rPr>
          <w:rFonts w:eastAsia="PMingLiU" w:hint="eastAsia"/>
          <w:i/>
          <w:iCs/>
          <w:color w:val="0000FE"/>
          <w:lang w:eastAsia="zh-TW"/>
        </w:rPr>
        <w:t>[insert 2025 plan name]</w:t>
      </w:r>
      <w:r w:rsidR="00265034" w:rsidRPr="00265034">
        <w:rPr>
          <w:rFonts w:eastAsia="PMingLiU" w:hint="eastAsia"/>
          <w:color w:val="0000FE"/>
          <w:lang w:eastAsia="zh-TW"/>
        </w:rPr>
        <w:t>無任何自付扣</w:t>
      </w:r>
      <w:r w:rsidR="00265034">
        <w:rPr>
          <w:color w:val="0000FE"/>
          <w:lang w:eastAsia="zh-CN"/>
        </w:rPr>
        <w:br/>
      </w:r>
      <w:r w:rsidR="00265034" w:rsidRPr="00265034">
        <w:rPr>
          <w:rFonts w:eastAsia="PMingLiU" w:hint="eastAsia"/>
          <w:color w:val="0000FE"/>
          <w:lang w:eastAsia="zh-TW"/>
        </w:rPr>
        <w:t>除金</w:t>
      </w:r>
      <w:r w:rsidR="00265034" w:rsidRPr="00F15F71">
        <w:rPr>
          <w:rFonts w:eastAsia="PMingLiU" w:hint="eastAsia"/>
          <w:color w:val="0000FF"/>
          <w:lang w:eastAsia="zh-TW"/>
        </w:rPr>
        <w:t>。</w:t>
      </w:r>
      <w:r w:rsidRPr="00265034">
        <w:rPr>
          <w:rFonts w:eastAsia="PMingLiU" w:hint="eastAsia"/>
          <w:color w:val="0000FE"/>
          <w:lang w:eastAsia="zh-TW"/>
        </w:rPr>
        <w:t>]</w:t>
      </w:r>
    </w:p>
    <w:p w14:paraId="5206CD14" w14:textId="00974F4E" w:rsidR="009315A8" w:rsidRPr="00F15F71" w:rsidRDefault="009315A8" w:rsidP="004D7B9E">
      <w:pPr>
        <w:spacing w:after="0" w:afterAutospacing="0"/>
        <w:jc w:val="both"/>
        <w:rPr>
          <w:rFonts w:eastAsia="PMingLiU"/>
          <w:i/>
          <w:color w:val="0000FF"/>
          <w:lang w:eastAsia="zh-TW"/>
        </w:rPr>
      </w:pPr>
      <w:r w:rsidRPr="00F15F71">
        <w:rPr>
          <w:rFonts w:eastAsia="PMingLiU" w:hint="eastAsia"/>
          <w:color w:val="0000FF"/>
          <w:lang w:eastAsia="zh-TW"/>
        </w:rPr>
        <w:t>[</w:t>
      </w:r>
      <w:r w:rsidRPr="00F15F71">
        <w:rPr>
          <w:rFonts w:eastAsia="PMingLiU" w:hint="eastAsia"/>
          <w:i/>
          <w:iCs/>
          <w:color w:val="0000FF"/>
          <w:lang w:eastAsia="zh-TW"/>
        </w:rPr>
        <w:t>Plans with no deductible replace text below with</w:t>
      </w:r>
      <w:r w:rsidR="005B19E1">
        <w:rPr>
          <w:rFonts w:eastAsia="PMingLiU" w:hint="eastAsia"/>
          <w:color w:val="0000FF"/>
          <w:lang w:eastAsia="zh-TW"/>
        </w:rPr>
        <w:t xml:space="preserve">: </w:t>
      </w:r>
      <w:r w:rsidRPr="00F15F71">
        <w:rPr>
          <w:rFonts w:eastAsia="PMingLiU" w:hint="eastAsia"/>
          <w:i/>
          <w:iCs/>
          <w:color w:val="0000FF"/>
          <w:lang w:eastAsia="zh-TW"/>
        </w:rPr>
        <w:t>[insert 2025 plan name]</w:t>
      </w:r>
      <w:r w:rsidRPr="00F15F71">
        <w:rPr>
          <w:rFonts w:eastAsia="PMingLiU" w:hint="eastAsia"/>
          <w:color w:val="0000FF"/>
          <w:lang w:eastAsia="zh-TW"/>
        </w:rPr>
        <w:t>無任何自付扣除金。當您在一年中首次配取處方藥時，您將從初始承保階段開始。請參見第</w:t>
      </w:r>
      <w:r w:rsidRPr="00F15F71">
        <w:rPr>
          <w:rFonts w:eastAsia="PMingLiU" w:hint="eastAsia"/>
          <w:color w:val="0000FF"/>
          <w:lang w:eastAsia="zh-TW"/>
        </w:rPr>
        <w:t xml:space="preserve"> 5 </w:t>
      </w:r>
      <w:r w:rsidRPr="00F15F71">
        <w:rPr>
          <w:rFonts w:eastAsia="PMingLiU" w:hint="eastAsia"/>
          <w:color w:val="0000FF"/>
          <w:lang w:eastAsia="zh-TW"/>
        </w:rPr>
        <w:t>節，瞭解有關您在初始承保階段中的承保範圍的資訊。</w:t>
      </w:r>
      <w:r w:rsidRPr="00F15F71">
        <w:rPr>
          <w:rFonts w:eastAsia="PMingLiU" w:hint="eastAsia"/>
          <w:color w:val="0000FF"/>
          <w:lang w:eastAsia="zh-TW"/>
        </w:rPr>
        <w:t>]</w:t>
      </w:r>
    </w:p>
    <w:p w14:paraId="69F659AC" w14:textId="3F891F72" w:rsidR="002E4207" w:rsidRPr="00F15F71" w:rsidRDefault="02DA6B2E" w:rsidP="004D7B9E">
      <w:pPr>
        <w:jc w:val="both"/>
        <w:rPr>
          <w:rFonts w:eastAsia="PMingLiU"/>
          <w:lang w:eastAsia="zh-TW"/>
        </w:rPr>
      </w:pPr>
      <w:r w:rsidRPr="00F15F71">
        <w:rPr>
          <w:rFonts w:eastAsia="PMingLiU" w:hint="eastAsia"/>
          <w:lang w:eastAsia="zh-TW"/>
        </w:rPr>
        <w:t>自付扣除金階段是您的藥物承保的第一個付款階段。</w:t>
      </w:r>
      <w:r w:rsidRPr="00F15F71">
        <w:rPr>
          <w:rFonts w:eastAsia="PMingLiU" w:hint="eastAsia"/>
          <w:color w:val="0000FF"/>
          <w:lang w:eastAsia="zh-TW"/>
        </w:rPr>
        <w:t>[</w:t>
      </w:r>
      <w:r w:rsidRPr="00F15F71">
        <w:rPr>
          <w:rFonts w:eastAsia="PMingLiU" w:hint="eastAsia"/>
          <w:i/>
          <w:iCs/>
          <w:color w:val="0000FF"/>
          <w:lang w:eastAsia="zh-TW"/>
        </w:rPr>
        <w:t>Plans with a deductible for all drug types/tiers, insert</w:t>
      </w:r>
      <w:r w:rsidR="005B19E1">
        <w:rPr>
          <w:rFonts w:eastAsia="PMingLiU" w:hint="eastAsia"/>
          <w:i/>
          <w:iCs/>
          <w:color w:val="0000FF"/>
          <w:lang w:eastAsia="zh-TW"/>
        </w:rPr>
        <w:t xml:space="preserve">: </w:t>
      </w:r>
      <w:r w:rsidRPr="00F15F71">
        <w:rPr>
          <w:rFonts w:eastAsia="PMingLiU" w:hint="eastAsia"/>
          <w:color w:val="0000FF"/>
          <w:lang w:eastAsia="zh-TW"/>
        </w:rPr>
        <w:t>當您在一年中首次配取處方藥時，此階段開始。當您在此付款階段時，</w:t>
      </w:r>
      <w:r w:rsidRPr="00F15F71">
        <w:rPr>
          <w:rFonts w:eastAsia="PMingLiU" w:hint="eastAsia"/>
          <w:b/>
          <w:bCs/>
          <w:color w:val="0000FF"/>
          <w:lang w:eastAsia="zh-TW"/>
        </w:rPr>
        <w:t>您必須支付藥物的全部費用</w:t>
      </w:r>
      <w:r w:rsidRPr="00F15F71">
        <w:rPr>
          <w:rFonts w:eastAsia="PMingLiU" w:hint="eastAsia"/>
          <w:color w:val="0000FF"/>
          <w:lang w:eastAsia="zh-TW"/>
        </w:rPr>
        <w:t>，直到您達到本計劃的自付扣除金，</w:t>
      </w:r>
      <w:r w:rsidRPr="00F15F71">
        <w:rPr>
          <w:rFonts w:eastAsia="PMingLiU" w:hint="eastAsia"/>
          <w:color w:val="0000FF"/>
          <w:lang w:eastAsia="zh-TW"/>
        </w:rPr>
        <w:t xml:space="preserve">2025 </w:t>
      </w:r>
      <w:r w:rsidRPr="00F15F71">
        <w:rPr>
          <w:rFonts w:eastAsia="PMingLiU" w:hint="eastAsia"/>
          <w:color w:val="0000FF"/>
          <w:lang w:eastAsia="zh-TW"/>
        </w:rPr>
        <w:t>年的自付扣除金為</w:t>
      </w:r>
      <w:r w:rsidRPr="00F15F71">
        <w:rPr>
          <w:rFonts w:eastAsia="PMingLiU" w:hint="eastAsia"/>
          <w:color w:val="0000FF"/>
          <w:lang w:eastAsia="zh-TW"/>
        </w:rPr>
        <w:t xml:space="preserve"> $</w:t>
      </w:r>
      <w:r w:rsidRPr="00F15F71">
        <w:rPr>
          <w:rFonts w:eastAsia="PMingLiU" w:hint="eastAsia"/>
          <w:i/>
          <w:iCs/>
          <w:color w:val="0000FF"/>
          <w:lang w:eastAsia="zh-TW"/>
        </w:rPr>
        <w:t>[insert deductible amount]</w:t>
      </w:r>
      <w:r w:rsidR="007B2491" w:rsidRPr="0070631C">
        <w:rPr>
          <w:rFonts w:eastAsia="PMingLiU" w:hint="eastAsia"/>
          <w:color w:val="0000FF"/>
          <w:lang w:eastAsia="zh-TW"/>
        </w:rPr>
        <w:t>。</w:t>
      </w:r>
      <w:r w:rsidR="000A2FD6">
        <w:rPr>
          <w:rFonts w:eastAsia="PMingLiU" w:hint="eastAsia"/>
          <w:color w:val="0000FF"/>
          <w:lang w:eastAsia="zh-TW"/>
        </w:rPr>
        <w:t>] [</w:t>
      </w:r>
      <w:r w:rsidRPr="00F15F71">
        <w:rPr>
          <w:rFonts w:eastAsia="PMingLiU" w:hint="eastAsia"/>
          <w:i/>
          <w:iCs/>
          <w:color w:val="0000FF"/>
          <w:lang w:eastAsia="zh-TW"/>
        </w:rPr>
        <w:t>Plans with a deductible amount other than $0, add</w:t>
      </w:r>
      <w:r w:rsidR="005B19E1">
        <w:rPr>
          <w:rFonts w:eastAsia="PMingLiU" w:hint="eastAsia"/>
          <w:i/>
          <w:iCs/>
          <w:color w:val="0000FF"/>
          <w:lang w:eastAsia="zh-TW"/>
        </w:rPr>
        <w:t xml:space="preserve">: </w:t>
      </w:r>
      <w:bookmarkStart w:id="547" w:name="_Hlk134558536"/>
      <w:r w:rsidRPr="00F15F71">
        <w:rPr>
          <w:rFonts w:eastAsia="PMingLiU" w:hint="eastAsia"/>
          <w:color w:val="0000FF"/>
          <w:lang w:eastAsia="zh-TW"/>
        </w:rPr>
        <w:t>自付扣除金不適用於承保的胰島素產品和大多數的成人</w:t>
      </w:r>
      <w:r w:rsidRPr="00F15F71">
        <w:rPr>
          <w:rFonts w:eastAsia="PMingLiU" w:hint="eastAsia"/>
          <w:color w:val="0000FF"/>
          <w:lang w:eastAsia="zh-TW"/>
        </w:rPr>
        <w:t xml:space="preserve"> D </w:t>
      </w:r>
      <w:r w:rsidRPr="00F15F71">
        <w:rPr>
          <w:rFonts w:eastAsia="PMingLiU" w:hint="eastAsia"/>
          <w:color w:val="0000FF"/>
          <w:lang w:eastAsia="zh-TW"/>
        </w:rPr>
        <w:t>部分疫苗，包括帶狀皰疹、破傷風和旅行疫苗</w:t>
      </w:r>
      <w:bookmarkEnd w:id="547"/>
      <w:r w:rsidRPr="00F15F71">
        <w:rPr>
          <w:rFonts w:eastAsia="PMingLiU" w:hint="eastAsia"/>
          <w:color w:val="0000FF"/>
          <w:lang w:eastAsia="zh-TW"/>
        </w:rPr>
        <w:t>。</w:t>
      </w:r>
      <w:r w:rsidR="000A2FD6">
        <w:rPr>
          <w:rFonts w:eastAsia="PMingLiU" w:hint="eastAsia"/>
          <w:color w:val="0000FF"/>
          <w:lang w:eastAsia="zh-TW"/>
        </w:rPr>
        <w:t>] [</w:t>
      </w:r>
      <w:r w:rsidRPr="00F15F71">
        <w:rPr>
          <w:rFonts w:eastAsia="PMingLiU" w:hint="eastAsia"/>
          <w:i/>
          <w:iCs/>
          <w:color w:val="0000FF"/>
          <w:lang w:eastAsia="zh-TW"/>
        </w:rPr>
        <w:t>Plans with a deductible on only a subset of drugs, insert</w:t>
      </w:r>
      <w:r w:rsidR="005B19E1">
        <w:rPr>
          <w:rFonts w:eastAsia="PMingLiU" w:hint="eastAsia"/>
          <w:i/>
          <w:iCs/>
          <w:color w:val="0000FF"/>
          <w:lang w:eastAsia="zh-TW"/>
        </w:rPr>
        <w:t xml:space="preserve">: </w:t>
      </w:r>
      <w:r w:rsidRPr="00F15F71">
        <w:rPr>
          <w:rFonts w:eastAsia="PMingLiU" w:hint="eastAsia"/>
          <w:color w:val="0000FF"/>
          <w:lang w:eastAsia="zh-TW"/>
        </w:rPr>
        <w:t>您將為</w:t>
      </w:r>
      <w:r w:rsidR="0067191C" w:rsidRPr="0067191C">
        <w:rPr>
          <w:rFonts w:eastAsia="PMingLiU"/>
          <w:i/>
          <w:iCs/>
          <w:color w:val="0000FF"/>
          <w:lang w:eastAsia="zh-TW"/>
        </w:rPr>
        <w:t>[insert applicable drug tiers]</w:t>
      </w:r>
      <w:r w:rsidRPr="00F15F71">
        <w:rPr>
          <w:rFonts w:eastAsia="PMingLiU" w:hint="eastAsia"/>
          <w:i/>
          <w:iCs/>
          <w:color w:val="0000FF"/>
          <w:lang w:eastAsia="zh-TW"/>
        </w:rPr>
        <w:t xml:space="preserve"> </w:t>
      </w:r>
      <w:r w:rsidRPr="00F15F71">
        <w:rPr>
          <w:rFonts w:eastAsia="PMingLiU" w:hint="eastAsia"/>
          <w:color w:val="0000FF"/>
          <w:lang w:eastAsia="zh-TW"/>
        </w:rPr>
        <w:t>藥物支付</w:t>
      </w:r>
      <w:r w:rsidRPr="00F15F71">
        <w:rPr>
          <w:rFonts w:eastAsia="PMingLiU" w:hint="eastAsia"/>
          <w:color w:val="0000FF"/>
          <w:lang w:eastAsia="zh-TW"/>
        </w:rPr>
        <w:t xml:space="preserve"> $</w:t>
      </w:r>
      <w:r w:rsidR="0067191C" w:rsidRPr="0067191C">
        <w:rPr>
          <w:rFonts w:eastAsia="PMingLiU"/>
          <w:i/>
          <w:iCs/>
          <w:color w:val="0000FF"/>
          <w:lang w:eastAsia="zh-TW"/>
        </w:rPr>
        <w:t>[insert deductible amount]</w:t>
      </w:r>
      <w:r w:rsidR="0067191C">
        <w:rPr>
          <w:rFonts w:hint="eastAsia"/>
          <w:i/>
          <w:iCs/>
          <w:color w:val="0000FF"/>
          <w:lang w:eastAsia="zh-TW"/>
        </w:rPr>
        <w:t xml:space="preserve"> </w:t>
      </w:r>
      <w:r w:rsidRPr="00F15F71">
        <w:rPr>
          <w:rFonts w:eastAsia="PMingLiU" w:hint="eastAsia"/>
          <w:color w:val="0000FF"/>
          <w:lang w:eastAsia="zh-TW"/>
        </w:rPr>
        <w:t>的年度自付扣除金。</w:t>
      </w:r>
      <w:r w:rsidRPr="00F15F71">
        <w:rPr>
          <w:rFonts w:eastAsia="PMingLiU" w:hint="eastAsia"/>
          <w:b/>
          <w:bCs/>
          <w:color w:val="0000FF"/>
          <w:lang w:eastAsia="zh-TW"/>
        </w:rPr>
        <w:t>您必須支付您的</w:t>
      </w:r>
      <w:r w:rsidRPr="00F15F71">
        <w:rPr>
          <w:rFonts w:eastAsia="PMingLiU" w:hint="eastAsia"/>
          <w:b/>
          <w:bCs/>
          <w:color w:val="0000FF"/>
          <w:lang w:eastAsia="zh-TW"/>
        </w:rPr>
        <w:t xml:space="preserve"> </w:t>
      </w:r>
      <w:r w:rsidRPr="00F15F71">
        <w:rPr>
          <w:rFonts w:eastAsia="PMingLiU" w:hint="eastAsia"/>
          <w:i/>
          <w:iCs/>
          <w:color w:val="0000FF"/>
          <w:lang w:eastAsia="zh-TW"/>
        </w:rPr>
        <w:t>[</w:t>
      </w:r>
      <w:r w:rsidRPr="00F15F71">
        <w:rPr>
          <w:rFonts w:eastAsia="PMingLiU" w:hint="eastAsia"/>
          <w:b/>
          <w:bCs/>
          <w:i/>
          <w:iCs/>
          <w:color w:val="0000FF"/>
          <w:lang w:eastAsia="zh-TW"/>
        </w:rPr>
        <w:t>insert applicable drug tiers</w:t>
      </w:r>
      <w:r w:rsidRPr="00F15F71">
        <w:rPr>
          <w:rFonts w:eastAsia="PMingLiU" w:hint="eastAsia"/>
          <w:i/>
          <w:iCs/>
          <w:color w:val="0000FF"/>
          <w:lang w:eastAsia="zh-TW"/>
        </w:rPr>
        <w:t>]</w:t>
      </w:r>
      <w:r w:rsidRPr="00F15F71">
        <w:rPr>
          <w:rFonts w:eastAsia="PMingLiU" w:hint="eastAsia"/>
          <w:color w:val="0000FF"/>
          <w:lang w:eastAsia="zh-TW"/>
        </w:rPr>
        <w:t xml:space="preserve"> </w:t>
      </w:r>
      <w:r w:rsidRPr="00BB63F9">
        <w:rPr>
          <w:rFonts w:eastAsia="PMingLiU" w:hint="eastAsia"/>
          <w:b/>
          <w:bCs/>
          <w:color w:val="0000FF"/>
          <w:lang w:eastAsia="zh-TW"/>
        </w:rPr>
        <w:t>藥物的全部費用</w:t>
      </w:r>
      <w:r w:rsidRPr="00BB63F9">
        <w:rPr>
          <w:rFonts w:eastAsia="PMingLiU" w:hint="eastAsia"/>
          <w:color w:val="0000FF"/>
          <w:lang w:eastAsia="zh-TW"/>
        </w:rPr>
        <w:t>，直至</w:t>
      </w:r>
      <w:r w:rsidRPr="00F15F71">
        <w:rPr>
          <w:rFonts w:eastAsia="PMingLiU" w:hint="eastAsia"/>
          <w:color w:val="0000FF"/>
          <w:lang w:eastAsia="zh-TW"/>
        </w:rPr>
        <w:t>達到本計劃的自付扣除金。對於所有其他藥</w:t>
      </w:r>
      <w:r w:rsidRPr="00F15F71">
        <w:rPr>
          <w:rFonts w:eastAsia="PMingLiU" w:hint="eastAsia"/>
          <w:color w:val="0000FF"/>
          <w:lang w:eastAsia="zh-TW"/>
        </w:rPr>
        <w:lastRenderedPageBreak/>
        <w:t>物，您無需支付任何自付扣除金。</w:t>
      </w:r>
      <w:r w:rsidRPr="00F15F71">
        <w:rPr>
          <w:rFonts w:eastAsia="PMingLiU" w:hint="eastAsia"/>
          <w:color w:val="0000FF"/>
          <w:lang w:eastAsia="zh-TW"/>
        </w:rPr>
        <w:t>]</w:t>
      </w:r>
      <w:r w:rsidRPr="00BB63F9">
        <w:rPr>
          <w:rFonts w:eastAsia="PMingLiU" w:hint="eastAsia"/>
          <w:b/>
          <w:bCs/>
          <w:lang w:eastAsia="zh-TW"/>
        </w:rPr>
        <w:t>全部費用</w:t>
      </w:r>
      <w:r w:rsidRPr="00BB63F9">
        <w:rPr>
          <w:rFonts w:eastAsia="PMingLiU" w:hint="eastAsia"/>
          <w:lang w:eastAsia="zh-TW"/>
        </w:rPr>
        <w:t>通常低</w:t>
      </w:r>
      <w:r w:rsidRPr="00F15F71">
        <w:rPr>
          <w:rFonts w:eastAsia="PMingLiU" w:hint="eastAsia"/>
          <w:lang w:eastAsia="zh-TW"/>
        </w:rPr>
        <w:t>於藥物的正常全價，因為我們的計劃與網絡內藥房針對大多數藥物議定了較低的費用。</w:t>
      </w:r>
    </w:p>
    <w:p w14:paraId="157E929C" w14:textId="73108CB0" w:rsidR="002E4207" w:rsidRPr="00F15F71" w:rsidRDefault="002E4207" w:rsidP="004D7B9E">
      <w:pPr>
        <w:jc w:val="both"/>
        <w:rPr>
          <w:rFonts w:eastAsia="PMingLiU"/>
          <w:lang w:eastAsia="zh-TW"/>
        </w:rPr>
      </w:pPr>
      <w:r w:rsidRPr="00F15F71">
        <w:rPr>
          <w:rFonts w:eastAsia="PMingLiU" w:hint="eastAsia"/>
          <w:lang w:eastAsia="zh-TW"/>
        </w:rPr>
        <w:t>在為您的</w:t>
      </w:r>
      <w:r w:rsidRPr="00F15F71">
        <w:rPr>
          <w:rFonts w:eastAsia="PMingLiU" w:hint="eastAsia"/>
          <w:lang w:eastAsia="zh-TW"/>
        </w:rPr>
        <w:t xml:space="preserve"> </w:t>
      </w:r>
      <w:r w:rsidRPr="00F15F71">
        <w:rPr>
          <w:rFonts w:eastAsia="PMingLiU" w:hint="eastAsia"/>
          <w:i/>
          <w:iCs/>
          <w:color w:val="0000FF"/>
          <w:lang w:eastAsia="zh-TW"/>
        </w:rPr>
        <w:t>[insert drug tiers if applicable]</w:t>
      </w:r>
      <w:r w:rsidRPr="00F15F71">
        <w:rPr>
          <w:rFonts w:eastAsia="PMingLiU" w:hint="eastAsia"/>
          <w:lang w:eastAsia="zh-TW"/>
        </w:rPr>
        <w:t xml:space="preserve"> </w:t>
      </w:r>
      <w:r w:rsidRPr="00F15F71">
        <w:rPr>
          <w:rFonts w:eastAsia="PMingLiU" w:hint="eastAsia"/>
          <w:lang w:eastAsia="zh-TW"/>
        </w:rPr>
        <w:t>藥物支付</w:t>
      </w:r>
      <w:r w:rsidRPr="00F15F71">
        <w:rPr>
          <w:rFonts w:eastAsia="PMingLiU" w:hint="eastAsia"/>
          <w:lang w:eastAsia="zh-TW"/>
        </w:rPr>
        <w:t xml:space="preserve"> $</w:t>
      </w:r>
      <w:r w:rsidRPr="00F15F71">
        <w:rPr>
          <w:rFonts w:eastAsia="PMingLiU" w:hint="eastAsia"/>
          <w:i/>
          <w:iCs/>
          <w:color w:val="0000FF"/>
          <w:lang w:eastAsia="zh-TW"/>
        </w:rPr>
        <w:t>[insert deductible amount]</w:t>
      </w:r>
      <w:r w:rsidR="008F5C08">
        <w:rPr>
          <w:rFonts w:eastAsia="PMingLiU" w:hint="eastAsia"/>
          <w:i/>
          <w:iCs/>
          <w:color w:val="0000FF"/>
          <w:lang w:eastAsia="zh-TW"/>
        </w:rPr>
        <w:t xml:space="preserve"> </w:t>
      </w:r>
      <w:r w:rsidRPr="00F15F71">
        <w:rPr>
          <w:rFonts w:eastAsia="PMingLiU" w:hint="eastAsia"/>
          <w:lang w:eastAsia="zh-TW"/>
        </w:rPr>
        <w:t>之後，您即離開自付扣除金階段並進入初始承保階段</w:t>
      </w:r>
      <w:r w:rsidR="005B19E1">
        <w:rPr>
          <w:rFonts w:eastAsia="PMingLiU" w:hint="eastAsia"/>
          <w:lang w:eastAsia="zh-TW"/>
        </w:rPr>
        <w:t>。</w:t>
      </w:r>
    </w:p>
    <w:p w14:paraId="33CB2C03" w14:textId="77777777" w:rsidR="002E4207" w:rsidRPr="00F15F71" w:rsidRDefault="002E4207" w:rsidP="004D7B9E">
      <w:pPr>
        <w:pStyle w:val="Heading3"/>
        <w:rPr>
          <w:sz w:val="12"/>
        </w:rPr>
      </w:pPr>
      <w:bookmarkStart w:id="548" w:name="_Toc102343352"/>
      <w:bookmarkStart w:id="549" w:name="_Toc68601808"/>
      <w:bookmarkStart w:id="550" w:name="_Toc68599148"/>
      <w:bookmarkStart w:id="551" w:name="_Toc228560119"/>
      <w:bookmarkStart w:id="552" w:name="_Toc172187755"/>
      <w:r w:rsidRPr="00F15F71">
        <w:rPr>
          <w:rFonts w:hint="eastAsia"/>
        </w:rPr>
        <w:t>第</w:t>
      </w:r>
      <w:r w:rsidRPr="00F15F71">
        <w:rPr>
          <w:rFonts w:hint="eastAsia"/>
        </w:rPr>
        <w:t xml:space="preserve"> 5 </w:t>
      </w:r>
      <w:r w:rsidRPr="00F15F71">
        <w:rPr>
          <w:rFonts w:hint="eastAsia"/>
        </w:rPr>
        <w:t>節</w:t>
      </w:r>
      <w:r w:rsidRPr="00F15F71">
        <w:rPr>
          <w:rFonts w:hint="eastAsia"/>
        </w:rPr>
        <w:tab/>
      </w:r>
      <w:r w:rsidRPr="00F15F71">
        <w:rPr>
          <w:rFonts w:hint="eastAsia"/>
        </w:rPr>
        <w:t>在初始承保階段期間，本計劃將為您的藥物費用支付其應承擔的部分，而您也將支付您應承擔的部分</w:t>
      </w:r>
      <w:bookmarkEnd w:id="548"/>
      <w:bookmarkEnd w:id="549"/>
      <w:bookmarkEnd w:id="550"/>
      <w:bookmarkEnd w:id="551"/>
      <w:bookmarkEnd w:id="552"/>
    </w:p>
    <w:p w14:paraId="1464318E" w14:textId="77777777" w:rsidR="002E4207" w:rsidRPr="00F15F71" w:rsidRDefault="002E4207" w:rsidP="004D7B9E">
      <w:pPr>
        <w:pStyle w:val="Heading4"/>
      </w:pPr>
      <w:bookmarkStart w:id="553" w:name="_Toc68601809"/>
      <w:bookmarkStart w:id="554" w:name="_Toc228560120"/>
      <w:r w:rsidRPr="00F15F71">
        <w:rPr>
          <w:rFonts w:hint="eastAsia"/>
        </w:rPr>
        <w:t>第</w:t>
      </w:r>
      <w:r w:rsidRPr="00F15F71">
        <w:rPr>
          <w:rFonts w:hint="eastAsia"/>
        </w:rPr>
        <w:t xml:space="preserve"> 5.1 </w:t>
      </w:r>
      <w:r w:rsidRPr="00F15F71">
        <w:rPr>
          <w:rFonts w:hint="eastAsia"/>
        </w:rPr>
        <w:t>節</w:t>
      </w:r>
      <w:r w:rsidRPr="00F15F71">
        <w:rPr>
          <w:rFonts w:hint="eastAsia"/>
        </w:rPr>
        <w:tab/>
      </w:r>
      <w:r w:rsidRPr="00F15F71">
        <w:rPr>
          <w:rFonts w:hint="eastAsia"/>
        </w:rPr>
        <w:t>您須為藥物支付的費用視該藥本身及您配取處方藥的地點而定</w:t>
      </w:r>
      <w:bookmarkEnd w:id="553"/>
      <w:bookmarkEnd w:id="554"/>
    </w:p>
    <w:p w14:paraId="62CDCC7B" w14:textId="70A5C706" w:rsidR="002E4207" w:rsidRPr="00F15F71" w:rsidRDefault="002E4207" w:rsidP="004D7B9E">
      <w:pPr>
        <w:jc w:val="both"/>
        <w:rPr>
          <w:rFonts w:eastAsia="PMingLiU"/>
          <w:lang w:eastAsia="zh-TW"/>
        </w:rPr>
      </w:pPr>
      <w:r w:rsidRPr="00F15F71">
        <w:rPr>
          <w:rFonts w:eastAsia="PMingLiU" w:hint="eastAsia"/>
          <w:lang w:eastAsia="zh-TW"/>
        </w:rPr>
        <w:t>在初始承保階段期間，本計劃將為您的承保處方藥支付其應承擔的費用，而您也將支付您應承擔的費用（您的</w:t>
      </w:r>
      <w:r w:rsidRPr="00F15F71">
        <w:rPr>
          <w:rFonts w:eastAsia="PMingLiU" w:hint="eastAsia"/>
          <w:color w:val="0000FF"/>
          <w:lang w:eastAsia="zh-TW"/>
        </w:rPr>
        <w:t>[</w:t>
      </w:r>
      <w:r w:rsidRPr="00F15F71">
        <w:rPr>
          <w:rFonts w:eastAsia="PMingLiU" w:hint="eastAsia"/>
          <w:i/>
          <w:iCs/>
          <w:color w:val="0000FF"/>
          <w:lang w:eastAsia="zh-TW"/>
        </w:rPr>
        <w:t>insert as applicable</w:t>
      </w:r>
      <w:r w:rsidR="005B19E1">
        <w:rPr>
          <w:rFonts w:eastAsia="PMingLiU" w:hint="eastAsia"/>
          <w:i/>
          <w:iCs/>
          <w:color w:val="0000FF"/>
          <w:lang w:eastAsia="zh-TW"/>
        </w:rPr>
        <w:t xml:space="preserve">: </w:t>
      </w:r>
      <w:r w:rsidRPr="00F15F71">
        <w:rPr>
          <w:rFonts w:eastAsia="PMingLiU" w:hint="eastAsia"/>
          <w:color w:val="0000FF"/>
          <w:lang w:eastAsia="zh-TW"/>
        </w:rPr>
        <w:t>定額手續</w:t>
      </w:r>
      <w:r w:rsidR="00392EDD" w:rsidRPr="00F15F71">
        <w:rPr>
          <w:rFonts w:eastAsia="PMingLiU" w:hint="eastAsia"/>
          <w:color w:val="0000FF"/>
          <w:lang w:eastAsia="zh-TW"/>
        </w:rPr>
        <w:t>費</w:t>
      </w:r>
      <w:r w:rsidR="00392EDD">
        <w:rPr>
          <w:rFonts w:eastAsia="PMingLiU" w:hint="eastAsia"/>
          <w:color w:val="0000FF"/>
          <w:lang w:eastAsia="zh-TW"/>
        </w:rPr>
        <w:t xml:space="preserve"> </w:t>
      </w:r>
      <w:r w:rsidR="00392EDD" w:rsidRPr="00F15F71">
        <w:rPr>
          <w:rFonts w:eastAsia="PMingLiU" w:hint="eastAsia"/>
          <w:i/>
          <w:iCs/>
          <w:color w:val="0000FF"/>
          <w:lang w:eastAsia="zh-TW"/>
        </w:rPr>
        <w:t>or</w:t>
      </w:r>
      <w:r w:rsidR="00392EDD">
        <w:rPr>
          <w:rFonts w:eastAsia="PMingLiU" w:hint="eastAsia"/>
          <w:i/>
          <w:iCs/>
          <w:color w:val="0000FF"/>
          <w:lang w:eastAsia="zh-TW"/>
        </w:rPr>
        <w:t xml:space="preserve"> </w:t>
      </w:r>
      <w:r w:rsidR="00392EDD" w:rsidRPr="00F15F71">
        <w:rPr>
          <w:rFonts w:eastAsia="PMingLiU" w:hint="eastAsia"/>
          <w:color w:val="0000FF"/>
          <w:lang w:eastAsia="zh-TW"/>
        </w:rPr>
        <w:t>共</w:t>
      </w:r>
      <w:r w:rsidRPr="00F15F71">
        <w:rPr>
          <w:rFonts w:eastAsia="PMingLiU" w:hint="eastAsia"/>
          <w:color w:val="0000FF"/>
          <w:lang w:eastAsia="zh-TW"/>
        </w:rPr>
        <w:t>同保險</w:t>
      </w:r>
      <w:r w:rsidRPr="00F15F71">
        <w:rPr>
          <w:rFonts w:eastAsia="PMingLiU" w:hint="eastAsia"/>
          <w:color w:val="0000FF"/>
          <w:lang w:eastAsia="zh-TW"/>
        </w:rPr>
        <w:t>]</w:t>
      </w:r>
      <w:r w:rsidRPr="00F15F71">
        <w:rPr>
          <w:rFonts w:eastAsia="PMingLiU" w:hint="eastAsia"/>
          <w:lang w:eastAsia="zh-TW"/>
        </w:rPr>
        <w:t>）。您應承擔的費用視該藥本身及您配取處方藥的地點而定</w:t>
      </w:r>
      <w:r w:rsidR="005B19E1">
        <w:rPr>
          <w:rFonts w:eastAsia="PMingLiU" w:hint="eastAsia"/>
          <w:lang w:eastAsia="zh-TW"/>
        </w:rPr>
        <w:t>。</w:t>
      </w:r>
    </w:p>
    <w:p w14:paraId="0C2A77DC" w14:textId="4FA754B1" w:rsidR="002E4207" w:rsidRPr="00BB63F9" w:rsidRDefault="002E4207" w:rsidP="004D7B9E">
      <w:pPr>
        <w:pStyle w:val="subheading"/>
        <w:jc w:val="both"/>
        <w:rPr>
          <w:rFonts w:eastAsia="PMingLiU"/>
          <w:bCs/>
          <w:lang w:eastAsia="zh-TW"/>
        </w:rPr>
      </w:pPr>
      <w:r w:rsidRPr="00BB63F9">
        <w:rPr>
          <w:rFonts w:eastAsia="PMingLiU" w:hint="eastAsia"/>
          <w:bCs/>
          <w:lang w:eastAsia="zh-TW"/>
        </w:rPr>
        <w:t>本計劃共有</w:t>
      </w:r>
      <w:r w:rsidRPr="00BB63F9">
        <w:rPr>
          <w:rFonts w:eastAsia="PMingLiU" w:hint="eastAsia"/>
          <w:bCs/>
          <w:lang w:eastAsia="zh-TW"/>
        </w:rPr>
        <w:t xml:space="preserve"> </w:t>
      </w:r>
      <w:r w:rsidRPr="00BB63F9">
        <w:rPr>
          <w:rFonts w:eastAsia="PMingLiU" w:hint="eastAsia"/>
          <w:bCs/>
          <w:i/>
          <w:iCs/>
          <w:color w:val="0000FF"/>
          <w:lang w:eastAsia="zh-TW"/>
        </w:rPr>
        <w:t>[insert number of tiers]</w:t>
      </w:r>
      <w:r w:rsidR="008F5C08" w:rsidRPr="00BB63F9">
        <w:rPr>
          <w:rFonts w:eastAsia="PMingLiU" w:hint="eastAsia"/>
          <w:bCs/>
          <w:i/>
          <w:iCs/>
          <w:lang w:eastAsia="zh-TW"/>
        </w:rPr>
        <w:t xml:space="preserve"> </w:t>
      </w:r>
      <w:r w:rsidRPr="00BB63F9">
        <w:rPr>
          <w:rFonts w:eastAsia="PMingLiU" w:hint="eastAsia"/>
          <w:bCs/>
          <w:lang w:eastAsia="zh-TW"/>
        </w:rPr>
        <w:t>種分攤費用等級</w:t>
      </w:r>
    </w:p>
    <w:p w14:paraId="5444D8FC" w14:textId="77777777" w:rsidR="002E4207" w:rsidRPr="00F15F71" w:rsidRDefault="002E4207" w:rsidP="004D7B9E">
      <w:pPr>
        <w:keepNext/>
        <w:spacing w:after="0" w:afterAutospacing="0"/>
        <w:jc w:val="both"/>
        <w:rPr>
          <w:rFonts w:eastAsia="PMingLiU"/>
          <w:i/>
          <w:color w:val="0000FF"/>
          <w:lang w:eastAsia="zh-TW"/>
        </w:rPr>
      </w:pPr>
      <w:r w:rsidRPr="00F15F71">
        <w:rPr>
          <w:rFonts w:eastAsia="PMingLiU" w:hint="eastAsia"/>
          <w:i/>
          <w:iCs/>
          <w:color w:val="0000FF"/>
          <w:lang w:eastAsia="zh-TW"/>
        </w:rPr>
        <w:t>[Plans that do not use drug tiers should omit this section.]</w:t>
      </w:r>
    </w:p>
    <w:p w14:paraId="70451FE0" w14:textId="3C1AC472" w:rsidR="002E4207" w:rsidRPr="00F15F71" w:rsidRDefault="002E4207" w:rsidP="004D7B9E">
      <w:pPr>
        <w:jc w:val="both"/>
        <w:rPr>
          <w:rFonts w:eastAsia="PMingLiU"/>
          <w:lang w:eastAsia="zh-TW"/>
        </w:rPr>
      </w:pPr>
      <w:r w:rsidRPr="00F15F71">
        <w:rPr>
          <w:rFonts w:eastAsia="PMingLiU" w:hint="eastAsia"/>
          <w:lang w:eastAsia="zh-TW"/>
        </w:rPr>
        <w:t>本計劃「藥物清單」上的每種藥物皆屬於</w:t>
      </w:r>
      <w:r w:rsidRPr="00F15F71">
        <w:rPr>
          <w:rFonts w:eastAsia="PMingLiU" w:hint="eastAsia"/>
          <w:lang w:eastAsia="zh-TW"/>
        </w:rPr>
        <w:t xml:space="preserve"> </w:t>
      </w:r>
      <w:r w:rsidRPr="00F15F71">
        <w:rPr>
          <w:rFonts w:eastAsia="PMingLiU" w:hint="eastAsia"/>
          <w:i/>
          <w:iCs/>
          <w:color w:val="0000FF"/>
          <w:lang w:eastAsia="zh-TW"/>
        </w:rPr>
        <w:t>[insert number of tiers]</w:t>
      </w:r>
      <w:r w:rsidRPr="00F15F71">
        <w:rPr>
          <w:rFonts w:eastAsia="PMingLiU" w:hint="eastAsia"/>
          <w:lang w:eastAsia="zh-TW"/>
        </w:rPr>
        <w:t xml:space="preserve"> </w:t>
      </w:r>
      <w:r w:rsidRPr="00F15F71">
        <w:rPr>
          <w:rFonts w:eastAsia="PMingLiU" w:hint="eastAsia"/>
          <w:lang w:eastAsia="zh-TW"/>
        </w:rPr>
        <w:t>種分攤費用等級中的一種。通常，分攤費用的等級編號越高，您藥物的費用就越高：</w:t>
      </w:r>
    </w:p>
    <w:p w14:paraId="26E4B688" w14:textId="5C2C50F2" w:rsidR="004F0ACA" w:rsidRPr="00F15F71" w:rsidRDefault="004F0ACA">
      <w:pPr>
        <w:pStyle w:val="ListBullet"/>
        <w:numPr>
          <w:ilvl w:val="0"/>
          <w:numId w:val="76"/>
        </w:numPr>
        <w:jc w:val="both"/>
        <w:rPr>
          <w:rFonts w:eastAsia="PMingLiU"/>
          <w:lang w:eastAsia="zh-TW"/>
        </w:rPr>
      </w:pPr>
      <w:r w:rsidRPr="00F15F71">
        <w:rPr>
          <w:rFonts w:eastAsia="PMingLiU" w:hint="eastAsia"/>
          <w:i/>
          <w:iCs/>
          <w:color w:val="0000FF"/>
          <w:lang w:eastAsia="zh-TW"/>
        </w:rPr>
        <w:t>[Plans should briefly describe each tier (e.g., Cost-Sharing Tier 1 includes generic drugs). Indicate which is the lowest tier and which is the highest tier.]</w:t>
      </w:r>
    </w:p>
    <w:p w14:paraId="67300CAE" w14:textId="42384945" w:rsidR="00566585" w:rsidRPr="00F15F71" w:rsidRDefault="00566585">
      <w:pPr>
        <w:numPr>
          <w:ilvl w:val="0"/>
          <w:numId w:val="76"/>
        </w:numPr>
        <w:spacing w:before="120" w:beforeAutospacing="0" w:after="120" w:afterAutospacing="0"/>
        <w:jc w:val="both"/>
        <w:rPr>
          <w:rFonts w:eastAsia="PMingLiU"/>
          <w:color w:val="0000FF"/>
          <w:lang w:eastAsia="zh-TW"/>
        </w:rPr>
      </w:pPr>
      <w:r w:rsidRPr="00F15F71">
        <w:rPr>
          <w:rFonts w:eastAsia="PMingLiU" w:hint="eastAsia"/>
          <w:color w:val="0000FF"/>
          <w:lang w:eastAsia="zh-TW"/>
        </w:rPr>
        <w:t>[</w:t>
      </w:r>
      <w:r w:rsidRPr="00F15F71">
        <w:rPr>
          <w:rFonts w:eastAsia="PMingLiU" w:hint="eastAsia"/>
          <w:i/>
          <w:iCs/>
          <w:color w:val="0000FF"/>
          <w:lang w:eastAsia="zh-TW"/>
        </w:rPr>
        <w:t>Plans with copayment/coinsurance on tiers during the Initial Coverage Stage, insert the following if the insulin cost sharing differs from the cost sharing for other drugs on the same tier</w:t>
      </w:r>
      <w:r w:rsidR="005B19E1">
        <w:rPr>
          <w:rFonts w:eastAsia="PMingLiU" w:hint="eastAsia"/>
          <w:i/>
          <w:iCs/>
          <w:color w:val="0000FF"/>
          <w:lang w:eastAsia="zh-TW"/>
        </w:rPr>
        <w:t xml:space="preserve">: </w:t>
      </w:r>
      <w:r w:rsidRPr="00F15F71">
        <w:rPr>
          <w:rFonts w:eastAsia="PMingLiU" w:hint="eastAsia"/>
          <w:color w:val="0000FF"/>
          <w:lang w:eastAsia="zh-TW"/>
        </w:rPr>
        <w:t>對於此等級承保的每種胰島素產品的一個月藥量，您需支付</w:t>
      </w:r>
      <w:r w:rsidRPr="00F15F71">
        <w:rPr>
          <w:rFonts w:eastAsia="PMingLiU" w:hint="eastAsia"/>
          <w:color w:val="0000FF"/>
          <w:lang w:eastAsia="zh-TW"/>
        </w:rPr>
        <w:t xml:space="preserve"> $[</w:t>
      </w:r>
      <w:r w:rsidRPr="00F15F71">
        <w:rPr>
          <w:rFonts w:eastAsia="PMingLiU" w:hint="eastAsia"/>
          <w:i/>
          <w:iCs/>
          <w:color w:val="0000FF"/>
          <w:lang w:eastAsia="zh-TW"/>
        </w:rPr>
        <w:t>xx</w:t>
      </w:r>
      <w:r w:rsidRPr="00F15F71">
        <w:rPr>
          <w:rFonts w:eastAsia="PMingLiU" w:hint="eastAsia"/>
          <w:color w:val="0000FF"/>
          <w:lang w:eastAsia="zh-TW"/>
        </w:rPr>
        <w:t>]</w:t>
      </w:r>
      <w:r w:rsidRPr="00F15F71">
        <w:rPr>
          <w:rFonts w:eastAsia="PMingLiU" w:hint="eastAsia"/>
          <w:color w:val="0000FF"/>
          <w:lang w:eastAsia="zh-TW"/>
        </w:rPr>
        <w:t>。</w:t>
      </w:r>
      <w:r w:rsidRPr="00F15F71">
        <w:rPr>
          <w:rFonts w:eastAsia="PMingLiU" w:hint="eastAsia"/>
          <w:color w:val="0000FF"/>
          <w:lang w:eastAsia="zh-TW"/>
        </w:rPr>
        <w:t>]</w:t>
      </w:r>
      <w:r w:rsidRPr="00F15F71">
        <w:rPr>
          <w:rFonts w:eastAsia="PMingLiU" w:hint="eastAsia"/>
          <w:i/>
          <w:iCs/>
          <w:color w:val="0000FF"/>
          <w:lang w:eastAsia="zh-TW"/>
        </w:rPr>
        <w:t xml:space="preserve"> [Repeat for all drug tiers.]</w:t>
      </w:r>
    </w:p>
    <w:p w14:paraId="2F3B5773" w14:textId="14ACF697" w:rsidR="002E4207" w:rsidRPr="00F15F71" w:rsidRDefault="002E4207" w:rsidP="004D7B9E">
      <w:pPr>
        <w:jc w:val="both"/>
        <w:rPr>
          <w:rFonts w:ascii="Arial" w:eastAsia="PMingLiU" w:hAnsi="Arial" w:cs="Arial"/>
          <w:b/>
          <w:lang w:eastAsia="zh-TW"/>
        </w:rPr>
      </w:pPr>
      <w:r w:rsidRPr="00F15F71">
        <w:rPr>
          <w:rFonts w:eastAsia="PMingLiU" w:hint="eastAsia"/>
          <w:lang w:eastAsia="zh-TW"/>
        </w:rPr>
        <w:t>如要瞭解您的藥物屬於哪個分攤費用等級，請查詢計劃的藥物清單。</w:t>
      </w:r>
    </w:p>
    <w:p w14:paraId="12969AAA" w14:textId="77777777" w:rsidR="002E4207" w:rsidRPr="00F15F71" w:rsidRDefault="002E4207" w:rsidP="004D7B9E">
      <w:pPr>
        <w:pStyle w:val="subheading"/>
        <w:jc w:val="both"/>
        <w:rPr>
          <w:rFonts w:eastAsia="PMingLiU"/>
          <w:lang w:eastAsia="zh-TW"/>
        </w:rPr>
      </w:pPr>
      <w:r w:rsidRPr="00F15F71">
        <w:rPr>
          <w:rFonts w:eastAsia="PMingLiU" w:hint="eastAsia"/>
          <w:bCs/>
          <w:lang w:eastAsia="zh-TW"/>
        </w:rPr>
        <w:t>您的藥房選擇</w:t>
      </w:r>
    </w:p>
    <w:p w14:paraId="36B834F7" w14:textId="77777777" w:rsidR="002E4207" w:rsidRPr="00F15F71" w:rsidRDefault="002E4207" w:rsidP="004D7B9E">
      <w:pPr>
        <w:keepNext/>
        <w:jc w:val="both"/>
        <w:rPr>
          <w:rFonts w:eastAsia="PMingLiU"/>
          <w:lang w:eastAsia="zh-TW"/>
        </w:rPr>
      </w:pPr>
      <w:r w:rsidRPr="00F15F71">
        <w:rPr>
          <w:rFonts w:eastAsia="PMingLiU" w:hint="eastAsia"/>
          <w:lang w:eastAsia="zh-TW"/>
        </w:rPr>
        <w:t>您須為藥物支付的金額視您在下列哪個地點取得而定：</w:t>
      </w:r>
    </w:p>
    <w:p w14:paraId="53D4ACF7" w14:textId="27B63FCE" w:rsidR="004F0ACA" w:rsidRPr="00F15F71" w:rsidRDefault="5AFF48EF">
      <w:pPr>
        <w:pStyle w:val="ListBullet"/>
        <w:numPr>
          <w:ilvl w:val="0"/>
          <w:numId w:val="77"/>
        </w:numPr>
        <w:jc w:val="both"/>
        <w:rPr>
          <w:rFonts w:eastAsia="PMingLiU"/>
          <w:lang w:eastAsia="zh-TW"/>
        </w:rPr>
      </w:pPr>
      <w:r w:rsidRPr="00F15F71">
        <w:rPr>
          <w:rFonts w:eastAsia="PMingLiU" w:hint="eastAsia"/>
          <w:i/>
          <w:iCs/>
          <w:color w:val="0000FF"/>
          <w:lang w:eastAsia="zh-TW"/>
        </w:rPr>
        <w:t xml:space="preserve">[Plans with retail network pharmacies that offer preferred cost sharing, delete this bullet and use next two bullets instead] </w:t>
      </w:r>
      <w:r w:rsidRPr="00F15F71">
        <w:rPr>
          <w:rFonts w:eastAsia="PMingLiU" w:hint="eastAsia"/>
          <w:lang w:eastAsia="zh-TW"/>
        </w:rPr>
        <w:t>網絡內零售藥房。</w:t>
      </w:r>
    </w:p>
    <w:p w14:paraId="20FC5347" w14:textId="14D959FA" w:rsidR="004F0ACA" w:rsidRPr="00F15F71" w:rsidRDefault="004F0ACA">
      <w:pPr>
        <w:pStyle w:val="ListBullet"/>
        <w:numPr>
          <w:ilvl w:val="0"/>
          <w:numId w:val="77"/>
        </w:numPr>
        <w:jc w:val="both"/>
        <w:rPr>
          <w:rFonts w:eastAsia="PMingLiU"/>
          <w:lang w:eastAsia="zh-TW"/>
        </w:rPr>
      </w:pPr>
      <w:r w:rsidRPr="00F15F71">
        <w:rPr>
          <w:rFonts w:eastAsia="PMingLiU" w:hint="eastAsia"/>
          <w:color w:val="0000FF"/>
          <w:lang w:eastAsia="zh-TW"/>
        </w:rPr>
        <w:t>[</w:t>
      </w:r>
      <w:r w:rsidRPr="00F15F71">
        <w:rPr>
          <w:rFonts w:eastAsia="PMingLiU" w:hint="eastAsia"/>
          <w:i/>
          <w:iCs/>
          <w:color w:val="0000FF"/>
          <w:lang w:eastAsia="zh-TW"/>
        </w:rPr>
        <w:t>Plans with retail network pharmacies that offer preferred cost sharing, insert</w:t>
      </w:r>
      <w:r w:rsidR="005B19E1">
        <w:rPr>
          <w:rFonts w:eastAsia="PMingLiU" w:hint="eastAsia"/>
          <w:i/>
          <w:iCs/>
          <w:color w:val="0000FF"/>
          <w:lang w:eastAsia="zh-TW"/>
        </w:rPr>
        <w:t xml:space="preserve">: </w:t>
      </w:r>
      <w:r w:rsidRPr="00F15F71">
        <w:rPr>
          <w:rFonts w:eastAsia="PMingLiU" w:hint="eastAsia"/>
          <w:color w:val="0000FF"/>
          <w:lang w:eastAsia="zh-TW"/>
        </w:rPr>
        <w:t>提供標準分攤費用的網絡內零售藥房。</w:t>
      </w:r>
      <w:r w:rsidRPr="00F15F71">
        <w:rPr>
          <w:rFonts w:eastAsia="PMingLiU" w:hint="eastAsia"/>
          <w:color w:val="0000FF"/>
          <w:lang w:eastAsia="zh-TW"/>
        </w:rPr>
        <w:t>]</w:t>
      </w:r>
    </w:p>
    <w:p w14:paraId="0B139294" w14:textId="715D80CB" w:rsidR="004F0ACA" w:rsidRPr="00F15F71" w:rsidRDefault="004F0ACA">
      <w:pPr>
        <w:pStyle w:val="ListBullet"/>
        <w:numPr>
          <w:ilvl w:val="0"/>
          <w:numId w:val="77"/>
        </w:numPr>
        <w:jc w:val="both"/>
        <w:rPr>
          <w:rFonts w:eastAsia="PMingLiU"/>
          <w:i/>
          <w:lang w:eastAsia="zh-TW"/>
        </w:rPr>
      </w:pPr>
      <w:r w:rsidRPr="00F15F71">
        <w:rPr>
          <w:rFonts w:eastAsia="PMingLiU" w:hint="eastAsia"/>
          <w:color w:val="0000FF"/>
          <w:lang w:eastAsia="zh-TW"/>
        </w:rPr>
        <w:lastRenderedPageBreak/>
        <w:t>[</w:t>
      </w:r>
      <w:r w:rsidRPr="00F15F71">
        <w:rPr>
          <w:rFonts w:eastAsia="PMingLiU" w:hint="eastAsia"/>
          <w:i/>
          <w:iCs/>
          <w:color w:val="0000FF"/>
          <w:lang w:eastAsia="zh-TW"/>
        </w:rPr>
        <w:t>Plans with retail network pharmacies that offer preferred cost sharing, insert</w:t>
      </w:r>
      <w:r w:rsidR="005B19E1">
        <w:rPr>
          <w:rFonts w:eastAsia="PMingLiU" w:hint="eastAsia"/>
          <w:i/>
          <w:iCs/>
          <w:color w:val="0000FF"/>
          <w:lang w:eastAsia="zh-TW"/>
        </w:rPr>
        <w:t xml:space="preserve">: </w:t>
      </w:r>
      <w:r w:rsidRPr="00F15F71">
        <w:rPr>
          <w:rFonts w:eastAsia="PMingLiU" w:hint="eastAsia"/>
          <w:color w:val="0000FF"/>
          <w:lang w:eastAsia="zh-TW"/>
        </w:rPr>
        <w:t>提供首選分攤費用的網絡內零售藥房。在提供首選分攤費用的藥房，費用可能更低。</w:t>
      </w:r>
      <w:r w:rsidRPr="00F15F71">
        <w:rPr>
          <w:rFonts w:eastAsia="PMingLiU" w:hint="eastAsia"/>
          <w:color w:val="0000FF"/>
          <w:lang w:eastAsia="zh-TW"/>
        </w:rPr>
        <w:t>]</w:t>
      </w:r>
    </w:p>
    <w:p w14:paraId="08EAEBB2" w14:textId="66D55090" w:rsidR="004F0ACA" w:rsidRPr="00F15F71" w:rsidRDefault="67C94770">
      <w:pPr>
        <w:pStyle w:val="ListBullet"/>
        <w:numPr>
          <w:ilvl w:val="0"/>
          <w:numId w:val="77"/>
        </w:numPr>
        <w:jc w:val="both"/>
        <w:rPr>
          <w:rFonts w:eastAsia="PMingLiU"/>
          <w:lang w:eastAsia="zh-TW"/>
        </w:rPr>
      </w:pPr>
      <w:r w:rsidRPr="00F15F71">
        <w:rPr>
          <w:rFonts w:eastAsia="PMingLiU" w:hint="eastAsia"/>
          <w:lang w:eastAsia="zh-TW"/>
        </w:rPr>
        <w:t>本計劃網絡外的藥房。我們僅在有限的情況下承保網絡外藥房配取的處方藥。有關何時我們承保於網絡外藥房配取之處方藥的資訊，請參見第</w:t>
      </w:r>
      <w:r w:rsidRPr="00F15F71">
        <w:rPr>
          <w:rFonts w:eastAsia="PMingLiU" w:hint="eastAsia"/>
          <w:lang w:eastAsia="zh-TW"/>
        </w:rPr>
        <w:t xml:space="preserve"> 5 </w:t>
      </w:r>
      <w:r w:rsidRPr="00F15F71">
        <w:rPr>
          <w:rFonts w:eastAsia="PMingLiU" w:hint="eastAsia"/>
          <w:lang w:eastAsia="zh-TW"/>
        </w:rPr>
        <w:t>章第</w:t>
      </w:r>
      <w:r w:rsidRPr="00F15F71">
        <w:rPr>
          <w:rFonts w:eastAsia="PMingLiU" w:hint="eastAsia"/>
          <w:lang w:eastAsia="zh-TW"/>
        </w:rPr>
        <w:t xml:space="preserve"> 2.5 </w:t>
      </w:r>
      <w:r w:rsidRPr="00F15F71">
        <w:rPr>
          <w:rFonts w:eastAsia="PMingLiU" w:hint="eastAsia"/>
          <w:lang w:eastAsia="zh-TW"/>
        </w:rPr>
        <w:t>節</w:t>
      </w:r>
      <w:r w:rsidR="005B19E1">
        <w:rPr>
          <w:rFonts w:eastAsia="PMingLiU" w:hint="eastAsia"/>
          <w:lang w:eastAsia="zh-TW"/>
        </w:rPr>
        <w:t>。</w:t>
      </w:r>
    </w:p>
    <w:p w14:paraId="3760BA6C" w14:textId="671FDA87" w:rsidR="004F0ACA" w:rsidRPr="00F15F71" w:rsidRDefault="006E218F">
      <w:pPr>
        <w:pStyle w:val="ListBullet"/>
        <w:numPr>
          <w:ilvl w:val="0"/>
          <w:numId w:val="77"/>
        </w:numPr>
        <w:jc w:val="both"/>
        <w:rPr>
          <w:rFonts w:eastAsia="PMingLiU"/>
          <w:lang w:eastAsia="zh-TW"/>
        </w:rPr>
      </w:pPr>
      <w:r w:rsidRPr="00F15F71">
        <w:rPr>
          <w:rFonts w:eastAsia="PMingLiU" w:hint="eastAsia"/>
          <w:i/>
          <w:iCs/>
          <w:color w:val="0000FF"/>
          <w:lang w:eastAsia="zh-TW"/>
        </w:rPr>
        <w:t xml:space="preserve">[Plans without mail-order service, delete this bullet] </w:t>
      </w:r>
      <w:r w:rsidRPr="00F15F71">
        <w:rPr>
          <w:rFonts w:eastAsia="PMingLiU" w:hint="eastAsia"/>
          <w:lang w:eastAsia="zh-TW"/>
        </w:rPr>
        <w:t>本計劃的郵購藥房。</w:t>
      </w:r>
    </w:p>
    <w:p w14:paraId="14DC81E7" w14:textId="7D5BF62B" w:rsidR="002E4207" w:rsidRPr="00F15F71" w:rsidRDefault="002E4207" w:rsidP="004D7B9E">
      <w:pPr>
        <w:jc w:val="both"/>
        <w:rPr>
          <w:rFonts w:eastAsia="PMingLiU"/>
          <w:i/>
          <w:lang w:eastAsia="zh-TW"/>
        </w:rPr>
      </w:pPr>
      <w:r w:rsidRPr="00F15F71">
        <w:rPr>
          <w:rFonts w:eastAsia="PMingLiU" w:hint="eastAsia"/>
          <w:lang w:eastAsia="zh-TW"/>
        </w:rPr>
        <w:t>有關這些藥房選擇與配取處方藥的詳情，請參見第</w:t>
      </w:r>
      <w:r w:rsidRPr="00F15F71">
        <w:rPr>
          <w:rFonts w:eastAsia="PMingLiU" w:hint="eastAsia"/>
          <w:lang w:eastAsia="zh-TW"/>
        </w:rPr>
        <w:t xml:space="preserve"> 5 </w:t>
      </w:r>
      <w:r w:rsidRPr="00F15F71">
        <w:rPr>
          <w:rFonts w:eastAsia="PMingLiU" w:hint="eastAsia"/>
          <w:lang w:eastAsia="zh-TW"/>
        </w:rPr>
        <w:t>章，以及計劃的</w:t>
      </w:r>
      <w:r w:rsidRPr="00F15F71">
        <w:rPr>
          <w:rFonts w:eastAsia="PMingLiU" w:hint="eastAsia"/>
          <w:i/>
          <w:iCs/>
          <w:lang w:eastAsia="zh-TW"/>
        </w:rPr>
        <w:t>藥房目錄</w:t>
      </w:r>
      <w:r w:rsidRPr="00F15F71">
        <w:rPr>
          <w:rFonts w:eastAsia="PMingLiU" w:hint="eastAsia"/>
          <w:i/>
          <w:iCs/>
          <w:snapToGrid w:val="0"/>
          <w:color w:val="0000FF"/>
          <w:lang w:eastAsia="zh-TW"/>
        </w:rPr>
        <w:t>[insert URL]</w:t>
      </w:r>
      <w:r w:rsidR="00EF7757" w:rsidRPr="00F15F71">
        <w:rPr>
          <w:rFonts w:eastAsia="PMingLiU" w:hint="eastAsia"/>
          <w:lang w:eastAsia="zh-TW"/>
        </w:rPr>
        <w:t>。</w:t>
      </w:r>
    </w:p>
    <w:p w14:paraId="6B495A87" w14:textId="77777777" w:rsidR="002E4207" w:rsidRPr="00F15F71" w:rsidRDefault="002E4207" w:rsidP="004D7B9E">
      <w:pPr>
        <w:pStyle w:val="Heading4"/>
      </w:pPr>
      <w:bookmarkStart w:id="555" w:name="_Toc68601810"/>
      <w:bookmarkStart w:id="556" w:name="_Toc228560121"/>
      <w:r w:rsidRPr="00F15F71">
        <w:rPr>
          <w:rFonts w:hint="eastAsia"/>
        </w:rPr>
        <w:t>第</w:t>
      </w:r>
      <w:r w:rsidRPr="00F15F71">
        <w:rPr>
          <w:rFonts w:hint="eastAsia"/>
        </w:rPr>
        <w:t xml:space="preserve"> 5.2 </w:t>
      </w:r>
      <w:r w:rsidRPr="00F15F71">
        <w:rPr>
          <w:rFonts w:hint="eastAsia"/>
        </w:rPr>
        <w:t>節</w:t>
      </w:r>
      <w:r w:rsidRPr="00F15F71">
        <w:rPr>
          <w:rFonts w:hint="eastAsia"/>
        </w:rPr>
        <w:tab/>
      </w:r>
      <w:r w:rsidRPr="007701EA">
        <w:rPr>
          <w:rFonts w:hint="eastAsia"/>
        </w:rPr>
        <w:t>一個月份量</w:t>
      </w:r>
      <w:r w:rsidRPr="00F15F71">
        <w:rPr>
          <w:rFonts w:hint="eastAsia"/>
        </w:rPr>
        <w:t>藥物補給的費用表</w:t>
      </w:r>
      <w:bookmarkEnd w:id="555"/>
      <w:bookmarkEnd w:id="556"/>
    </w:p>
    <w:p w14:paraId="7822D6D7" w14:textId="77C6EEAD" w:rsidR="002E4207" w:rsidRPr="00F15F71" w:rsidRDefault="002E4207" w:rsidP="004D7B9E">
      <w:pPr>
        <w:jc w:val="both"/>
        <w:rPr>
          <w:rFonts w:eastAsia="PMingLiU"/>
          <w:lang w:eastAsia="zh-TW"/>
        </w:rPr>
      </w:pPr>
      <w:r w:rsidRPr="00F15F71">
        <w:rPr>
          <w:rFonts w:eastAsia="PMingLiU" w:hint="eastAsia"/>
          <w:i/>
          <w:iCs/>
          <w:color w:val="0000FF"/>
          <w:lang w:eastAsia="zh-TW"/>
        </w:rPr>
        <w:t>[Plans using only copayments or only coinsurance should edit this paragraph to reflect the plan</w:t>
      </w:r>
      <w:r w:rsidR="00A534E6" w:rsidRPr="00F15F71">
        <w:rPr>
          <w:rFonts w:eastAsia="PMingLiU"/>
          <w:i/>
          <w:iCs/>
          <w:color w:val="0000FF"/>
          <w:lang w:eastAsia="zh-TW"/>
        </w:rPr>
        <w:t>’</w:t>
      </w:r>
      <w:r w:rsidRPr="00F15F71">
        <w:rPr>
          <w:rFonts w:eastAsia="PMingLiU" w:hint="eastAsia"/>
          <w:i/>
          <w:iCs/>
          <w:color w:val="0000FF"/>
          <w:lang w:eastAsia="zh-TW"/>
        </w:rPr>
        <w:t xml:space="preserve">s cost sharing] </w:t>
      </w:r>
      <w:r w:rsidRPr="00F15F71">
        <w:rPr>
          <w:rFonts w:eastAsia="PMingLiU" w:hint="eastAsia"/>
          <w:lang w:eastAsia="zh-TW"/>
        </w:rPr>
        <w:t>在初始承保階段期間，您就承保藥物應承擔的費用將會是定額手續費或共同保險的其中之一。</w:t>
      </w:r>
    </w:p>
    <w:p w14:paraId="5DE07165" w14:textId="00B01F17" w:rsidR="00DE438B" w:rsidRPr="00F15F71" w:rsidRDefault="002E4207" w:rsidP="004D7B9E">
      <w:pPr>
        <w:jc w:val="both"/>
        <w:rPr>
          <w:rFonts w:eastAsia="PMingLiU"/>
          <w:lang w:eastAsia="zh-TW"/>
        </w:rPr>
      </w:pPr>
      <w:r w:rsidRPr="00F15F71">
        <w:rPr>
          <w:rFonts w:eastAsia="PMingLiU" w:hint="eastAsia"/>
          <w:i/>
          <w:iCs/>
          <w:color w:val="0000FF"/>
          <w:lang w:eastAsia="zh-TW"/>
        </w:rPr>
        <w:t xml:space="preserve">[Plans that do not use drug tiers, omit] </w:t>
      </w:r>
      <w:r w:rsidRPr="00F15F71">
        <w:rPr>
          <w:rFonts w:eastAsia="PMingLiU" w:hint="eastAsia"/>
          <w:lang w:eastAsia="zh-TW"/>
        </w:rPr>
        <w:t>如同下表所示，定額手續費或共同保險的金額視分攤費用等級而定。</w:t>
      </w:r>
      <w:r w:rsidRPr="00F15F71">
        <w:rPr>
          <w:rFonts w:eastAsia="PMingLiU" w:hint="eastAsia"/>
          <w:i/>
          <w:iCs/>
          <w:color w:val="0000FF"/>
          <w:lang w:eastAsia="zh-TW"/>
        </w:rPr>
        <w:t>[Plans without copayments, omit]</w:t>
      </w:r>
      <w:r w:rsidRPr="00F15F71">
        <w:rPr>
          <w:rFonts w:eastAsia="PMingLiU" w:hint="eastAsia"/>
          <w:lang w:eastAsia="zh-TW"/>
        </w:rPr>
        <w:t>有時藥物費用低於您的定額手續費。在這些情況下，您支付較低的藥物價格而非定額手續費</w:t>
      </w:r>
      <w:r w:rsidR="005B19E1">
        <w:rPr>
          <w:rFonts w:eastAsia="PMingLiU" w:hint="eastAsia"/>
          <w:lang w:eastAsia="zh-TW"/>
        </w:rPr>
        <w:t>。</w:t>
      </w:r>
    </w:p>
    <w:p w14:paraId="066B1CCA" w14:textId="0E58BE06" w:rsidR="00C17F16" w:rsidRPr="00F15F71" w:rsidRDefault="00C17F16" w:rsidP="004D7B9E">
      <w:pPr>
        <w:jc w:val="both"/>
        <w:rPr>
          <w:rFonts w:eastAsia="PMingLiU"/>
          <w:lang w:eastAsia="zh-TW"/>
        </w:rPr>
      </w:pPr>
      <w:r w:rsidRPr="00F15F71">
        <w:rPr>
          <w:rFonts w:eastAsia="PMingLiU" w:hint="eastAsia"/>
          <w:color w:val="0000FF"/>
          <w:lang w:eastAsia="zh-TW"/>
        </w:rPr>
        <w:t>[</w:t>
      </w:r>
      <w:r w:rsidRPr="00F15F71">
        <w:rPr>
          <w:rFonts w:eastAsia="PMingLiU" w:hint="eastAsia"/>
          <w:i/>
          <w:iCs/>
          <w:color w:val="0000FF"/>
          <w:lang w:eastAsia="zh-TW"/>
        </w:rPr>
        <w:t>If the plan has retail network pharmacies that offer preferred cost sharing, the chart must include both standard and preferred cost-sharing rates. For plans that offer mail-order benefits with both preferred and standard cost sharing, sponsors may at their option modify the chart to indicate the different rates. Removed columns do not apply (e.g., preferred cost sharing or mail order). Add or remove tiers as necessary. If mail order is not available for certain tiers, plans should insert the following text in the cost-sharing cell</w:t>
      </w:r>
      <w:r w:rsidR="005B19E1">
        <w:rPr>
          <w:rFonts w:eastAsia="PMingLiU" w:hint="eastAsia"/>
          <w:i/>
          <w:iCs/>
          <w:color w:val="0000FF"/>
          <w:lang w:eastAsia="zh-TW"/>
        </w:rPr>
        <w:t xml:space="preserve">: </w:t>
      </w:r>
      <w:r w:rsidRPr="00F15F71">
        <w:rPr>
          <w:rFonts w:eastAsia="PMingLiU" w:hint="eastAsia"/>
          <w:color w:val="0000FF"/>
          <w:lang w:eastAsia="zh-TW"/>
        </w:rPr>
        <w:t>第</w:t>
      </w:r>
      <w:r w:rsidR="008F5C08">
        <w:rPr>
          <w:rFonts w:eastAsia="PMingLiU" w:hint="eastAsia"/>
          <w:color w:val="0000FF"/>
          <w:lang w:eastAsia="zh-TW"/>
        </w:rPr>
        <w:t xml:space="preserve"> </w:t>
      </w:r>
      <w:r w:rsidRPr="00F15F71">
        <w:rPr>
          <w:rFonts w:eastAsia="PMingLiU" w:hint="eastAsia"/>
          <w:i/>
          <w:iCs/>
          <w:color w:val="0000FF"/>
          <w:lang w:eastAsia="zh-TW"/>
        </w:rPr>
        <w:t>[insert tier]</w:t>
      </w:r>
      <w:r w:rsidRPr="00F15F71">
        <w:rPr>
          <w:rFonts w:eastAsia="PMingLiU" w:hint="eastAsia"/>
          <w:color w:val="0000FF"/>
          <w:lang w:eastAsia="zh-TW"/>
        </w:rPr>
        <w:t xml:space="preserve"> </w:t>
      </w:r>
      <w:r w:rsidRPr="00F15F71">
        <w:rPr>
          <w:rFonts w:eastAsia="PMingLiU" w:hint="eastAsia"/>
          <w:color w:val="0000FF"/>
          <w:lang w:eastAsia="zh-TW"/>
        </w:rPr>
        <w:t>級的藥物不可透過郵購服務購買。</w:t>
      </w:r>
      <w:r w:rsidRPr="00F15F71">
        <w:rPr>
          <w:rFonts w:eastAsia="PMingLiU" w:hint="eastAsia"/>
          <w:color w:val="0000FF"/>
          <w:lang w:eastAsia="zh-TW"/>
        </w:rPr>
        <w:t>]</w:t>
      </w:r>
    </w:p>
    <w:p w14:paraId="563C36D7" w14:textId="77777777" w:rsidR="005C18DD" w:rsidRPr="00F15F71" w:rsidRDefault="005C18DD" w:rsidP="004D7B9E">
      <w:pPr>
        <w:pStyle w:val="subheading"/>
        <w:jc w:val="both"/>
        <w:rPr>
          <w:rFonts w:eastAsia="PMingLiU"/>
          <w:lang w:eastAsia="zh-TW"/>
        </w:rPr>
      </w:pPr>
      <w:r w:rsidRPr="00F15F71">
        <w:rPr>
          <w:rFonts w:eastAsia="PMingLiU" w:hint="eastAsia"/>
          <w:bCs/>
          <w:lang w:eastAsia="zh-TW"/>
        </w:rPr>
        <w:lastRenderedPageBreak/>
        <w:t>當您自以下地點取得</w:t>
      </w:r>
      <w:r w:rsidRPr="00F15F71">
        <w:rPr>
          <w:rFonts w:eastAsia="PMingLiU" w:hint="eastAsia"/>
          <w:bCs/>
          <w:lang w:eastAsia="zh-TW"/>
        </w:rPr>
        <w:t xml:space="preserve"> D </w:t>
      </w:r>
      <w:r w:rsidRPr="00F15F71">
        <w:rPr>
          <w:rFonts w:eastAsia="PMingLiU" w:hint="eastAsia"/>
          <w:bCs/>
          <w:lang w:eastAsia="zh-TW"/>
        </w:rPr>
        <w:t>部分承保處方藥</w:t>
      </w:r>
      <w:r w:rsidRPr="00F15F71">
        <w:rPr>
          <w:rFonts w:eastAsia="PMingLiU" w:hint="eastAsia"/>
          <w:bCs/>
          <w:i/>
          <w:iCs/>
          <w:lang w:eastAsia="zh-TW"/>
        </w:rPr>
        <w:t>一個月</w:t>
      </w:r>
      <w:r w:rsidRPr="00F15F71">
        <w:rPr>
          <w:rFonts w:eastAsia="PMingLiU" w:hint="eastAsia"/>
          <w:bCs/>
          <w:lang w:eastAsia="zh-TW"/>
        </w:rPr>
        <w:t>份量的補給時，您分別應承擔的費用：</w:t>
      </w:r>
    </w:p>
    <w:tbl>
      <w:tblPr>
        <w:tblW w:w="9648"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Caption w:val="當您自以下地點取得 D 部分承保處方藥一個月份量的補給時，您分別應承擔的費用"/>
        <w:tblDescription w:val="當您自以下地點取得 D 部分承保處方藥一個月份量的補給時，您分別應承擔的費用"/>
      </w:tblPr>
      <w:tblGrid>
        <w:gridCol w:w="1548"/>
        <w:gridCol w:w="1560"/>
        <w:gridCol w:w="1560"/>
        <w:gridCol w:w="1560"/>
        <w:gridCol w:w="1530"/>
        <w:gridCol w:w="1890"/>
      </w:tblGrid>
      <w:tr w:rsidR="005C18DD" w:rsidRPr="00F15F71" w14:paraId="6DFDC831" w14:textId="77777777" w:rsidTr="0014193C">
        <w:trPr>
          <w:cantSplit/>
          <w:tblHeader/>
          <w:jc w:val="center"/>
        </w:trPr>
        <w:tc>
          <w:tcPr>
            <w:tcW w:w="1548" w:type="dxa"/>
            <w:shd w:val="clear" w:color="auto" w:fill="D9D9D9" w:themeFill="background1" w:themeFillShade="D9"/>
            <w:vAlign w:val="bottom"/>
          </w:tcPr>
          <w:p w14:paraId="5F10BE8E" w14:textId="77777777" w:rsidR="005C18DD" w:rsidRPr="00F15F71" w:rsidRDefault="00165D84" w:rsidP="004D7B9E">
            <w:pPr>
              <w:keepNext/>
              <w:spacing w:before="80" w:beforeAutospacing="0" w:after="80" w:afterAutospacing="0"/>
              <w:jc w:val="both"/>
              <w:rPr>
                <w:rFonts w:eastAsia="PMingLiU"/>
                <w:b/>
                <w:bCs/>
                <w:sz w:val="22"/>
                <w:szCs w:val="22"/>
                <w:lang w:eastAsia="zh-TW"/>
              </w:rPr>
            </w:pPr>
            <w:r w:rsidRPr="00F15F71">
              <w:rPr>
                <w:rFonts w:eastAsia="PMingLiU" w:hint="eastAsia"/>
                <w:b/>
                <w:bCs/>
                <w:sz w:val="22"/>
                <w:szCs w:val="22"/>
                <w:lang w:eastAsia="zh-TW"/>
              </w:rPr>
              <w:t>等級</w:t>
            </w:r>
          </w:p>
        </w:tc>
        <w:tc>
          <w:tcPr>
            <w:tcW w:w="1560" w:type="dxa"/>
            <w:shd w:val="clear" w:color="auto" w:fill="D9D9D9" w:themeFill="background1" w:themeFillShade="D9"/>
          </w:tcPr>
          <w:p w14:paraId="206B2F5F" w14:textId="6CF40AE2" w:rsidR="00C17F16" w:rsidRPr="0014193C" w:rsidRDefault="73795FD2" w:rsidP="0014193C">
            <w:pPr>
              <w:keepNext/>
              <w:spacing w:before="80" w:beforeAutospacing="0" w:after="80" w:afterAutospacing="0"/>
              <w:rPr>
                <w:b/>
                <w:bCs/>
                <w:sz w:val="22"/>
                <w:szCs w:val="22"/>
                <w:lang w:eastAsia="zh-TW"/>
              </w:rPr>
            </w:pPr>
            <w:r w:rsidRPr="00F15F71">
              <w:rPr>
                <w:rFonts w:eastAsia="PMingLiU" w:hint="eastAsia"/>
                <w:b/>
                <w:bCs/>
                <w:sz w:val="22"/>
                <w:szCs w:val="22"/>
                <w:lang w:eastAsia="zh-TW"/>
              </w:rPr>
              <w:t>標準零售</w:t>
            </w:r>
            <w:r w:rsidR="0014193C">
              <w:rPr>
                <w:b/>
                <w:bCs/>
                <w:sz w:val="22"/>
                <w:szCs w:val="22"/>
                <w:lang w:eastAsia="zh-TW"/>
              </w:rPr>
              <w:br/>
            </w:r>
            <w:r w:rsidRPr="00F15F71">
              <w:rPr>
                <w:rFonts w:eastAsia="PMingLiU" w:hint="eastAsia"/>
                <w:b/>
                <w:bCs/>
                <w:sz w:val="22"/>
                <w:szCs w:val="22"/>
                <w:lang w:eastAsia="zh-TW"/>
              </w:rPr>
              <w:t>分攤費用</w:t>
            </w:r>
            <w:r w:rsidR="0014193C">
              <w:rPr>
                <w:b/>
                <w:bCs/>
                <w:sz w:val="22"/>
                <w:szCs w:val="22"/>
                <w:lang w:eastAsia="zh-TW"/>
              </w:rPr>
              <w:br/>
            </w:r>
            <w:r w:rsidRPr="00F15F71">
              <w:rPr>
                <w:rFonts w:eastAsia="PMingLiU" w:hint="eastAsia"/>
                <w:b/>
                <w:bCs/>
                <w:sz w:val="22"/>
                <w:szCs w:val="22"/>
                <w:lang w:eastAsia="zh-TW"/>
              </w:rPr>
              <w:t>（網絡內）</w:t>
            </w:r>
          </w:p>
          <w:p w14:paraId="4B050490" w14:textId="77777777" w:rsidR="005C18DD" w:rsidRPr="00F15F71" w:rsidRDefault="005C18DD" w:rsidP="0014193C">
            <w:pPr>
              <w:keepNext/>
              <w:spacing w:before="80" w:beforeAutospacing="0" w:after="80" w:afterAutospacing="0"/>
              <w:rPr>
                <w:rFonts w:eastAsia="PMingLiU"/>
                <w:b/>
                <w:bCs/>
                <w:sz w:val="22"/>
                <w:szCs w:val="22"/>
                <w:lang w:eastAsia="zh-TW"/>
              </w:rPr>
            </w:pPr>
            <w:r w:rsidRPr="00F15F71">
              <w:rPr>
                <w:rFonts w:eastAsia="PMingLiU" w:hint="eastAsia"/>
                <w:sz w:val="22"/>
                <w:szCs w:val="22"/>
                <w:lang w:eastAsia="zh-TW"/>
              </w:rPr>
              <w:t>（最多</w:t>
            </w:r>
            <w:r w:rsidRPr="00F15F71">
              <w:rPr>
                <w:rFonts w:eastAsia="PMingLiU" w:hint="eastAsia"/>
                <w:sz w:val="22"/>
                <w:szCs w:val="22"/>
                <w:lang w:eastAsia="zh-TW"/>
              </w:rPr>
              <w:t xml:space="preserve"> </w:t>
            </w:r>
            <w:r w:rsidRPr="00F15F71">
              <w:rPr>
                <w:rFonts w:eastAsia="PMingLiU" w:hint="eastAsia"/>
                <w:i/>
                <w:iCs/>
                <w:color w:val="0000FF"/>
                <w:sz w:val="22"/>
                <w:szCs w:val="22"/>
                <w:lang w:eastAsia="zh-TW"/>
              </w:rPr>
              <w:t>[insert number of days]</w:t>
            </w:r>
            <w:r w:rsidRPr="00F15F71">
              <w:rPr>
                <w:rFonts w:eastAsia="PMingLiU" w:hint="eastAsia"/>
                <w:sz w:val="22"/>
                <w:szCs w:val="22"/>
                <w:lang w:eastAsia="zh-TW"/>
              </w:rPr>
              <w:t xml:space="preserve"> </w:t>
            </w:r>
            <w:r w:rsidRPr="00F15F71">
              <w:rPr>
                <w:rFonts w:eastAsia="PMingLiU" w:hint="eastAsia"/>
                <w:sz w:val="22"/>
                <w:szCs w:val="22"/>
                <w:lang w:eastAsia="zh-TW"/>
              </w:rPr>
              <w:t>天份量的供藥）</w:t>
            </w:r>
          </w:p>
        </w:tc>
        <w:tc>
          <w:tcPr>
            <w:tcW w:w="1560" w:type="dxa"/>
            <w:shd w:val="clear" w:color="auto" w:fill="D9D9D9" w:themeFill="background1" w:themeFillShade="D9"/>
          </w:tcPr>
          <w:p w14:paraId="1A8CD2DE" w14:textId="695274C3" w:rsidR="00C17F16" w:rsidRPr="0014193C" w:rsidRDefault="00AF7FBF" w:rsidP="0014193C">
            <w:pPr>
              <w:keepNext/>
              <w:spacing w:before="80" w:beforeAutospacing="0" w:after="80" w:afterAutospacing="0"/>
              <w:rPr>
                <w:b/>
                <w:bCs/>
                <w:sz w:val="22"/>
                <w:szCs w:val="22"/>
                <w:lang w:eastAsia="zh-TW"/>
              </w:rPr>
            </w:pPr>
            <w:r w:rsidRPr="00F15F71">
              <w:rPr>
                <w:rFonts w:eastAsia="PMingLiU" w:hint="eastAsia"/>
                <w:b/>
                <w:bCs/>
                <w:sz w:val="22"/>
                <w:szCs w:val="22"/>
                <w:lang w:eastAsia="zh-TW"/>
              </w:rPr>
              <w:t>首選零售</w:t>
            </w:r>
            <w:r w:rsidR="0014193C">
              <w:rPr>
                <w:b/>
                <w:bCs/>
                <w:sz w:val="22"/>
                <w:szCs w:val="22"/>
                <w:lang w:eastAsia="zh-TW"/>
              </w:rPr>
              <w:br/>
            </w:r>
            <w:r w:rsidRPr="00F15F71">
              <w:rPr>
                <w:rFonts w:eastAsia="PMingLiU" w:hint="eastAsia"/>
                <w:b/>
                <w:bCs/>
                <w:sz w:val="22"/>
                <w:szCs w:val="22"/>
                <w:lang w:eastAsia="zh-TW"/>
              </w:rPr>
              <w:t>分攤費用</w:t>
            </w:r>
            <w:r w:rsidR="0014193C">
              <w:rPr>
                <w:b/>
                <w:bCs/>
                <w:sz w:val="22"/>
                <w:szCs w:val="22"/>
                <w:lang w:eastAsia="zh-TW"/>
              </w:rPr>
              <w:br/>
            </w:r>
            <w:r w:rsidRPr="00F15F71">
              <w:rPr>
                <w:rFonts w:eastAsia="PMingLiU" w:hint="eastAsia"/>
                <w:b/>
                <w:bCs/>
                <w:sz w:val="22"/>
                <w:szCs w:val="22"/>
                <w:lang w:eastAsia="zh-TW"/>
              </w:rPr>
              <w:t>（網絡內）</w:t>
            </w:r>
          </w:p>
          <w:p w14:paraId="27825E39" w14:textId="77777777" w:rsidR="005C18DD" w:rsidRPr="00F15F71" w:rsidRDefault="475A6A9D" w:rsidP="0014193C">
            <w:pPr>
              <w:keepNext/>
              <w:spacing w:before="80" w:beforeAutospacing="0" w:after="80" w:afterAutospacing="0"/>
              <w:rPr>
                <w:rFonts w:eastAsia="PMingLiU"/>
                <w:b/>
                <w:bCs/>
                <w:sz w:val="22"/>
                <w:szCs w:val="22"/>
                <w:lang w:eastAsia="zh-TW"/>
              </w:rPr>
            </w:pPr>
            <w:r w:rsidRPr="00F15F71">
              <w:rPr>
                <w:rFonts w:eastAsia="PMingLiU" w:hint="eastAsia"/>
                <w:sz w:val="22"/>
                <w:szCs w:val="22"/>
                <w:lang w:eastAsia="zh-TW"/>
              </w:rPr>
              <w:t>（最多</w:t>
            </w:r>
            <w:r w:rsidRPr="00F15F71">
              <w:rPr>
                <w:rFonts w:eastAsia="PMingLiU" w:hint="eastAsia"/>
                <w:sz w:val="22"/>
                <w:szCs w:val="22"/>
                <w:lang w:eastAsia="zh-TW"/>
              </w:rPr>
              <w:t xml:space="preserve"> </w:t>
            </w:r>
            <w:r w:rsidRPr="00F15F71">
              <w:rPr>
                <w:rFonts w:eastAsia="PMingLiU" w:hint="eastAsia"/>
                <w:i/>
                <w:iCs/>
                <w:color w:val="0000FF"/>
                <w:sz w:val="22"/>
                <w:szCs w:val="22"/>
                <w:lang w:eastAsia="zh-TW"/>
              </w:rPr>
              <w:t>[insert number of days]</w:t>
            </w:r>
            <w:r w:rsidRPr="00F15F71">
              <w:rPr>
                <w:rFonts w:eastAsia="PMingLiU" w:hint="eastAsia"/>
                <w:sz w:val="22"/>
                <w:szCs w:val="22"/>
                <w:lang w:eastAsia="zh-TW"/>
              </w:rPr>
              <w:t xml:space="preserve"> </w:t>
            </w:r>
            <w:r w:rsidRPr="00F15F71">
              <w:rPr>
                <w:rFonts w:eastAsia="PMingLiU" w:hint="eastAsia"/>
                <w:sz w:val="22"/>
                <w:szCs w:val="22"/>
                <w:lang w:eastAsia="zh-TW"/>
              </w:rPr>
              <w:t>天份量的供藥）</w:t>
            </w:r>
          </w:p>
        </w:tc>
        <w:tc>
          <w:tcPr>
            <w:tcW w:w="1560" w:type="dxa"/>
            <w:shd w:val="clear" w:color="auto" w:fill="D9D9D9" w:themeFill="background1" w:themeFillShade="D9"/>
          </w:tcPr>
          <w:p w14:paraId="4F6586CD" w14:textId="1B565600" w:rsidR="00C17F16" w:rsidRPr="00F15F71" w:rsidRDefault="00CC2831" w:rsidP="0014193C">
            <w:pPr>
              <w:keepNext/>
              <w:spacing w:before="80" w:beforeAutospacing="0" w:after="80" w:afterAutospacing="0"/>
              <w:rPr>
                <w:rFonts w:eastAsia="PMingLiU"/>
                <w:b/>
                <w:bCs/>
                <w:sz w:val="22"/>
                <w:szCs w:val="22"/>
                <w:lang w:eastAsia="zh-TW"/>
              </w:rPr>
            </w:pPr>
            <w:r w:rsidRPr="00F15F71">
              <w:rPr>
                <w:rFonts w:eastAsia="PMingLiU" w:hint="eastAsia"/>
                <w:b/>
                <w:bCs/>
                <w:sz w:val="22"/>
                <w:szCs w:val="22"/>
                <w:lang w:eastAsia="zh-TW"/>
              </w:rPr>
              <w:t>郵購分攤</w:t>
            </w:r>
            <w:r w:rsidR="0014193C">
              <w:rPr>
                <w:b/>
                <w:bCs/>
                <w:sz w:val="22"/>
                <w:szCs w:val="22"/>
                <w:lang w:eastAsia="zh-CN"/>
              </w:rPr>
              <w:br/>
            </w:r>
            <w:r w:rsidRPr="00F15F71">
              <w:rPr>
                <w:rFonts w:eastAsia="PMingLiU" w:hint="eastAsia"/>
                <w:b/>
                <w:bCs/>
                <w:sz w:val="22"/>
                <w:szCs w:val="22"/>
                <w:lang w:eastAsia="zh-TW"/>
              </w:rPr>
              <w:t>費用</w:t>
            </w:r>
          </w:p>
          <w:p w14:paraId="04F13500" w14:textId="77777777" w:rsidR="005C18DD" w:rsidRPr="00F15F71" w:rsidRDefault="005C18DD" w:rsidP="0014193C">
            <w:pPr>
              <w:keepNext/>
              <w:spacing w:before="80" w:beforeAutospacing="0" w:after="80" w:afterAutospacing="0"/>
              <w:rPr>
                <w:rFonts w:eastAsia="PMingLiU"/>
                <w:b/>
                <w:bCs/>
                <w:sz w:val="22"/>
                <w:szCs w:val="22"/>
                <w:lang w:eastAsia="zh-TW"/>
              </w:rPr>
            </w:pPr>
            <w:r w:rsidRPr="00F15F71">
              <w:rPr>
                <w:rFonts w:eastAsia="PMingLiU" w:hint="eastAsia"/>
                <w:sz w:val="22"/>
                <w:szCs w:val="22"/>
                <w:lang w:eastAsia="zh-TW"/>
              </w:rPr>
              <w:t>（最多</w:t>
            </w:r>
            <w:r w:rsidRPr="00F15F71">
              <w:rPr>
                <w:rFonts w:eastAsia="PMingLiU" w:hint="eastAsia"/>
                <w:sz w:val="22"/>
                <w:szCs w:val="22"/>
                <w:lang w:eastAsia="zh-TW"/>
              </w:rPr>
              <w:t xml:space="preserve"> </w:t>
            </w:r>
            <w:r w:rsidRPr="00F15F71">
              <w:rPr>
                <w:rFonts w:eastAsia="PMingLiU" w:hint="eastAsia"/>
                <w:i/>
                <w:iCs/>
                <w:color w:val="0000FF"/>
                <w:sz w:val="22"/>
                <w:szCs w:val="22"/>
                <w:lang w:eastAsia="zh-TW"/>
              </w:rPr>
              <w:t>[insert number of days]</w:t>
            </w:r>
            <w:r w:rsidRPr="00F15F71">
              <w:rPr>
                <w:rFonts w:eastAsia="PMingLiU" w:hint="eastAsia"/>
                <w:sz w:val="22"/>
                <w:szCs w:val="22"/>
                <w:lang w:eastAsia="zh-TW"/>
              </w:rPr>
              <w:t xml:space="preserve"> </w:t>
            </w:r>
            <w:r w:rsidRPr="00F15F71">
              <w:rPr>
                <w:rFonts w:eastAsia="PMingLiU" w:hint="eastAsia"/>
                <w:sz w:val="22"/>
                <w:szCs w:val="22"/>
                <w:lang w:eastAsia="zh-TW"/>
              </w:rPr>
              <w:t>天份量的供藥）</w:t>
            </w:r>
          </w:p>
        </w:tc>
        <w:tc>
          <w:tcPr>
            <w:tcW w:w="1530" w:type="dxa"/>
            <w:shd w:val="clear" w:color="auto" w:fill="D9D9D9" w:themeFill="background1" w:themeFillShade="D9"/>
          </w:tcPr>
          <w:p w14:paraId="348B0243" w14:textId="77777777" w:rsidR="00C17F16" w:rsidRPr="00F15F71" w:rsidRDefault="00262674" w:rsidP="0014193C">
            <w:pPr>
              <w:keepNext/>
              <w:spacing w:before="80" w:beforeAutospacing="0" w:after="80" w:afterAutospacing="0"/>
              <w:rPr>
                <w:rFonts w:eastAsia="PMingLiU"/>
                <w:b/>
                <w:bCs/>
                <w:sz w:val="22"/>
                <w:szCs w:val="22"/>
                <w:lang w:eastAsia="zh-TW"/>
              </w:rPr>
            </w:pPr>
            <w:r w:rsidRPr="00F15F71">
              <w:rPr>
                <w:rFonts w:eastAsia="PMingLiU" w:hint="eastAsia"/>
                <w:b/>
                <w:bCs/>
                <w:sz w:val="22"/>
                <w:szCs w:val="22"/>
                <w:lang w:eastAsia="zh-TW"/>
              </w:rPr>
              <w:t>長期護理</w:t>
            </w:r>
            <w:r w:rsidRPr="00F15F71">
              <w:rPr>
                <w:rFonts w:eastAsia="PMingLiU" w:hint="eastAsia"/>
                <w:b/>
                <w:bCs/>
                <w:sz w:val="22"/>
                <w:szCs w:val="22"/>
                <w:lang w:eastAsia="zh-TW"/>
              </w:rPr>
              <w:t xml:space="preserve"> (LTC) </w:t>
            </w:r>
            <w:r w:rsidRPr="00F15F71">
              <w:rPr>
                <w:rFonts w:eastAsia="PMingLiU" w:hint="eastAsia"/>
                <w:b/>
                <w:bCs/>
                <w:sz w:val="22"/>
                <w:szCs w:val="22"/>
                <w:lang w:eastAsia="zh-TW"/>
              </w:rPr>
              <w:t>分攤費用</w:t>
            </w:r>
            <w:r w:rsidRPr="00F15F71">
              <w:rPr>
                <w:rFonts w:eastAsia="PMingLiU" w:hint="eastAsia"/>
                <w:b/>
                <w:bCs/>
                <w:sz w:val="22"/>
                <w:szCs w:val="22"/>
                <w:lang w:eastAsia="zh-TW"/>
              </w:rPr>
              <w:t xml:space="preserve"> </w:t>
            </w:r>
          </w:p>
          <w:p w14:paraId="53E2A632" w14:textId="77777777" w:rsidR="005C18DD" w:rsidRPr="00F15F71" w:rsidRDefault="005C18DD" w:rsidP="0014193C">
            <w:pPr>
              <w:keepNext/>
              <w:spacing w:before="80" w:beforeAutospacing="0" w:after="80" w:afterAutospacing="0"/>
              <w:rPr>
                <w:rFonts w:eastAsia="PMingLiU"/>
                <w:b/>
                <w:bCs/>
                <w:sz w:val="22"/>
                <w:szCs w:val="22"/>
                <w:lang w:eastAsia="zh-TW"/>
              </w:rPr>
            </w:pPr>
            <w:r w:rsidRPr="00F15F71">
              <w:rPr>
                <w:rFonts w:eastAsia="PMingLiU" w:hint="eastAsia"/>
                <w:sz w:val="22"/>
                <w:szCs w:val="22"/>
                <w:lang w:eastAsia="zh-TW"/>
              </w:rPr>
              <w:t>（最多</w:t>
            </w:r>
            <w:r w:rsidRPr="00F15F71">
              <w:rPr>
                <w:rFonts w:eastAsia="PMingLiU" w:hint="eastAsia"/>
                <w:sz w:val="22"/>
                <w:szCs w:val="22"/>
                <w:lang w:eastAsia="zh-TW"/>
              </w:rPr>
              <w:t xml:space="preserve"> </w:t>
            </w:r>
            <w:r w:rsidRPr="00F15F71">
              <w:rPr>
                <w:rFonts w:eastAsia="PMingLiU" w:hint="eastAsia"/>
                <w:i/>
                <w:iCs/>
                <w:color w:val="0000FF"/>
                <w:sz w:val="22"/>
                <w:szCs w:val="22"/>
                <w:lang w:eastAsia="zh-TW"/>
              </w:rPr>
              <w:t>[insert number of days]</w:t>
            </w:r>
            <w:r w:rsidRPr="00F15F71">
              <w:rPr>
                <w:rFonts w:eastAsia="PMingLiU" w:hint="eastAsia"/>
                <w:sz w:val="22"/>
                <w:szCs w:val="22"/>
                <w:lang w:eastAsia="zh-TW"/>
              </w:rPr>
              <w:t xml:space="preserve"> </w:t>
            </w:r>
            <w:r w:rsidRPr="00F15F71">
              <w:rPr>
                <w:rFonts w:eastAsia="PMingLiU" w:hint="eastAsia"/>
                <w:sz w:val="22"/>
                <w:szCs w:val="22"/>
                <w:lang w:eastAsia="zh-TW"/>
              </w:rPr>
              <w:t>天份量的供藥）</w:t>
            </w:r>
          </w:p>
        </w:tc>
        <w:tc>
          <w:tcPr>
            <w:tcW w:w="1890" w:type="dxa"/>
            <w:shd w:val="clear" w:color="auto" w:fill="D9D9D9" w:themeFill="background1" w:themeFillShade="D9"/>
          </w:tcPr>
          <w:p w14:paraId="390EAE8C" w14:textId="77777777" w:rsidR="00C17F16" w:rsidRPr="00F15F71" w:rsidRDefault="005C18DD" w:rsidP="0014193C">
            <w:pPr>
              <w:keepNext/>
              <w:spacing w:before="80" w:beforeAutospacing="0" w:after="80" w:afterAutospacing="0"/>
              <w:rPr>
                <w:rFonts w:eastAsia="PMingLiU"/>
                <w:b/>
                <w:bCs/>
                <w:sz w:val="22"/>
                <w:szCs w:val="22"/>
                <w:lang w:eastAsia="zh-TW"/>
              </w:rPr>
            </w:pPr>
            <w:r w:rsidRPr="00F15F71">
              <w:rPr>
                <w:rFonts w:eastAsia="PMingLiU" w:hint="eastAsia"/>
                <w:b/>
                <w:bCs/>
                <w:sz w:val="22"/>
                <w:szCs w:val="22"/>
                <w:lang w:eastAsia="zh-TW"/>
              </w:rPr>
              <w:t>網絡外分攤費用</w:t>
            </w:r>
            <w:r w:rsidRPr="00F15F71">
              <w:rPr>
                <w:rFonts w:eastAsia="PMingLiU" w:hint="eastAsia"/>
                <w:b/>
                <w:bCs/>
                <w:sz w:val="22"/>
                <w:szCs w:val="22"/>
                <w:lang w:eastAsia="zh-TW"/>
              </w:rPr>
              <w:t xml:space="preserve"> </w:t>
            </w:r>
          </w:p>
          <w:p w14:paraId="034AF74C" w14:textId="77777777" w:rsidR="005C18DD" w:rsidRPr="00F15F71" w:rsidRDefault="005C18DD" w:rsidP="0014193C">
            <w:pPr>
              <w:keepNext/>
              <w:spacing w:before="80" w:beforeAutospacing="0" w:after="80" w:afterAutospacing="0"/>
              <w:rPr>
                <w:rFonts w:eastAsia="PMingLiU"/>
                <w:b/>
                <w:bCs/>
                <w:sz w:val="22"/>
                <w:szCs w:val="22"/>
                <w:lang w:eastAsia="zh-TW"/>
              </w:rPr>
            </w:pPr>
            <w:r w:rsidRPr="00F15F71">
              <w:rPr>
                <w:rFonts w:eastAsia="PMingLiU" w:hint="eastAsia"/>
                <w:sz w:val="22"/>
                <w:szCs w:val="22"/>
                <w:lang w:eastAsia="zh-TW"/>
              </w:rPr>
              <w:t>（承保僅限於某些情況；如需詳細資訊，請參見第</w:t>
            </w:r>
            <w:r w:rsidRPr="00F15F71">
              <w:rPr>
                <w:rFonts w:eastAsia="PMingLiU" w:hint="eastAsia"/>
                <w:sz w:val="22"/>
                <w:szCs w:val="22"/>
                <w:lang w:eastAsia="zh-TW"/>
              </w:rPr>
              <w:t xml:space="preserve"> 5 </w:t>
            </w:r>
            <w:r w:rsidRPr="00F15F71">
              <w:rPr>
                <w:rFonts w:eastAsia="PMingLiU" w:hint="eastAsia"/>
                <w:sz w:val="22"/>
                <w:szCs w:val="22"/>
                <w:lang w:eastAsia="zh-TW"/>
              </w:rPr>
              <w:t>章。）</w:t>
            </w:r>
            <w:r w:rsidRPr="00F15F71">
              <w:rPr>
                <w:rFonts w:eastAsia="PMingLiU" w:hint="eastAsia"/>
                <w:sz w:val="22"/>
                <w:szCs w:val="22"/>
                <w:lang w:eastAsia="zh-TW"/>
              </w:rPr>
              <w:br/>
            </w:r>
            <w:r w:rsidRPr="00F15F71">
              <w:rPr>
                <w:rFonts w:eastAsia="PMingLiU" w:hint="eastAsia"/>
                <w:sz w:val="22"/>
                <w:szCs w:val="22"/>
                <w:lang w:eastAsia="zh-TW"/>
              </w:rPr>
              <w:t>（最多</w:t>
            </w:r>
            <w:r w:rsidRPr="00F15F71">
              <w:rPr>
                <w:rFonts w:eastAsia="PMingLiU" w:hint="eastAsia"/>
                <w:sz w:val="22"/>
                <w:szCs w:val="22"/>
                <w:lang w:eastAsia="zh-TW"/>
              </w:rPr>
              <w:t xml:space="preserve"> </w:t>
            </w:r>
            <w:r w:rsidRPr="00F15F71">
              <w:rPr>
                <w:rFonts w:eastAsia="PMingLiU" w:hint="eastAsia"/>
                <w:i/>
                <w:iCs/>
                <w:color w:val="0000FF"/>
                <w:sz w:val="22"/>
                <w:szCs w:val="22"/>
                <w:lang w:eastAsia="zh-TW"/>
              </w:rPr>
              <w:t>[insert number of days]</w:t>
            </w:r>
            <w:r w:rsidRPr="00F15F71">
              <w:rPr>
                <w:rFonts w:eastAsia="PMingLiU" w:hint="eastAsia"/>
                <w:sz w:val="22"/>
                <w:szCs w:val="22"/>
                <w:lang w:eastAsia="zh-TW"/>
              </w:rPr>
              <w:t xml:space="preserve"> </w:t>
            </w:r>
            <w:r w:rsidRPr="00F15F71">
              <w:rPr>
                <w:rFonts w:eastAsia="PMingLiU" w:hint="eastAsia"/>
                <w:sz w:val="22"/>
                <w:szCs w:val="22"/>
                <w:lang w:eastAsia="zh-TW"/>
              </w:rPr>
              <w:t>天份量的供藥）</w:t>
            </w:r>
          </w:p>
        </w:tc>
      </w:tr>
      <w:tr w:rsidR="005C18DD" w:rsidRPr="00F15F71" w14:paraId="491AB08B" w14:textId="77777777" w:rsidTr="0014193C">
        <w:trPr>
          <w:cantSplit/>
          <w:jc w:val="center"/>
        </w:trPr>
        <w:tc>
          <w:tcPr>
            <w:tcW w:w="1548" w:type="dxa"/>
          </w:tcPr>
          <w:p w14:paraId="3BF5F8BD" w14:textId="5A2E0CD3" w:rsidR="005C18DD" w:rsidRPr="00F15F71" w:rsidRDefault="005C18DD" w:rsidP="0014193C">
            <w:pPr>
              <w:keepNext/>
              <w:spacing w:before="80" w:beforeAutospacing="0" w:after="80" w:afterAutospacing="0"/>
              <w:rPr>
                <w:rFonts w:eastAsia="PMingLiU"/>
                <w:b/>
                <w:bCs/>
                <w:sz w:val="22"/>
                <w:szCs w:val="22"/>
                <w:lang w:eastAsia="zh-TW"/>
              </w:rPr>
            </w:pPr>
            <w:r w:rsidRPr="00F15F71">
              <w:rPr>
                <w:rFonts w:eastAsia="PMingLiU" w:hint="eastAsia"/>
                <w:b/>
                <w:bCs/>
                <w:sz w:val="22"/>
                <w:szCs w:val="22"/>
                <w:lang w:eastAsia="zh-TW"/>
              </w:rPr>
              <w:t>第</w:t>
            </w:r>
            <w:r w:rsidRPr="00F15F71">
              <w:rPr>
                <w:rFonts w:eastAsia="PMingLiU" w:hint="eastAsia"/>
                <w:b/>
                <w:bCs/>
                <w:sz w:val="22"/>
                <w:szCs w:val="22"/>
                <w:lang w:eastAsia="zh-TW"/>
              </w:rPr>
              <w:t xml:space="preserve"> 1 </w:t>
            </w:r>
            <w:r w:rsidRPr="00F15F71">
              <w:rPr>
                <w:rFonts w:eastAsia="PMingLiU" w:hint="eastAsia"/>
                <w:b/>
                <w:bCs/>
                <w:sz w:val="22"/>
                <w:szCs w:val="22"/>
                <w:lang w:eastAsia="zh-TW"/>
              </w:rPr>
              <w:t>級分攤</w:t>
            </w:r>
            <w:r w:rsidR="0014193C">
              <w:rPr>
                <w:b/>
                <w:bCs/>
                <w:sz w:val="22"/>
                <w:szCs w:val="22"/>
                <w:lang w:eastAsia="zh-CN"/>
              </w:rPr>
              <w:br/>
            </w:r>
            <w:r w:rsidRPr="00F15F71">
              <w:rPr>
                <w:rFonts w:eastAsia="PMingLiU" w:hint="eastAsia"/>
                <w:b/>
                <w:bCs/>
                <w:sz w:val="22"/>
                <w:szCs w:val="22"/>
                <w:lang w:eastAsia="zh-TW"/>
              </w:rPr>
              <w:t>費用</w:t>
            </w:r>
          </w:p>
          <w:p w14:paraId="66543BA8" w14:textId="77777777" w:rsidR="005C18DD" w:rsidRPr="00F15F71" w:rsidRDefault="005C18DD" w:rsidP="0014193C">
            <w:pPr>
              <w:keepNext/>
              <w:spacing w:before="80" w:beforeAutospacing="0" w:after="80" w:afterAutospacing="0"/>
              <w:rPr>
                <w:rFonts w:eastAsia="PMingLiU"/>
                <w:b/>
                <w:bCs/>
                <w:sz w:val="22"/>
                <w:szCs w:val="22"/>
                <w:lang w:eastAsia="zh-TW"/>
              </w:rPr>
            </w:pPr>
            <w:r w:rsidRPr="00F15F71">
              <w:rPr>
                <w:rFonts w:eastAsia="PMingLiU" w:hint="eastAsia"/>
                <w:sz w:val="22"/>
                <w:szCs w:val="22"/>
                <w:lang w:eastAsia="zh-TW"/>
              </w:rPr>
              <w:t>(</w:t>
            </w:r>
            <w:r w:rsidRPr="00F15F71">
              <w:rPr>
                <w:rFonts w:eastAsia="PMingLiU" w:hint="eastAsia"/>
                <w:i/>
                <w:iCs/>
                <w:color w:val="0000FF"/>
                <w:sz w:val="22"/>
                <w:szCs w:val="22"/>
                <w:lang w:eastAsia="zh-TW"/>
              </w:rPr>
              <w:t>[insert description (e.g., generic drugs)]</w:t>
            </w:r>
            <w:r w:rsidRPr="00F15F71">
              <w:rPr>
                <w:rFonts w:eastAsia="PMingLiU" w:hint="eastAsia"/>
                <w:sz w:val="22"/>
                <w:szCs w:val="22"/>
                <w:lang w:eastAsia="zh-TW"/>
              </w:rPr>
              <w:t>)</w:t>
            </w:r>
          </w:p>
        </w:tc>
        <w:tc>
          <w:tcPr>
            <w:tcW w:w="1560" w:type="dxa"/>
          </w:tcPr>
          <w:p w14:paraId="2B9C0647" w14:textId="7B1B4D46" w:rsidR="005C18DD" w:rsidRPr="00F15F71" w:rsidRDefault="005C18DD" w:rsidP="0014193C">
            <w:pPr>
              <w:keepNext/>
              <w:spacing w:before="80" w:beforeAutospacing="0" w:after="80" w:afterAutospacing="0"/>
              <w:rPr>
                <w:rFonts w:eastAsia="PMingLiU"/>
                <w:bCs/>
                <w:i/>
                <w:color w:val="0000FF"/>
                <w:sz w:val="22"/>
                <w:szCs w:val="22"/>
                <w:lang w:eastAsia="zh-TW"/>
              </w:rPr>
            </w:pPr>
            <w:r w:rsidRPr="00F15F71">
              <w:rPr>
                <w:rFonts w:eastAsia="PMingLiU" w:hint="eastAsia"/>
                <w:i/>
                <w:iCs/>
                <w:color w:val="0000FF"/>
                <w:sz w:val="22"/>
                <w:szCs w:val="22"/>
                <w:lang w:eastAsia="zh-TW"/>
              </w:rPr>
              <w:t>[insert copay/</w:t>
            </w:r>
            <w:r w:rsidRPr="00F15F71">
              <w:rPr>
                <w:rFonts w:eastAsia="PMingLiU" w:hint="eastAsia"/>
                <w:i/>
                <w:iCs/>
                <w:color w:val="0000FF"/>
                <w:sz w:val="22"/>
                <w:szCs w:val="22"/>
                <w:lang w:eastAsia="zh-TW"/>
              </w:rPr>
              <w:br/>
              <w:t>coinsurance]</w:t>
            </w:r>
          </w:p>
        </w:tc>
        <w:tc>
          <w:tcPr>
            <w:tcW w:w="1560" w:type="dxa"/>
          </w:tcPr>
          <w:p w14:paraId="548C75A8" w14:textId="61705EBA" w:rsidR="005C18DD" w:rsidRPr="00F15F71" w:rsidRDefault="005C18DD" w:rsidP="0014193C">
            <w:pPr>
              <w:keepNext/>
              <w:spacing w:before="80" w:beforeAutospacing="0" w:after="80" w:afterAutospacing="0"/>
              <w:rPr>
                <w:rFonts w:eastAsia="PMingLiU"/>
                <w:bCs/>
                <w:i/>
                <w:color w:val="0000FF"/>
                <w:sz w:val="22"/>
                <w:szCs w:val="22"/>
                <w:lang w:eastAsia="zh-TW"/>
              </w:rPr>
            </w:pPr>
            <w:r w:rsidRPr="00F15F71">
              <w:rPr>
                <w:rFonts w:eastAsia="PMingLiU" w:hint="eastAsia"/>
                <w:i/>
                <w:iCs/>
                <w:color w:val="0000FF"/>
                <w:sz w:val="22"/>
                <w:szCs w:val="22"/>
                <w:lang w:eastAsia="zh-TW"/>
              </w:rPr>
              <w:t>[insert copay/</w:t>
            </w:r>
            <w:r w:rsidRPr="00F15F71">
              <w:rPr>
                <w:rFonts w:eastAsia="PMingLiU" w:hint="eastAsia"/>
                <w:i/>
                <w:iCs/>
                <w:color w:val="0000FF"/>
                <w:sz w:val="22"/>
                <w:szCs w:val="22"/>
                <w:lang w:eastAsia="zh-TW"/>
              </w:rPr>
              <w:br/>
              <w:t>coinsurance]</w:t>
            </w:r>
          </w:p>
        </w:tc>
        <w:tc>
          <w:tcPr>
            <w:tcW w:w="1560" w:type="dxa"/>
          </w:tcPr>
          <w:p w14:paraId="2B8A888C" w14:textId="77777777" w:rsidR="005C18DD" w:rsidRPr="00F15F71" w:rsidRDefault="005C18DD" w:rsidP="0014193C">
            <w:pPr>
              <w:keepNext/>
              <w:spacing w:before="80" w:beforeAutospacing="0" w:after="80" w:afterAutospacing="0"/>
              <w:rPr>
                <w:rFonts w:eastAsia="PMingLiU"/>
                <w:bCs/>
                <w:i/>
                <w:color w:val="0000FF"/>
                <w:sz w:val="22"/>
                <w:szCs w:val="22"/>
                <w:lang w:eastAsia="zh-TW"/>
              </w:rPr>
            </w:pPr>
            <w:r w:rsidRPr="00F15F71">
              <w:rPr>
                <w:rFonts w:eastAsia="PMingLiU" w:hint="eastAsia"/>
                <w:i/>
                <w:iCs/>
                <w:color w:val="0000FF"/>
                <w:sz w:val="22"/>
                <w:szCs w:val="22"/>
                <w:lang w:eastAsia="zh-TW"/>
              </w:rPr>
              <w:t>[insert copay/</w:t>
            </w:r>
            <w:r w:rsidRPr="00F15F71">
              <w:rPr>
                <w:rFonts w:eastAsia="PMingLiU" w:hint="eastAsia"/>
                <w:i/>
                <w:iCs/>
                <w:color w:val="0000FF"/>
                <w:sz w:val="22"/>
                <w:szCs w:val="22"/>
                <w:lang w:eastAsia="zh-TW"/>
              </w:rPr>
              <w:br/>
              <w:t>coinsurance]</w:t>
            </w:r>
          </w:p>
        </w:tc>
        <w:tc>
          <w:tcPr>
            <w:tcW w:w="1530" w:type="dxa"/>
          </w:tcPr>
          <w:p w14:paraId="66C396FA" w14:textId="2EEEFFC8" w:rsidR="005C18DD" w:rsidRPr="00F15F71" w:rsidRDefault="005C18DD" w:rsidP="0014193C">
            <w:pPr>
              <w:keepNext/>
              <w:spacing w:before="80" w:beforeAutospacing="0" w:after="80" w:afterAutospacing="0"/>
              <w:rPr>
                <w:rFonts w:eastAsia="PMingLiU"/>
                <w:bCs/>
                <w:i/>
                <w:color w:val="0000FF"/>
                <w:sz w:val="22"/>
                <w:szCs w:val="22"/>
                <w:lang w:eastAsia="zh-TW"/>
              </w:rPr>
            </w:pPr>
            <w:r w:rsidRPr="00F15F71">
              <w:rPr>
                <w:rFonts w:eastAsia="PMingLiU" w:hint="eastAsia"/>
                <w:i/>
                <w:iCs/>
                <w:color w:val="0000FF"/>
                <w:sz w:val="22"/>
                <w:szCs w:val="22"/>
                <w:lang w:eastAsia="zh-TW"/>
              </w:rPr>
              <w:t>[insert copay/</w:t>
            </w:r>
            <w:r w:rsidRPr="00F15F71">
              <w:rPr>
                <w:rFonts w:eastAsia="PMingLiU" w:hint="eastAsia"/>
                <w:i/>
                <w:iCs/>
                <w:color w:val="0000FF"/>
                <w:sz w:val="22"/>
                <w:szCs w:val="22"/>
                <w:lang w:eastAsia="zh-TW"/>
              </w:rPr>
              <w:br/>
              <w:t>coinsurance]</w:t>
            </w:r>
          </w:p>
        </w:tc>
        <w:tc>
          <w:tcPr>
            <w:tcW w:w="1890" w:type="dxa"/>
          </w:tcPr>
          <w:p w14:paraId="782546D1" w14:textId="21D758F3" w:rsidR="005C18DD" w:rsidRPr="00F15F71" w:rsidRDefault="005C18DD" w:rsidP="0014193C">
            <w:pPr>
              <w:keepNext/>
              <w:spacing w:before="80" w:beforeAutospacing="0" w:after="80" w:afterAutospacing="0"/>
              <w:rPr>
                <w:rFonts w:eastAsia="PMingLiU"/>
                <w:bCs/>
                <w:i/>
                <w:color w:val="0000FF"/>
                <w:sz w:val="22"/>
                <w:szCs w:val="22"/>
                <w:lang w:eastAsia="zh-TW"/>
              </w:rPr>
            </w:pPr>
            <w:r w:rsidRPr="00F15F71">
              <w:rPr>
                <w:rFonts w:eastAsia="PMingLiU" w:hint="eastAsia"/>
                <w:i/>
                <w:iCs/>
                <w:color w:val="0000FF"/>
                <w:sz w:val="22"/>
                <w:szCs w:val="22"/>
                <w:lang w:eastAsia="zh-TW"/>
              </w:rPr>
              <w:t>[insert copay/</w:t>
            </w:r>
            <w:r w:rsidRPr="00F15F71">
              <w:rPr>
                <w:rFonts w:eastAsia="PMingLiU" w:hint="eastAsia"/>
                <w:i/>
                <w:iCs/>
                <w:color w:val="0000FF"/>
                <w:sz w:val="22"/>
                <w:szCs w:val="22"/>
                <w:lang w:eastAsia="zh-TW"/>
              </w:rPr>
              <w:br/>
              <w:t>coinsurance]</w:t>
            </w:r>
          </w:p>
        </w:tc>
      </w:tr>
      <w:tr w:rsidR="005C18DD" w:rsidRPr="00F15F71" w14:paraId="4407683A" w14:textId="77777777" w:rsidTr="0014193C">
        <w:trPr>
          <w:cantSplit/>
          <w:jc w:val="center"/>
        </w:trPr>
        <w:tc>
          <w:tcPr>
            <w:tcW w:w="1548" w:type="dxa"/>
          </w:tcPr>
          <w:p w14:paraId="1FF39EA3" w14:textId="33AED7CA" w:rsidR="005C18DD" w:rsidRPr="00F15F71" w:rsidRDefault="005C18DD" w:rsidP="0014193C">
            <w:pPr>
              <w:spacing w:before="80" w:beforeAutospacing="0" w:after="80" w:afterAutospacing="0"/>
              <w:rPr>
                <w:rFonts w:eastAsia="PMingLiU"/>
                <w:b/>
                <w:bCs/>
                <w:sz w:val="22"/>
                <w:szCs w:val="22"/>
                <w:lang w:eastAsia="zh-TW"/>
              </w:rPr>
            </w:pPr>
            <w:r w:rsidRPr="00F15F71">
              <w:rPr>
                <w:rFonts w:eastAsia="PMingLiU" w:hint="eastAsia"/>
                <w:b/>
                <w:bCs/>
                <w:sz w:val="22"/>
                <w:szCs w:val="22"/>
                <w:lang w:eastAsia="zh-TW"/>
              </w:rPr>
              <w:t>第</w:t>
            </w:r>
            <w:r w:rsidRPr="00F15F71">
              <w:rPr>
                <w:rFonts w:eastAsia="PMingLiU" w:hint="eastAsia"/>
                <w:b/>
                <w:bCs/>
                <w:sz w:val="22"/>
                <w:szCs w:val="22"/>
                <w:lang w:eastAsia="zh-TW"/>
              </w:rPr>
              <w:t xml:space="preserve"> 2 </w:t>
            </w:r>
            <w:r w:rsidRPr="00F15F71">
              <w:rPr>
                <w:rFonts w:eastAsia="PMingLiU" w:hint="eastAsia"/>
                <w:b/>
                <w:bCs/>
                <w:sz w:val="22"/>
                <w:szCs w:val="22"/>
                <w:lang w:eastAsia="zh-TW"/>
              </w:rPr>
              <w:t>級分攤</w:t>
            </w:r>
            <w:r w:rsidR="0014193C">
              <w:rPr>
                <w:b/>
                <w:bCs/>
                <w:sz w:val="22"/>
                <w:szCs w:val="22"/>
                <w:lang w:eastAsia="zh-CN"/>
              </w:rPr>
              <w:br/>
            </w:r>
            <w:r w:rsidRPr="00F15F71">
              <w:rPr>
                <w:rFonts w:eastAsia="PMingLiU" w:hint="eastAsia"/>
                <w:b/>
                <w:bCs/>
                <w:sz w:val="22"/>
                <w:szCs w:val="22"/>
                <w:lang w:eastAsia="zh-TW"/>
              </w:rPr>
              <w:t>費用</w:t>
            </w:r>
          </w:p>
          <w:p w14:paraId="60199A65" w14:textId="77777777" w:rsidR="005C18DD" w:rsidRPr="00F15F71" w:rsidRDefault="005C18DD" w:rsidP="0014193C">
            <w:pPr>
              <w:spacing w:before="80" w:beforeAutospacing="0" w:after="80" w:afterAutospacing="0"/>
              <w:rPr>
                <w:rFonts w:eastAsia="PMingLiU"/>
                <w:b/>
                <w:bCs/>
                <w:sz w:val="22"/>
                <w:szCs w:val="22"/>
                <w:lang w:eastAsia="zh-TW"/>
              </w:rPr>
            </w:pPr>
            <w:r w:rsidRPr="00F15F71">
              <w:rPr>
                <w:rFonts w:eastAsia="PMingLiU" w:hint="eastAsia"/>
                <w:sz w:val="22"/>
                <w:szCs w:val="22"/>
                <w:lang w:eastAsia="zh-TW"/>
              </w:rPr>
              <w:t>(</w:t>
            </w:r>
            <w:r w:rsidRPr="00F15F71">
              <w:rPr>
                <w:rFonts w:eastAsia="PMingLiU" w:hint="eastAsia"/>
                <w:i/>
                <w:iCs/>
                <w:color w:val="0000FF"/>
                <w:sz w:val="22"/>
                <w:szCs w:val="22"/>
                <w:lang w:eastAsia="zh-TW"/>
              </w:rPr>
              <w:t>[insert description]</w:t>
            </w:r>
            <w:r w:rsidRPr="00F15F71">
              <w:rPr>
                <w:rFonts w:eastAsia="PMingLiU" w:hint="eastAsia"/>
                <w:sz w:val="22"/>
                <w:szCs w:val="22"/>
                <w:lang w:eastAsia="zh-TW"/>
              </w:rPr>
              <w:t>)</w:t>
            </w:r>
          </w:p>
        </w:tc>
        <w:tc>
          <w:tcPr>
            <w:tcW w:w="1560" w:type="dxa"/>
          </w:tcPr>
          <w:p w14:paraId="514503F6" w14:textId="77777777" w:rsidR="005C18DD" w:rsidRPr="00F15F71" w:rsidRDefault="005C18DD" w:rsidP="0014193C">
            <w:pPr>
              <w:spacing w:before="80" w:beforeAutospacing="0" w:after="80" w:afterAutospacing="0"/>
              <w:rPr>
                <w:rFonts w:eastAsia="PMingLiU"/>
                <w:color w:val="0000FF"/>
                <w:sz w:val="22"/>
                <w:szCs w:val="22"/>
                <w:lang w:eastAsia="zh-TW"/>
              </w:rPr>
            </w:pPr>
            <w:r w:rsidRPr="00F15F71">
              <w:rPr>
                <w:rFonts w:eastAsia="PMingLiU" w:hint="eastAsia"/>
                <w:i/>
                <w:iCs/>
                <w:color w:val="0000FF"/>
                <w:sz w:val="22"/>
                <w:szCs w:val="22"/>
                <w:lang w:eastAsia="zh-TW"/>
              </w:rPr>
              <w:t>[insert copay/</w:t>
            </w:r>
            <w:r w:rsidRPr="00F15F71">
              <w:rPr>
                <w:rFonts w:eastAsia="PMingLiU" w:hint="eastAsia"/>
                <w:i/>
                <w:iCs/>
                <w:color w:val="0000FF"/>
                <w:sz w:val="22"/>
                <w:szCs w:val="22"/>
                <w:lang w:eastAsia="zh-TW"/>
              </w:rPr>
              <w:br/>
              <w:t>coinsurance]</w:t>
            </w:r>
          </w:p>
        </w:tc>
        <w:tc>
          <w:tcPr>
            <w:tcW w:w="1560" w:type="dxa"/>
          </w:tcPr>
          <w:p w14:paraId="5FB5C417" w14:textId="77777777" w:rsidR="005C18DD" w:rsidRPr="00F15F71" w:rsidRDefault="005C18DD" w:rsidP="0014193C">
            <w:pPr>
              <w:spacing w:before="80" w:beforeAutospacing="0" w:after="80" w:afterAutospacing="0"/>
              <w:rPr>
                <w:rFonts w:eastAsia="PMingLiU"/>
                <w:bCs/>
                <w:i/>
                <w:color w:val="0000FF"/>
                <w:sz w:val="22"/>
                <w:szCs w:val="22"/>
                <w:lang w:eastAsia="zh-TW"/>
              </w:rPr>
            </w:pPr>
            <w:r w:rsidRPr="00F15F71">
              <w:rPr>
                <w:rFonts w:eastAsia="PMingLiU" w:hint="eastAsia"/>
                <w:i/>
                <w:iCs/>
                <w:color w:val="0000FF"/>
                <w:sz w:val="22"/>
                <w:szCs w:val="22"/>
                <w:lang w:eastAsia="zh-TW"/>
              </w:rPr>
              <w:t>[insert copay/</w:t>
            </w:r>
            <w:r w:rsidRPr="00F15F71">
              <w:rPr>
                <w:rFonts w:eastAsia="PMingLiU" w:hint="eastAsia"/>
                <w:i/>
                <w:iCs/>
                <w:color w:val="0000FF"/>
                <w:sz w:val="22"/>
                <w:szCs w:val="22"/>
                <w:lang w:eastAsia="zh-TW"/>
              </w:rPr>
              <w:br/>
              <w:t>coinsurance]</w:t>
            </w:r>
          </w:p>
        </w:tc>
        <w:tc>
          <w:tcPr>
            <w:tcW w:w="1560" w:type="dxa"/>
          </w:tcPr>
          <w:p w14:paraId="5B308A62" w14:textId="77777777" w:rsidR="005C18DD" w:rsidRPr="00F15F71" w:rsidRDefault="005C18DD" w:rsidP="0014193C">
            <w:pPr>
              <w:spacing w:before="80" w:beforeAutospacing="0" w:after="80" w:afterAutospacing="0"/>
              <w:rPr>
                <w:rFonts w:eastAsia="PMingLiU"/>
                <w:color w:val="0000FF"/>
                <w:sz w:val="22"/>
                <w:szCs w:val="22"/>
                <w:lang w:eastAsia="zh-TW"/>
              </w:rPr>
            </w:pPr>
            <w:r w:rsidRPr="00F15F71">
              <w:rPr>
                <w:rFonts w:eastAsia="PMingLiU" w:hint="eastAsia"/>
                <w:i/>
                <w:iCs/>
                <w:color w:val="0000FF"/>
                <w:sz w:val="22"/>
                <w:szCs w:val="22"/>
                <w:lang w:eastAsia="zh-TW"/>
              </w:rPr>
              <w:t>[insert copay/</w:t>
            </w:r>
            <w:r w:rsidRPr="00F15F71">
              <w:rPr>
                <w:rFonts w:eastAsia="PMingLiU" w:hint="eastAsia"/>
                <w:i/>
                <w:iCs/>
                <w:color w:val="0000FF"/>
                <w:sz w:val="22"/>
                <w:szCs w:val="22"/>
                <w:lang w:eastAsia="zh-TW"/>
              </w:rPr>
              <w:br/>
              <w:t>coinsurance]</w:t>
            </w:r>
          </w:p>
        </w:tc>
        <w:tc>
          <w:tcPr>
            <w:tcW w:w="1530" w:type="dxa"/>
          </w:tcPr>
          <w:p w14:paraId="7039BE3F" w14:textId="77777777" w:rsidR="005C18DD" w:rsidRPr="00F15F71" w:rsidRDefault="005C18DD" w:rsidP="0014193C">
            <w:pPr>
              <w:spacing w:before="80" w:beforeAutospacing="0" w:after="80" w:afterAutospacing="0"/>
              <w:rPr>
                <w:rFonts w:eastAsia="PMingLiU"/>
                <w:color w:val="0000FF"/>
                <w:sz w:val="22"/>
                <w:szCs w:val="22"/>
                <w:lang w:eastAsia="zh-TW"/>
              </w:rPr>
            </w:pPr>
            <w:r w:rsidRPr="00F15F71">
              <w:rPr>
                <w:rFonts w:eastAsia="PMingLiU" w:hint="eastAsia"/>
                <w:i/>
                <w:iCs/>
                <w:color w:val="0000FF"/>
                <w:sz w:val="22"/>
                <w:szCs w:val="22"/>
                <w:lang w:eastAsia="zh-TW"/>
              </w:rPr>
              <w:t>[insert copay/</w:t>
            </w:r>
            <w:r w:rsidRPr="00F15F71">
              <w:rPr>
                <w:rFonts w:eastAsia="PMingLiU" w:hint="eastAsia"/>
                <w:i/>
                <w:iCs/>
                <w:color w:val="0000FF"/>
                <w:sz w:val="22"/>
                <w:szCs w:val="22"/>
                <w:lang w:eastAsia="zh-TW"/>
              </w:rPr>
              <w:br/>
              <w:t>coinsurance]</w:t>
            </w:r>
          </w:p>
        </w:tc>
        <w:tc>
          <w:tcPr>
            <w:tcW w:w="1890" w:type="dxa"/>
          </w:tcPr>
          <w:p w14:paraId="72445F42" w14:textId="77777777" w:rsidR="005C18DD" w:rsidRPr="00F15F71" w:rsidRDefault="005C18DD" w:rsidP="0014193C">
            <w:pPr>
              <w:spacing w:before="80" w:beforeAutospacing="0" w:after="80" w:afterAutospacing="0"/>
              <w:rPr>
                <w:rFonts w:eastAsia="PMingLiU"/>
                <w:color w:val="0000FF"/>
                <w:sz w:val="22"/>
                <w:szCs w:val="22"/>
                <w:lang w:eastAsia="zh-TW"/>
              </w:rPr>
            </w:pPr>
            <w:r w:rsidRPr="00F15F71">
              <w:rPr>
                <w:rFonts w:eastAsia="PMingLiU" w:hint="eastAsia"/>
                <w:i/>
                <w:iCs/>
                <w:color w:val="0000FF"/>
                <w:sz w:val="22"/>
                <w:szCs w:val="22"/>
                <w:lang w:eastAsia="zh-TW"/>
              </w:rPr>
              <w:t>[insert copay/</w:t>
            </w:r>
            <w:r w:rsidRPr="00F15F71">
              <w:rPr>
                <w:rFonts w:eastAsia="PMingLiU" w:hint="eastAsia"/>
                <w:i/>
                <w:iCs/>
                <w:color w:val="0000FF"/>
                <w:sz w:val="22"/>
                <w:szCs w:val="22"/>
                <w:lang w:eastAsia="zh-TW"/>
              </w:rPr>
              <w:br/>
              <w:t>coinsurance]</w:t>
            </w:r>
          </w:p>
        </w:tc>
      </w:tr>
      <w:tr w:rsidR="005C18DD" w:rsidRPr="00F15F71" w14:paraId="06E3B673" w14:textId="77777777" w:rsidTr="0014193C">
        <w:trPr>
          <w:cantSplit/>
          <w:jc w:val="center"/>
        </w:trPr>
        <w:tc>
          <w:tcPr>
            <w:tcW w:w="1548" w:type="dxa"/>
          </w:tcPr>
          <w:p w14:paraId="6B365FA5" w14:textId="559931C1" w:rsidR="005C18DD" w:rsidRPr="00F15F71" w:rsidRDefault="005C18DD" w:rsidP="0014193C">
            <w:pPr>
              <w:spacing w:before="80" w:beforeAutospacing="0" w:after="80" w:afterAutospacing="0"/>
              <w:rPr>
                <w:rFonts w:eastAsia="PMingLiU"/>
                <w:b/>
                <w:bCs/>
                <w:sz w:val="22"/>
                <w:szCs w:val="22"/>
                <w:lang w:eastAsia="zh-TW"/>
              </w:rPr>
            </w:pPr>
            <w:r w:rsidRPr="00F15F71">
              <w:rPr>
                <w:rFonts w:eastAsia="PMingLiU" w:hint="eastAsia"/>
                <w:b/>
                <w:bCs/>
                <w:sz w:val="22"/>
                <w:szCs w:val="22"/>
                <w:lang w:eastAsia="zh-TW"/>
              </w:rPr>
              <w:t>第</w:t>
            </w:r>
            <w:r w:rsidRPr="00F15F71">
              <w:rPr>
                <w:rFonts w:eastAsia="PMingLiU" w:hint="eastAsia"/>
                <w:b/>
                <w:bCs/>
                <w:sz w:val="22"/>
                <w:szCs w:val="22"/>
                <w:lang w:eastAsia="zh-TW"/>
              </w:rPr>
              <w:t xml:space="preserve"> 3 </w:t>
            </w:r>
            <w:r w:rsidRPr="00F15F71">
              <w:rPr>
                <w:rFonts w:eastAsia="PMingLiU" w:hint="eastAsia"/>
                <w:b/>
                <w:bCs/>
                <w:sz w:val="22"/>
                <w:szCs w:val="22"/>
                <w:lang w:eastAsia="zh-TW"/>
              </w:rPr>
              <w:t>級分攤</w:t>
            </w:r>
            <w:r w:rsidR="0014193C">
              <w:rPr>
                <w:b/>
                <w:bCs/>
                <w:sz w:val="22"/>
                <w:szCs w:val="22"/>
                <w:lang w:eastAsia="zh-CN"/>
              </w:rPr>
              <w:br/>
            </w:r>
            <w:r w:rsidRPr="00F15F71">
              <w:rPr>
                <w:rFonts w:eastAsia="PMingLiU" w:hint="eastAsia"/>
                <w:b/>
                <w:bCs/>
                <w:sz w:val="22"/>
                <w:szCs w:val="22"/>
                <w:lang w:eastAsia="zh-TW"/>
              </w:rPr>
              <w:t>費用</w:t>
            </w:r>
          </w:p>
          <w:p w14:paraId="20003055" w14:textId="77777777" w:rsidR="005C18DD" w:rsidRPr="00F15F71" w:rsidRDefault="005C18DD" w:rsidP="0014193C">
            <w:pPr>
              <w:spacing w:before="80" w:beforeAutospacing="0" w:after="80" w:afterAutospacing="0"/>
              <w:rPr>
                <w:rFonts w:eastAsia="PMingLiU"/>
                <w:b/>
                <w:bCs/>
                <w:sz w:val="22"/>
                <w:szCs w:val="22"/>
                <w:lang w:eastAsia="zh-TW"/>
              </w:rPr>
            </w:pPr>
            <w:r w:rsidRPr="00F15F71">
              <w:rPr>
                <w:rFonts w:eastAsia="PMingLiU" w:hint="eastAsia"/>
                <w:sz w:val="22"/>
                <w:szCs w:val="22"/>
                <w:lang w:eastAsia="zh-TW"/>
              </w:rPr>
              <w:t>(</w:t>
            </w:r>
            <w:r w:rsidRPr="00F15F71">
              <w:rPr>
                <w:rFonts w:eastAsia="PMingLiU" w:hint="eastAsia"/>
                <w:i/>
                <w:iCs/>
                <w:color w:val="0000FF"/>
                <w:sz w:val="22"/>
                <w:szCs w:val="22"/>
                <w:lang w:eastAsia="zh-TW"/>
              </w:rPr>
              <w:t>[insert description]</w:t>
            </w:r>
            <w:r w:rsidRPr="00F15F71">
              <w:rPr>
                <w:rFonts w:eastAsia="PMingLiU" w:hint="eastAsia"/>
                <w:sz w:val="22"/>
                <w:szCs w:val="22"/>
                <w:lang w:eastAsia="zh-TW"/>
              </w:rPr>
              <w:t>)</w:t>
            </w:r>
          </w:p>
        </w:tc>
        <w:tc>
          <w:tcPr>
            <w:tcW w:w="1560" w:type="dxa"/>
          </w:tcPr>
          <w:p w14:paraId="424AFC3A" w14:textId="77777777" w:rsidR="005C18DD" w:rsidRPr="00F15F71" w:rsidRDefault="005C18DD" w:rsidP="0014193C">
            <w:pPr>
              <w:spacing w:before="80" w:beforeAutospacing="0" w:after="80" w:afterAutospacing="0"/>
              <w:rPr>
                <w:rFonts w:eastAsia="PMingLiU"/>
                <w:color w:val="0000FF"/>
                <w:sz w:val="22"/>
                <w:szCs w:val="22"/>
                <w:lang w:eastAsia="zh-TW"/>
              </w:rPr>
            </w:pPr>
            <w:r w:rsidRPr="00F15F71">
              <w:rPr>
                <w:rFonts w:eastAsia="PMingLiU" w:hint="eastAsia"/>
                <w:i/>
                <w:iCs/>
                <w:color w:val="0000FF"/>
                <w:sz w:val="22"/>
                <w:szCs w:val="22"/>
                <w:lang w:eastAsia="zh-TW"/>
              </w:rPr>
              <w:t>[insert copay/</w:t>
            </w:r>
            <w:r w:rsidRPr="00F15F71">
              <w:rPr>
                <w:rFonts w:eastAsia="PMingLiU" w:hint="eastAsia"/>
                <w:i/>
                <w:iCs/>
                <w:color w:val="0000FF"/>
                <w:sz w:val="22"/>
                <w:szCs w:val="22"/>
                <w:lang w:eastAsia="zh-TW"/>
              </w:rPr>
              <w:br/>
              <w:t>coinsurance]</w:t>
            </w:r>
          </w:p>
        </w:tc>
        <w:tc>
          <w:tcPr>
            <w:tcW w:w="1560" w:type="dxa"/>
          </w:tcPr>
          <w:p w14:paraId="51BB249F" w14:textId="77777777" w:rsidR="005C18DD" w:rsidRPr="00F15F71" w:rsidRDefault="005C18DD" w:rsidP="0014193C">
            <w:pPr>
              <w:spacing w:before="80" w:beforeAutospacing="0" w:after="80" w:afterAutospacing="0"/>
              <w:rPr>
                <w:rFonts w:eastAsia="PMingLiU"/>
                <w:bCs/>
                <w:i/>
                <w:color w:val="0000FF"/>
                <w:sz w:val="22"/>
                <w:szCs w:val="22"/>
                <w:lang w:eastAsia="zh-TW"/>
              </w:rPr>
            </w:pPr>
            <w:r w:rsidRPr="00F15F71">
              <w:rPr>
                <w:rFonts w:eastAsia="PMingLiU" w:hint="eastAsia"/>
                <w:i/>
                <w:iCs/>
                <w:color w:val="0000FF"/>
                <w:sz w:val="22"/>
                <w:szCs w:val="22"/>
                <w:lang w:eastAsia="zh-TW"/>
              </w:rPr>
              <w:t>[insert copay/</w:t>
            </w:r>
            <w:r w:rsidRPr="00F15F71">
              <w:rPr>
                <w:rFonts w:eastAsia="PMingLiU" w:hint="eastAsia"/>
                <w:i/>
                <w:iCs/>
                <w:color w:val="0000FF"/>
                <w:sz w:val="22"/>
                <w:szCs w:val="22"/>
                <w:lang w:eastAsia="zh-TW"/>
              </w:rPr>
              <w:br/>
              <w:t>coinsurance]</w:t>
            </w:r>
          </w:p>
        </w:tc>
        <w:tc>
          <w:tcPr>
            <w:tcW w:w="1560" w:type="dxa"/>
          </w:tcPr>
          <w:p w14:paraId="1378C2A7" w14:textId="77777777" w:rsidR="005C18DD" w:rsidRPr="00F15F71" w:rsidRDefault="005C18DD" w:rsidP="0014193C">
            <w:pPr>
              <w:spacing w:before="80" w:beforeAutospacing="0" w:after="80" w:afterAutospacing="0"/>
              <w:rPr>
                <w:rFonts w:eastAsia="PMingLiU"/>
                <w:color w:val="0000FF"/>
                <w:sz w:val="22"/>
                <w:szCs w:val="22"/>
                <w:lang w:eastAsia="zh-TW"/>
              </w:rPr>
            </w:pPr>
            <w:r w:rsidRPr="00F15F71">
              <w:rPr>
                <w:rFonts w:eastAsia="PMingLiU" w:hint="eastAsia"/>
                <w:i/>
                <w:iCs/>
                <w:color w:val="0000FF"/>
                <w:sz w:val="22"/>
                <w:szCs w:val="22"/>
                <w:lang w:eastAsia="zh-TW"/>
              </w:rPr>
              <w:t>[insert copay/</w:t>
            </w:r>
            <w:r w:rsidRPr="00F15F71">
              <w:rPr>
                <w:rFonts w:eastAsia="PMingLiU" w:hint="eastAsia"/>
                <w:i/>
                <w:iCs/>
                <w:color w:val="0000FF"/>
                <w:sz w:val="22"/>
                <w:szCs w:val="22"/>
                <w:lang w:eastAsia="zh-TW"/>
              </w:rPr>
              <w:br/>
              <w:t>coinsurance]</w:t>
            </w:r>
          </w:p>
        </w:tc>
        <w:tc>
          <w:tcPr>
            <w:tcW w:w="1530" w:type="dxa"/>
          </w:tcPr>
          <w:p w14:paraId="1AD040CF" w14:textId="77777777" w:rsidR="005C18DD" w:rsidRPr="00F15F71" w:rsidRDefault="005C18DD" w:rsidP="0014193C">
            <w:pPr>
              <w:spacing w:before="80" w:beforeAutospacing="0" w:after="80" w:afterAutospacing="0"/>
              <w:rPr>
                <w:rFonts w:eastAsia="PMingLiU"/>
                <w:color w:val="0000FF"/>
                <w:sz w:val="22"/>
                <w:szCs w:val="22"/>
                <w:lang w:eastAsia="zh-TW"/>
              </w:rPr>
            </w:pPr>
            <w:r w:rsidRPr="00F15F71">
              <w:rPr>
                <w:rFonts w:eastAsia="PMingLiU" w:hint="eastAsia"/>
                <w:i/>
                <w:iCs/>
                <w:color w:val="0000FF"/>
                <w:sz w:val="22"/>
                <w:szCs w:val="22"/>
                <w:lang w:eastAsia="zh-TW"/>
              </w:rPr>
              <w:t>[insert copay/</w:t>
            </w:r>
            <w:r w:rsidRPr="00F15F71">
              <w:rPr>
                <w:rFonts w:eastAsia="PMingLiU" w:hint="eastAsia"/>
                <w:i/>
                <w:iCs/>
                <w:color w:val="0000FF"/>
                <w:sz w:val="22"/>
                <w:szCs w:val="22"/>
                <w:lang w:eastAsia="zh-TW"/>
              </w:rPr>
              <w:br/>
              <w:t>coinsurance]</w:t>
            </w:r>
          </w:p>
        </w:tc>
        <w:tc>
          <w:tcPr>
            <w:tcW w:w="1890" w:type="dxa"/>
          </w:tcPr>
          <w:p w14:paraId="42530B42" w14:textId="77777777" w:rsidR="005C18DD" w:rsidRPr="00F15F71" w:rsidRDefault="005C18DD" w:rsidP="0014193C">
            <w:pPr>
              <w:spacing w:before="80" w:beforeAutospacing="0" w:after="80" w:afterAutospacing="0"/>
              <w:rPr>
                <w:rFonts w:eastAsia="PMingLiU"/>
                <w:color w:val="0000FF"/>
                <w:sz w:val="22"/>
                <w:szCs w:val="22"/>
                <w:lang w:eastAsia="zh-TW"/>
              </w:rPr>
            </w:pPr>
            <w:r w:rsidRPr="00F15F71">
              <w:rPr>
                <w:rFonts w:eastAsia="PMingLiU" w:hint="eastAsia"/>
                <w:i/>
                <w:iCs/>
                <w:color w:val="0000FF"/>
                <w:sz w:val="22"/>
                <w:szCs w:val="22"/>
                <w:lang w:eastAsia="zh-TW"/>
              </w:rPr>
              <w:t>[insert copay/</w:t>
            </w:r>
            <w:r w:rsidRPr="00F15F71">
              <w:rPr>
                <w:rFonts w:eastAsia="PMingLiU" w:hint="eastAsia"/>
                <w:i/>
                <w:iCs/>
                <w:color w:val="0000FF"/>
                <w:sz w:val="22"/>
                <w:szCs w:val="22"/>
                <w:lang w:eastAsia="zh-TW"/>
              </w:rPr>
              <w:br/>
              <w:t>coinsurance]</w:t>
            </w:r>
          </w:p>
        </w:tc>
      </w:tr>
      <w:tr w:rsidR="005C18DD" w:rsidRPr="00F15F71" w14:paraId="47658F0D" w14:textId="77777777" w:rsidTr="0014193C">
        <w:trPr>
          <w:cantSplit/>
          <w:jc w:val="center"/>
        </w:trPr>
        <w:tc>
          <w:tcPr>
            <w:tcW w:w="1548" w:type="dxa"/>
          </w:tcPr>
          <w:p w14:paraId="68DB1A97" w14:textId="71169CFD" w:rsidR="005C18DD" w:rsidRPr="00F15F71" w:rsidRDefault="005C18DD" w:rsidP="0014193C">
            <w:pPr>
              <w:spacing w:before="80" w:beforeAutospacing="0" w:after="80" w:afterAutospacing="0"/>
              <w:rPr>
                <w:rFonts w:eastAsia="PMingLiU"/>
                <w:b/>
                <w:bCs/>
                <w:sz w:val="22"/>
                <w:szCs w:val="22"/>
                <w:lang w:eastAsia="zh-TW"/>
              </w:rPr>
            </w:pPr>
            <w:r w:rsidRPr="00F15F71">
              <w:rPr>
                <w:rFonts w:eastAsia="PMingLiU" w:hint="eastAsia"/>
                <w:b/>
                <w:bCs/>
                <w:sz w:val="22"/>
                <w:szCs w:val="22"/>
                <w:lang w:eastAsia="zh-TW"/>
              </w:rPr>
              <w:t>第</w:t>
            </w:r>
            <w:r w:rsidRPr="00F15F71">
              <w:rPr>
                <w:rFonts w:eastAsia="PMingLiU" w:hint="eastAsia"/>
                <w:b/>
                <w:bCs/>
                <w:sz w:val="22"/>
                <w:szCs w:val="22"/>
                <w:lang w:eastAsia="zh-TW"/>
              </w:rPr>
              <w:t xml:space="preserve"> 4 </w:t>
            </w:r>
            <w:r w:rsidRPr="00F15F71">
              <w:rPr>
                <w:rFonts w:eastAsia="PMingLiU" w:hint="eastAsia"/>
                <w:b/>
                <w:bCs/>
                <w:sz w:val="22"/>
                <w:szCs w:val="22"/>
                <w:lang w:eastAsia="zh-TW"/>
              </w:rPr>
              <w:t>級分攤</w:t>
            </w:r>
            <w:r w:rsidR="0014193C">
              <w:rPr>
                <w:b/>
                <w:bCs/>
                <w:sz w:val="22"/>
                <w:szCs w:val="22"/>
                <w:lang w:eastAsia="zh-CN"/>
              </w:rPr>
              <w:br/>
            </w:r>
            <w:r w:rsidRPr="00F15F71">
              <w:rPr>
                <w:rFonts w:eastAsia="PMingLiU" w:hint="eastAsia"/>
                <w:b/>
                <w:bCs/>
                <w:sz w:val="22"/>
                <w:szCs w:val="22"/>
                <w:lang w:eastAsia="zh-TW"/>
              </w:rPr>
              <w:t>費用</w:t>
            </w:r>
          </w:p>
          <w:p w14:paraId="3897F144" w14:textId="77777777" w:rsidR="005C18DD" w:rsidRPr="00F15F71" w:rsidRDefault="005C18DD" w:rsidP="0014193C">
            <w:pPr>
              <w:spacing w:before="80" w:beforeAutospacing="0" w:after="80" w:afterAutospacing="0"/>
              <w:rPr>
                <w:rFonts w:eastAsia="PMingLiU"/>
                <w:b/>
                <w:bCs/>
                <w:sz w:val="22"/>
                <w:szCs w:val="22"/>
                <w:lang w:eastAsia="zh-TW"/>
              </w:rPr>
            </w:pPr>
            <w:r w:rsidRPr="00F15F71">
              <w:rPr>
                <w:rFonts w:eastAsia="PMingLiU" w:hint="eastAsia"/>
                <w:sz w:val="22"/>
                <w:szCs w:val="22"/>
                <w:lang w:eastAsia="zh-TW"/>
              </w:rPr>
              <w:t>(</w:t>
            </w:r>
            <w:r w:rsidRPr="00F15F71">
              <w:rPr>
                <w:rFonts w:eastAsia="PMingLiU" w:hint="eastAsia"/>
                <w:i/>
                <w:iCs/>
                <w:color w:val="0000FF"/>
                <w:sz w:val="22"/>
                <w:szCs w:val="22"/>
                <w:lang w:eastAsia="zh-TW"/>
              </w:rPr>
              <w:t>[insert description]</w:t>
            </w:r>
            <w:r w:rsidRPr="00F15F71">
              <w:rPr>
                <w:rFonts w:eastAsia="PMingLiU" w:hint="eastAsia"/>
                <w:sz w:val="22"/>
                <w:szCs w:val="22"/>
                <w:lang w:eastAsia="zh-TW"/>
              </w:rPr>
              <w:t>)</w:t>
            </w:r>
          </w:p>
        </w:tc>
        <w:tc>
          <w:tcPr>
            <w:tcW w:w="1560" w:type="dxa"/>
          </w:tcPr>
          <w:p w14:paraId="380F9273" w14:textId="77777777" w:rsidR="005C18DD" w:rsidRPr="00F15F71" w:rsidRDefault="005C18DD" w:rsidP="0014193C">
            <w:pPr>
              <w:spacing w:before="80" w:beforeAutospacing="0" w:after="80" w:afterAutospacing="0"/>
              <w:rPr>
                <w:rFonts w:eastAsia="PMingLiU"/>
                <w:color w:val="0000FF"/>
                <w:sz w:val="22"/>
                <w:szCs w:val="22"/>
                <w:lang w:eastAsia="zh-TW"/>
              </w:rPr>
            </w:pPr>
            <w:r w:rsidRPr="00F15F71">
              <w:rPr>
                <w:rFonts w:eastAsia="PMingLiU" w:hint="eastAsia"/>
                <w:i/>
                <w:iCs/>
                <w:color w:val="0000FF"/>
                <w:sz w:val="22"/>
                <w:szCs w:val="22"/>
                <w:lang w:eastAsia="zh-TW"/>
              </w:rPr>
              <w:t>[insert copay/</w:t>
            </w:r>
            <w:r w:rsidRPr="00F15F71">
              <w:rPr>
                <w:rFonts w:eastAsia="PMingLiU" w:hint="eastAsia"/>
                <w:i/>
                <w:iCs/>
                <w:color w:val="0000FF"/>
                <w:sz w:val="22"/>
                <w:szCs w:val="22"/>
                <w:lang w:eastAsia="zh-TW"/>
              </w:rPr>
              <w:br/>
              <w:t>coinsurance]</w:t>
            </w:r>
          </w:p>
        </w:tc>
        <w:tc>
          <w:tcPr>
            <w:tcW w:w="1560" w:type="dxa"/>
          </w:tcPr>
          <w:p w14:paraId="487209F6" w14:textId="77777777" w:rsidR="005C18DD" w:rsidRPr="00F15F71" w:rsidRDefault="005C18DD" w:rsidP="0014193C">
            <w:pPr>
              <w:spacing w:before="80" w:beforeAutospacing="0" w:after="80" w:afterAutospacing="0"/>
              <w:rPr>
                <w:rFonts w:eastAsia="PMingLiU"/>
                <w:bCs/>
                <w:i/>
                <w:color w:val="0000FF"/>
                <w:sz w:val="22"/>
                <w:szCs w:val="22"/>
                <w:lang w:eastAsia="zh-TW"/>
              </w:rPr>
            </w:pPr>
            <w:r w:rsidRPr="00F15F71">
              <w:rPr>
                <w:rFonts w:eastAsia="PMingLiU" w:hint="eastAsia"/>
                <w:i/>
                <w:iCs/>
                <w:color w:val="0000FF"/>
                <w:sz w:val="22"/>
                <w:szCs w:val="22"/>
                <w:lang w:eastAsia="zh-TW"/>
              </w:rPr>
              <w:t>[insert copay/</w:t>
            </w:r>
            <w:r w:rsidRPr="00F15F71">
              <w:rPr>
                <w:rFonts w:eastAsia="PMingLiU" w:hint="eastAsia"/>
                <w:i/>
                <w:iCs/>
                <w:color w:val="0000FF"/>
                <w:sz w:val="22"/>
                <w:szCs w:val="22"/>
                <w:lang w:eastAsia="zh-TW"/>
              </w:rPr>
              <w:br/>
              <w:t>coinsurance]</w:t>
            </w:r>
          </w:p>
        </w:tc>
        <w:tc>
          <w:tcPr>
            <w:tcW w:w="1560" w:type="dxa"/>
          </w:tcPr>
          <w:p w14:paraId="59F50772" w14:textId="77777777" w:rsidR="005C18DD" w:rsidRPr="00F15F71" w:rsidRDefault="005C18DD" w:rsidP="0014193C">
            <w:pPr>
              <w:spacing w:before="80" w:beforeAutospacing="0" w:after="80" w:afterAutospacing="0"/>
              <w:rPr>
                <w:rFonts w:eastAsia="PMingLiU"/>
                <w:color w:val="0000FF"/>
                <w:sz w:val="22"/>
                <w:szCs w:val="22"/>
                <w:lang w:eastAsia="zh-TW"/>
              </w:rPr>
            </w:pPr>
            <w:r w:rsidRPr="00F15F71">
              <w:rPr>
                <w:rFonts w:eastAsia="PMingLiU" w:hint="eastAsia"/>
                <w:i/>
                <w:iCs/>
                <w:color w:val="0000FF"/>
                <w:sz w:val="22"/>
                <w:szCs w:val="22"/>
                <w:lang w:eastAsia="zh-TW"/>
              </w:rPr>
              <w:t>[insert copay/</w:t>
            </w:r>
            <w:r w:rsidRPr="00F15F71">
              <w:rPr>
                <w:rFonts w:eastAsia="PMingLiU" w:hint="eastAsia"/>
                <w:i/>
                <w:iCs/>
                <w:color w:val="0000FF"/>
                <w:sz w:val="22"/>
                <w:szCs w:val="22"/>
                <w:lang w:eastAsia="zh-TW"/>
              </w:rPr>
              <w:br/>
              <w:t>coinsurance]</w:t>
            </w:r>
          </w:p>
        </w:tc>
        <w:tc>
          <w:tcPr>
            <w:tcW w:w="1530" w:type="dxa"/>
          </w:tcPr>
          <w:p w14:paraId="282B7B87" w14:textId="77777777" w:rsidR="005C18DD" w:rsidRPr="00F15F71" w:rsidRDefault="005C18DD" w:rsidP="0014193C">
            <w:pPr>
              <w:spacing w:before="80" w:beforeAutospacing="0" w:after="80" w:afterAutospacing="0"/>
              <w:rPr>
                <w:rFonts w:eastAsia="PMingLiU"/>
                <w:color w:val="0000FF"/>
                <w:sz w:val="22"/>
                <w:szCs w:val="22"/>
                <w:lang w:eastAsia="zh-TW"/>
              </w:rPr>
            </w:pPr>
            <w:r w:rsidRPr="00F15F71">
              <w:rPr>
                <w:rFonts w:eastAsia="PMingLiU" w:hint="eastAsia"/>
                <w:i/>
                <w:iCs/>
                <w:color w:val="0000FF"/>
                <w:sz w:val="22"/>
                <w:szCs w:val="22"/>
                <w:lang w:eastAsia="zh-TW"/>
              </w:rPr>
              <w:t>[insert copay/</w:t>
            </w:r>
            <w:r w:rsidRPr="00F15F71">
              <w:rPr>
                <w:rFonts w:eastAsia="PMingLiU" w:hint="eastAsia"/>
                <w:i/>
                <w:iCs/>
                <w:color w:val="0000FF"/>
                <w:sz w:val="22"/>
                <w:szCs w:val="22"/>
                <w:lang w:eastAsia="zh-TW"/>
              </w:rPr>
              <w:br/>
              <w:t>coinsurance]</w:t>
            </w:r>
          </w:p>
        </w:tc>
        <w:tc>
          <w:tcPr>
            <w:tcW w:w="1890" w:type="dxa"/>
          </w:tcPr>
          <w:p w14:paraId="272EBF17" w14:textId="77777777" w:rsidR="005C18DD" w:rsidRPr="00F15F71" w:rsidRDefault="005C18DD" w:rsidP="0014193C">
            <w:pPr>
              <w:spacing w:before="80" w:beforeAutospacing="0" w:after="80" w:afterAutospacing="0"/>
              <w:rPr>
                <w:rFonts w:eastAsia="PMingLiU"/>
                <w:color w:val="0000FF"/>
                <w:sz w:val="22"/>
                <w:szCs w:val="22"/>
                <w:lang w:eastAsia="zh-TW"/>
              </w:rPr>
            </w:pPr>
            <w:r w:rsidRPr="00F15F71">
              <w:rPr>
                <w:rFonts w:eastAsia="PMingLiU" w:hint="eastAsia"/>
                <w:i/>
                <w:iCs/>
                <w:color w:val="0000FF"/>
                <w:sz w:val="22"/>
                <w:szCs w:val="22"/>
                <w:lang w:eastAsia="zh-TW"/>
              </w:rPr>
              <w:t>[insert copay/</w:t>
            </w:r>
            <w:r w:rsidRPr="00F15F71">
              <w:rPr>
                <w:rFonts w:eastAsia="PMingLiU" w:hint="eastAsia"/>
                <w:i/>
                <w:iCs/>
                <w:color w:val="0000FF"/>
                <w:sz w:val="22"/>
                <w:szCs w:val="22"/>
                <w:lang w:eastAsia="zh-TW"/>
              </w:rPr>
              <w:br/>
              <w:t>coinsurance]</w:t>
            </w:r>
          </w:p>
        </w:tc>
      </w:tr>
    </w:tbl>
    <w:p w14:paraId="583722FC" w14:textId="2ED22A5B" w:rsidR="004565D9" w:rsidRPr="00F15F71" w:rsidRDefault="004565D9" w:rsidP="004D7B9E">
      <w:pPr>
        <w:jc w:val="both"/>
        <w:rPr>
          <w:rFonts w:eastAsia="PMingLiU"/>
          <w:i/>
          <w:iCs/>
          <w:color w:val="0000FF"/>
          <w:lang w:eastAsia="zh-TW"/>
        </w:rPr>
      </w:pPr>
      <w:bookmarkStart w:id="557" w:name="_Toc228560122"/>
      <w:bookmarkStart w:id="558" w:name="_Toc68601811"/>
      <w:r w:rsidRPr="00F15F71">
        <w:rPr>
          <w:rFonts w:eastAsia="PMingLiU" w:hint="eastAsia"/>
          <w:color w:val="0000FF"/>
          <w:lang w:eastAsia="zh-TW"/>
        </w:rPr>
        <w:t>[</w:t>
      </w:r>
      <w:r w:rsidRPr="00F15F71">
        <w:rPr>
          <w:rFonts w:eastAsia="PMingLiU" w:hint="eastAsia"/>
          <w:i/>
          <w:iCs/>
          <w:color w:val="0000FF"/>
          <w:lang w:eastAsia="zh-TW"/>
        </w:rPr>
        <w:t>Plans that offer cost sharing for insulin that differs from the cost sharing for other drugs on the same tier, insert the following footnote</w:t>
      </w:r>
      <w:r w:rsidR="005B19E1">
        <w:rPr>
          <w:rFonts w:eastAsia="PMingLiU" w:hint="eastAsia"/>
          <w:i/>
          <w:iCs/>
          <w:color w:val="0000FF"/>
          <w:lang w:eastAsia="zh-TW"/>
        </w:rPr>
        <w:t xml:space="preserve">: </w:t>
      </w:r>
      <w:r w:rsidRPr="00F15F71">
        <w:rPr>
          <w:rFonts w:eastAsia="PMingLiU" w:hint="eastAsia"/>
          <w:color w:val="0000FF"/>
          <w:lang w:eastAsia="zh-TW"/>
        </w:rPr>
        <w:t>對於承保的每種胰島素產品的一個月供應量，您支付的費用不會超過</w:t>
      </w:r>
      <w:r w:rsidRPr="00F15F71">
        <w:rPr>
          <w:rFonts w:eastAsia="PMingLiU" w:hint="eastAsia"/>
          <w:color w:val="0000FF"/>
          <w:lang w:eastAsia="zh-TW"/>
        </w:rPr>
        <w:t xml:space="preserve"> $35</w:t>
      </w:r>
      <w:r w:rsidRPr="00F15F71">
        <w:rPr>
          <w:rFonts w:eastAsia="PMingLiU" w:hint="eastAsia"/>
          <w:i/>
          <w:iCs/>
          <w:color w:val="0000FF"/>
          <w:lang w:eastAsia="zh-TW"/>
        </w:rPr>
        <w:t>[update the cost sharing amount, if lower than $35]</w:t>
      </w:r>
      <w:r w:rsidR="005B19E1" w:rsidRPr="0014193C">
        <w:rPr>
          <w:rFonts w:eastAsia="PMingLiU" w:hint="eastAsia"/>
          <w:color w:val="0000FF"/>
          <w:lang w:eastAsia="zh-TW"/>
        </w:rPr>
        <w:t>，</w:t>
      </w:r>
      <w:r w:rsidRPr="00F15F71">
        <w:rPr>
          <w:rFonts w:eastAsia="PMingLiU" w:hint="eastAsia"/>
          <w:color w:val="0000FF"/>
          <w:lang w:eastAsia="zh-TW"/>
        </w:rPr>
        <w:t>無論分攤費用等級如何</w:t>
      </w:r>
      <w:r w:rsidRPr="00F15F71">
        <w:rPr>
          <w:rFonts w:eastAsia="PMingLiU" w:hint="eastAsia"/>
          <w:i/>
          <w:iCs/>
          <w:color w:val="0000FF"/>
          <w:lang w:eastAsia="zh-TW"/>
        </w:rPr>
        <w:t xml:space="preserve"> [modify as needed if plan offers multiple cost sharing amounts for insulins (e.g., preferred and non-preferred insulins)] [insert only if plan</w:t>
      </w:r>
      <w:r w:rsidR="00A534E6" w:rsidRPr="00F15F71">
        <w:rPr>
          <w:rFonts w:eastAsia="PMingLiU"/>
          <w:i/>
          <w:iCs/>
          <w:color w:val="0000FF"/>
          <w:lang w:eastAsia="zh-TW"/>
        </w:rPr>
        <w:t>’</w:t>
      </w:r>
      <w:r w:rsidRPr="00F15F71">
        <w:rPr>
          <w:rFonts w:eastAsia="PMingLiU" w:hint="eastAsia"/>
          <w:i/>
          <w:iCs/>
          <w:color w:val="0000FF"/>
          <w:lang w:eastAsia="zh-TW"/>
        </w:rPr>
        <w:t>s benefit design includes a deductible</w:t>
      </w:r>
      <w:r w:rsidR="005B19E1">
        <w:rPr>
          <w:rFonts w:eastAsia="PMingLiU" w:hint="eastAsia"/>
          <w:i/>
          <w:iCs/>
          <w:color w:val="0000FF"/>
          <w:lang w:eastAsia="zh-TW"/>
        </w:rPr>
        <w:t>:</w:t>
      </w:r>
      <w:r w:rsidR="005B19E1" w:rsidRPr="0014193C">
        <w:rPr>
          <w:rFonts w:eastAsia="PMingLiU" w:hint="eastAsia"/>
          <w:color w:val="0000FF"/>
          <w:lang w:eastAsia="zh-TW"/>
        </w:rPr>
        <w:t>，</w:t>
      </w:r>
      <w:r w:rsidRPr="00F15F71">
        <w:rPr>
          <w:rFonts w:eastAsia="PMingLiU" w:hint="eastAsia"/>
          <w:color w:val="0000FF"/>
          <w:lang w:eastAsia="zh-TW"/>
        </w:rPr>
        <w:t>即使您尚未支付您的自付扣除金也是如此</w:t>
      </w:r>
      <w:r w:rsidRPr="00F15F71">
        <w:rPr>
          <w:rFonts w:eastAsia="PMingLiU" w:hint="eastAsia"/>
          <w:color w:val="0000FF"/>
          <w:lang w:eastAsia="zh-TW"/>
        </w:rPr>
        <w:t>]</w:t>
      </w:r>
      <w:r w:rsidRPr="00F15F71">
        <w:rPr>
          <w:rFonts w:eastAsia="PMingLiU" w:hint="eastAsia"/>
          <w:color w:val="0000FF"/>
          <w:lang w:eastAsia="zh-TW"/>
        </w:rPr>
        <w:t>。</w:t>
      </w:r>
      <w:r w:rsidRPr="00F15F71">
        <w:rPr>
          <w:rFonts w:eastAsia="PMingLiU" w:hint="eastAsia"/>
          <w:color w:val="0000FF"/>
          <w:lang w:eastAsia="zh-TW"/>
        </w:rPr>
        <w:t>]</w:t>
      </w:r>
    </w:p>
    <w:p w14:paraId="56460698" w14:textId="3F10742A" w:rsidR="004565D9" w:rsidRPr="00F15F71" w:rsidRDefault="004565D9" w:rsidP="004D7B9E">
      <w:pPr>
        <w:jc w:val="both"/>
        <w:rPr>
          <w:rFonts w:eastAsia="PMingLiU"/>
          <w:iCs/>
          <w:lang w:eastAsia="zh-TW"/>
        </w:rPr>
      </w:pPr>
      <w:r w:rsidRPr="00F15F71">
        <w:rPr>
          <w:rFonts w:eastAsia="PMingLiU" w:hint="eastAsia"/>
          <w:lang w:eastAsia="zh-TW"/>
        </w:rPr>
        <w:t>有關</w:t>
      </w:r>
      <w:r w:rsidRPr="00F15F71">
        <w:rPr>
          <w:rFonts w:eastAsia="PMingLiU" w:hint="eastAsia"/>
          <w:lang w:eastAsia="zh-TW"/>
        </w:rPr>
        <w:t xml:space="preserve"> D </w:t>
      </w:r>
      <w:r w:rsidRPr="00F15F71">
        <w:rPr>
          <w:rFonts w:eastAsia="PMingLiU" w:hint="eastAsia"/>
          <w:lang w:eastAsia="zh-TW"/>
        </w:rPr>
        <w:t>部分疫苗的分攤費用的詳細資訊，請參見本章第</w:t>
      </w:r>
      <w:r w:rsidRPr="00F15F71">
        <w:rPr>
          <w:rFonts w:eastAsia="PMingLiU" w:hint="eastAsia"/>
          <w:lang w:eastAsia="zh-TW"/>
        </w:rPr>
        <w:t xml:space="preserve"> 8 </w:t>
      </w:r>
      <w:r w:rsidRPr="00F15F71">
        <w:rPr>
          <w:rFonts w:eastAsia="PMingLiU" w:hint="eastAsia"/>
          <w:lang w:eastAsia="zh-TW"/>
        </w:rPr>
        <w:t>節。</w:t>
      </w:r>
    </w:p>
    <w:p w14:paraId="1E2DBA52" w14:textId="24FF8121" w:rsidR="002175BA" w:rsidRPr="00F15F71" w:rsidRDefault="002175BA" w:rsidP="004D7B9E">
      <w:pPr>
        <w:pStyle w:val="Heading4"/>
        <w:rPr>
          <w:rFonts w:cs="Arial"/>
        </w:rPr>
      </w:pPr>
      <w:r w:rsidRPr="00F15F71">
        <w:rPr>
          <w:rFonts w:hint="eastAsia"/>
        </w:rPr>
        <w:lastRenderedPageBreak/>
        <w:t>第</w:t>
      </w:r>
      <w:r w:rsidRPr="00F15F71">
        <w:rPr>
          <w:rFonts w:hint="eastAsia"/>
        </w:rPr>
        <w:t xml:space="preserve"> 5.3 </w:t>
      </w:r>
      <w:r w:rsidRPr="00F15F71">
        <w:rPr>
          <w:rFonts w:hint="eastAsia"/>
        </w:rPr>
        <w:t>節</w:t>
      </w:r>
      <w:r w:rsidRPr="00F15F71">
        <w:rPr>
          <w:rFonts w:hint="eastAsia"/>
        </w:rPr>
        <w:tab/>
      </w:r>
      <w:r w:rsidRPr="00F15F71">
        <w:rPr>
          <w:rFonts w:hint="eastAsia"/>
        </w:rPr>
        <w:t>若您的醫生開立的處方藥不足一個月份量，您可能無需支付整個月份量的藥費</w:t>
      </w:r>
      <w:bookmarkEnd w:id="557"/>
      <w:bookmarkEnd w:id="558"/>
    </w:p>
    <w:p w14:paraId="0146D9B4" w14:textId="04C546CF" w:rsidR="00BF734C" w:rsidRPr="00F15F71" w:rsidRDefault="002175BA" w:rsidP="004D7B9E">
      <w:pPr>
        <w:jc w:val="both"/>
        <w:rPr>
          <w:rFonts w:eastAsia="PMingLiU"/>
          <w:lang w:eastAsia="zh-TW"/>
        </w:rPr>
      </w:pPr>
      <w:r w:rsidRPr="00F15F71">
        <w:rPr>
          <w:rFonts w:eastAsia="PMingLiU" w:hint="eastAsia"/>
          <w:lang w:eastAsia="zh-TW"/>
        </w:rPr>
        <w:t>通常，您為處方藥支付的費用包含一個月份量的供藥。有時，您或您的醫生可能希望您的供藥少於一個月（例如，當您第一次嘗試藥物時）。如果能幫您更好地規劃不同處方的補給日期，以便您能少去幾次藥房，您也可以要求您的醫生開立及您的藥劑師配發少於一個月份量的藥物</w:t>
      </w:r>
      <w:r w:rsidR="005B19E1">
        <w:rPr>
          <w:rFonts w:eastAsia="PMingLiU" w:hint="eastAsia"/>
          <w:lang w:eastAsia="zh-TW"/>
        </w:rPr>
        <w:t>。</w:t>
      </w:r>
    </w:p>
    <w:p w14:paraId="5B519209" w14:textId="18C2B92E" w:rsidR="002175BA" w:rsidRPr="00F15F71" w:rsidRDefault="002175BA" w:rsidP="004D7B9E">
      <w:pPr>
        <w:jc w:val="both"/>
        <w:rPr>
          <w:rFonts w:eastAsia="PMingLiU"/>
          <w:lang w:eastAsia="zh-TW"/>
        </w:rPr>
      </w:pPr>
      <w:r w:rsidRPr="00F15F71">
        <w:rPr>
          <w:rFonts w:eastAsia="PMingLiU" w:hint="eastAsia"/>
          <w:lang w:eastAsia="zh-TW"/>
        </w:rPr>
        <w:t>如果您接受的某些藥物的供藥不足一個月，您將無需按整月支付費用。</w:t>
      </w:r>
    </w:p>
    <w:p w14:paraId="678C8B38" w14:textId="16CD76CC" w:rsidR="00C73369" w:rsidRPr="00F15F71" w:rsidRDefault="00C73369">
      <w:pPr>
        <w:pStyle w:val="ListBullet"/>
        <w:numPr>
          <w:ilvl w:val="0"/>
          <w:numId w:val="78"/>
        </w:numPr>
        <w:jc w:val="both"/>
        <w:rPr>
          <w:rFonts w:eastAsia="PMingLiU"/>
          <w:lang w:eastAsia="zh-TW"/>
        </w:rPr>
      </w:pPr>
      <w:r w:rsidRPr="00F15F71">
        <w:rPr>
          <w:rFonts w:eastAsia="PMingLiU" w:hint="eastAsia"/>
          <w:lang w:eastAsia="zh-TW"/>
        </w:rPr>
        <w:t>如果您負有支付共同保險的責任，您需按藥物總費用的特定</w:t>
      </w:r>
      <w:r w:rsidRPr="00F15F71">
        <w:rPr>
          <w:rFonts w:eastAsia="PMingLiU" w:hint="eastAsia"/>
          <w:i/>
          <w:iCs/>
          <w:lang w:eastAsia="zh-TW"/>
        </w:rPr>
        <w:t>百分比</w:t>
      </w:r>
      <w:r w:rsidRPr="00F15F71">
        <w:rPr>
          <w:rFonts w:eastAsia="PMingLiU" w:hint="eastAsia"/>
          <w:lang w:eastAsia="zh-TW"/>
        </w:rPr>
        <w:t>支付。由於共同保險是基於藥物的總費用，因此藥物總費用降低後，您的費用也會降低</w:t>
      </w:r>
      <w:r w:rsidR="005B19E1">
        <w:rPr>
          <w:rFonts w:eastAsia="PMingLiU" w:hint="eastAsia"/>
          <w:lang w:eastAsia="zh-TW"/>
        </w:rPr>
        <w:t>。</w:t>
      </w:r>
    </w:p>
    <w:p w14:paraId="6813327E" w14:textId="0732C70C" w:rsidR="005D4DFE" w:rsidRPr="00F15F71" w:rsidRDefault="00BE4033">
      <w:pPr>
        <w:pStyle w:val="ListBullet"/>
        <w:numPr>
          <w:ilvl w:val="0"/>
          <w:numId w:val="78"/>
        </w:numPr>
        <w:jc w:val="both"/>
        <w:rPr>
          <w:rFonts w:eastAsia="PMingLiU"/>
          <w:lang w:eastAsia="zh-TW"/>
        </w:rPr>
      </w:pPr>
      <w:r w:rsidRPr="00F15F71">
        <w:rPr>
          <w:rFonts w:eastAsia="PMingLiU" w:hint="eastAsia"/>
          <w:lang w:eastAsia="zh-TW"/>
        </w:rPr>
        <w:t>如果您負有支付該藥物定額手續費的責任，您只需按您獲得藥物的天數支付，而不是按整個月支付。我們將計算您每日支付的藥物費用（每日分攤費用），並乘以您獲得藥物的天數</w:t>
      </w:r>
      <w:r w:rsidR="005B19E1">
        <w:rPr>
          <w:rFonts w:eastAsia="PMingLiU" w:hint="eastAsia"/>
          <w:lang w:eastAsia="zh-TW"/>
        </w:rPr>
        <w:t>。</w:t>
      </w:r>
    </w:p>
    <w:p w14:paraId="43850B9A" w14:textId="2E34C088" w:rsidR="002E4207" w:rsidRPr="00F15F71" w:rsidRDefault="002E4207" w:rsidP="004D7B9E">
      <w:pPr>
        <w:pStyle w:val="Heading4"/>
        <w:rPr>
          <w:rFonts w:cs="Arial"/>
        </w:rPr>
      </w:pPr>
      <w:bookmarkStart w:id="559" w:name="_Toc68601812"/>
      <w:bookmarkStart w:id="560" w:name="_Toc228560123"/>
      <w:r w:rsidRPr="00F15F71">
        <w:rPr>
          <w:rFonts w:hint="eastAsia"/>
        </w:rPr>
        <w:t>第</w:t>
      </w:r>
      <w:r w:rsidRPr="00F15F71">
        <w:rPr>
          <w:rFonts w:hint="eastAsia"/>
        </w:rPr>
        <w:t xml:space="preserve"> 5.4 </w:t>
      </w:r>
      <w:r w:rsidRPr="00F15F71">
        <w:rPr>
          <w:rFonts w:hint="eastAsia"/>
        </w:rPr>
        <w:t>節</w:t>
      </w:r>
      <w:r w:rsidRPr="00F15F71">
        <w:rPr>
          <w:rFonts w:hint="eastAsia"/>
        </w:rPr>
        <w:tab/>
      </w:r>
      <w:r w:rsidRPr="0014193C">
        <w:rPr>
          <w:rFonts w:hint="eastAsia"/>
          <w:i/>
          <w:iCs/>
        </w:rPr>
        <w:t>長期</w:t>
      </w:r>
      <w:r w:rsidRPr="00F15F71">
        <w:rPr>
          <w:rFonts w:hint="eastAsia"/>
        </w:rPr>
        <w:t>供藥（</w:t>
      </w:r>
      <w:r w:rsidRPr="0014193C">
        <w:rPr>
          <w:rFonts w:hint="eastAsia"/>
          <w:color w:val="0000FE"/>
        </w:rPr>
        <w:t>[</w:t>
      </w:r>
      <w:r w:rsidRPr="0014193C">
        <w:rPr>
          <w:rFonts w:hint="eastAsia"/>
          <w:i/>
          <w:iCs/>
          <w:color w:val="0000FE"/>
        </w:rPr>
        <w:t>insert if applicable</w:t>
      </w:r>
      <w:r w:rsidR="005B19E1" w:rsidRPr="0014193C">
        <w:rPr>
          <w:rFonts w:hint="eastAsia"/>
          <w:i/>
          <w:iCs/>
          <w:color w:val="0000FE"/>
        </w:rPr>
        <w:t>:</w:t>
      </w:r>
      <w:r w:rsidR="005B19E1" w:rsidRPr="0014193C">
        <w:rPr>
          <w:rFonts w:hint="eastAsia"/>
          <w:color w:val="0000FE"/>
        </w:rPr>
        <w:t xml:space="preserve"> </w:t>
      </w:r>
      <w:r w:rsidRPr="0014193C">
        <w:rPr>
          <w:rFonts w:hint="eastAsia"/>
          <w:color w:val="0000FE"/>
        </w:rPr>
        <w:t>最多</w:t>
      </w:r>
      <w:r w:rsidRPr="0014193C">
        <w:rPr>
          <w:rFonts w:hint="eastAsia"/>
          <w:color w:val="0000FE"/>
        </w:rPr>
        <w:t xml:space="preserve"> ] </w:t>
      </w:r>
      <w:r w:rsidRPr="0014193C">
        <w:rPr>
          <w:rFonts w:hint="eastAsia"/>
          <w:i/>
          <w:iCs/>
          <w:color w:val="0000FE"/>
        </w:rPr>
        <w:t>[insert number of days]</w:t>
      </w:r>
      <w:r w:rsidRPr="00F15F71">
        <w:rPr>
          <w:rFonts w:hint="eastAsia"/>
        </w:rPr>
        <w:t>天份量）的費用表</w:t>
      </w:r>
      <w:bookmarkEnd w:id="559"/>
      <w:bookmarkEnd w:id="560"/>
    </w:p>
    <w:p w14:paraId="621AE823" w14:textId="77777777" w:rsidR="00E12725" w:rsidRPr="00F15F71" w:rsidRDefault="00E12725" w:rsidP="004D7B9E">
      <w:pPr>
        <w:spacing w:before="240" w:beforeAutospacing="0"/>
        <w:jc w:val="both"/>
        <w:rPr>
          <w:rFonts w:eastAsia="PMingLiU"/>
          <w:i/>
          <w:color w:val="0000FF"/>
          <w:lang w:eastAsia="zh-TW"/>
        </w:rPr>
      </w:pPr>
      <w:r w:rsidRPr="00F15F71">
        <w:rPr>
          <w:rFonts w:eastAsia="PMingLiU" w:hint="eastAsia"/>
          <w:i/>
          <w:iCs/>
          <w:color w:val="0000FF"/>
          <w:lang w:eastAsia="zh-TW"/>
        </w:rPr>
        <w:t>[Plans that do not offer extended-day supplies delete Section 5.4.]</w:t>
      </w:r>
    </w:p>
    <w:p w14:paraId="3D4874B6" w14:textId="0A882C0A" w:rsidR="002E4207" w:rsidRPr="00F15F71" w:rsidRDefault="002E4207" w:rsidP="004D7B9E">
      <w:pPr>
        <w:spacing w:before="240" w:beforeAutospacing="0"/>
        <w:jc w:val="both"/>
        <w:rPr>
          <w:rFonts w:eastAsia="PMingLiU"/>
          <w:lang w:eastAsia="zh-TW"/>
        </w:rPr>
      </w:pPr>
      <w:r w:rsidRPr="00F15F71">
        <w:rPr>
          <w:rFonts w:eastAsia="PMingLiU" w:hint="eastAsia"/>
          <w:lang w:eastAsia="zh-TW"/>
        </w:rPr>
        <w:t>對於某些藥物，您可以取得長期供藥（也稱為</w:t>
      </w:r>
      <w:r w:rsidRPr="00F15F71">
        <w:rPr>
          <w:rFonts w:eastAsia="PMingLiU" w:hint="eastAsia"/>
          <w:i/>
          <w:iCs/>
          <w:lang w:eastAsia="zh-TW"/>
        </w:rPr>
        <w:t>延長供藥</w:t>
      </w:r>
      <w:r w:rsidRPr="00F15F71">
        <w:rPr>
          <w:rFonts w:eastAsia="PMingLiU" w:hint="eastAsia"/>
          <w:lang w:eastAsia="zh-TW"/>
        </w:rPr>
        <w:t>）。長期供藥</w:t>
      </w:r>
      <w:r w:rsidRPr="00F15F71">
        <w:rPr>
          <w:rFonts w:eastAsia="PMingLiU" w:hint="eastAsia"/>
          <w:color w:val="0000FF"/>
          <w:lang w:eastAsia="zh-TW"/>
        </w:rPr>
        <w:t>[</w:t>
      </w:r>
      <w:r w:rsidRPr="00F15F71">
        <w:rPr>
          <w:rFonts w:eastAsia="PMingLiU" w:hint="eastAsia"/>
          <w:i/>
          <w:iCs/>
          <w:color w:val="0000FF"/>
          <w:lang w:eastAsia="zh-TW"/>
        </w:rPr>
        <w:t>insert if applicable</w:t>
      </w:r>
      <w:r w:rsidR="005B19E1">
        <w:rPr>
          <w:rFonts w:eastAsia="PMingLiU" w:hint="eastAsia"/>
          <w:i/>
          <w:iCs/>
          <w:color w:val="0000FF"/>
          <w:lang w:eastAsia="zh-TW"/>
        </w:rPr>
        <w:t xml:space="preserve">: </w:t>
      </w:r>
      <w:r w:rsidRPr="00F15F71">
        <w:rPr>
          <w:rFonts w:eastAsia="PMingLiU" w:hint="eastAsia"/>
          <w:color w:val="0000FF"/>
          <w:lang w:eastAsia="zh-TW"/>
        </w:rPr>
        <w:t>上限</w:t>
      </w:r>
      <w:r w:rsidRPr="00F15F71">
        <w:rPr>
          <w:rFonts w:eastAsia="PMingLiU" w:hint="eastAsia"/>
          <w:color w:val="0000FF"/>
          <w:lang w:eastAsia="zh-TW"/>
        </w:rPr>
        <w:t>]</w:t>
      </w:r>
      <w:r w:rsidRPr="00F15F71">
        <w:rPr>
          <w:rFonts w:eastAsia="PMingLiU" w:hint="eastAsia"/>
          <w:lang w:eastAsia="zh-TW"/>
        </w:rPr>
        <w:t>為</w:t>
      </w:r>
      <w:r w:rsidRPr="00F15F71">
        <w:rPr>
          <w:rFonts w:eastAsia="PMingLiU" w:hint="eastAsia"/>
          <w:lang w:eastAsia="zh-TW"/>
        </w:rPr>
        <w:t xml:space="preserve"> </w:t>
      </w:r>
      <w:r w:rsidRPr="00F15F71">
        <w:rPr>
          <w:rFonts w:eastAsia="PMingLiU" w:hint="eastAsia"/>
          <w:i/>
          <w:iCs/>
          <w:color w:val="0000FF"/>
          <w:lang w:eastAsia="zh-TW"/>
        </w:rPr>
        <w:t>[insert number of days]</w:t>
      </w:r>
      <w:r w:rsidRPr="00F15F71">
        <w:rPr>
          <w:rFonts w:eastAsia="PMingLiU" w:hint="eastAsia"/>
          <w:lang w:eastAsia="zh-TW"/>
        </w:rPr>
        <w:t xml:space="preserve"> </w:t>
      </w:r>
      <w:r w:rsidRPr="00F15F71">
        <w:rPr>
          <w:rFonts w:eastAsia="PMingLiU" w:hint="eastAsia"/>
          <w:lang w:eastAsia="zh-TW"/>
        </w:rPr>
        <w:t>天份量的供藥</w:t>
      </w:r>
      <w:r w:rsidR="005B19E1">
        <w:rPr>
          <w:rFonts w:eastAsia="PMingLiU" w:hint="eastAsia"/>
          <w:lang w:eastAsia="zh-TW"/>
        </w:rPr>
        <w:t>。</w:t>
      </w:r>
    </w:p>
    <w:p w14:paraId="1FB23679" w14:textId="3A1D2169" w:rsidR="002E4207" w:rsidRPr="00F15F71" w:rsidRDefault="002E4207" w:rsidP="004D7B9E">
      <w:pPr>
        <w:jc w:val="both"/>
        <w:rPr>
          <w:rFonts w:eastAsia="PMingLiU"/>
          <w:lang w:eastAsia="zh-TW"/>
        </w:rPr>
      </w:pPr>
      <w:r w:rsidRPr="00F15F71">
        <w:rPr>
          <w:rFonts w:eastAsia="PMingLiU" w:hint="eastAsia"/>
          <w:lang w:eastAsia="zh-TW"/>
        </w:rPr>
        <w:t>下表顯示了您在取得長期供藥時須支付的費用。</w:t>
      </w:r>
    </w:p>
    <w:p w14:paraId="12E076F5" w14:textId="296E37AE" w:rsidR="004A636F" w:rsidRPr="00F15F71" w:rsidRDefault="004A636F">
      <w:pPr>
        <w:pStyle w:val="ListBullet"/>
        <w:numPr>
          <w:ilvl w:val="0"/>
          <w:numId w:val="79"/>
        </w:numPr>
        <w:jc w:val="both"/>
        <w:rPr>
          <w:rFonts w:eastAsia="PMingLiU"/>
          <w:lang w:eastAsia="zh-TW"/>
        </w:rPr>
      </w:pPr>
      <w:r w:rsidRPr="00F15F71">
        <w:rPr>
          <w:rFonts w:eastAsia="PMingLiU" w:hint="eastAsia"/>
          <w:i/>
          <w:iCs/>
          <w:color w:val="0000FF"/>
          <w:lang w:eastAsia="zh-TW"/>
        </w:rPr>
        <w:t>[Plans without copayments, omit]</w:t>
      </w:r>
      <w:r w:rsidRPr="00F15F71">
        <w:rPr>
          <w:rFonts w:eastAsia="PMingLiU" w:hint="eastAsia"/>
          <w:lang w:eastAsia="zh-TW"/>
        </w:rPr>
        <w:t>有時藥物費用低於您的定額手續費。在這些情況下，您支付較低的藥物價格而非定額手續費</w:t>
      </w:r>
      <w:r w:rsidR="005B19E1">
        <w:rPr>
          <w:rFonts w:eastAsia="PMingLiU" w:hint="eastAsia"/>
          <w:lang w:eastAsia="zh-TW"/>
        </w:rPr>
        <w:t>。</w:t>
      </w:r>
    </w:p>
    <w:p w14:paraId="484054EB" w14:textId="7DB72216" w:rsidR="006521F6" w:rsidRPr="00F15F71" w:rsidRDefault="006521F6" w:rsidP="004D7B9E">
      <w:pPr>
        <w:pStyle w:val="BodyTextIndent2"/>
        <w:spacing w:line="240" w:lineRule="auto"/>
        <w:ind w:left="0"/>
        <w:jc w:val="both"/>
        <w:rPr>
          <w:rFonts w:eastAsia="PMingLiU"/>
          <w:i/>
          <w:iCs/>
          <w:color w:val="0000FF"/>
          <w:lang w:eastAsia="zh-TW"/>
        </w:rPr>
      </w:pPr>
      <w:r w:rsidRPr="00F15F71">
        <w:rPr>
          <w:rFonts w:eastAsia="PMingLiU" w:hint="eastAsia"/>
          <w:color w:val="0000FF"/>
          <w:lang w:eastAsia="zh-TW"/>
        </w:rPr>
        <w:t>[</w:t>
      </w:r>
      <w:r w:rsidRPr="00F15F71">
        <w:rPr>
          <w:rFonts w:eastAsia="PMingLiU" w:hint="eastAsia"/>
          <w:i/>
          <w:iCs/>
          <w:color w:val="0000FF"/>
          <w:lang w:eastAsia="zh-TW"/>
        </w:rPr>
        <w:t>If the plan has retail network pharmacies that offer preferred cost sharing, the chart must include both standard and preferred cost-sharing rates. For plans that offer mail-order benefits with both preferred and standard cost sharing, sponsors may at their option modify the chart to indicate the different rates. Remove columns that do not apply (e.g., preferred cost sharing or mail order). Add or remove tiers as necessary. If mail order is not available for certain tiers, plans should insert the following text in the cost-sharing cell</w:t>
      </w:r>
      <w:r w:rsidR="005B19E1">
        <w:rPr>
          <w:rFonts w:eastAsia="PMingLiU" w:hint="eastAsia"/>
          <w:i/>
          <w:iCs/>
          <w:color w:val="0000FF"/>
          <w:lang w:eastAsia="zh-TW"/>
        </w:rPr>
        <w:t xml:space="preserve">: </w:t>
      </w:r>
      <w:r w:rsidRPr="00F15F71">
        <w:rPr>
          <w:rFonts w:eastAsia="PMingLiU" w:hint="eastAsia"/>
          <w:color w:val="0000FF"/>
          <w:lang w:eastAsia="zh-TW"/>
        </w:rPr>
        <w:t>第</w:t>
      </w:r>
      <w:r w:rsidR="008F5C08">
        <w:rPr>
          <w:rFonts w:eastAsia="PMingLiU" w:hint="eastAsia"/>
          <w:color w:val="0000FF"/>
          <w:lang w:eastAsia="zh-TW"/>
        </w:rPr>
        <w:t xml:space="preserve"> </w:t>
      </w:r>
      <w:r w:rsidRPr="00F15F71">
        <w:rPr>
          <w:rFonts w:eastAsia="PMingLiU" w:hint="eastAsia"/>
          <w:i/>
          <w:iCs/>
          <w:color w:val="0000FF"/>
          <w:lang w:eastAsia="zh-TW"/>
        </w:rPr>
        <w:t>[insert tier]</w:t>
      </w:r>
      <w:r w:rsidRPr="00F15F71">
        <w:rPr>
          <w:rFonts w:eastAsia="PMingLiU" w:hint="eastAsia"/>
          <w:color w:val="0000FF"/>
          <w:lang w:eastAsia="zh-TW"/>
        </w:rPr>
        <w:t xml:space="preserve"> </w:t>
      </w:r>
      <w:r w:rsidRPr="00F15F71">
        <w:rPr>
          <w:rFonts w:eastAsia="PMingLiU" w:hint="eastAsia"/>
          <w:color w:val="0000FF"/>
          <w:lang w:eastAsia="zh-TW"/>
        </w:rPr>
        <w:t>級的藥物不可透過郵購服務購買。</w:t>
      </w:r>
      <w:r w:rsidRPr="00F15F71">
        <w:rPr>
          <w:rFonts w:eastAsia="PMingLiU" w:hint="eastAsia"/>
          <w:color w:val="0000FF"/>
          <w:lang w:eastAsia="zh-TW"/>
        </w:rPr>
        <w:t>]</w:t>
      </w:r>
    </w:p>
    <w:p w14:paraId="670692E3" w14:textId="0D0B38EC" w:rsidR="00CA2DBA" w:rsidRPr="00F15F71" w:rsidRDefault="00CA2DBA" w:rsidP="004D7B9E">
      <w:pPr>
        <w:jc w:val="both"/>
        <w:rPr>
          <w:rFonts w:eastAsia="PMingLiU"/>
          <w:i/>
          <w:iCs/>
          <w:color w:val="0000FF"/>
          <w:lang w:eastAsia="zh-TW"/>
        </w:rPr>
      </w:pPr>
      <w:r w:rsidRPr="00F15F71">
        <w:rPr>
          <w:rFonts w:eastAsia="PMingLiU" w:hint="eastAsia"/>
          <w:color w:val="0000FF"/>
          <w:lang w:eastAsia="zh-TW"/>
        </w:rPr>
        <w:t>[</w:t>
      </w:r>
      <w:r w:rsidRPr="00F15F71">
        <w:rPr>
          <w:rFonts w:eastAsia="PMingLiU" w:hint="eastAsia"/>
          <w:i/>
          <w:iCs/>
          <w:color w:val="0000FF"/>
          <w:lang w:eastAsia="zh-TW"/>
        </w:rPr>
        <w:t>Plans must include all of their tiers in the table. If plans do not offer extended-day supplies for certain tiers, the plan should use the following text in the cost-sharing cell</w:t>
      </w:r>
      <w:r w:rsidR="005B19E1">
        <w:rPr>
          <w:rFonts w:eastAsia="PMingLiU" w:hint="eastAsia"/>
          <w:i/>
          <w:iCs/>
          <w:color w:val="0000FF"/>
          <w:lang w:eastAsia="zh-TW"/>
        </w:rPr>
        <w:t xml:space="preserve">: </w:t>
      </w:r>
      <w:r w:rsidRPr="00F15F71">
        <w:rPr>
          <w:rFonts w:eastAsia="PMingLiU" w:hint="eastAsia"/>
          <w:color w:val="0000FF"/>
          <w:lang w:eastAsia="zh-TW"/>
        </w:rPr>
        <w:t>第</w:t>
      </w:r>
      <w:r w:rsidRPr="00F15F71">
        <w:rPr>
          <w:rFonts w:eastAsia="PMingLiU" w:hint="eastAsia"/>
          <w:color w:val="0000FF"/>
          <w:lang w:eastAsia="zh-TW"/>
        </w:rPr>
        <w:t xml:space="preserve"> </w:t>
      </w:r>
      <w:r w:rsidRPr="00F15F71">
        <w:rPr>
          <w:rFonts w:eastAsia="PMingLiU" w:hint="eastAsia"/>
          <w:i/>
          <w:iCs/>
          <w:color w:val="0000FF"/>
          <w:lang w:eastAsia="zh-TW"/>
        </w:rPr>
        <w:t>[insert tier]</w:t>
      </w:r>
      <w:r w:rsidRPr="00F15F71">
        <w:rPr>
          <w:rFonts w:eastAsia="PMingLiU" w:hint="eastAsia"/>
          <w:color w:val="0000FF"/>
          <w:lang w:eastAsia="zh-TW"/>
        </w:rPr>
        <w:t xml:space="preserve"> </w:t>
      </w:r>
      <w:r w:rsidRPr="00F15F71">
        <w:rPr>
          <w:rFonts w:eastAsia="PMingLiU" w:hint="eastAsia"/>
          <w:color w:val="0000FF"/>
          <w:lang w:eastAsia="zh-TW"/>
        </w:rPr>
        <w:t>級的藥物不提供長期供藥。</w:t>
      </w:r>
      <w:r w:rsidRPr="00F15F71">
        <w:rPr>
          <w:rFonts w:eastAsia="PMingLiU" w:hint="eastAsia"/>
          <w:color w:val="0000FF"/>
          <w:lang w:eastAsia="zh-TW"/>
        </w:rPr>
        <w:t>]</w:t>
      </w:r>
    </w:p>
    <w:p w14:paraId="023DEE4D" w14:textId="77777777" w:rsidR="002E4207" w:rsidRPr="00F15F71" w:rsidRDefault="002E4207" w:rsidP="004D7B9E">
      <w:pPr>
        <w:pStyle w:val="subheading"/>
        <w:jc w:val="both"/>
        <w:rPr>
          <w:rFonts w:eastAsia="PMingLiU"/>
          <w:lang w:eastAsia="zh-TW"/>
        </w:rPr>
      </w:pPr>
      <w:r w:rsidRPr="00F15F71">
        <w:rPr>
          <w:rFonts w:eastAsia="PMingLiU" w:hint="eastAsia"/>
          <w:bCs/>
          <w:lang w:eastAsia="zh-TW"/>
        </w:rPr>
        <w:lastRenderedPageBreak/>
        <w:t>當您取得</w:t>
      </w:r>
      <w:r w:rsidRPr="00F15F71">
        <w:rPr>
          <w:rFonts w:eastAsia="PMingLiU" w:hint="eastAsia"/>
          <w:bCs/>
          <w:lang w:eastAsia="zh-TW"/>
        </w:rPr>
        <w:t xml:space="preserve"> D </w:t>
      </w:r>
      <w:r w:rsidRPr="00F15F71">
        <w:rPr>
          <w:rFonts w:eastAsia="PMingLiU" w:hint="eastAsia"/>
          <w:bCs/>
          <w:lang w:eastAsia="zh-TW"/>
        </w:rPr>
        <w:t>部分承保處方藥的</w:t>
      </w:r>
      <w:r w:rsidRPr="00ED1900">
        <w:rPr>
          <w:rFonts w:eastAsia="PMingLiU" w:hint="eastAsia"/>
          <w:bCs/>
          <w:lang w:eastAsia="zh-TW"/>
        </w:rPr>
        <w:t>長期</w:t>
      </w:r>
      <w:r w:rsidRPr="00F15F71">
        <w:rPr>
          <w:rFonts w:eastAsia="PMingLiU" w:hint="eastAsia"/>
          <w:bCs/>
          <w:lang w:eastAsia="zh-TW"/>
        </w:rPr>
        <w:t>供藥時，您分別應承擔的費用：</w:t>
      </w:r>
    </w:p>
    <w:tbl>
      <w:tblPr>
        <w:tblW w:w="945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Caption w:val="當您取得 D 部分承保處方藥的長期供藥時，您分別應承擔的費用"/>
        <w:tblDescription w:val="當您取得 D 部分承保處方藥的長期供藥時，您分別應承擔的費用"/>
      </w:tblPr>
      <w:tblGrid>
        <w:gridCol w:w="2700"/>
        <w:gridCol w:w="2250"/>
        <w:gridCol w:w="2250"/>
        <w:gridCol w:w="2250"/>
      </w:tblGrid>
      <w:tr w:rsidR="008B70B7" w:rsidRPr="00F15F71" w14:paraId="78AF3229" w14:textId="77777777" w:rsidTr="006E218F">
        <w:trPr>
          <w:cantSplit/>
          <w:tblHeader/>
          <w:jc w:val="center"/>
        </w:trPr>
        <w:tc>
          <w:tcPr>
            <w:tcW w:w="2700" w:type="dxa"/>
            <w:shd w:val="clear" w:color="auto" w:fill="D9D9D9" w:themeFill="background1" w:themeFillShade="D9"/>
            <w:vAlign w:val="bottom"/>
          </w:tcPr>
          <w:p w14:paraId="1CEBBFAA" w14:textId="77777777" w:rsidR="008B70B7" w:rsidRPr="00F15F71" w:rsidRDefault="00165D84" w:rsidP="00C605F7">
            <w:pPr>
              <w:keepNext/>
              <w:rPr>
                <w:rFonts w:eastAsia="PMingLiU"/>
                <w:b/>
                <w:bCs/>
                <w:szCs w:val="20"/>
                <w:lang w:eastAsia="zh-TW"/>
              </w:rPr>
            </w:pPr>
            <w:r w:rsidRPr="00F15F71">
              <w:rPr>
                <w:rFonts w:eastAsia="PMingLiU" w:hint="eastAsia"/>
                <w:b/>
                <w:bCs/>
                <w:szCs w:val="20"/>
                <w:lang w:eastAsia="zh-TW"/>
              </w:rPr>
              <w:t>等級</w:t>
            </w:r>
          </w:p>
        </w:tc>
        <w:tc>
          <w:tcPr>
            <w:tcW w:w="2250" w:type="dxa"/>
            <w:shd w:val="clear" w:color="auto" w:fill="D9D9D9" w:themeFill="background1" w:themeFillShade="D9"/>
            <w:vAlign w:val="bottom"/>
          </w:tcPr>
          <w:p w14:paraId="1B249F60" w14:textId="2E5E3B78" w:rsidR="008B70B7" w:rsidRPr="00F15F71" w:rsidRDefault="009C3275" w:rsidP="00C605F7">
            <w:pPr>
              <w:keepNext/>
              <w:spacing w:before="0" w:beforeAutospacing="0" w:after="120" w:afterAutospacing="0"/>
              <w:rPr>
                <w:rFonts w:eastAsia="PMingLiU"/>
                <w:b/>
                <w:bCs/>
                <w:szCs w:val="20"/>
                <w:lang w:eastAsia="zh-TW"/>
              </w:rPr>
            </w:pPr>
            <w:r w:rsidRPr="00F15F71">
              <w:rPr>
                <w:rFonts w:eastAsia="PMingLiU" w:hint="eastAsia"/>
                <w:b/>
                <w:bCs/>
                <w:szCs w:val="20"/>
                <w:lang w:eastAsia="zh-TW"/>
              </w:rPr>
              <w:t>標準零售分攤費用（網絡內）</w:t>
            </w:r>
            <w:r w:rsidRPr="00F15F71">
              <w:rPr>
                <w:rFonts w:eastAsia="PMingLiU" w:hint="eastAsia"/>
                <w:szCs w:val="20"/>
                <w:lang w:eastAsia="zh-TW"/>
              </w:rPr>
              <w:t>（</w:t>
            </w:r>
            <w:r w:rsidRPr="00F15F71">
              <w:rPr>
                <w:rFonts w:eastAsia="PMingLiU" w:hint="eastAsia"/>
                <w:color w:val="0000FF"/>
                <w:szCs w:val="20"/>
                <w:lang w:eastAsia="zh-TW"/>
              </w:rPr>
              <w:t>[</w:t>
            </w:r>
            <w:r w:rsidRPr="00F15F71">
              <w:rPr>
                <w:rFonts w:eastAsia="PMingLiU" w:hint="eastAsia"/>
                <w:i/>
                <w:iCs/>
                <w:color w:val="0000FF"/>
                <w:szCs w:val="20"/>
                <w:lang w:eastAsia="zh-TW"/>
              </w:rPr>
              <w:t>insert if applicable</w:t>
            </w:r>
            <w:r w:rsidR="005B19E1">
              <w:rPr>
                <w:rFonts w:eastAsia="PMingLiU" w:hint="eastAsia"/>
                <w:i/>
                <w:iCs/>
                <w:color w:val="0000FF"/>
                <w:szCs w:val="20"/>
                <w:lang w:eastAsia="zh-TW"/>
              </w:rPr>
              <w:t xml:space="preserve">: </w:t>
            </w:r>
            <w:r w:rsidRPr="00F15F71">
              <w:rPr>
                <w:rFonts w:eastAsia="PMingLiU" w:hint="eastAsia"/>
                <w:color w:val="0000FF"/>
                <w:szCs w:val="20"/>
                <w:lang w:eastAsia="zh-TW"/>
              </w:rPr>
              <w:t>最多</w:t>
            </w:r>
            <w:r w:rsidR="000A2FD6">
              <w:rPr>
                <w:rFonts w:eastAsia="PMingLiU" w:hint="eastAsia"/>
                <w:color w:val="0000FF"/>
                <w:szCs w:val="20"/>
                <w:lang w:eastAsia="zh-TW"/>
              </w:rPr>
              <w:t>] [</w:t>
            </w:r>
            <w:r w:rsidRPr="00F15F71">
              <w:rPr>
                <w:rFonts w:eastAsia="PMingLiU" w:hint="eastAsia"/>
                <w:i/>
                <w:iCs/>
                <w:color w:val="0000FF"/>
                <w:szCs w:val="20"/>
                <w:lang w:eastAsia="zh-TW"/>
              </w:rPr>
              <w:t>insert number of days]</w:t>
            </w:r>
            <w:r w:rsidRPr="00F15F71">
              <w:rPr>
                <w:rFonts w:eastAsia="PMingLiU" w:hint="eastAsia"/>
                <w:szCs w:val="20"/>
                <w:lang w:eastAsia="zh-TW"/>
              </w:rPr>
              <w:t xml:space="preserve"> </w:t>
            </w:r>
            <w:r w:rsidRPr="00F15F71">
              <w:rPr>
                <w:rFonts w:eastAsia="PMingLiU" w:hint="eastAsia"/>
                <w:szCs w:val="20"/>
                <w:lang w:eastAsia="zh-TW"/>
              </w:rPr>
              <w:t>天份量的</w:t>
            </w:r>
            <w:r w:rsidR="00C605F7">
              <w:rPr>
                <w:szCs w:val="20"/>
                <w:lang w:eastAsia="zh-CN"/>
              </w:rPr>
              <w:br/>
            </w:r>
            <w:r w:rsidRPr="00F15F71">
              <w:rPr>
                <w:rFonts w:eastAsia="PMingLiU" w:hint="eastAsia"/>
                <w:szCs w:val="20"/>
                <w:lang w:eastAsia="zh-TW"/>
              </w:rPr>
              <w:t>供藥）</w:t>
            </w:r>
          </w:p>
        </w:tc>
        <w:tc>
          <w:tcPr>
            <w:tcW w:w="2250" w:type="dxa"/>
            <w:shd w:val="clear" w:color="auto" w:fill="D9D9D9" w:themeFill="background1" w:themeFillShade="D9"/>
            <w:vAlign w:val="bottom"/>
          </w:tcPr>
          <w:p w14:paraId="6702DC59" w14:textId="79402F29" w:rsidR="008B70B7" w:rsidRPr="00F15F71" w:rsidRDefault="009C3275" w:rsidP="00C605F7">
            <w:pPr>
              <w:keepNext/>
              <w:spacing w:before="120" w:beforeAutospacing="0" w:after="120" w:afterAutospacing="0"/>
              <w:rPr>
                <w:rFonts w:eastAsia="PMingLiU"/>
                <w:b/>
                <w:bCs/>
                <w:szCs w:val="20"/>
                <w:lang w:eastAsia="zh-TW"/>
              </w:rPr>
            </w:pPr>
            <w:r w:rsidRPr="00F15F71">
              <w:rPr>
                <w:rFonts w:eastAsia="PMingLiU" w:hint="eastAsia"/>
                <w:b/>
                <w:bCs/>
                <w:szCs w:val="20"/>
                <w:lang w:eastAsia="zh-TW"/>
              </w:rPr>
              <w:t>首選零售分攤費用（網絡內）</w:t>
            </w:r>
            <w:r w:rsidRPr="00F15F71">
              <w:rPr>
                <w:rFonts w:eastAsia="PMingLiU" w:hint="eastAsia"/>
                <w:szCs w:val="20"/>
                <w:lang w:eastAsia="zh-TW"/>
              </w:rPr>
              <w:t>（</w:t>
            </w:r>
            <w:r w:rsidRPr="00F15F71">
              <w:rPr>
                <w:rFonts w:eastAsia="PMingLiU" w:hint="eastAsia"/>
                <w:color w:val="0000FF"/>
                <w:szCs w:val="20"/>
                <w:lang w:eastAsia="zh-TW"/>
              </w:rPr>
              <w:t>[</w:t>
            </w:r>
            <w:r w:rsidRPr="00F15F71">
              <w:rPr>
                <w:rFonts w:eastAsia="PMingLiU" w:hint="eastAsia"/>
                <w:i/>
                <w:iCs/>
                <w:color w:val="0000FF"/>
                <w:szCs w:val="20"/>
                <w:lang w:eastAsia="zh-TW"/>
              </w:rPr>
              <w:t>insert if applicable</w:t>
            </w:r>
            <w:r w:rsidR="005B19E1">
              <w:rPr>
                <w:rFonts w:eastAsia="PMingLiU" w:hint="eastAsia"/>
                <w:i/>
                <w:iCs/>
                <w:color w:val="0000FF"/>
                <w:szCs w:val="20"/>
                <w:lang w:eastAsia="zh-TW"/>
              </w:rPr>
              <w:t xml:space="preserve">: </w:t>
            </w:r>
            <w:r w:rsidRPr="00F15F71">
              <w:rPr>
                <w:rFonts w:eastAsia="PMingLiU" w:hint="eastAsia"/>
                <w:color w:val="0000FF"/>
                <w:szCs w:val="20"/>
                <w:lang w:eastAsia="zh-TW"/>
              </w:rPr>
              <w:t>最多</w:t>
            </w:r>
            <w:r w:rsidR="000A2FD6">
              <w:rPr>
                <w:rFonts w:eastAsia="PMingLiU" w:hint="eastAsia"/>
                <w:color w:val="0000FF"/>
                <w:szCs w:val="20"/>
                <w:lang w:eastAsia="zh-TW"/>
              </w:rPr>
              <w:t>] [</w:t>
            </w:r>
            <w:r w:rsidRPr="00F15F71">
              <w:rPr>
                <w:rFonts w:eastAsia="PMingLiU" w:hint="eastAsia"/>
                <w:i/>
                <w:iCs/>
                <w:color w:val="0000FF"/>
                <w:szCs w:val="20"/>
                <w:lang w:eastAsia="zh-TW"/>
              </w:rPr>
              <w:t>insert number of days]</w:t>
            </w:r>
            <w:r w:rsidRPr="00F15F71">
              <w:rPr>
                <w:rFonts w:eastAsia="PMingLiU" w:hint="eastAsia"/>
                <w:szCs w:val="20"/>
                <w:lang w:eastAsia="zh-TW"/>
              </w:rPr>
              <w:t xml:space="preserve"> </w:t>
            </w:r>
            <w:r w:rsidRPr="00F15F71">
              <w:rPr>
                <w:rFonts w:eastAsia="PMingLiU" w:hint="eastAsia"/>
                <w:szCs w:val="20"/>
                <w:lang w:eastAsia="zh-TW"/>
              </w:rPr>
              <w:t>天份量的</w:t>
            </w:r>
            <w:r w:rsidR="00C605F7">
              <w:rPr>
                <w:szCs w:val="20"/>
                <w:lang w:eastAsia="zh-CN"/>
              </w:rPr>
              <w:br/>
            </w:r>
            <w:r w:rsidRPr="00F15F71">
              <w:rPr>
                <w:rFonts w:eastAsia="PMingLiU" w:hint="eastAsia"/>
                <w:szCs w:val="20"/>
                <w:lang w:eastAsia="zh-TW"/>
              </w:rPr>
              <w:t>供藥）</w:t>
            </w:r>
          </w:p>
        </w:tc>
        <w:tc>
          <w:tcPr>
            <w:tcW w:w="2250" w:type="dxa"/>
            <w:shd w:val="clear" w:color="auto" w:fill="D9D9D9" w:themeFill="background1" w:themeFillShade="D9"/>
            <w:vAlign w:val="bottom"/>
          </w:tcPr>
          <w:p w14:paraId="73CC1E31" w14:textId="701C42EE" w:rsidR="008B70B7" w:rsidRPr="00F15F71" w:rsidRDefault="009C3275" w:rsidP="00C605F7">
            <w:pPr>
              <w:keepNext/>
              <w:spacing w:before="0" w:beforeAutospacing="0" w:after="120" w:afterAutospacing="0"/>
              <w:rPr>
                <w:rFonts w:eastAsia="PMingLiU"/>
                <w:b/>
                <w:bCs/>
                <w:szCs w:val="20"/>
                <w:lang w:eastAsia="zh-TW"/>
              </w:rPr>
            </w:pPr>
            <w:r w:rsidRPr="00F15F71">
              <w:rPr>
                <w:rFonts w:eastAsia="PMingLiU" w:hint="eastAsia"/>
                <w:b/>
                <w:bCs/>
                <w:szCs w:val="20"/>
                <w:lang w:eastAsia="zh-TW"/>
              </w:rPr>
              <w:t>郵購分攤費用</w:t>
            </w:r>
            <w:r w:rsidRPr="00F15F71">
              <w:rPr>
                <w:rFonts w:eastAsia="PMingLiU" w:hint="eastAsia"/>
                <w:szCs w:val="20"/>
                <w:lang w:eastAsia="zh-TW"/>
              </w:rPr>
              <w:t>（</w:t>
            </w:r>
            <w:r w:rsidRPr="00F15F71">
              <w:rPr>
                <w:rFonts w:eastAsia="PMingLiU" w:hint="eastAsia"/>
                <w:color w:val="0000FF"/>
                <w:szCs w:val="20"/>
                <w:lang w:eastAsia="zh-TW"/>
              </w:rPr>
              <w:t>[</w:t>
            </w:r>
            <w:r w:rsidRPr="00F15F71">
              <w:rPr>
                <w:rFonts w:eastAsia="PMingLiU" w:hint="eastAsia"/>
                <w:i/>
                <w:iCs/>
                <w:color w:val="0000FF"/>
                <w:szCs w:val="20"/>
                <w:lang w:eastAsia="zh-TW"/>
              </w:rPr>
              <w:t>insert if applicable</w:t>
            </w:r>
            <w:r w:rsidR="005B19E1">
              <w:rPr>
                <w:rFonts w:eastAsia="PMingLiU" w:hint="eastAsia"/>
                <w:i/>
                <w:iCs/>
                <w:color w:val="0000FF"/>
                <w:szCs w:val="20"/>
                <w:lang w:eastAsia="zh-TW"/>
              </w:rPr>
              <w:t xml:space="preserve">: </w:t>
            </w:r>
            <w:r w:rsidRPr="00F15F71">
              <w:rPr>
                <w:rFonts w:eastAsia="PMingLiU" w:hint="eastAsia"/>
                <w:color w:val="0000FF"/>
                <w:szCs w:val="20"/>
                <w:lang w:eastAsia="zh-TW"/>
              </w:rPr>
              <w:t>最多</w:t>
            </w:r>
            <w:r w:rsidR="000A2FD6">
              <w:rPr>
                <w:rFonts w:eastAsia="PMingLiU" w:hint="eastAsia"/>
                <w:color w:val="0000FF"/>
                <w:szCs w:val="20"/>
                <w:lang w:eastAsia="zh-TW"/>
              </w:rPr>
              <w:t>] [</w:t>
            </w:r>
            <w:r w:rsidRPr="00F15F71">
              <w:rPr>
                <w:rFonts w:eastAsia="PMingLiU" w:hint="eastAsia"/>
                <w:i/>
                <w:iCs/>
                <w:color w:val="0000FF"/>
                <w:szCs w:val="20"/>
                <w:lang w:eastAsia="zh-TW"/>
              </w:rPr>
              <w:t>insert number of days]</w:t>
            </w:r>
            <w:r w:rsidRPr="00F15F71">
              <w:rPr>
                <w:rFonts w:eastAsia="PMingLiU" w:hint="eastAsia"/>
                <w:szCs w:val="20"/>
                <w:lang w:eastAsia="zh-TW"/>
              </w:rPr>
              <w:t xml:space="preserve"> </w:t>
            </w:r>
            <w:r w:rsidRPr="00F15F71">
              <w:rPr>
                <w:rFonts w:eastAsia="PMingLiU" w:hint="eastAsia"/>
                <w:szCs w:val="20"/>
                <w:lang w:eastAsia="zh-TW"/>
              </w:rPr>
              <w:t>天份量的</w:t>
            </w:r>
            <w:r w:rsidR="00C605F7">
              <w:rPr>
                <w:szCs w:val="20"/>
                <w:lang w:eastAsia="zh-CN"/>
              </w:rPr>
              <w:br/>
            </w:r>
            <w:r w:rsidRPr="00F15F71">
              <w:rPr>
                <w:rFonts w:eastAsia="PMingLiU" w:hint="eastAsia"/>
                <w:szCs w:val="20"/>
                <w:lang w:eastAsia="zh-TW"/>
              </w:rPr>
              <w:t>供藥）</w:t>
            </w:r>
          </w:p>
        </w:tc>
      </w:tr>
      <w:tr w:rsidR="001D7718" w:rsidRPr="00F15F71" w14:paraId="355AB86B" w14:textId="77777777" w:rsidTr="006E218F">
        <w:trPr>
          <w:cantSplit/>
          <w:jc w:val="center"/>
        </w:trPr>
        <w:tc>
          <w:tcPr>
            <w:tcW w:w="2700" w:type="dxa"/>
          </w:tcPr>
          <w:p w14:paraId="7424528A" w14:textId="77777777" w:rsidR="001D7718" w:rsidRPr="00F15F71" w:rsidRDefault="001D7718" w:rsidP="00C605F7">
            <w:pPr>
              <w:keepNext/>
              <w:spacing w:before="120" w:beforeAutospacing="0" w:after="40" w:afterAutospacing="0"/>
              <w:ind w:left="90"/>
              <w:rPr>
                <w:rFonts w:eastAsia="PMingLiU"/>
                <w:b/>
                <w:bCs/>
                <w:szCs w:val="20"/>
                <w:lang w:eastAsia="zh-TW"/>
              </w:rPr>
            </w:pPr>
            <w:r w:rsidRPr="00F15F71">
              <w:rPr>
                <w:rFonts w:eastAsia="PMingLiU" w:hint="eastAsia"/>
                <w:b/>
                <w:bCs/>
                <w:szCs w:val="20"/>
                <w:lang w:eastAsia="zh-TW"/>
              </w:rPr>
              <w:t>第</w:t>
            </w:r>
            <w:r w:rsidRPr="00F15F71">
              <w:rPr>
                <w:rFonts w:eastAsia="PMingLiU" w:hint="eastAsia"/>
                <w:b/>
                <w:bCs/>
                <w:szCs w:val="20"/>
                <w:lang w:eastAsia="zh-TW"/>
              </w:rPr>
              <w:t xml:space="preserve"> 1 </w:t>
            </w:r>
            <w:r w:rsidRPr="00F15F71">
              <w:rPr>
                <w:rFonts w:eastAsia="PMingLiU" w:hint="eastAsia"/>
                <w:b/>
                <w:bCs/>
                <w:szCs w:val="20"/>
                <w:lang w:eastAsia="zh-TW"/>
              </w:rPr>
              <w:t>級分攤費用</w:t>
            </w:r>
          </w:p>
          <w:p w14:paraId="307F7DE2" w14:textId="77777777" w:rsidR="001D7718" w:rsidRPr="00F15F71" w:rsidRDefault="001D7718" w:rsidP="00C605F7">
            <w:pPr>
              <w:keepNext/>
              <w:spacing w:before="40" w:beforeAutospacing="0" w:after="120" w:afterAutospacing="0"/>
              <w:ind w:left="90"/>
              <w:rPr>
                <w:rFonts w:eastAsia="PMingLiU"/>
                <w:b/>
                <w:bCs/>
                <w:szCs w:val="20"/>
                <w:lang w:eastAsia="zh-TW"/>
              </w:rPr>
            </w:pPr>
            <w:r w:rsidRPr="00F15F71">
              <w:rPr>
                <w:rFonts w:eastAsia="PMingLiU" w:hint="eastAsia"/>
                <w:szCs w:val="20"/>
                <w:lang w:eastAsia="zh-TW"/>
              </w:rPr>
              <w:t>(</w:t>
            </w:r>
            <w:r w:rsidRPr="00F15F71">
              <w:rPr>
                <w:rFonts w:eastAsia="PMingLiU" w:hint="eastAsia"/>
                <w:i/>
                <w:iCs/>
                <w:color w:val="0000FF"/>
                <w:szCs w:val="20"/>
                <w:lang w:eastAsia="zh-TW"/>
              </w:rPr>
              <w:t>[insert description]</w:t>
            </w:r>
            <w:r w:rsidRPr="00F15F71">
              <w:rPr>
                <w:rFonts w:eastAsia="PMingLiU" w:hint="eastAsia"/>
                <w:szCs w:val="20"/>
                <w:lang w:eastAsia="zh-TW"/>
              </w:rPr>
              <w:t>)</w:t>
            </w:r>
          </w:p>
        </w:tc>
        <w:tc>
          <w:tcPr>
            <w:tcW w:w="2250" w:type="dxa"/>
          </w:tcPr>
          <w:p w14:paraId="260D036C" w14:textId="77777777" w:rsidR="001D7718" w:rsidRPr="00F15F71" w:rsidRDefault="001D7718" w:rsidP="00C605F7">
            <w:pPr>
              <w:keepNext/>
              <w:spacing w:before="120" w:beforeAutospacing="0" w:after="0" w:afterAutospacing="0"/>
              <w:rPr>
                <w:rFonts w:eastAsia="PMingLiU"/>
                <w:color w:val="0000FF"/>
                <w:szCs w:val="20"/>
                <w:lang w:eastAsia="zh-TW"/>
              </w:rPr>
            </w:pPr>
            <w:r w:rsidRPr="00F15F71">
              <w:rPr>
                <w:rFonts w:eastAsia="PMingLiU" w:hint="eastAsia"/>
                <w:i/>
                <w:iCs/>
                <w:color w:val="0000FF"/>
                <w:szCs w:val="20"/>
                <w:lang w:eastAsia="zh-TW"/>
              </w:rPr>
              <w:t>[insert copay/</w:t>
            </w:r>
            <w:r w:rsidRPr="00F15F71">
              <w:rPr>
                <w:rFonts w:eastAsia="PMingLiU" w:hint="eastAsia"/>
                <w:i/>
                <w:iCs/>
                <w:color w:val="0000FF"/>
                <w:szCs w:val="20"/>
                <w:lang w:eastAsia="zh-TW"/>
              </w:rPr>
              <w:br/>
              <w:t>coinsurance]</w:t>
            </w:r>
          </w:p>
        </w:tc>
        <w:tc>
          <w:tcPr>
            <w:tcW w:w="2250" w:type="dxa"/>
          </w:tcPr>
          <w:p w14:paraId="5C49022D" w14:textId="77777777" w:rsidR="001D7718" w:rsidRPr="00F15F71" w:rsidRDefault="001D7718" w:rsidP="00C605F7">
            <w:pPr>
              <w:keepNext/>
              <w:spacing w:before="120" w:beforeAutospacing="0" w:after="0" w:afterAutospacing="0"/>
              <w:rPr>
                <w:rFonts w:eastAsia="PMingLiU"/>
                <w:bCs/>
                <w:i/>
                <w:color w:val="0000FF"/>
                <w:szCs w:val="20"/>
                <w:lang w:eastAsia="zh-TW"/>
              </w:rPr>
            </w:pPr>
            <w:r w:rsidRPr="00F15F71">
              <w:rPr>
                <w:rFonts w:eastAsia="PMingLiU" w:hint="eastAsia"/>
                <w:i/>
                <w:iCs/>
                <w:color w:val="0000FF"/>
                <w:szCs w:val="20"/>
                <w:lang w:eastAsia="zh-TW"/>
              </w:rPr>
              <w:t>[insert copay/</w:t>
            </w:r>
            <w:r w:rsidRPr="00F15F71">
              <w:rPr>
                <w:rFonts w:eastAsia="PMingLiU" w:hint="eastAsia"/>
                <w:i/>
                <w:iCs/>
                <w:color w:val="0000FF"/>
                <w:szCs w:val="20"/>
                <w:lang w:eastAsia="zh-TW"/>
              </w:rPr>
              <w:br/>
              <w:t>coinsurance]</w:t>
            </w:r>
          </w:p>
        </w:tc>
        <w:tc>
          <w:tcPr>
            <w:tcW w:w="2250" w:type="dxa"/>
          </w:tcPr>
          <w:p w14:paraId="77E55E2C" w14:textId="77777777" w:rsidR="001D7718" w:rsidRPr="00F15F71" w:rsidRDefault="001D7718" w:rsidP="00C605F7">
            <w:pPr>
              <w:keepNext/>
              <w:spacing w:before="120" w:beforeAutospacing="0" w:after="0" w:afterAutospacing="0"/>
              <w:rPr>
                <w:rFonts w:eastAsia="PMingLiU"/>
                <w:color w:val="0000FF"/>
                <w:szCs w:val="20"/>
                <w:lang w:eastAsia="zh-TW"/>
              </w:rPr>
            </w:pPr>
            <w:r w:rsidRPr="00F15F71">
              <w:rPr>
                <w:rFonts w:eastAsia="PMingLiU" w:hint="eastAsia"/>
                <w:i/>
                <w:iCs/>
                <w:color w:val="0000FF"/>
                <w:szCs w:val="20"/>
                <w:lang w:eastAsia="zh-TW"/>
              </w:rPr>
              <w:t>[insert copay/</w:t>
            </w:r>
            <w:r w:rsidRPr="00F15F71">
              <w:rPr>
                <w:rFonts w:eastAsia="PMingLiU" w:hint="eastAsia"/>
                <w:i/>
                <w:iCs/>
                <w:color w:val="0000FF"/>
                <w:szCs w:val="20"/>
                <w:lang w:eastAsia="zh-TW"/>
              </w:rPr>
              <w:br/>
              <w:t>coinsurance]</w:t>
            </w:r>
          </w:p>
        </w:tc>
      </w:tr>
      <w:tr w:rsidR="008B70B7" w:rsidRPr="00F15F71" w14:paraId="3D4DF542" w14:textId="77777777" w:rsidTr="006E218F">
        <w:trPr>
          <w:cantSplit/>
          <w:jc w:val="center"/>
        </w:trPr>
        <w:tc>
          <w:tcPr>
            <w:tcW w:w="2700" w:type="dxa"/>
          </w:tcPr>
          <w:p w14:paraId="7461B337" w14:textId="77777777" w:rsidR="008B70B7" w:rsidRPr="00F15F71" w:rsidRDefault="008B70B7" w:rsidP="00C605F7">
            <w:pPr>
              <w:keepNext/>
              <w:spacing w:before="120" w:beforeAutospacing="0" w:after="40" w:afterAutospacing="0"/>
              <w:ind w:left="90"/>
              <w:rPr>
                <w:rFonts w:eastAsia="PMingLiU"/>
                <w:b/>
                <w:bCs/>
                <w:szCs w:val="20"/>
                <w:lang w:eastAsia="zh-TW"/>
              </w:rPr>
            </w:pPr>
            <w:r w:rsidRPr="00F15F71">
              <w:rPr>
                <w:rFonts w:eastAsia="PMingLiU" w:hint="eastAsia"/>
                <w:b/>
                <w:bCs/>
                <w:szCs w:val="20"/>
                <w:lang w:eastAsia="zh-TW"/>
              </w:rPr>
              <w:t>第</w:t>
            </w:r>
            <w:r w:rsidRPr="00F15F71">
              <w:rPr>
                <w:rFonts w:eastAsia="PMingLiU" w:hint="eastAsia"/>
                <w:b/>
                <w:bCs/>
                <w:szCs w:val="20"/>
                <w:lang w:eastAsia="zh-TW"/>
              </w:rPr>
              <w:t xml:space="preserve"> 2 </w:t>
            </w:r>
            <w:r w:rsidRPr="00F15F71">
              <w:rPr>
                <w:rFonts w:eastAsia="PMingLiU" w:hint="eastAsia"/>
                <w:b/>
                <w:bCs/>
                <w:szCs w:val="20"/>
                <w:lang w:eastAsia="zh-TW"/>
              </w:rPr>
              <w:t>級分攤費用</w:t>
            </w:r>
          </w:p>
          <w:p w14:paraId="632536B8" w14:textId="77777777" w:rsidR="008B70B7" w:rsidRPr="00F15F71" w:rsidRDefault="001D7718" w:rsidP="00C605F7">
            <w:pPr>
              <w:keepNext/>
              <w:spacing w:before="40" w:beforeAutospacing="0" w:after="120" w:afterAutospacing="0"/>
              <w:ind w:left="90"/>
              <w:rPr>
                <w:rFonts w:eastAsia="PMingLiU"/>
                <w:b/>
                <w:bCs/>
                <w:szCs w:val="20"/>
                <w:lang w:eastAsia="zh-TW"/>
              </w:rPr>
            </w:pPr>
            <w:r w:rsidRPr="00F15F71">
              <w:rPr>
                <w:rFonts w:eastAsia="PMingLiU" w:hint="eastAsia"/>
                <w:szCs w:val="20"/>
                <w:lang w:eastAsia="zh-TW"/>
              </w:rPr>
              <w:t>(</w:t>
            </w:r>
            <w:r w:rsidRPr="00F15F71">
              <w:rPr>
                <w:rFonts w:eastAsia="PMingLiU" w:hint="eastAsia"/>
                <w:i/>
                <w:iCs/>
                <w:color w:val="0000FF"/>
                <w:szCs w:val="20"/>
                <w:lang w:eastAsia="zh-TW"/>
              </w:rPr>
              <w:t>[insert description]</w:t>
            </w:r>
            <w:r w:rsidRPr="00F15F71">
              <w:rPr>
                <w:rFonts w:eastAsia="PMingLiU" w:hint="eastAsia"/>
                <w:szCs w:val="20"/>
                <w:lang w:eastAsia="zh-TW"/>
              </w:rPr>
              <w:t>)</w:t>
            </w:r>
          </w:p>
        </w:tc>
        <w:tc>
          <w:tcPr>
            <w:tcW w:w="2250" w:type="dxa"/>
          </w:tcPr>
          <w:p w14:paraId="25B126DC" w14:textId="77777777" w:rsidR="008B70B7" w:rsidRPr="00F15F71" w:rsidRDefault="001D7718" w:rsidP="00C605F7">
            <w:pPr>
              <w:keepNext/>
              <w:spacing w:before="120" w:beforeAutospacing="0" w:after="0" w:afterAutospacing="0"/>
              <w:rPr>
                <w:rFonts w:eastAsia="PMingLiU"/>
                <w:color w:val="0000FF"/>
                <w:szCs w:val="20"/>
                <w:lang w:eastAsia="zh-TW"/>
              </w:rPr>
            </w:pPr>
            <w:r w:rsidRPr="00F15F71">
              <w:rPr>
                <w:rFonts w:eastAsia="PMingLiU" w:hint="eastAsia"/>
                <w:i/>
                <w:iCs/>
                <w:color w:val="0000FF"/>
                <w:szCs w:val="20"/>
                <w:lang w:eastAsia="zh-TW"/>
              </w:rPr>
              <w:t>[insert copay/</w:t>
            </w:r>
            <w:r w:rsidRPr="00F15F71">
              <w:rPr>
                <w:rFonts w:eastAsia="PMingLiU" w:hint="eastAsia"/>
                <w:i/>
                <w:iCs/>
                <w:color w:val="0000FF"/>
                <w:szCs w:val="20"/>
                <w:lang w:eastAsia="zh-TW"/>
              </w:rPr>
              <w:br/>
              <w:t>coinsurance]</w:t>
            </w:r>
          </w:p>
        </w:tc>
        <w:tc>
          <w:tcPr>
            <w:tcW w:w="2250" w:type="dxa"/>
          </w:tcPr>
          <w:p w14:paraId="182C7C9F" w14:textId="77777777" w:rsidR="008B70B7" w:rsidRPr="00F15F71" w:rsidRDefault="001D7718" w:rsidP="00C605F7">
            <w:pPr>
              <w:keepNext/>
              <w:spacing w:before="120" w:beforeAutospacing="0" w:after="0" w:afterAutospacing="0"/>
              <w:rPr>
                <w:rFonts w:eastAsia="PMingLiU"/>
                <w:bCs/>
                <w:i/>
                <w:color w:val="0000FF"/>
                <w:szCs w:val="20"/>
                <w:lang w:eastAsia="zh-TW"/>
              </w:rPr>
            </w:pPr>
            <w:r w:rsidRPr="00F15F71">
              <w:rPr>
                <w:rFonts w:eastAsia="PMingLiU" w:hint="eastAsia"/>
                <w:i/>
                <w:iCs/>
                <w:color w:val="0000FF"/>
                <w:szCs w:val="20"/>
                <w:lang w:eastAsia="zh-TW"/>
              </w:rPr>
              <w:t>[insert copay/</w:t>
            </w:r>
            <w:r w:rsidRPr="00F15F71">
              <w:rPr>
                <w:rFonts w:eastAsia="PMingLiU" w:hint="eastAsia"/>
                <w:i/>
                <w:iCs/>
                <w:color w:val="0000FF"/>
                <w:szCs w:val="20"/>
                <w:lang w:eastAsia="zh-TW"/>
              </w:rPr>
              <w:br/>
              <w:t>coinsurance]</w:t>
            </w:r>
          </w:p>
        </w:tc>
        <w:tc>
          <w:tcPr>
            <w:tcW w:w="2250" w:type="dxa"/>
          </w:tcPr>
          <w:p w14:paraId="7DB5AA29" w14:textId="77777777" w:rsidR="008B70B7" w:rsidRPr="00F15F71" w:rsidRDefault="001D7718" w:rsidP="00C605F7">
            <w:pPr>
              <w:keepNext/>
              <w:spacing w:before="120" w:beforeAutospacing="0" w:after="0" w:afterAutospacing="0"/>
              <w:rPr>
                <w:rFonts w:eastAsia="PMingLiU"/>
                <w:color w:val="0000FF"/>
                <w:szCs w:val="20"/>
                <w:lang w:eastAsia="zh-TW"/>
              </w:rPr>
            </w:pPr>
            <w:r w:rsidRPr="00F15F71">
              <w:rPr>
                <w:rFonts w:eastAsia="PMingLiU" w:hint="eastAsia"/>
                <w:i/>
                <w:iCs/>
                <w:color w:val="0000FF"/>
                <w:szCs w:val="20"/>
                <w:lang w:eastAsia="zh-TW"/>
              </w:rPr>
              <w:t>[insert copay/</w:t>
            </w:r>
            <w:r w:rsidRPr="00F15F71">
              <w:rPr>
                <w:rFonts w:eastAsia="PMingLiU" w:hint="eastAsia"/>
                <w:i/>
                <w:iCs/>
                <w:color w:val="0000FF"/>
                <w:szCs w:val="20"/>
                <w:lang w:eastAsia="zh-TW"/>
              </w:rPr>
              <w:br/>
              <w:t>coinsurance]</w:t>
            </w:r>
          </w:p>
        </w:tc>
      </w:tr>
      <w:tr w:rsidR="008B70B7" w:rsidRPr="00F15F71" w14:paraId="55202706" w14:textId="77777777" w:rsidTr="006E218F">
        <w:trPr>
          <w:cantSplit/>
          <w:jc w:val="center"/>
        </w:trPr>
        <w:tc>
          <w:tcPr>
            <w:tcW w:w="2700" w:type="dxa"/>
          </w:tcPr>
          <w:p w14:paraId="72C6C34F" w14:textId="77777777" w:rsidR="008B70B7" w:rsidRPr="00F15F71" w:rsidRDefault="008B70B7" w:rsidP="00C605F7">
            <w:pPr>
              <w:keepNext/>
              <w:spacing w:before="120" w:beforeAutospacing="0" w:after="40" w:afterAutospacing="0"/>
              <w:ind w:left="90"/>
              <w:rPr>
                <w:rFonts w:eastAsia="PMingLiU"/>
                <w:b/>
                <w:bCs/>
                <w:szCs w:val="20"/>
                <w:lang w:eastAsia="zh-TW"/>
              </w:rPr>
            </w:pPr>
            <w:r w:rsidRPr="00F15F71">
              <w:rPr>
                <w:rFonts w:eastAsia="PMingLiU" w:hint="eastAsia"/>
                <w:b/>
                <w:bCs/>
                <w:szCs w:val="20"/>
                <w:lang w:eastAsia="zh-TW"/>
              </w:rPr>
              <w:t>第</w:t>
            </w:r>
            <w:r w:rsidRPr="00F15F71">
              <w:rPr>
                <w:rFonts w:eastAsia="PMingLiU" w:hint="eastAsia"/>
                <w:b/>
                <w:bCs/>
                <w:szCs w:val="20"/>
                <w:lang w:eastAsia="zh-TW"/>
              </w:rPr>
              <w:t xml:space="preserve"> 3 </w:t>
            </w:r>
            <w:r w:rsidRPr="00F15F71">
              <w:rPr>
                <w:rFonts w:eastAsia="PMingLiU" w:hint="eastAsia"/>
                <w:b/>
                <w:bCs/>
                <w:szCs w:val="20"/>
                <w:lang w:eastAsia="zh-TW"/>
              </w:rPr>
              <w:t>級分攤費用</w:t>
            </w:r>
          </w:p>
          <w:p w14:paraId="4E3FA1D6" w14:textId="77777777" w:rsidR="008B70B7" w:rsidRPr="00F15F71" w:rsidRDefault="001D7718" w:rsidP="00C605F7">
            <w:pPr>
              <w:keepNext/>
              <w:spacing w:before="40" w:beforeAutospacing="0" w:after="120" w:afterAutospacing="0"/>
              <w:ind w:left="90"/>
              <w:rPr>
                <w:rFonts w:eastAsia="PMingLiU"/>
                <w:b/>
                <w:bCs/>
                <w:szCs w:val="20"/>
                <w:lang w:eastAsia="zh-TW"/>
              </w:rPr>
            </w:pPr>
            <w:r w:rsidRPr="00F15F71">
              <w:rPr>
                <w:rFonts w:eastAsia="PMingLiU" w:hint="eastAsia"/>
                <w:szCs w:val="20"/>
                <w:lang w:eastAsia="zh-TW"/>
              </w:rPr>
              <w:t>(</w:t>
            </w:r>
            <w:r w:rsidRPr="00F15F71">
              <w:rPr>
                <w:rFonts w:eastAsia="PMingLiU" w:hint="eastAsia"/>
                <w:i/>
                <w:iCs/>
                <w:color w:val="0000FF"/>
                <w:szCs w:val="20"/>
                <w:lang w:eastAsia="zh-TW"/>
              </w:rPr>
              <w:t>[insert description]</w:t>
            </w:r>
            <w:r w:rsidRPr="00F15F71">
              <w:rPr>
                <w:rFonts w:eastAsia="PMingLiU" w:hint="eastAsia"/>
                <w:szCs w:val="20"/>
                <w:lang w:eastAsia="zh-TW"/>
              </w:rPr>
              <w:t>)</w:t>
            </w:r>
          </w:p>
        </w:tc>
        <w:tc>
          <w:tcPr>
            <w:tcW w:w="2250" w:type="dxa"/>
          </w:tcPr>
          <w:p w14:paraId="7A307D8F" w14:textId="77777777" w:rsidR="008B70B7" w:rsidRPr="00F15F71" w:rsidRDefault="001D7718" w:rsidP="00C605F7">
            <w:pPr>
              <w:keepNext/>
              <w:spacing w:before="120" w:beforeAutospacing="0" w:after="0" w:afterAutospacing="0"/>
              <w:rPr>
                <w:rFonts w:eastAsia="PMingLiU"/>
                <w:color w:val="0000FF"/>
                <w:szCs w:val="20"/>
                <w:lang w:eastAsia="zh-TW"/>
              </w:rPr>
            </w:pPr>
            <w:r w:rsidRPr="00F15F71">
              <w:rPr>
                <w:rFonts w:eastAsia="PMingLiU" w:hint="eastAsia"/>
                <w:i/>
                <w:iCs/>
                <w:color w:val="0000FF"/>
                <w:szCs w:val="20"/>
                <w:lang w:eastAsia="zh-TW"/>
              </w:rPr>
              <w:t>[insert copay/</w:t>
            </w:r>
            <w:r w:rsidRPr="00F15F71">
              <w:rPr>
                <w:rFonts w:eastAsia="PMingLiU" w:hint="eastAsia"/>
                <w:i/>
                <w:iCs/>
                <w:color w:val="0000FF"/>
                <w:szCs w:val="20"/>
                <w:lang w:eastAsia="zh-TW"/>
              </w:rPr>
              <w:br/>
              <w:t>coinsurance]</w:t>
            </w:r>
          </w:p>
        </w:tc>
        <w:tc>
          <w:tcPr>
            <w:tcW w:w="2250" w:type="dxa"/>
          </w:tcPr>
          <w:p w14:paraId="314DC997" w14:textId="77777777" w:rsidR="008B70B7" w:rsidRPr="00F15F71" w:rsidRDefault="001D7718" w:rsidP="00C605F7">
            <w:pPr>
              <w:keepNext/>
              <w:spacing w:before="120" w:beforeAutospacing="0" w:after="0" w:afterAutospacing="0"/>
              <w:rPr>
                <w:rFonts w:eastAsia="PMingLiU"/>
                <w:bCs/>
                <w:i/>
                <w:color w:val="0000FF"/>
                <w:szCs w:val="20"/>
                <w:lang w:eastAsia="zh-TW"/>
              </w:rPr>
            </w:pPr>
            <w:r w:rsidRPr="00F15F71">
              <w:rPr>
                <w:rFonts w:eastAsia="PMingLiU" w:hint="eastAsia"/>
                <w:i/>
                <w:iCs/>
                <w:color w:val="0000FF"/>
                <w:szCs w:val="20"/>
                <w:lang w:eastAsia="zh-TW"/>
              </w:rPr>
              <w:t>[insert copay/</w:t>
            </w:r>
            <w:r w:rsidRPr="00F15F71">
              <w:rPr>
                <w:rFonts w:eastAsia="PMingLiU" w:hint="eastAsia"/>
                <w:i/>
                <w:iCs/>
                <w:color w:val="0000FF"/>
                <w:szCs w:val="20"/>
                <w:lang w:eastAsia="zh-TW"/>
              </w:rPr>
              <w:br/>
              <w:t>coinsurance]</w:t>
            </w:r>
          </w:p>
        </w:tc>
        <w:tc>
          <w:tcPr>
            <w:tcW w:w="2250" w:type="dxa"/>
          </w:tcPr>
          <w:p w14:paraId="103B7C67" w14:textId="77777777" w:rsidR="008B70B7" w:rsidRPr="00F15F71" w:rsidRDefault="001D7718" w:rsidP="00C605F7">
            <w:pPr>
              <w:keepNext/>
              <w:spacing w:before="120" w:beforeAutospacing="0" w:after="0" w:afterAutospacing="0"/>
              <w:rPr>
                <w:rFonts w:eastAsia="PMingLiU"/>
                <w:color w:val="0000FF"/>
                <w:szCs w:val="20"/>
                <w:lang w:eastAsia="zh-TW"/>
              </w:rPr>
            </w:pPr>
            <w:r w:rsidRPr="00F15F71">
              <w:rPr>
                <w:rFonts w:eastAsia="PMingLiU" w:hint="eastAsia"/>
                <w:i/>
                <w:iCs/>
                <w:color w:val="0000FF"/>
                <w:szCs w:val="20"/>
                <w:lang w:eastAsia="zh-TW"/>
              </w:rPr>
              <w:t>[insert copay/</w:t>
            </w:r>
            <w:r w:rsidRPr="00F15F71">
              <w:rPr>
                <w:rFonts w:eastAsia="PMingLiU" w:hint="eastAsia"/>
                <w:i/>
                <w:iCs/>
                <w:color w:val="0000FF"/>
                <w:szCs w:val="20"/>
                <w:lang w:eastAsia="zh-TW"/>
              </w:rPr>
              <w:br/>
              <w:t>coinsurance]</w:t>
            </w:r>
          </w:p>
        </w:tc>
      </w:tr>
      <w:tr w:rsidR="008B70B7" w:rsidRPr="00F15F71" w14:paraId="7F87DC63" w14:textId="77777777" w:rsidTr="006E218F">
        <w:trPr>
          <w:cantSplit/>
          <w:jc w:val="center"/>
        </w:trPr>
        <w:tc>
          <w:tcPr>
            <w:tcW w:w="2700" w:type="dxa"/>
          </w:tcPr>
          <w:p w14:paraId="4D860671" w14:textId="77777777" w:rsidR="008B70B7" w:rsidRPr="00F15F71" w:rsidRDefault="008B70B7" w:rsidP="00C605F7">
            <w:pPr>
              <w:spacing w:before="120" w:beforeAutospacing="0" w:after="40" w:afterAutospacing="0"/>
              <w:ind w:left="90"/>
              <w:rPr>
                <w:rFonts w:eastAsia="PMingLiU"/>
                <w:b/>
                <w:bCs/>
                <w:szCs w:val="20"/>
                <w:lang w:eastAsia="zh-TW"/>
              </w:rPr>
            </w:pPr>
            <w:r w:rsidRPr="00F15F71">
              <w:rPr>
                <w:rFonts w:eastAsia="PMingLiU" w:hint="eastAsia"/>
                <w:b/>
                <w:bCs/>
                <w:szCs w:val="20"/>
                <w:lang w:eastAsia="zh-TW"/>
              </w:rPr>
              <w:t>第</w:t>
            </w:r>
            <w:r w:rsidRPr="00F15F71">
              <w:rPr>
                <w:rFonts w:eastAsia="PMingLiU" w:hint="eastAsia"/>
                <w:b/>
                <w:bCs/>
                <w:szCs w:val="20"/>
                <w:lang w:eastAsia="zh-TW"/>
              </w:rPr>
              <w:t xml:space="preserve"> 4 </w:t>
            </w:r>
            <w:r w:rsidRPr="00F15F71">
              <w:rPr>
                <w:rFonts w:eastAsia="PMingLiU" w:hint="eastAsia"/>
                <w:b/>
                <w:bCs/>
                <w:szCs w:val="20"/>
                <w:lang w:eastAsia="zh-TW"/>
              </w:rPr>
              <w:t>級分攤費用</w:t>
            </w:r>
          </w:p>
          <w:p w14:paraId="29B20128" w14:textId="77777777" w:rsidR="008B70B7" w:rsidRPr="00F15F71" w:rsidRDefault="001D7718" w:rsidP="00C605F7">
            <w:pPr>
              <w:spacing w:before="40" w:beforeAutospacing="0" w:after="120" w:afterAutospacing="0"/>
              <w:ind w:left="86"/>
              <w:rPr>
                <w:rFonts w:eastAsia="PMingLiU"/>
                <w:b/>
                <w:bCs/>
                <w:szCs w:val="20"/>
                <w:lang w:eastAsia="zh-TW"/>
              </w:rPr>
            </w:pPr>
            <w:r w:rsidRPr="00F15F71">
              <w:rPr>
                <w:rFonts w:eastAsia="PMingLiU" w:hint="eastAsia"/>
                <w:szCs w:val="20"/>
                <w:lang w:eastAsia="zh-TW"/>
              </w:rPr>
              <w:t>(</w:t>
            </w:r>
            <w:r w:rsidRPr="00F15F71">
              <w:rPr>
                <w:rFonts w:eastAsia="PMingLiU" w:hint="eastAsia"/>
                <w:i/>
                <w:iCs/>
                <w:color w:val="0000FF"/>
                <w:szCs w:val="20"/>
                <w:lang w:eastAsia="zh-TW"/>
              </w:rPr>
              <w:t>[insert description]</w:t>
            </w:r>
            <w:r w:rsidRPr="00F15F71">
              <w:rPr>
                <w:rFonts w:eastAsia="PMingLiU" w:hint="eastAsia"/>
                <w:szCs w:val="20"/>
                <w:lang w:eastAsia="zh-TW"/>
              </w:rPr>
              <w:t>)</w:t>
            </w:r>
          </w:p>
        </w:tc>
        <w:tc>
          <w:tcPr>
            <w:tcW w:w="2250" w:type="dxa"/>
          </w:tcPr>
          <w:p w14:paraId="2CE328C9" w14:textId="77777777" w:rsidR="008B70B7" w:rsidRPr="00F15F71" w:rsidRDefault="001D7718" w:rsidP="00C605F7">
            <w:pPr>
              <w:spacing w:before="120" w:beforeAutospacing="0" w:after="0" w:afterAutospacing="0"/>
              <w:rPr>
                <w:rFonts w:eastAsia="PMingLiU"/>
                <w:color w:val="0000FF"/>
                <w:szCs w:val="20"/>
                <w:lang w:eastAsia="zh-TW"/>
              </w:rPr>
            </w:pPr>
            <w:r w:rsidRPr="00F15F71">
              <w:rPr>
                <w:rFonts w:eastAsia="PMingLiU" w:hint="eastAsia"/>
                <w:i/>
                <w:iCs/>
                <w:color w:val="0000FF"/>
                <w:szCs w:val="20"/>
                <w:lang w:eastAsia="zh-TW"/>
              </w:rPr>
              <w:t>[insert copay/</w:t>
            </w:r>
            <w:r w:rsidRPr="00F15F71">
              <w:rPr>
                <w:rFonts w:eastAsia="PMingLiU" w:hint="eastAsia"/>
                <w:i/>
                <w:iCs/>
                <w:color w:val="0000FF"/>
                <w:szCs w:val="20"/>
                <w:lang w:eastAsia="zh-TW"/>
              </w:rPr>
              <w:br/>
              <w:t>coinsurance]</w:t>
            </w:r>
          </w:p>
        </w:tc>
        <w:tc>
          <w:tcPr>
            <w:tcW w:w="2250" w:type="dxa"/>
          </w:tcPr>
          <w:p w14:paraId="21A064EA" w14:textId="77777777" w:rsidR="008B70B7" w:rsidRPr="00F15F71" w:rsidRDefault="001D7718" w:rsidP="00C605F7">
            <w:pPr>
              <w:spacing w:before="120" w:beforeAutospacing="0" w:after="0" w:afterAutospacing="0"/>
              <w:rPr>
                <w:rFonts w:eastAsia="PMingLiU"/>
                <w:bCs/>
                <w:i/>
                <w:color w:val="0000FF"/>
                <w:szCs w:val="20"/>
                <w:lang w:eastAsia="zh-TW"/>
              </w:rPr>
            </w:pPr>
            <w:r w:rsidRPr="00F15F71">
              <w:rPr>
                <w:rFonts w:eastAsia="PMingLiU" w:hint="eastAsia"/>
                <w:i/>
                <w:iCs/>
                <w:color w:val="0000FF"/>
                <w:szCs w:val="20"/>
                <w:lang w:eastAsia="zh-TW"/>
              </w:rPr>
              <w:t>[insert copay/</w:t>
            </w:r>
            <w:r w:rsidRPr="00F15F71">
              <w:rPr>
                <w:rFonts w:eastAsia="PMingLiU" w:hint="eastAsia"/>
                <w:i/>
                <w:iCs/>
                <w:color w:val="0000FF"/>
                <w:szCs w:val="20"/>
                <w:lang w:eastAsia="zh-TW"/>
              </w:rPr>
              <w:br/>
              <w:t>coinsurance]</w:t>
            </w:r>
          </w:p>
        </w:tc>
        <w:tc>
          <w:tcPr>
            <w:tcW w:w="2250" w:type="dxa"/>
          </w:tcPr>
          <w:p w14:paraId="214C19D6" w14:textId="77777777" w:rsidR="008B70B7" w:rsidRPr="00F15F71" w:rsidRDefault="001D7718" w:rsidP="00C605F7">
            <w:pPr>
              <w:spacing w:before="120" w:beforeAutospacing="0" w:after="0" w:afterAutospacing="0"/>
              <w:rPr>
                <w:rFonts w:eastAsia="PMingLiU"/>
                <w:color w:val="0000FF"/>
                <w:szCs w:val="20"/>
                <w:lang w:eastAsia="zh-TW"/>
              </w:rPr>
            </w:pPr>
            <w:r w:rsidRPr="00F15F71">
              <w:rPr>
                <w:rFonts w:eastAsia="PMingLiU" w:hint="eastAsia"/>
                <w:i/>
                <w:iCs/>
                <w:color w:val="0000FF"/>
                <w:szCs w:val="20"/>
                <w:lang w:eastAsia="zh-TW"/>
              </w:rPr>
              <w:t>[insert copay/</w:t>
            </w:r>
            <w:r w:rsidRPr="00F15F71">
              <w:rPr>
                <w:rFonts w:eastAsia="PMingLiU" w:hint="eastAsia"/>
                <w:i/>
                <w:iCs/>
                <w:color w:val="0000FF"/>
                <w:szCs w:val="20"/>
                <w:lang w:eastAsia="zh-TW"/>
              </w:rPr>
              <w:br/>
              <w:t>coinsurance]</w:t>
            </w:r>
          </w:p>
        </w:tc>
      </w:tr>
    </w:tbl>
    <w:p w14:paraId="36899DD0" w14:textId="77777777" w:rsidR="0084633A" w:rsidRPr="00F15F71" w:rsidRDefault="0084633A" w:rsidP="004D7B9E">
      <w:pPr>
        <w:spacing w:before="0" w:beforeAutospacing="0" w:after="0" w:afterAutospacing="0"/>
        <w:jc w:val="both"/>
        <w:rPr>
          <w:rFonts w:eastAsia="PMingLiU"/>
          <w:i/>
          <w:lang w:eastAsia="zh-TW"/>
        </w:rPr>
      </w:pPr>
      <w:bookmarkStart w:id="561" w:name="_Toc68601813"/>
    </w:p>
    <w:p w14:paraId="11826EF2" w14:textId="6993B615" w:rsidR="0084633A" w:rsidRPr="00F15F71" w:rsidRDefault="00F43AFA" w:rsidP="004D7B9E">
      <w:pPr>
        <w:spacing w:before="0" w:beforeAutospacing="0" w:after="0" w:afterAutospacing="0"/>
        <w:jc w:val="both"/>
        <w:rPr>
          <w:rFonts w:eastAsia="PMingLiU"/>
          <w:i/>
          <w:color w:val="0000FF"/>
          <w:lang w:eastAsia="zh-TW"/>
        </w:rPr>
      </w:pPr>
      <w:r w:rsidRPr="00F15F71">
        <w:rPr>
          <w:rFonts w:eastAsia="PMingLiU" w:hint="eastAsia"/>
          <w:color w:val="0000FF"/>
          <w:lang w:eastAsia="zh-TW"/>
        </w:rPr>
        <w:t>[</w:t>
      </w:r>
      <w:r w:rsidRPr="00F15F71">
        <w:rPr>
          <w:rFonts w:eastAsia="PMingLiU" w:hint="eastAsia"/>
          <w:i/>
          <w:iCs/>
          <w:color w:val="0000FF"/>
          <w:lang w:eastAsia="zh-TW"/>
        </w:rPr>
        <w:t>For plans that offer insulin cost sharing different from the cost sharing applicable to the other drugs on the same tier, insert the following</w:t>
      </w:r>
      <w:r w:rsidR="005B19E1">
        <w:rPr>
          <w:rFonts w:eastAsia="PMingLiU" w:hint="eastAsia"/>
          <w:i/>
          <w:iCs/>
          <w:color w:val="0000FF"/>
          <w:lang w:eastAsia="zh-TW"/>
        </w:rPr>
        <w:t xml:space="preserve">: </w:t>
      </w:r>
      <w:r w:rsidRPr="00F15F71">
        <w:rPr>
          <w:rFonts w:eastAsia="PMingLiU" w:hint="eastAsia"/>
          <w:color w:val="0000FF"/>
          <w:lang w:eastAsia="zh-TW"/>
        </w:rPr>
        <w:t>對於承保的每種胰島素產品，您為兩個月供藥量支付的費用不會超過</w:t>
      </w:r>
      <w:r w:rsidRPr="00F15F71">
        <w:rPr>
          <w:rFonts w:eastAsia="PMingLiU" w:hint="eastAsia"/>
          <w:color w:val="0000FF"/>
          <w:lang w:eastAsia="zh-TW"/>
        </w:rPr>
        <w:t xml:space="preserve"> [</w:t>
      </w:r>
      <w:r w:rsidRPr="00F15F71">
        <w:rPr>
          <w:rFonts w:eastAsia="PMingLiU" w:hint="eastAsia"/>
          <w:i/>
          <w:iCs/>
          <w:color w:val="0000FF"/>
          <w:lang w:eastAsia="zh-TW"/>
        </w:rPr>
        <w:t>insert the applicable language</w:t>
      </w:r>
      <w:r w:rsidR="005B19E1">
        <w:rPr>
          <w:rFonts w:eastAsia="PMingLiU" w:hint="eastAsia"/>
          <w:i/>
          <w:iCs/>
          <w:color w:val="0000FF"/>
          <w:lang w:eastAsia="zh-TW"/>
        </w:rPr>
        <w:t xml:space="preserve">: </w:t>
      </w:r>
      <w:r w:rsidRPr="00F15F71">
        <w:rPr>
          <w:rFonts w:eastAsia="PMingLiU" w:hint="eastAsia"/>
          <w:color w:val="0000FF"/>
          <w:lang w:eastAsia="zh-TW"/>
        </w:rPr>
        <w:t xml:space="preserve">$70 </w:t>
      </w:r>
      <w:r w:rsidRPr="00F15F71">
        <w:rPr>
          <w:rFonts w:eastAsia="PMingLiU" w:hint="eastAsia"/>
          <w:i/>
          <w:iCs/>
          <w:color w:val="0000FF"/>
          <w:lang w:eastAsia="zh-TW"/>
        </w:rPr>
        <w:t>[update the cost sharing amount, if lower than $70]</w:t>
      </w:r>
      <w:r w:rsidR="005B19E1" w:rsidRPr="00A66946">
        <w:rPr>
          <w:rFonts w:eastAsia="PMingLiU" w:hint="eastAsia"/>
          <w:color w:val="0000FF"/>
          <w:lang w:eastAsia="zh-TW"/>
        </w:rPr>
        <w:t>，</w:t>
      </w:r>
      <w:r w:rsidRPr="00F15F71">
        <w:rPr>
          <w:rFonts w:eastAsia="PMingLiU" w:hint="eastAsia"/>
          <w:i/>
          <w:iCs/>
          <w:color w:val="0000FF"/>
          <w:lang w:eastAsia="zh-TW"/>
        </w:rPr>
        <w:t xml:space="preserve">[update the cost sharing amount, if lower than $105] </w:t>
      </w:r>
      <w:r w:rsidRPr="00F15F71">
        <w:rPr>
          <w:rFonts w:eastAsia="PMingLiU" w:hint="eastAsia"/>
          <w:color w:val="0000FF"/>
          <w:lang w:eastAsia="zh-TW"/>
        </w:rPr>
        <w:t>您為三個月供藥量支付的費用不會超過</w:t>
      </w:r>
      <w:r w:rsidRPr="00F15F71">
        <w:rPr>
          <w:rFonts w:eastAsia="PMingLiU" w:hint="eastAsia"/>
          <w:color w:val="0000FF"/>
          <w:lang w:eastAsia="zh-TW"/>
        </w:rPr>
        <w:t xml:space="preserve"> $105</w:t>
      </w:r>
      <w:r w:rsidRPr="00A66946">
        <w:rPr>
          <w:rFonts w:eastAsia="PMingLiU" w:hint="eastAsia"/>
          <w:color w:val="0000FF"/>
          <w:lang w:eastAsia="zh-TW"/>
        </w:rPr>
        <w:t>]</w:t>
      </w:r>
      <w:r w:rsidRPr="00F15F71">
        <w:rPr>
          <w:rFonts w:eastAsia="PMingLiU" w:hint="eastAsia"/>
          <w:color w:val="0000FF"/>
          <w:lang w:eastAsia="zh-TW"/>
        </w:rPr>
        <w:t>，無論分攤費用等級如何</w:t>
      </w:r>
      <w:r w:rsidRPr="00F15F71">
        <w:rPr>
          <w:rFonts w:eastAsia="PMingLiU" w:hint="eastAsia"/>
          <w:i/>
          <w:iCs/>
          <w:color w:val="0000FF"/>
          <w:lang w:eastAsia="zh-TW"/>
        </w:rPr>
        <w:t>[modify as needed if plan offers multiple cost sharing amounts for insulins (e.g., preferred and non-preferred insulins)]</w:t>
      </w:r>
      <w:r w:rsidRPr="00F15F71">
        <w:rPr>
          <w:rFonts w:eastAsia="PMingLiU" w:hint="eastAsia"/>
          <w:color w:val="0000FF"/>
          <w:lang w:eastAsia="zh-TW"/>
        </w:rPr>
        <w:t>]</w:t>
      </w:r>
      <w:r w:rsidRPr="00F15F71">
        <w:rPr>
          <w:rFonts w:eastAsia="PMingLiU" w:hint="eastAsia"/>
          <w:i/>
          <w:iCs/>
          <w:color w:val="0000FF"/>
          <w:lang w:eastAsia="zh-TW"/>
        </w:rPr>
        <w:t xml:space="preserve"> [insert only if plan</w:t>
      </w:r>
      <w:r w:rsidR="00A534E6" w:rsidRPr="00F15F71">
        <w:rPr>
          <w:rFonts w:eastAsia="PMingLiU"/>
          <w:i/>
          <w:iCs/>
          <w:color w:val="0000FF"/>
          <w:lang w:eastAsia="zh-TW"/>
        </w:rPr>
        <w:t>’</w:t>
      </w:r>
      <w:r w:rsidRPr="00F15F71">
        <w:rPr>
          <w:rFonts w:eastAsia="PMingLiU" w:hint="eastAsia"/>
          <w:i/>
          <w:iCs/>
          <w:color w:val="0000FF"/>
          <w:lang w:eastAsia="zh-TW"/>
        </w:rPr>
        <w:t>s benefits design includes a deductible</w:t>
      </w:r>
      <w:r w:rsidR="005B19E1">
        <w:rPr>
          <w:rFonts w:eastAsia="PMingLiU" w:hint="eastAsia"/>
          <w:i/>
          <w:iCs/>
          <w:color w:val="0000FF"/>
          <w:lang w:eastAsia="zh-TW"/>
        </w:rPr>
        <w:t>:</w:t>
      </w:r>
      <w:r w:rsidR="0067191C" w:rsidRPr="00F15F71">
        <w:rPr>
          <w:rFonts w:eastAsia="PMingLiU" w:hint="eastAsia"/>
          <w:color w:val="0000FF"/>
          <w:lang w:eastAsia="zh-TW"/>
        </w:rPr>
        <w:t>，</w:t>
      </w:r>
      <w:r w:rsidRPr="00F15F71">
        <w:rPr>
          <w:rFonts w:eastAsia="PMingLiU" w:hint="eastAsia"/>
          <w:color w:val="0000FF"/>
          <w:lang w:eastAsia="zh-TW"/>
        </w:rPr>
        <w:t>即使您尚未支付您的自付扣除金也是如此</w:t>
      </w:r>
      <w:r w:rsidRPr="00F15F71">
        <w:rPr>
          <w:rFonts w:eastAsia="PMingLiU" w:hint="eastAsia"/>
          <w:color w:val="0000FF"/>
          <w:lang w:eastAsia="zh-TW"/>
        </w:rPr>
        <w:t>]</w:t>
      </w:r>
      <w:r w:rsidR="00A66946" w:rsidRPr="00A66946">
        <w:rPr>
          <w:rFonts w:eastAsia="PMingLiU" w:hint="eastAsia"/>
          <w:color w:val="0000FF"/>
          <w:lang w:eastAsia="zh-TW"/>
        </w:rPr>
        <w:t>。</w:t>
      </w:r>
      <w:r w:rsidRPr="00F15F71">
        <w:rPr>
          <w:rFonts w:eastAsia="PMingLiU" w:hint="eastAsia"/>
          <w:color w:val="0000FF"/>
          <w:lang w:eastAsia="zh-TW"/>
        </w:rPr>
        <w:t>]</w:t>
      </w:r>
    </w:p>
    <w:p w14:paraId="295C39C0" w14:textId="2BB62E8C" w:rsidR="00165D84" w:rsidRPr="00F15F71" w:rsidRDefault="0084633A" w:rsidP="00A66946">
      <w:pPr>
        <w:pStyle w:val="Heading4"/>
        <w:jc w:val="left"/>
      </w:pPr>
      <w:r w:rsidRPr="00F15F71">
        <w:rPr>
          <w:rFonts w:hint="eastAsia"/>
        </w:rPr>
        <w:t>第</w:t>
      </w:r>
      <w:r w:rsidRPr="00F15F71">
        <w:rPr>
          <w:rFonts w:hint="eastAsia"/>
        </w:rPr>
        <w:t xml:space="preserve"> 5.5 </w:t>
      </w:r>
      <w:r w:rsidRPr="00F15F71">
        <w:rPr>
          <w:rFonts w:hint="eastAsia"/>
        </w:rPr>
        <w:t>節</w:t>
      </w:r>
      <w:r w:rsidRPr="00F15F71">
        <w:rPr>
          <w:rFonts w:hint="eastAsia"/>
        </w:rPr>
        <w:tab/>
      </w:r>
      <w:r w:rsidRPr="00F15F71">
        <w:rPr>
          <w:rFonts w:hint="eastAsia"/>
        </w:rPr>
        <w:t>您停留在初始承保階段，直到您一年內的自付費用達到</w:t>
      </w:r>
      <w:r w:rsidRPr="00F15F71">
        <w:rPr>
          <w:rFonts w:hint="eastAsia"/>
        </w:rPr>
        <w:t xml:space="preserve"> </w:t>
      </w:r>
      <w:r w:rsidR="00A66946">
        <w:rPr>
          <w:rFonts w:eastAsia="SimSun"/>
        </w:rPr>
        <w:br/>
      </w:r>
      <w:r w:rsidRPr="00F15F71">
        <w:rPr>
          <w:rFonts w:hint="eastAsia"/>
        </w:rPr>
        <w:t>$</w:t>
      </w:r>
      <w:r w:rsidRPr="00F15F71">
        <w:rPr>
          <w:rFonts w:hint="eastAsia"/>
          <w:i/>
          <w:iCs/>
          <w:color w:val="0000FF"/>
        </w:rPr>
        <w:t xml:space="preserve">[insert out-of-pocket threshold] </w:t>
      </w:r>
      <w:bookmarkEnd w:id="561"/>
    </w:p>
    <w:p w14:paraId="3FC55FD0" w14:textId="77777777" w:rsidR="00070864" w:rsidRPr="00F15F71" w:rsidRDefault="00E17CC6" w:rsidP="004D7B9E">
      <w:pPr>
        <w:jc w:val="both"/>
        <w:rPr>
          <w:rFonts w:eastAsia="PMingLiU"/>
          <w:lang w:eastAsia="zh-TW"/>
        </w:rPr>
      </w:pPr>
      <w:r w:rsidRPr="00F15F71">
        <w:rPr>
          <w:rFonts w:eastAsia="PMingLiU" w:hint="eastAsia"/>
          <w:lang w:eastAsia="zh-TW"/>
        </w:rPr>
        <w:t>您將停留在初始承保階段，直到您的總自付費用達到</w:t>
      </w:r>
      <w:r w:rsidRPr="00F15F71">
        <w:rPr>
          <w:rFonts w:eastAsia="PMingLiU" w:hint="eastAsia"/>
          <w:lang w:eastAsia="zh-TW"/>
        </w:rPr>
        <w:t xml:space="preserve"> $2,000</w:t>
      </w:r>
      <w:r w:rsidRPr="00F15F71">
        <w:rPr>
          <w:rFonts w:eastAsia="PMingLiU" w:hint="eastAsia"/>
          <w:lang w:eastAsia="zh-TW"/>
        </w:rPr>
        <w:t>。而後，您將進入重大傷病承保階段。</w:t>
      </w:r>
    </w:p>
    <w:p w14:paraId="68AC427D" w14:textId="197A8586" w:rsidR="00E17CC6" w:rsidRPr="00A66946" w:rsidRDefault="00070864" w:rsidP="004D7B9E">
      <w:pPr>
        <w:pStyle w:val="BodyTextIndent2"/>
        <w:spacing w:after="0" w:line="240" w:lineRule="auto"/>
        <w:ind w:left="0"/>
        <w:jc w:val="both"/>
        <w:rPr>
          <w:rFonts w:eastAsia="PMingLiU"/>
          <w:lang w:eastAsia="zh-TW"/>
        </w:rPr>
      </w:pPr>
      <w:r w:rsidRPr="00F15F71">
        <w:rPr>
          <w:rFonts w:eastAsia="PMingLiU" w:hint="eastAsia"/>
          <w:lang w:eastAsia="zh-TW"/>
        </w:rPr>
        <w:t>您將停留在初始承保階段，直到您的總自付費用達到</w:t>
      </w:r>
      <w:r w:rsidRPr="00F15F71">
        <w:rPr>
          <w:rFonts w:eastAsia="PMingLiU" w:hint="eastAsia"/>
          <w:lang w:eastAsia="zh-TW"/>
        </w:rPr>
        <w:t xml:space="preserve"> $</w:t>
      </w:r>
      <w:r w:rsidRPr="00F15F71">
        <w:rPr>
          <w:rFonts w:eastAsia="PMingLiU" w:hint="eastAsia"/>
          <w:i/>
          <w:iCs/>
          <w:color w:val="0000FF"/>
          <w:lang w:eastAsia="zh-TW"/>
        </w:rPr>
        <w:t>[insert 2025 out-of-pocket threshold]</w:t>
      </w:r>
      <w:r w:rsidRPr="00A66946">
        <w:rPr>
          <w:rFonts w:eastAsia="PMingLiU" w:hint="eastAsia"/>
          <w:lang w:eastAsia="zh-TW"/>
        </w:rPr>
        <w:t>。而後，您將進入重大傷病承保階段</w:t>
      </w:r>
      <w:r w:rsidR="005B19E1" w:rsidRPr="00A66946">
        <w:rPr>
          <w:rFonts w:eastAsia="PMingLiU" w:hint="eastAsia"/>
          <w:lang w:eastAsia="zh-TW"/>
        </w:rPr>
        <w:t>。</w:t>
      </w:r>
    </w:p>
    <w:p w14:paraId="337FA8E0" w14:textId="5BB99990" w:rsidR="002E4207" w:rsidRPr="00F15F71" w:rsidRDefault="002E4207" w:rsidP="004D7B9E">
      <w:pPr>
        <w:pStyle w:val="BodyTextIndent2"/>
        <w:spacing w:after="0" w:line="240" w:lineRule="auto"/>
        <w:ind w:left="0"/>
        <w:jc w:val="both"/>
        <w:rPr>
          <w:rFonts w:eastAsia="PMingLiU"/>
          <w:color w:val="0000FF"/>
          <w:lang w:eastAsia="zh-TW"/>
        </w:rPr>
      </w:pPr>
      <w:r w:rsidRPr="00F15F71">
        <w:rPr>
          <w:rFonts w:eastAsia="PMingLiU" w:hint="eastAsia"/>
          <w:color w:val="0000FF"/>
          <w:lang w:eastAsia="zh-TW"/>
        </w:rPr>
        <w:t>[</w:t>
      </w:r>
      <w:r w:rsidRPr="00F15F71">
        <w:rPr>
          <w:rFonts w:eastAsia="PMingLiU" w:hint="eastAsia"/>
          <w:i/>
          <w:iCs/>
          <w:color w:val="0000FF"/>
          <w:lang w:eastAsia="zh-TW"/>
        </w:rPr>
        <w:t>Insert if applicable</w:t>
      </w:r>
      <w:r w:rsidR="005B19E1">
        <w:rPr>
          <w:rFonts w:eastAsia="PMingLiU" w:hint="eastAsia"/>
          <w:i/>
          <w:iCs/>
          <w:color w:val="0000FF"/>
          <w:lang w:eastAsia="zh-TW"/>
        </w:rPr>
        <w:t xml:space="preserve">: </w:t>
      </w:r>
      <w:r w:rsidRPr="00F15F71">
        <w:rPr>
          <w:rFonts w:eastAsia="PMingLiU" w:hint="eastAsia"/>
          <w:color w:val="0000FF"/>
          <w:lang w:eastAsia="zh-TW"/>
        </w:rPr>
        <w:t>我們額外承保</w:t>
      </w:r>
      <w:r w:rsidRPr="00F15F71">
        <w:rPr>
          <w:rFonts w:eastAsia="PMingLiU" w:hint="eastAsia"/>
          <w:color w:val="0000FF"/>
          <w:lang w:eastAsia="zh-TW"/>
        </w:rPr>
        <w:t xml:space="preserve"> Medicare </w:t>
      </w:r>
      <w:r w:rsidRPr="00F15F71">
        <w:rPr>
          <w:rFonts w:eastAsia="PMingLiU" w:hint="eastAsia"/>
          <w:color w:val="0000FF"/>
          <w:lang w:eastAsia="zh-TW"/>
        </w:rPr>
        <w:t>處方藥計劃通常不承保的部分處方藥。為這些藥物支付的款項不會計入您的總自付費用。</w:t>
      </w:r>
      <w:r w:rsidRPr="00F15F71">
        <w:rPr>
          <w:rFonts w:eastAsia="PMingLiU" w:hint="eastAsia"/>
          <w:color w:val="0000FF"/>
          <w:lang w:eastAsia="zh-TW"/>
        </w:rPr>
        <w:t>]</w:t>
      </w:r>
    </w:p>
    <w:p w14:paraId="437E6FB1" w14:textId="185C8FF2" w:rsidR="002E4207" w:rsidRPr="00F15F71" w:rsidRDefault="002E4207" w:rsidP="004D7B9E">
      <w:pPr>
        <w:jc w:val="both"/>
        <w:rPr>
          <w:rFonts w:eastAsia="PMingLiU"/>
          <w:lang w:eastAsia="zh-TW"/>
        </w:rPr>
      </w:pPr>
      <w:r w:rsidRPr="00F15F71">
        <w:rPr>
          <w:rFonts w:eastAsia="PMingLiU" w:hint="eastAsia"/>
          <w:lang w:eastAsia="zh-TW"/>
        </w:rPr>
        <w:lastRenderedPageBreak/>
        <w:t>您收到的</w:t>
      </w:r>
      <w:r w:rsidRPr="00F15F71">
        <w:rPr>
          <w:rFonts w:eastAsia="PMingLiU" w:hint="eastAsia"/>
          <w:lang w:eastAsia="zh-TW"/>
        </w:rPr>
        <w:t xml:space="preserve"> </w:t>
      </w:r>
      <w:r w:rsidRPr="00F15F71">
        <w:rPr>
          <w:rFonts w:eastAsia="PMingLiU" w:hint="eastAsia"/>
          <w:i/>
          <w:iCs/>
          <w:lang w:eastAsia="zh-TW"/>
        </w:rPr>
        <w:t xml:space="preserve">D </w:t>
      </w:r>
      <w:r w:rsidRPr="00F15F71">
        <w:rPr>
          <w:rFonts w:eastAsia="PMingLiU" w:hint="eastAsia"/>
          <w:i/>
          <w:iCs/>
          <w:lang w:eastAsia="zh-TW"/>
        </w:rPr>
        <w:t>部分</w:t>
      </w:r>
      <w:r w:rsidRPr="00F15F71">
        <w:rPr>
          <w:rFonts w:eastAsia="PMingLiU" w:hint="eastAsia"/>
          <w:i/>
          <w:iCs/>
          <w:lang w:eastAsia="zh-TW"/>
        </w:rPr>
        <w:t xml:space="preserve"> EOB</w:t>
      </w:r>
      <w:r w:rsidRPr="00F15F71">
        <w:rPr>
          <w:rFonts w:eastAsia="PMingLiU" w:hint="eastAsia"/>
          <w:lang w:eastAsia="zh-TW"/>
        </w:rPr>
        <w:t xml:space="preserve"> </w:t>
      </w:r>
      <w:r w:rsidRPr="00F15F71">
        <w:rPr>
          <w:rFonts w:eastAsia="PMingLiU" w:hint="eastAsia"/>
          <w:lang w:eastAsia="zh-TW"/>
        </w:rPr>
        <w:t>可協助您追蹤您、本計劃和任何第三方在一年內為您的藥物支付了多少金額。並非所有會員在一年內均會達到</w:t>
      </w:r>
      <w:r w:rsidRPr="00F15F71">
        <w:rPr>
          <w:rFonts w:eastAsia="PMingLiU" w:hint="eastAsia"/>
          <w:lang w:eastAsia="zh-TW"/>
        </w:rPr>
        <w:t xml:space="preserve"> $</w:t>
      </w:r>
      <w:r w:rsidRPr="00F15F71">
        <w:rPr>
          <w:rFonts w:eastAsia="PMingLiU" w:hint="eastAsia"/>
          <w:i/>
          <w:iCs/>
          <w:color w:val="0000FF"/>
          <w:lang w:eastAsia="zh-TW"/>
        </w:rPr>
        <w:t>[insert out-of-pocket threshold]</w:t>
      </w:r>
      <w:r w:rsidR="008F5C08">
        <w:rPr>
          <w:rFonts w:eastAsia="PMingLiU" w:hint="eastAsia"/>
          <w:i/>
          <w:iCs/>
          <w:color w:val="0000FF"/>
          <w:lang w:eastAsia="zh-TW"/>
        </w:rPr>
        <w:t xml:space="preserve"> </w:t>
      </w:r>
      <w:r w:rsidRPr="00F15F71">
        <w:rPr>
          <w:rFonts w:eastAsia="PMingLiU" w:hint="eastAsia"/>
          <w:lang w:eastAsia="zh-TW"/>
        </w:rPr>
        <w:t>的自付費用</w:t>
      </w:r>
      <w:r w:rsidR="00D63572">
        <w:rPr>
          <w:lang w:eastAsia="zh-TW"/>
        </w:rPr>
        <w:br/>
      </w:r>
      <w:r w:rsidRPr="00F15F71">
        <w:rPr>
          <w:rFonts w:eastAsia="PMingLiU" w:hint="eastAsia"/>
          <w:lang w:eastAsia="zh-TW"/>
        </w:rPr>
        <w:t>上限</w:t>
      </w:r>
      <w:r w:rsidR="005B19E1">
        <w:rPr>
          <w:rFonts w:eastAsia="PMingLiU" w:hint="eastAsia"/>
          <w:lang w:eastAsia="zh-TW"/>
        </w:rPr>
        <w:t>。</w:t>
      </w:r>
    </w:p>
    <w:p w14:paraId="13E28AF7" w14:textId="562E83A3" w:rsidR="00DD1526" w:rsidRPr="00F15F71" w:rsidRDefault="002E4207" w:rsidP="004D7B9E">
      <w:pPr>
        <w:jc w:val="both"/>
        <w:rPr>
          <w:rFonts w:eastAsia="PMingLiU"/>
          <w:lang w:eastAsia="zh-TW"/>
        </w:rPr>
      </w:pPr>
      <w:r w:rsidRPr="00F15F71">
        <w:rPr>
          <w:rFonts w:eastAsia="PMingLiU" w:hint="eastAsia"/>
          <w:lang w:eastAsia="zh-TW"/>
        </w:rPr>
        <w:t>如果您達到此金額，我們會通知您。如果您確實達到了此金額，您將會離開初始承保階段，進入重大傷病承保階段。請參閱第</w:t>
      </w:r>
      <w:r w:rsidRPr="00F15F71">
        <w:rPr>
          <w:rFonts w:eastAsia="PMingLiU" w:hint="eastAsia"/>
          <w:lang w:eastAsia="zh-TW"/>
        </w:rPr>
        <w:t xml:space="preserve"> 1.3 </w:t>
      </w:r>
      <w:r w:rsidRPr="00F15F71">
        <w:rPr>
          <w:rFonts w:eastAsia="PMingLiU" w:hint="eastAsia"/>
          <w:lang w:eastAsia="zh-TW"/>
        </w:rPr>
        <w:t>節，瞭解</w:t>
      </w:r>
      <w:r w:rsidRPr="00F15F71">
        <w:rPr>
          <w:rFonts w:eastAsia="PMingLiU" w:hint="eastAsia"/>
          <w:lang w:eastAsia="zh-TW"/>
        </w:rPr>
        <w:t xml:space="preserve"> Medicare </w:t>
      </w:r>
      <w:r w:rsidRPr="00F15F71">
        <w:rPr>
          <w:rFonts w:eastAsia="PMingLiU" w:hint="eastAsia"/>
          <w:lang w:eastAsia="zh-TW"/>
        </w:rPr>
        <w:t>如何計算您的自付費用。</w:t>
      </w:r>
    </w:p>
    <w:p w14:paraId="1F0B45F7" w14:textId="2670B09F" w:rsidR="002E4207" w:rsidRPr="00F15F71" w:rsidRDefault="002E4207" w:rsidP="004D7B9E">
      <w:pPr>
        <w:pStyle w:val="Heading3"/>
        <w:rPr>
          <w:sz w:val="12"/>
        </w:rPr>
      </w:pPr>
      <w:bookmarkStart w:id="562" w:name="_Toc102343354"/>
      <w:bookmarkStart w:id="563" w:name="_Toc68601818"/>
      <w:bookmarkStart w:id="564" w:name="_Toc68599150"/>
      <w:bookmarkStart w:id="565" w:name="_Toc228560129"/>
      <w:bookmarkStart w:id="566" w:name="_Toc172187756"/>
      <w:r w:rsidRPr="00F15F71">
        <w:rPr>
          <w:rFonts w:hint="eastAsia"/>
        </w:rPr>
        <w:t>第</w:t>
      </w:r>
      <w:r w:rsidRPr="00F15F71">
        <w:rPr>
          <w:rFonts w:hint="eastAsia"/>
        </w:rPr>
        <w:t xml:space="preserve"> 6 </w:t>
      </w:r>
      <w:r w:rsidRPr="00F15F71">
        <w:rPr>
          <w:rFonts w:hint="eastAsia"/>
        </w:rPr>
        <w:t>節</w:t>
      </w:r>
      <w:r w:rsidRPr="00F15F71">
        <w:rPr>
          <w:rFonts w:hint="eastAsia"/>
        </w:rPr>
        <w:tab/>
      </w:r>
      <w:r w:rsidRPr="00F15F71">
        <w:rPr>
          <w:rFonts w:hint="eastAsia"/>
        </w:rPr>
        <w:t>在重大傷病承保階段期間，您無需為</w:t>
      </w:r>
      <w:r w:rsidRPr="00F15F71">
        <w:rPr>
          <w:rFonts w:hint="eastAsia"/>
        </w:rPr>
        <w:t xml:space="preserve"> D </w:t>
      </w:r>
      <w:r w:rsidRPr="00F15F71">
        <w:rPr>
          <w:rFonts w:hint="eastAsia"/>
        </w:rPr>
        <w:t>部分承保藥物支付任何費用</w:t>
      </w:r>
      <w:bookmarkEnd w:id="562"/>
      <w:bookmarkEnd w:id="563"/>
      <w:bookmarkEnd w:id="564"/>
      <w:bookmarkEnd w:id="565"/>
      <w:bookmarkEnd w:id="566"/>
    </w:p>
    <w:p w14:paraId="0F0EF1C4" w14:textId="743EB296" w:rsidR="002E4207" w:rsidRPr="00F15F71" w:rsidRDefault="002E4207" w:rsidP="004D7B9E">
      <w:pPr>
        <w:jc w:val="both"/>
        <w:rPr>
          <w:rFonts w:eastAsia="PMingLiU"/>
          <w:lang w:eastAsia="zh-TW"/>
        </w:rPr>
      </w:pPr>
      <w:r w:rsidRPr="00F15F71">
        <w:rPr>
          <w:rFonts w:eastAsia="PMingLiU" w:hint="eastAsia"/>
          <w:lang w:eastAsia="zh-TW"/>
        </w:rPr>
        <w:t>當您的自付費用在日曆年內達到</w:t>
      </w:r>
      <w:r w:rsidRPr="00F15F71">
        <w:rPr>
          <w:rFonts w:eastAsia="PMingLiU" w:hint="eastAsia"/>
          <w:lang w:eastAsia="zh-TW"/>
        </w:rPr>
        <w:t xml:space="preserve"> $</w:t>
      </w:r>
      <w:r w:rsidRPr="00F15F71">
        <w:rPr>
          <w:rFonts w:eastAsia="PMingLiU" w:hint="eastAsia"/>
          <w:i/>
          <w:iCs/>
          <w:color w:val="0000FF"/>
          <w:lang w:eastAsia="zh-TW"/>
        </w:rPr>
        <w:t>[insert 2025 out-of-pocket threshold]</w:t>
      </w:r>
      <w:r w:rsidRPr="00F15F71">
        <w:rPr>
          <w:rFonts w:eastAsia="PMingLiU" w:hint="eastAsia"/>
          <w:color w:val="0000FF"/>
          <w:lang w:eastAsia="zh-TW"/>
        </w:rPr>
        <w:t xml:space="preserve"> </w:t>
      </w:r>
      <w:r w:rsidRPr="00F15F71">
        <w:rPr>
          <w:rFonts w:eastAsia="PMingLiU" w:hint="eastAsia"/>
          <w:lang w:eastAsia="zh-TW"/>
        </w:rPr>
        <w:t>的上限時，您將進入重大傷病承保階段。一旦您進入了重大傷病承保階段，您將會維持在此付款階段，直到該日曆年結束</w:t>
      </w:r>
      <w:r w:rsidR="005B19E1">
        <w:rPr>
          <w:rFonts w:eastAsia="PMingLiU" w:hint="eastAsia"/>
          <w:lang w:eastAsia="zh-TW"/>
        </w:rPr>
        <w:t>。</w:t>
      </w:r>
    </w:p>
    <w:p w14:paraId="6F4F06BC" w14:textId="0E8F0462" w:rsidR="008A2A21" w:rsidRPr="00F15F71" w:rsidRDefault="008A2A21">
      <w:pPr>
        <w:pStyle w:val="ListParagraph"/>
        <w:numPr>
          <w:ilvl w:val="0"/>
          <w:numId w:val="169"/>
        </w:numPr>
        <w:jc w:val="both"/>
        <w:rPr>
          <w:rFonts w:eastAsia="PMingLiU"/>
          <w:color w:val="0000FF"/>
          <w:lang w:eastAsia="zh-TW"/>
        </w:rPr>
      </w:pPr>
      <w:r w:rsidRPr="00F15F71">
        <w:rPr>
          <w:rFonts w:eastAsia="PMingLiU" w:hint="eastAsia"/>
          <w:i/>
          <w:iCs/>
          <w:color w:val="0000FF"/>
          <w:lang w:eastAsia="zh-TW"/>
        </w:rPr>
        <w:t>[Plans that do not cover excluded drugs under an enhanced benefit, OR plans that cover excluded drugs under an enhanced benefit but with the same cost sharing as covered Part D drugs in this stage (i.e., no cost sharing), insert the following</w:t>
      </w:r>
      <w:r w:rsidR="005B19E1">
        <w:rPr>
          <w:rFonts w:eastAsia="PMingLiU" w:hint="eastAsia"/>
          <w:i/>
          <w:iCs/>
          <w:color w:val="0000FF"/>
          <w:lang w:eastAsia="zh-TW"/>
        </w:rPr>
        <w:t xml:space="preserve">: </w:t>
      </w:r>
      <w:r w:rsidRPr="00F15F71">
        <w:rPr>
          <w:rFonts w:eastAsia="PMingLiU" w:hint="eastAsia"/>
          <w:color w:val="0000FF"/>
          <w:lang w:eastAsia="zh-TW"/>
        </w:rPr>
        <w:t>在此付款階段，您無需支付</w:t>
      </w:r>
      <w:r w:rsidRPr="00F15F71">
        <w:rPr>
          <w:rFonts w:eastAsia="PMingLiU" w:hint="eastAsia"/>
          <w:color w:val="0000FF"/>
          <w:lang w:eastAsia="zh-TW"/>
        </w:rPr>
        <w:t xml:space="preserve"> D </w:t>
      </w:r>
      <w:proofErr w:type="gramStart"/>
      <w:r w:rsidRPr="00F15F71">
        <w:rPr>
          <w:rFonts w:eastAsia="PMingLiU" w:hint="eastAsia"/>
          <w:color w:val="0000FF"/>
          <w:lang w:eastAsia="zh-TW"/>
        </w:rPr>
        <w:t>部分承保藥物</w:t>
      </w:r>
      <w:r w:rsidRPr="00F15F71">
        <w:rPr>
          <w:rFonts w:eastAsia="PMingLiU" w:hint="eastAsia"/>
          <w:color w:val="0000FF"/>
          <w:lang w:eastAsia="zh-TW"/>
        </w:rPr>
        <w:t>[</w:t>
      </w:r>
      <w:proofErr w:type="gramEnd"/>
      <w:r w:rsidRPr="00F15F71">
        <w:rPr>
          <w:rFonts w:eastAsia="PMingLiU" w:hint="eastAsia"/>
          <w:i/>
          <w:iCs/>
          <w:color w:val="0000FF"/>
          <w:lang w:eastAsia="zh-TW"/>
        </w:rPr>
        <w:t>insert as applicable</w:t>
      </w:r>
      <w:r w:rsidR="005B19E1">
        <w:rPr>
          <w:rFonts w:eastAsia="PMingLiU" w:hint="eastAsia"/>
          <w:i/>
          <w:iCs/>
          <w:color w:val="0000FF"/>
          <w:lang w:eastAsia="zh-TW"/>
        </w:rPr>
        <w:t xml:space="preserve">: </w:t>
      </w:r>
      <w:r w:rsidRPr="00F15F71">
        <w:rPr>
          <w:rFonts w:eastAsia="PMingLiU" w:hint="eastAsia"/>
          <w:color w:val="0000FF"/>
          <w:lang w:eastAsia="zh-TW"/>
        </w:rPr>
        <w:t>以及我們增強型福利承保的不保藥物的</w:t>
      </w:r>
      <w:r w:rsidR="00582A68">
        <w:rPr>
          <w:color w:val="0000FF"/>
          <w:lang w:eastAsia="zh-CN"/>
        </w:rPr>
        <w:br/>
      </w:r>
      <w:r w:rsidRPr="00F15F71">
        <w:rPr>
          <w:rFonts w:eastAsia="PMingLiU" w:hint="eastAsia"/>
          <w:color w:val="0000FF"/>
          <w:lang w:eastAsia="zh-TW"/>
        </w:rPr>
        <w:t>費用</w:t>
      </w:r>
      <w:r w:rsidRPr="00F15F71">
        <w:rPr>
          <w:rFonts w:eastAsia="PMingLiU" w:hint="eastAsia"/>
          <w:color w:val="0000FF"/>
          <w:lang w:eastAsia="zh-TW"/>
        </w:rPr>
        <w:t>]</w:t>
      </w:r>
      <w:r w:rsidRPr="00F15F71">
        <w:rPr>
          <w:rFonts w:eastAsia="PMingLiU" w:hint="eastAsia"/>
          <w:color w:val="0000FF"/>
          <w:lang w:eastAsia="zh-TW"/>
        </w:rPr>
        <w:t>。</w:t>
      </w:r>
      <w:r w:rsidRPr="00F15F71">
        <w:rPr>
          <w:rFonts w:eastAsia="PMingLiU" w:hint="eastAsia"/>
          <w:i/>
          <w:iCs/>
          <w:color w:val="0000FF"/>
          <w:lang w:eastAsia="zh-TW"/>
        </w:rPr>
        <w:t>]</w:t>
      </w:r>
    </w:p>
    <w:p w14:paraId="45C24AEA" w14:textId="1EE09376" w:rsidR="008A2A21" w:rsidRPr="00F15F71" w:rsidRDefault="008A2A21">
      <w:pPr>
        <w:pStyle w:val="ListParagraph"/>
        <w:numPr>
          <w:ilvl w:val="0"/>
          <w:numId w:val="169"/>
        </w:numPr>
        <w:jc w:val="both"/>
        <w:rPr>
          <w:rFonts w:eastAsia="PMingLiU"/>
          <w:color w:val="0000FF"/>
          <w:lang w:eastAsia="zh-TW"/>
        </w:rPr>
      </w:pPr>
      <w:r w:rsidRPr="00F15F71">
        <w:rPr>
          <w:rFonts w:eastAsia="PMingLiU" w:hint="eastAsia"/>
          <w:i/>
          <w:iCs/>
          <w:color w:val="0000FF"/>
          <w:lang w:eastAsia="zh-TW"/>
        </w:rPr>
        <w:t>[Plans that cover excluded drugs under an enhanced benefit with cost sharing in this stage, insert the following two bullets</w:t>
      </w:r>
      <w:r w:rsidR="005B19E1">
        <w:rPr>
          <w:rFonts w:eastAsia="PMingLiU" w:hint="eastAsia"/>
          <w:i/>
          <w:iCs/>
          <w:color w:val="0000FF"/>
          <w:lang w:eastAsia="zh-TW"/>
        </w:rPr>
        <w:t xml:space="preserve">: </w:t>
      </w:r>
    </w:p>
    <w:p w14:paraId="49C0CD25" w14:textId="13F65E97" w:rsidR="008A2A21" w:rsidRPr="00F15F71" w:rsidRDefault="008A2A21">
      <w:pPr>
        <w:pStyle w:val="ListParagraph"/>
        <w:numPr>
          <w:ilvl w:val="1"/>
          <w:numId w:val="169"/>
        </w:numPr>
        <w:jc w:val="both"/>
        <w:rPr>
          <w:rFonts w:eastAsia="PMingLiU"/>
          <w:color w:val="0000FF"/>
          <w:lang w:eastAsia="zh-TW"/>
        </w:rPr>
      </w:pPr>
      <w:r w:rsidRPr="00F15F71">
        <w:rPr>
          <w:rFonts w:eastAsia="PMingLiU" w:hint="eastAsia"/>
          <w:color w:val="0000FF"/>
          <w:lang w:eastAsia="zh-TW"/>
        </w:rPr>
        <w:t>在此付款階段，您無需支付</w:t>
      </w:r>
      <w:r w:rsidRPr="00F15F71">
        <w:rPr>
          <w:rFonts w:eastAsia="PMingLiU" w:hint="eastAsia"/>
          <w:color w:val="0000FF"/>
          <w:lang w:eastAsia="zh-TW"/>
        </w:rPr>
        <w:t xml:space="preserve"> D </w:t>
      </w:r>
      <w:r w:rsidRPr="00F15F71">
        <w:rPr>
          <w:rFonts w:eastAsia="PMingLiU" w:hint="eastAsia"/>
          <w:color w:val="0000FF"/>
          <w:lang w:eastAsia="zh-TW"/>
        </w:rPr>
        <w:t>部分承保藥物的費用</w:t>
      </w:r>
      <w:r w:rsidR="005B19E1">
        <w:rPr>
          <w:rFonts w:eastAsia="PMingLiU" w:hint="eastAsia"/>
          <w:color w:val="0000FF"/>
          <w:lang w:eastAsia="zh-TW"/>
        </w:rPr>
        <w:t>。</w:t>
      </w:r>
    </w:p>
    <w:p w14:paraId="048AF1FE" w14:textId="745640DD" w:rsidR="008A2A21" w:rsidRPr="00F15F71" w:rsidRDefault="008A2A21">
      <w:pPr>
        <w:pStyle w:val="ListParagraph"/>
        <w:numPr>
          <w:ilvl w:val="1"/>
          <w:numId w:val="169"/>
        </w:numPr>
        <w:jc w:val="both"/>
        <w:rPr>
          <w:rFonts w:eastAsia="PMingLiU"/>
          <w:color w:val="0000FF"/>
          <w:lang w:eastAsia="zh-TW"/>
        </w:rPr>
      </w:pPr>
      <w:r w:rsidRPr="00F15F71">
        <w:rPr>
          <w:rFonts w:eastAsia="PMingLiU" w:hint="eastAsia"/>
          <w:color w:val="0000FF"/>
          <w:lang w:eastAsia="zh-TW"/>
        </w:rPr>
        <w:t>對於我們增強型福利下承保的被排除在外的藥物，您需支付</w:t>
      </w:r>
      <w:r w:rsidRPr="00F15F71">
        <w:rPr>
          <w:rFonts w:eastAsia="PMingLiU" w:hint="eastAsia"/>
          <w:color w:val="0000FF"/>
          <w:lang w:eastAsia="zh-TW"/>
        </w:rPr>
        <w:t xml:space="preserve"> </w:t>
      </w:r>
      <w:r w:rsidRPr="00F15F71">
        <w:rPr>
          <w:rFonts w:eastAsia="PMingLiU" w:hint="eastAsia"/>
          <w:i/>
          <w:iCs/>
          <w:color w:val="0000FF"/>
          <w:lang w:eastAsia="zh-TW"/>
        </w:rPr>
        <w:t>[insert copay or coinsurance amount]</w:t>
      </w:r>
      <w:r w:rsidR="00E10773">
        <w:rPr>
          <w:rFonts w:eastAsia="PMingLiU" w:hint="eastAsia"/>
          <w:color w:val="0000FF"/>
          <w:lang w:eastAsia="zh-TW"/>
        </w:rPr>
        <w:t>。</w:t>
      </w:r>
      <w:r w:rsidRPr="00F15F71">
        <w:rPr>
          <w:rFonts w:eastAsia="PMingLiU" w:hint="eastAsia"/>
          <w:i/>
          <w:iCs/>
          <w:color w:val="0000FF"/>
          <w:lang w:eastAsia="zh-TW"/>
        </w:rPr>
        <w:t>]</w:t>
      </w:r>
    </w:p>
    <w:p w14:paraId="261258CD" w14:textId="0EEF43AC" w:rsidR="002E4207" w:rsidRPr="00F15F71" w:rsidRDefault="002E4207" w:rsidP="004D7B9E">
      <w:pPr>
        <w:pStyle w:val="Heading3"/>
        <w:rPr>
          <w:sz w:val="12"/>
        </w:rPr>
      </w:pPr>
      <w:bookmarkStart w:id="567" w:name="_Toc102343355"/>
      <w:bookmarkStart w:id="568" w:name="_Toc68601820"/>
      <w:bookmarkStart w:id="569" w:name="_Toc68599151"/>
      <w:bookmarkStart w:id="570" w:name="_Toc228560131"/>
      <w:bookmarkStart w:id="571" w:name="_Toc172187757"/>
      <w:r w:rsidRPr="00F15F71">
        <w:rPr>
          <w:rFonts w:hint="eastAsia"/>
        </w:rPr>
        <w:t>第</w:t>
      </w:r>
      <w:r w:rsidRPr="00F15F71">
        <w:rPr>
          <w:rFonts w:hint="eastAsia"/>
        </w:rPr>
        <w:t xml:space="preserve"> 7 </w:t>
      </w:r>
      <w:r w:rsidRPr="00F15F71">
        <w:rPr>
          <w:rFonts w:hint="eastAsia"/>
        </w:rPr>
        <w:t>節</w:t>
      </w:r>
      <w:r w:rsidRPr="00F15F71">
        <w:rPr>
          <w:rFonts w:hint="eastAsia"/>
        </w:rPr>
        <w:tab/>
      </w:r>
      <w:r w:rsidRPr="00F15F71">
        <w:rPr>
          <w:rFonts w:hint="eastAsia"/>
        </w:rPr>
        <w:t>附加福利資訊</w:t>
      </w:r>
      <w:bookmarkEnd w:id="567"/>
      <w:bookmarkEnd w:id="568"/>
      <w:bookmarkEnd w:id="569"/>
      <w:bookmarkEnd w:id="570"/>
      <w:bookmarkEnd w:id="571"/>
    </w:p>
    <w:p w14:paraId="089ED4BF" w14:textId="50BEAAAD" w:rsidR="002E4207" w:rsidRPr="00F15F71" w:rsidRDefault="002E4207" w:rsidP="004D7B9E">
      <w:pPr>
        <w:jc w:val="both"/>
        <w:rPr>
          <w:rFonts w:eastAsia="PMingLiU"/>
          <w:i/>
          <w:color w:val="0000FF"/>
          <w:lang w:eastAsia="zh-TW"/>
        </w:rPr>
      </w:pPr>
      <w:r w:rsidRPr="00F15F71">
        <w:rPr>
          <w:rFonts w:eastAsia="PMingLiU" w:hint="eastAsia"/>
          <w:i/>
          <w:iCs/>
          <w:color w:val="0000FF"/>
          <w:lang w:eastAsia="zh-TW"/>
        </w:rPr>
        <w:t>[Optional</w:t>
      </w:r>
      <w:r w:rsidR="005B19E1">
        <w:rPr>
          <w:rFonts w:eastAsia="PMingLiU" w:hint="eastAsia"/>
          <w:i/>
          <w:iCs/>
          <w:color w:val="0000FF"/>
          <w:lang w:eastAsia="zh-TW"/>
        </w:rPr>
        <w:t xml:space="preserve">: </w:t>
      </w:r>
      <w:r w:rsidRPr="00F15F71">
        <w:rPr>
          <w:rFonts w:eastAsia="PMingLiU" w:hint="eastAsia"/>
          <w:i/>
          <w:iCs/>
          <w:color w:val="0000FF"/>
          <w:lang w:eastAsia="zh-TW"/>
        </w:rPr>
        <w:t>Insert any additional benefits information based on the plan</w:t>
      </w:r>
      <w:r w:rsidR="00A534E6" w:rsidRPr="00F15F71">
        <w:rPr>
          <w:rFonts w:eastAsia="PMingLiU"/>
          <w:i/>
          <w:iCs/>
          <w:color w:val="0000FF"/>
          <w:lang w:eastAsia="zh-TW"/>
        </w:rPr>
        <w:t>’</w:t>
      </w:r>
      <w:r w:rsidRPr="00F15F71">
        <w:rPr>
          <w:rFonts w:eastAsia="PMingLiU" w:hint="eastAsia"/>
          <w:i/>
          <w:iCs/>
          <w:color w:val="0000FF"/>
          <w:lang w:eastAsia="zh-TW"/>
        </w:rPr>
        <w:t>s approved bid that is not captured in the sections above.]</w:t>
      </w:r>
    </w:p>
    <w:p w14:paraId="50546313" w14:textId="2C034970" w:rsidR="002E4207" w:rsidRPr="00F15F71" w:rsidRDefault="002E4207" w:rsidP="004D7B9E">
      <w:pPr>
        <w:pStyle w:val="Heading3"/>
        <w:rPr>
          <w:sz w:val="12"/>
        </w:rPr>
      </w:pPr>
      <w:bookmarkStart w:id="572" w:name="_Toc102343356"/>
      <w:bookmarkStart w:id="573" w:name="_Toc68601822"/>
      <w:bookmarkStart w:id="574" w:name="_Toc68599152"/>
      <w:bookmarkStart w:id="575" w:name="_Toc228560133"/>
      <w:bookmarkStart w:id="576" w:name="_Toc172187758"/>
      <w:r w:rsidRPr="00F15F71">
        <w:rPr>
          <w:rFonts w:hint="eastAsia"/>
        </w:rPr>
        <w:t>第</w:t>
      </w:r>
      <w:r w:rsidRPr="00F15F71">
        <w:rPr>
          <w:rFonts w:hint="eastAsia"/>
        </w:rPr>
        <w:t xml:space="preserve"> 8 </w:t>
      </w:r>
      <w:r w:rsidRPr="00F15F71">
        <w:rPr>
          <w:rFonts w:hint="eastAsia"/>
        </w:rPr>
        <w:t>節</w:t>
      </w:r>
      <w:r w:rsidRPr="00F15F71">
        <w:rPr>
          <w:rFonts w:hint="eastAsia"/>
        </w:rPr>
        <w:tab/>
        <w:t xml:space="preserve">D </w:t>
      </w:r>
      <w:r w:rsidRPr="00F15F71">
        <w:rPr>
          <w:rFonts w:hint="eastAsia"/>
        </w:rPr>
        <w:t>部分疫苗。您支付的費用取決於您接種疫苗的方式和</w:t>
      </w:r>
      <w:r w:rsidR="00E10773">
        <w:rPr>
          <w:rFonts w:eastAsia="SimSun"/>
        </w:rPr>
        <w:br/>
      </w:r>
      <w:r w:rsidRPr="00F15F71">
        <w:rPr>
          <w:rFonts w:hint="eastAsia"/>
        </w:rPr>
        <w:t>地點</w:t>
      </w:r>
      <w:bookmarkEnd w:id="572"/>
      <w:bookmarkEnd w:id="573"/>
      <w:bookmarkEnd w:id="574"/>
      <w:bookmarkEnd w:id="575"/>
      <w:bookmarkEnd w:id="576"/>
    </w:p>
    <w:p w14:paraId="7B39D2F0" w14:textId="1F0A1964" w:rsidR="002E4207" w:rsidRPr="00F15F71" w:rsidRDefault="00E0311D" w:rsidP="00243679">
      <w:pPr>
        <w:keepNext/>
        <w:jc w:val="both"/>
        <w:rPr>
          <w:rFonts w:eastAsia="PMingLiU"/>
          <w:lang w:eastAsia="zh-TW"/>
        </w:rPr>
      </w:pPr>
      <w:r w:rsidRPr="00F15F71">
        <w:rPr>
          <w:rFonts w:eastAsia="PMingLiU" w:hint="eastAsia"/>
          <w:b/>
          <w:bCs/>
          <w:lang w:eastAsia="zh-TW"/>
        </w:rPr>
        <w:t>關於您支付疫苗費用的重要資訊</w:t>
      </w:r>
      <w:r w:rsidRPr="00F15F71">
        <w:rPr>
          <w:rFonts w:eastAsia="PMingLiU" w:hint="eastAsia"/>
          <w:lang w:eastAsia="zh-TW"/>
        </w:rPr>
        <w:t xml:space="preserve"> </w:t>
      </w:r>
      <w:r w:rsidR="00E10773">
        <w:rPr>
          <w:rFonts w:eastAsia="PMingLiU"/>
          <w:lang w:eastAsia="zh-TW"/>
        </w:rPr>
        <w:t>–</w:t>
      </w:r>
      <w:r w:rsidRPr="00F15F71">
        <w:rPr>
          <w:rFonts w:eastAsia="PMingLiU" w:hint="eastAsia"/>
          <w:lang w:eastAsia="zh-TW"/>
        </w:rPr>
        <w:t xml:space="preserve"> </w:t>
      </w:r>
      <w:r w:rsidRPr="00F15F71">
        <w:rPr>
          <w:rFonts w:eastAsia="PMingLiU" w:hint="eastAsia"/>
          <w:lang w:eastAsia="zh-TW"/>
        </w:rPr>
        <w:t>某些疫苗被視作醫療福利，由</w:t>
      </w:r>
      <w:r w:rsidRPr="00F15F71">
        <w:rPr>
          <w:rFonts w:eastAsia="PMingLiU" w:hint="eastAsia"/>
          <w:lang w:eastAsia="zh-TW"/>
        </w:rPr>
        <w:t xml:space="preserve"> B </w:t>
      </w:r>
      <w:r w:rsidRPr="00F15F71">
        <w:rPr>
          <w:rFonts w:eastAsia="PMingLiU" w:hint="eastAsia"/>
          <w:lang w:eastAsia="zh-TW"/>
        </w:rPr>
        <w:t>部分進行承保。其他疫苗則被視作</w:t>
      </w:r>
      <w:r w:rsidRPr="00F15F71">
        <w:rPr>
          <w:rFonts w:eastAsia="PMingLiU" w:hint="eastAsia"/>
          <w:lang w:eastAsia="zh-TW"/>
        </w:rPr>
        <w:t xml:space="preserve"> D </w:t>
      </w:r>
      <w:r w:rsidRPr="00F15F71">
        <w:rPr>
          <w:rFonts w:eastAsia="PMingLiU" w:hint="eastAsia"/>
          <w:lang w:eastAsia="zh-TW"/>
        </w:rPr>
        <w:t>部分藥物。您可以在計劃的「藥物清單」中找到這些疫苗。</w:t>
      </w:r>
      <w:r w:rsidRPr="00F15F71">
        <w:rPr>
          <w:rFonts w:eastAsia="PMingLiU" w:hint="eastAsia"/>
          <w:color w:val="0000FF"/>
          <w:lang w:eastAsia="zh-TW"/>
        </w:rPr>
        <w:t>[</w:t>
      </w:r>
      <w:r w:rsidRPr="00F15F71">
        <w:rPr>
          <w:rFonts w:eastAsia="PMingLiU" w:hint="eastAsia"/>
          <w:i/>
          <w:iCs/>
          <w:color w:val="0000FF"/>
          <w:lang w:eastAsia="zh-TW"/>
        </w:rPr>
        <w:t>insert only if plan</w:t>
      </w:r>
      <w:r w:rsidR="00A534E6" w:rsidRPr="00F15F71">
        <w:rPr>
          <w:rFonts w:eastAsia="PMingLiU"/>
          <w:i/>
          <w:iCs/>
          <w:color w:val="0000FF"/>
          <w:lang w:eastAsia="zh-TW"/>
        </w:rPr>
        <w:t>’</w:t>
      </w:r>
      <w:r w:rsidRPr="00F15F71">
        <w:rPr>
          <w:rFonts w:eastAsia="PMingLiU" w:hint="eastAsia"/>
          <w:i/>
          <w:iCs/>
          <w:color w:val="0000FF"/>
          <w:lang w:eastAsia="zh-TW"/>
        </w:rPr>
        <w:t>s benefit design includes a deductible</w:t>
      </w:r>
      <w:r w:rsidR="005B19E1">
        <w:rPr>
          <w:rFonts w:eastAsia="PMingLiU" w:hint="eastAsia"/>
          <w:i/>
          <w:iCs/>
          <w:color w:val="0000FF"/>
          <w:lang w:eastAsia="zh-TW"/>
        </w:rPr>
        <w:t xml:space="preserve">: </w:t>
      </w:r>
      <w:r w:rsidRPr="00F15F71">
        <w:rPr>
          <w:rFonts w:eastAsia="PMingLiU" w:hint="eastAsia"/>
          <w:color w:val="0000FF"/>
          <w:lang w:eastAsia="zh-TW"/>
        </w:rPr>
        <w:t>即使您沒有支付您的自付扣除金，</w:t>
      </w:r>
      <w:r w:rsidRPr="00F15F71">
        <w:rPr>
          <w:rFonts w:eastAsia="PMingLiU" w:hint="eastAsia"/>
          <w:color w:val="0000FF"/>
          <w:lang w:eastAsia="zh-TW"/>
        </w:rPr>
        <w:t>]</w:t>
      </w:r>
      <w:r w:rsidRPr="00F15F71">
        <w:rPr>
          <w:rFonts w:eastAsia="PMingLiU" w:hint="eastAsia"/>
          <w:lang w:eastAsia="zh-TW"/>
        </w:rPr>
        <w:t>我們的計劃也免費為您承保大多數成人</w:t>
      </w:r>
      <w:r w:rsidRPr="00F15F71">
        <w:rPr>
          <w:rFonts w:eastAsia="PMingLiU" w:hint="eastAsia"/>
          <w:lang w:eastAsia="zh-TW"/>
        </w:rPr>
        <w:t xml:space="preserve"> D </w:t>
      </w:r>
      <w:r w:rsidRPr="00F15F71">
        <w:rPr>
          <w:rFonts w:eastAsia="PMingLiU" w:hint="eastAsia"/>
          <w:lang w:eastAsia="zh-TW"/>
        </w:rPr>
        <w:t>部分疫苗。欲瞭解有關特定疫苗的承保和分攤費用詳情，請</w:t>
      </w:r>
      <w:r w:rsidRPr="00F15F71">
        <w:rPr>
          <w:rFonts w:eastAsia="PMingLiU" w:hint="eastAsia"/>
          <w:lang w:eastAsia="zh-TW"/>
        </w:rPr>
        <w:lastRenderedPageBreak/>
        <w:t>參閱您的計劃的藥物清單或聯絡會員服務部。我們的</w:t>
      </w:r>
      <w:r w:rsidRPr="00F15F71">
        <w:rPr>
          <w:rFonts w:eastAsia="PMingLiU" w:hint="eastAsia"/>
          <w:lang w:eastAsia="zh-TW"/>
        </w:rPr>
        <w:t xml:space="preserve"> D </w:t>
      </w:r>
      <w:r w:rsidRPr="00F15F71">
        <w:rPr>
          <w:rFonts w:eastAsia="PMingLiU" w:hint="eastAsia"/>
          <w:lang w:eastAsia="zh-TW"/>
        </w:rPr>
        <w:t>部分疫苗接種承保包含了兩個</w:t>
      </w:r>
      <w:r w:rsidR="00E10773">
        <w:rPr>
          <w:lang w:eastAsia="zh-TW"/>
        </w:rPr>
        <w:br/>
      </w:r>
      <w:r w:rsidRPr="00F15F71">
        <w:rPr>
          <w:rFonts w:eastAsia="PMingLiU" w:hint="eastAsia"/>
          <w:lang w:eastAsia="zh-TW"/>
        </w:rPr>
        <w:t>部分：</w:t>
      </w:r>
    </w:p>
    <w:p w14:paraId="745E3673" w14:textId="0B8D9986" w:rsidR="0021796E" w:rsidRPr="00F15F71" w:rsidRDefault="0021796E">
      <w:pPr>
        <w:pStyle w:val="ListBullet"/>
        <w:numPr>
          <w:ilvl w:val="0"/>
          <w:numId w:val="135"/>
        </w:numPr>
        <w:jc w:val="both"/>
        <w:rPr>
          <w:rFonts w:eastAsia="PMingLiU"/>
          <w:lang w:eastAsia="zh-TW"/>
        </w:rPr>
      </w:pPr>
      <w:r w:rsidRPr="00F15F71">
        <w:rPr>
          <w:rFonts w:eastAsia="PMingLiU" w:hint="eastAsia"/>
          <w:lang w:eastAsia="zh-TW"/>
        </w:rPr>
        <w:t>承保的第一個部分為</w:t>
      </w:r>
      <w:r w:rsidRPr="00F15F71">
        <w:rPr>
          <w:rFonts w:eastAsia="PMingLiU" w:hint="eastAsia"/>
          <w:b/>
          <w:bCs/>
          <w:lang w:eastAsia="zh-TW"/>
        </w:rPr>
        <w:t>疫苗本身</w:t>
      </w:r>
      <w:r w:rsidRPr="00F15F71">
        <w:rPr>
          <w:rFonts w:eastAsia="PMingLiU" w:hint="eastAsia"/>
          <w:lang w:eastAsia="zh-TW"/>
        </w:rPr>
        <w:t>的費用。</w:t>
      </w:r>
    </w:p>
    <w:p w14:paraId="5D5BBDF4" w14:textId="4ABA1328" w:rsidR="0021796E" w:rsidRPr="00F15F71" w:rsidRDefault="0021796E">
      <w:pPr>
        <w:pStyle w:val="ListBullet"/>
        <w:numPr>
          <w:ilvl w:val="0"/>
          <w:numId w:val="135"/>
        </w:numPr>
        <w:jc w:val="both"/>
        <w:rPr>
          <w:rFonts w:eastAsia="PMingLiU"/>
          <w:lang w:eastAsia="zh-TW"/>
        </w:rPr>
      </w:pPr>
      <w:r w:rsidRPr="00F15F71">
        <w:rPr>
          <w:rFonts w:eastAsia="PMingLiU" w:hint="eastAsia"/>
          <w:lang w:eastAsia="zh-TW"/>
        </w:rPr>
        <w:t>承保的第二個部分為</w:t>
      </w:r>
      <w:r w:rsidRPr="00F15F71">
        <w:rPr>
          <w:rFonts w:eastAsia="PMingLiU" w:hint="eastAsia"/>
          <w:b/>
          <w:bCs/>
          <w:lang w:eastAsia="zh-TW"/>
        </w:rPr>
        <w:t>疫苗接種</w:t>
      </w:r>
      <w:r w:rsidRPr="00F15F71">
        <w:rPr>
          <w:rFonts w:eastAsia="PMingLiU" w:hint="eastAsia"/>
          <w:lang w:eastAsia="zh-TW"/>
        </w:rPr>
        <w:t>的費用。（有時將其稱為疫苗的「施打」。）</w:t>
      </w:r>
    </w:p>
    <w:p w14:paraId="2393344D" w14:textId="77777777" w:rsidR="002E4207" w:rsidRPr="00F15F71" w:rsidRDefault="00B011BB" w:rsidP="004D7B9E">
      <w:pPr>
        <w:keepNext/>
        <w:jc w:val="both"/>
        <w:rPr>
          <w:rFonts w:eastAsia="PMingLiU"/>
          <w:lang w:eastAsia="zh-TW"/>
        </w:rPr>
      </w:pPr>
      <w:r w:rsidRPr="00F15F71">
        <w:rPr>
          <w:rFonts w:eastAsia="PMingLiU" w:hint="eastAsia"/>
          <w:lang w:eastAsia="zh-TW"/>
        </w:rPr>
        <w:t>您為</w:t>
      </w:r>
      <w:r w:rsidRPr="00F15F71">
        <w:rPr>
          <w:rFonts w:eastAsia="PMingLiU" w:hint="eastAsia"/>
          <w:lang w:eastAsia="zh-TW"/>
        </w:rPr>
        <w:t xml:space="preserve"> D </w:t>
      </w:r>
      <w:r w:rsidRPr="00F15F71">
        <w:rPr>
          <w:rFonts w:eastAsia="PMingLiU" w:hint="eastAsia"/>
          <w:lang w:eastAsia="zh-TW"/>
        </w:rPr>
        <w:t>部分疫苗接種支付的費用，視以下三者而定：</w:t>
      </w:r>
    </w:p>
    <w:p w14:paraId="65B65376" w14:textId="672301B6" w:rsidR="005270B5" w:rsidRPr="00F15F71" w:rsidRDefault="00921C46" w:rsidP="004D7B9E">
      <w:pPr>
        <w:keepNext/>
        <w:spacing w:before="120" w:beforeAutospacing="0" w:after="120" w:afterAutospacing="0"/>
        <w:ind w:left="720" w:hanging="360"/>
        <w:jc w:val="both"/>
        <w:rPr>
          <w:rFonts w:eastAsia="PMingLiU"/>
          <w:b/>
          <w:lang w:eastAsia="zh-TW"/>
        </w:rPr>
      </w:pPr>
      <w:r w:rsidRPr="00F15F71">
        <w:rPr>
          <w:rFonts w:eastAsia="PMingLiU" w:hint="eastAsia"/>
          <w:b/>
          <w:bCs/>
          <w:lang w:eastAsia="zh-TW"/>
        </w:rPr>
        <w:t>1.</w:t>
      </w:r>
      <w:r w:rsidRPr="00F15F71">
        <w:rPr>
          <w:rFonts w:eastAsia="PMingLiU" w:hint="eastAsia"/>
          <w:lang w:eastAsia="zh-TW"/>
        </w:rPr>
        <w:tab/>
      </w:r>
      <w:r w:rsidRPr="00C83F41">
        <w:rPr>
          <w:rFonts w:eastAsia="PMingLiU" w:hint="eastAsia"/>
          <w:b/>
          <w:bCs/>
          <w:lang w:eastAsia="zh-TW"/>
        </w:rPr>
        <w:t>免</w:t>
      </w:r>
      <w:r w:rsidRPr="00F15F71">
        <w:rPr>
          <w:rFonts w:eastAsia="PMingLiU" w:hint="eastAsia"/>
          <w:b/>
          <w:bCs/>
          <w:lang w:eastAsia="zh-TW"/>
        </w:rPr>
        <w:t>疫接種諮詢委員會</w:t>
      </w:r>
      <w:r w:rsidRPr="00F15F71">
        <w:rPr>
          <w:rFonts w:eastAsia="PMingLiU" w:hint="eastAsia"/>
          <w:b/>
          <w:bCs/>
          <w:lang w:eastAsia="zh-TW"/>
        </w:rPr>
        <w:t xml:space="preserve"> (ACIP) </w:t>
      </w:r>
      <w:r w:rsidRPr="00F15F71">
        <w:rPr>
          <w:rFonts w:eastAsia="PMingLiU" w:hint="eastAsia"/>
          <w:b/>
          <w:bCs/>
          <w:lang w:eastAsia="zh-TW"/>
        </w:rPr>
        <w:t>為成人提供是否接種疫苗的建議</w:t>
      </w:r>
      <w:r w:rsidR="005B19E1">
        <w:rPr>
          <w:rFonts w:eastAsia="PMingLiU" w:hint="eastAsia"/>
          <w:b/>
          <w:bCs/>
          <w:lang w:eastAsia="zh-TW"/>
        </w:rPr>
        <w:t>。</w:t>
      </w:r>
    </w:p>
    <w:p w14:paraId="44FEC5C2" w14:textId="3675F149" w:rsidR="00921C46" w:rsidRPr="00F15F71" w:rsidRDefault="00921C46">
      <w:pPr>
        <w:pStyle w:val="ListParagraph"/>
        <w:keepNext/>
        <w:numPr>
          <w:ilvl w:val="0"/>
          <w:numId w:val="177"/>
        </w:numPr>
        <w:spacing w:before="120" w:beforeAutospacing="0" w:after="120" w:afterAutospacing="0"/>
        <w:jc w:val="both"/>
        <w:rPr>
          <w:rFonts w:eastAsia="PMingLiU"/>
          <w:b/>
          <w:lang w:eastAsia="zh-TW"/>
        </w:rPr>
      </w:pPr>
      <w:r w:rsidRPr="00F15F71">
        <w:rPr>
          <w:rFonts w:eastAsia="PMingLiU" w:hint="eastAsia"/>
          <w:lang w:eastAsia="zh-TW"/>
        </w:rPr>
        <w:t>大多數成人</w:t>
      </w:r>
      <w:r w:rsidRPr="00F15F71">
        <w:rPr>
          <w:rFonts w:eastAsia="PMingLiU" w:hint="eastAsia"/>
          <w:lang w:eastAsia="zh-TW"/>
        </w:rPr>
        <w:t xml:space="preserve"> D </w:t>
      </w:r>
      <w:r w:rsidRPr="00F15F71">
        <w:rPr>
          <w:rFonts w:eastAsia="PMingLiU" w:hint="eastAsia"/>
          <w:lang w:eastAsia="zh-TW"/>
        </w:rPr>
        <w:t>部分疫苗接種都是</w:t>
      </w:r>
      <w:r w:rsidRPr="00F15F71">
        <w:rPr>
          <w:rFonts w:eastAsia="PMingLiU" w:hint="eastAsia"/>
          <w:lang w:eastAsia="zh-TW"/>
        </w:rPr>
        <w:t xml:space="preserve"> ACIP </w:t>
      </w:r>
      <w:r w:rsidRPr="00F15F71">
        <w:rPr>
          <w:rFonts w:eastAsia="PMingLiU" w:hint="eastAsia"/>
          <w:lang w:eastAsia="zh-TW"/>
        </w:rPr>
        <w:t>推薦的，並且無需付費。</w:t>
      </w:r>
    </w:p>
    <w:p w14:paraId="644E2EE2" w14:textId="3E3CFE91" w:rsidR="002E4207" w:rsidRPr="00F15F71" w:rsidRDefault="002E4207" w:rsidP="004D7B9E">
      <w:pPr>
        <w:keepNext/>
        <w:spacing w:before="120" w:beforeAutospacing="0" w:after="120" w:afterAutospacing="0"/>
        <w:ind w:left="720" w:hanging="360"/>
        <w:jc w:val="both"/>
        <w:rPr>
          <w:rFonts w:eastAsia="PMingLiU"/>
          <w:b/>
          <w:lang w:eastAsia="zh-TW"/>
        </w:rPr>
      </w:pPr>
      <w:r w:rsidRPr="00F15F71">
        <w:rPr>
          <w:rFonts w:eastAsia="PMingLiU" w:hint="eastAsia"/>
          <w:b/>
          <w:bCs/>
          <w:lang w:eastAsia="zh-TW"/>
        </w:rPr>
        <w:t>2.</w:t>
      </w:r>
      <w:r w:rsidRPr="00F15F71">
        <w:rPr>
          <w:rFonts w:eastAsia="PMingLiU" w:hint="eastAsia"/>
          <w:lang w:eastAsia="zh-TW"/>
        </w:rPr>
        <w:tab/>
      </w:r>
      <w:r w:rsidRPr="00C83F41">
        <w:rPr>
          <w:rFonts w:eastAsia="PMingLiU" w:hint="eastAsia"/>
          <w:b/>
          <w:bCs/>
          <w:lang w:eastAsia="zh-TW"/>
        </w:rPr>
        <w:t>您</w:t>
      </w:r>
      <w:r w:rsidRPr="00F15F71">
        <w:rPr>
          <w:rFonts w:eastAsia="PMingLiU" w:hint="eastAsia"/>
          <w:b/>
          <w:bCs/>
          <w:lang w:eastAsia="zh-TW"/>
        </w:rPr>
        <w:t>在何處取得疫苗。</w:t>
      </w:r>
    </w:p>
    <w:p w14:paraId="26698AA4" w14:textId="77777777" w:rsidR="0021796E" w:rsidRPr="00F15F71" w:rsidRDefault="0021796E">
      <w:pPr>
        <w:pStyle w:val="ListParagraph"/>
        <w:numPr>
          <w:ilvl w:val="0"/>
          <w:numId w:val="177"/>
        </w:numPr>
        <w:spacing w:before="120" w:beforeAutospacing="0" w:after="120" w:afterAutospacing="0"/>
        <w:jc w:val="both"/>
        <w:rPr>
          <w:rFonts w:eastAsia="PMingLiU"/>
          <w:lang w:eastAsia="zh-TW"/>
        </w:rPr>
      </w:pPr>
      <w:r w:rsidRPr="00F15F71">
        <w:rPr>
          <w:rFonts w:eastAsia="PMingLiU" w:hint="eastAsia"/>
          <w:lang w:eastAsia="zh-TW"/>
        </w:rPr>
        <w:t>疫苗本身可以由藥房分發或由醫生辦公室提供。</w:t>
      </w:r>
    </w:p>
    <w:p w14:paraId="39F876B1" w14:textId="77777777" w:rsidR="002E4207" w:rsidRPr="00F15F71" w:rsidRDefault="002E4207" w:rsidP="004D7B9E">
      <w:pPr>
        <w:spacing w:before="120" w:beforeAutospacing="0" w:after="120" w:afterAutospacing="0"/>
        <w:ind w:left="720" w:hanging="360"/>
        <w:jc w:val="both"/>
        <w:rPr>
          <w:rFonts w:eastAsia="PMingLiU"/>
          <w:b/>
          <w:lang w:eastAsia="zh-TW"/>
        </w:rPr>
      </w:pPr>
      <w:r w:rsidRPr="00F15F71">
        <w:rPr>
          <w:rFonts w:eastAsia="PMingLiU" w:hint="eastAsia"/>
          <w:b/>
          <w:bCs/>
          <w:lang w:eastAsia="zh-TW"/>
        </w:rPr>
        <w:t>3.</w:t>
      </w:r>
      <w:r w:rsidRPr="00F15F71">
        <w:rPr>
          <w:rFonts w:eastAsia="PMingLiU" w:hint="eastAsia"/>
          <w:lang w:eastAsia="zh-TW"/>
        </w:rPr>
        <w:tab/>
      </w:r>
      <w:r w:rsidRPr="00C83F41">
        <w:rPr>
          <w:rFonts w:eastAsia="PMingLiU" w:hint="eastAsia"/>
          <w:b/>
          <w:bCs/>
          <w:lang w:eastAsia="zh-TW"/>
        </w:rPr>
        <w:t>誰</w:t>
      </w:r>
      <w:r w:rsidRPr="00F15F71">
        <w:rPr>
          <w:rFonts w:eastAsia="PMingLiU" w:hint="eastAsia"/>
          <w:b/>
          <w:bCs/>
          <w:lang w:eastAsia="zh-TW"/>
        </w:rPr>
        <w:t>為您接種疫苗。</w:t>
      </w:r>
    </w:p>
    <w:p w14:paraId="0BEE3839" w14:textId="4BCB23E0" w:rsidR="0021796E" w:rsidRPr="00F15F71" w:rsidRDefault="0021796E">
      <w:pPr>
        <w:pStyle w:val="ListParagraph"/>
        <w:numPr>
          <w:ilvl w:val="0"/>
          <w:numId w:val="177"/>
        </w:numPr>
        <w:spacing w:before="120" w:beforeAutospacing="0" w:after="120" w:afterAutospacing="0"/>
        <w:jc w:val="both"/>
        <w:rPr>
          <w:rFonts w:eastAsia="PMingLiU"/>
          <w:lang w:eastAsia="zh-TW"/>
        </w:rPr>
      </w:pPr>
      <w:r w:rsidRPr="00F15F71">
        <w:rPr>
          <w:rFonts w:eastAsia="PMingLiU" w:hint="eastAsia"/>
          <w:lang w:eastAsia="zh-TW"/>
        </w:rPr>
        <w:t>藥劑師或其他提供者可能會在藥房接種疫苗。或者，提供者也可以在醫生的診室接種疫苗。</w:t>
      </w:r>
    </w:p>
    <w:p w14:paraId="4CEFA6F7" w14:textId="0418154F" w:rsidR="002E4207" w:rsidRPr="00F15F71" w:rsidRDefault="002E4207" w:rsidP="004D7B9E">
      <w:pPr>
        <w:keepNext/>
        <w:jc w:val="both"/>
        <w:rPr>
          <w:rFonts w:eastAsia="PMingLiU"/>
          <w:lang w:eastAsia="zh-TW"/>
        </w:rPr>
      </w:pPr>
      <w:r w:rsidRPr="00F15F71">
        <w:rPr>
          <w:rFonts w:eastAsia="PMingLiU" w:hint="eastAsia"/>
          <w:lang w:eastAsia="zh-TW"/>
        </w:rPr>
        <w:t>您取得</w:t>
      </w:r>
      <w:r w:rsidRPr="00F15F71">
        <w:rPr>
          <w:rFonts w:eastAsia="PMingLiU" w:hint="eastAsia"/>
          <w:lang w:eastAsia="zh-TW"/>
        </w:rPr>
        <w:t xml:space="preserve"> D </w:t>
      </w:r>
      <w:r w:rsidRPr="00F15F71">
        <w:rPr>
          <w:rFonts w:eastAsia="PMingLiU" w:hint="eastAsia"/>
          <w:lang w:eastAsia="zh-TW"/>
        </w:rPr>
        <w:t>部分疫苗接種時須支付的金額將視情況以及您所處的</w:t>
      </w:r>
      <w:r w:rsidRPr="00F15F71">
        <w:rPr>
          <w:rFonts w:eastAsia="PMingLiU" w:hint="eastAsia"/>
          <w:b/>
          <w:bCs/>
          <w:lang w:eastAsia="zh-TW"/>
        </w:rPr>
        <w:t>藥物付款階</w:t>
      </w:r>
      <w:r w:rsidRPr="00C83F41">
        <w:rPr>
          <w:rFonts w:eastAsia="PMingLiU" w:hint="eastAsia"/>
          <w:b/>
          <w:bCs/>
          <w:lang w:eastAsia="zh-TW"/>
        </w:rPr>
        <w:t>段</w:t>
      </w:r>
      <w:r w:rsidRPr="00F15F71">
        <w:rPr>
          <w:rFonts w:eastAsia="PMingLiU" w:hint="eastAsia"/>
          <w:lang w:eastAsia="zh-TW"/>
        </w:rPr>
        <w:t>而定</w:t>
      </w:r>
      <w:r w:rsidR="005B19E1">
        <w:rPr>
          <w:rFonts w:eastAsia="PMingLiU" w:hint="eastAsia"/>
          <w:lang w:eastAsia="zh-TW"/>
        </w:rPr>
        <w:t>。</w:t>
      </w:r>
    </w:p>
    <w:p w14:paraId="21E7F0F3" w14:textId="42E897BE" w:rsidR="00921C46" w:rsidRPr="00F15F71" w:rsidRDefault="006F35A1">
      <w:pPr>
        <w:pStyle w:val="ListBullet"/>
        <w:numPr>
          <w:ilvl w:val="0"/>
          <w:numId w:val="170"/>
        </w:numPr>
        <w:jc w:val="both"/>
        <w:rPr>
          <w:rFonts w:eastAsia="PMingLiU"/>
          <w:lang w:eastAsia="zh-TW"/>
        </w:rPr>
      </w:pPr>
      <w:r w:rsidRPr="00F15F71">
        <w:rPr>
          <w:rFonts w:eastAsia="PMingLiU" w:hint="eastAsia"/>
          <w:lang w:eastAsia="zh-TW"/>
        </w:rPr>
        <w:t>有些時候，當您接種疫苗時，您必須支付疫苗本身的全部費用以及提供者為您施打疫苗的費用。您可以要求我們計劃償付我們應承擔的費用。對於大多數成人</w:t>
      </w:r>
      <w:r w:rsidRPr="00F15F71">
        <w:rPr>
          <w:rFonts w:eastAsia="PMingLiU" w:hint="eastAsia"/>
          <w:lang w:eastAsia="zh-TW"/>
        </w:rPr>
        <w:t xml:space="preserve"> D </w:t>
      </w:r>
      <w:r w:rsidRPr="00F15F71">
        <w:rPr>
          <w:rFonts w:eastAsia="PMingLiU" w:hint="eastAsia"/>
          <w:lang w:eastAsia="zh-TW"/>
        </w:rPr>
        <w:t>部分疫苗，這意味著您將獲得所支付全部費用的報銷</w:t>
      </w:r>
      <w:r w:rsidR="005B19E1">
        <w:rPr>
          <w:rFonts w:eastAsia="PMingLiU" w:hint="eastAsia"/>
          <w:lang w:eastAsia="zh-TW"/>
        </w:rPr>
        <w:t>。</w:t>
      </w:r>
    </w:p>
    <w:p w14:paraId="157FD24A" w14:textId="466632EF" w:rsidR="007912D5" w:rsidRPr="00F15F71" w:rsidRDefault="006F35A1">
      <w:pPr>
        <w:pStyle w:val="ListBullet"/>
        <w:numPr>
          <w:ilvl w:val="0"/>
          <w:numId w:val="138"/>
        </w:numPr>
        <w:jc w:val="both"/>
        <w:rPr>
          <w:rFonts w:eastAsia="PMingLiU"/>
          <w:lang w:eastAsia="zh-TW"/>
        </w:rPr>
      </w:pPr>
      <w:r w:rsidRPr="00F15F71">
        <w:rPr>
          <w:rFonts w:eastAsia="PMingLiU" w:hint="eastAsia"/>
          <w:lang w:eastAsia="zh-TW"/>
        </w:rPr>
        <w:t>其他時候，當您接種疫苗時，您只需支付您在</w:t>
      </w:r>
      <w:r w:rsidRPr="00F15F71">
        <w:rPr>
          <w:rFonts w:eastAsia="PMingLiU" w:hint="eastAsia"/>
          <w:lang w:eastAsia="zh-TW"/>
        </w:rPr>
        <w:t xml:space="preserve"> D </w:t>
      </w:r>
      <w:r w:rsidRPr="00F15F71">
        <w:rPr>
          <w:rFonts w:eastAsia="PMingLiU" w:hint="eastAsia"/>
          <w:lang w:eastAsia="zh-TW"/>
        </w:rPr>
        <w:t>部分福利下的分攤費用。對於大多數成人</w:t>
      </w:r>
      <w:r w:rsidRPr="00F15F71">
        <w:rPr>
          <w:rFonts w:eastAsia="PMingLiU" w:hint="eastAsia"/>
          <w:lang w:eastAsia="zh-TW"/>
        </w:rPr>
        <w:t xml:space="preserve"> D </w:t>
      </w:r>
      <w:r w:rsidRPr="00F15F71">
        <w:rPr>
          <w:rFonts w:eastAsia="PMingLiU" w:hint="eastAsia"/>
          <w:lang w:eastAsia="zh-TW"/>
        </w:rPr>
        <w:t>部分疫苗，您不需要支付任何費用。</w:t>
      </w:r>
    </w:p>
    <w:p w14:paraId="63B30FF0" w14:textId="02769FFB" w:rsidR="002E4207" w:rsidRPr="00F15F71" w:rsidRDefault="00810A05" w:rsidP="004D7B9E">
      <w:pPr>
        <w:jc w:val="both"/>
        <w:rPr>
          <w:rFonts w:eastAsia="PMingLiU"/>
          <w:lang w:eastAsia="zh-TW"/>
        </w:rPr>
      </w:pPr>
      <w:r w:rsidRPr="00F15F71">
        <w:rPr>
          <w:rFonts w:eastAsia="PMingLiU" w:hint="eastAsia"/>
          <w:lang w:eastAsia="zh-TW"/>
        </w:rPr>
        <w:t>以下是您可能接種</w:t>
      </w:r>
      <w:r w:rsidRPr="00F15F71">
        <w:rPr>
          <w:rFonts w:eastAsia="PMingLiU" w:hint="eastAsia"/>
          <w:lang w:eastAsia="zh-TW"/>
        </w:rPr>
        <w:t xml:space="preserve"> D </w:t>
      </w:r>
      <w:r w:rsidRPr="00F15F71">
        <w:rPr>
          <w:rFonts w:eastAsia="PMingLiU" w:hint="eastAsia"/>
          <w:lang w:eastAsia="zh-TW"/>
        </w:rPr>
        <w:t>部分疫苗的三個範例</w:t>
      </w:r>
      <w:r w:rsidR="005B19E1">
        <w:rPr>
          <w:rFonts w:eastAsia="PMingLiU" w:hint="eastAsia"/>
          <w:lang w:eastAsia="zh-TW"/>
        </w:rPr>
        <w:t>。</w:t>
      </w:r>
    </w:p>
    <w:p w14:paraId="677746B9" w14:textId="47A3A3C0" w:rsidR="0021796E" w:rsidRPr="00F15F71" w:rsidRDefault="0021796E" w:rsidP="00C83F41">
      <w:pPr>
        <w:spacing w:after="0" w:afterAutospacing="0"/>
        <w:ind w:left="1980" w:hanging="1620"/>
        <w:jc w:val="both"/>
        <w:rPr>
          <w:rFonts w:eastAsia="PMingLiU"/>
          <w:lang w:eastAsia="zh-TW"/>
        </w:rPr>
      </w:pPr>
      <w:r w:rsidRPr="00F15F71">
        <w:rPr>
          <w:rFonts w:eastAsia="PMingLiU" w:hint="eastAsia"/>
          <w:i/>
          <w:iCs/>
          <w:lang w:eastAsia="zh-TW"/>
        </w:rPr>
        <w:t>第</w:t>
      </w:r>
      <w:r w:rsidRPr="00F15F71">
        <w:rPr>
          <w:rFonts w:eastAsia="PMingLiU" w:hint="eastAsia"/>
          <w:i/>
          <w:iCs/>
          <w:lang w:eastAsia="zh-TW"/>
        </w:rPr>
        <w:t xml:space="preserve"> 1 </w:t>
      </w:r>
      <w:r w:rsidRPr="00F15F71">
        <w:rPr>
          <w:rFonts w:eastAsia="PMingLiU" w:hint="eastAsia"/>
          <w:i/>
          <w:iCs/>
          <w:lang w:eastAsia="zh-TW"/>
        </w:rPr>
        <w:t>種情形：</w:t>
      </w:r>
      <w:r w:rsidRPr="00F15F71">
        <w:rPr>
          <w:rFonts w:eastAsia="PMingLiU" w:hint="eastAsia"/>
          <w:lang w:eastAsia="zh-TW"/>
        </w:rPr>
        <w:tab/>
      </w:r>
      <w:r w:rsidRPr="00F15F71">
        <w:rPr>
          <w:rFonts w:eastAsia="PMingLiU" w:hint="eastAsia"/>
          <w:lang w:eastAsia="zh-TW"/>
        </w:rPr>
        <w:t>您在網絡內藥房接受</w:t>
      </w:r>
      <w:r w:rsidRPr="00F15F71">
        <w:rPr>
          <w:rFonts w:eastAsia="PMingLiU" w:hint="eastAsia"/>
          <w:lang w:eastAsia="zh-TW"/>
        </w:rPr>
        <w:t xml:space="preserve"> D </w:t>
      </w:r>
      <w:r w:rsidRPr="00F15F71">
        <w:rPr>
          <w:rFonts w:eastAsia="PMingLiU" w:hint="eastAsia"/>
          <w:lang w:eastAsia="zh-TW"/>
        </w:rPr>
        <w:t>部分疫苗接種。（此選項視您的居住地而定。某些州不允許藥房施打某些疫苗。）</w:t>
      </w:r>
    </w:p>
    <w:p w14:paraId="43FEA4FB" w14:textId="05C33B01" w:rsidR="001C5B13" w:rsidRPr="00F15F71" w:rsidRDefault="001C5B13">
      <w:pPr>
        <w:numPr>
          <w:ilvl w:val="0"/>
          <w:numId w:val="10"/>
        </w:numPr>
        <w:spacing w:before="120" w:beforeAutospacing="0" w:after="0" w:afterAutospacing="0"/>
        <w:ind w:left="2520"/>
        <w:jc w:val="both"/>
        <w:rPr>
          <w:rFonts w:eastAsia="PMingLiU"/>
          <w:lang w:eastAsia="zh-TW"/>
        </w:rPr>
      </w:pPr>
      <w:r w:rsidRPr="00F15F71">
        <w:rPr>
          <w:rFonts w:eastAsia="PMingLiU" w:hint="eastAsia"/>
          <w:lang w:eastAsia="zh-TW"/>
        </w:rPr>
        <w:t>對於大多數成人</w:t>
      </w:r>
      <w:r w:rsidRPr="00F15F71">
        <w:rPr>
          <w:rFonts w:eastAsia="PMingLiU" w:hint="eastAsia"/>
          <w:lang w:eastAsia="zh-TW"/>
        </w:rPr>
        <w:t xml:space="preserve"> D </w:t>
      </w:r>
      <w:r w:rsidRPr="00F15F71">
        <w:rPr>
          <w:rFonts w:eastAsia="PMingLiU" w:hint="eastAsia"/>
          <w:lang w:eastAsia="zh-TW"/>
        </w:rPr>
        <w:t>部分疫苗，您不需要支付任何費用。</w:t>
      </w:r>
    </w:p>
    <w:p w14:paraId="65E10D8F" w14:textId="10EE707A" w:rsidR="0021796E" w:rsidRPr="00F15F71" w:rsidRDefault="001C5B13">
      <w:pPr>
        <w:numPr>
          <w:ilvl w:val="0"/>
          <w:numId w:val="10"/>
        </w:numPr>
        <w:spacing w:before="120" w:beforeAutospacing="0" w:after="0" w:afterAutospacing="0"/>
        <w:ind w:left="2520"/>
        <w:jc w:val="both"/>
        <w:rPr>
          <w:rFonts w:eastAsia="PMingLiU"/>
          <w:lang w:eastAsia="zh-TW"/>
        </w:rPr>
      </w:pPr>
      <w:r w:rsidRPr="00F15F71">
        <w:rPr>
          <w:rFonts w:eastAsia="PMingLiU" w:hint="eastAsia"/>
          <w:lang w:eastAsia="zh-TW"/>
        </w:rPr>
        <w:t>對於</w:t>
      </w:r>
      <w:r w:rsidRPr="00F15F71">
        <w:rPr>
          <w:rFonts w:eastAsia="PMingLiU" w:hint="eastAsia"/>
          <w:lang w:eastAsia="zh-TW"/>
        </w:rPr>
        <w:t xml:space="preserve"> D </w:t>
      </w:r>
      <w:r w:rsidRPr="00F15F71">
        <w:rPr>
          <w:rFonts w:eastAsia="PMingLiU" w:hint="eastAsia"/>
          <w:lang w:eastAsia="zh-TW"/>
        </w:rPr>
        <w:t>部分疫苗，您須向該藥房支付疫苗本身的</w:t>
      </w:r>
      <w:r w:rsidRPr="00F15F71">
        <w:rPr>
          <w:rFonts w:eastAsia="PMingLiU" w:hint="eastAsia"/>
          <w:color w:val="0000FF"/>
          <w:lang w:eastAsia="zh-TW"/>
        </w:rPr>
        <w:t>[</w:t>
      </w:r>
      <w:r w:rsidRPr="00F15F71">
        <w:rPr>
          <w:rFonts w:eastAsia="PMingLiU" w:hint="eastAsia"/>
          <w:i/>
          <w:iCs/>
          <w:color w:val="0000FF"/>
          <w:lang w:eastAsia="zh-TW"/>
        </w:rPr>
        <w:t>insert as appropriate</w:t>
      </w:r>
      <w:r w:rsidR="005B19E1">
        <w:rPr>
          <w:rFonts w:eastAsia="PMingLiU" w:hint="eastAsia"/>
          <w:i/>
          <w:iCs/>
          <w:color w:val="0000FF"/>
          <w:lang w:eastAsia="zh-TW"/>
        </w:rPr>
        <w:t xml:space="preserve">: </w:t>
      </w:r>
      <w:r w:rsidRPr="00F15F71">
        <w:rPr>
          <w:rFonts w:eastAsia="PMingLiU" w:hint="eastAsia"/>
          <w:color w:val="0000FF"/>
          <w:lang w:eastAsia="zh-TW"/>
        </w:rPr>
        <w:t>共同保</w:t>
      </w:r>
      <w:r w:rsidR="00392EDD" w:rsidRPr="00F15F71">
        <w:rPr>
          <w:rFonts w:eastAsia="PMingLiU" w:hint="eastAsia"/>
          <w:color w:val="0000FF"/>
          <w:lang w:eastAsia="zh-TW"/>
        </w:rPr>
        <w:t>險</w:t>
      </w:r>
      <w:r w:rsidR="00392EDD">
        <w:rPr>
          <w:rFonts w:eastAsia="PMingLiU" w:hint="eastAsia"/>
          <w:color w:val="0000FF"/>
          <w:lang w:eastAsia="zh-TW"/>
        </w:rPr>
        <w:t xml:space="preserve"> </w:t>
      </w:r>
      <w:r w:rsidR="00392EDD" w:rsidRPr="00F15F71">
        <w:rPr>
          <w:rFonts w:eastAsia="PMingLiU" w:hint="eastAsia"/>
          <w:i/>
          <w:iCs/>
          <w:color w:val="0000FF"/>
          <w:lang w:eastAsia="zh-TW"/>
        </w:rPr>
        <w:t>OR</w:t>
      </w:r>
      <w:r w:rsidR="00392EDD">
        <w:rPr>
          <w:rFonts w:eastAsia="PMingLiU" w:hint="eastAsia"/>
          <w:i/>
          <w:iCs/>
          <w:color w:val="0000FF"/>
          <w:lang w:eastAsia="zh-TW"/>
        </w:rPr>
        <w:t xml:space="preserve"> </w:t>
      </w:r>
      <w:r w:rsidR="00392EDD" w:rsidRPr="00F15F71">
        <w:rPr>
          <w:rFonts w:eastAsia="PMingLiU" w:hint="eastAsia"/>
          <w:color w:val="0000FF"/>
          <w:lang w:eastAsia="zh-TW"/>
        </w:rPr>
        <w:t>定</w:t>
      </w:r>
      <w:r w:rsidRPr="00F15F71">
        <w:rPr>
          <w:rFonts w:eastAsia="PMingLiU" w:hint="eastAsia"/>
          <w:color w:val="0000FF"/>
          <w:lang w:eastAsia="zh-TW"/>
        </w:rPr>
        <w:t>額手續費</w:t>
      </w:r>
      <w:r w:rsidRPr="00F15F71">
        <w:rPr>
          <w:rFonts w:eastAsia="PMingLiU" w:hint="eastAsia"/>
          <w:color w:val="0000FF"/>
          <w:lang w:eastAsia="zh-TW"/>
        </w:rPr>
        <w:t>]</w:t>
      </w:r>
      <w:r w:rsidRPr="00F15F71">
        <w:rPr>
          <w:rFonts w:eastAsia="PMingLiU" w:hint="eastAsia"/>
          <w:lang w:eastAsia="zh-TW"/>
        </w:rPr>
        <w:t>以及疫苗接種的費用</w:t>
      </w:r>
      <w:r w:rsidR="005B19E1">
        <w:rPr>
          <w:rFonts w:eastAsia="PMingLiU" w:hint="eastAsia"/>
          <w:lang w:eastAsia="zh-TW"/>
        </w:rPr>
        <w:t>。</w:t>
      </w:r>
    </w:p>
    <w:p w14:paraId="05D20570" w14:textId="6D6CA98D" w:rsidR="002E4207" w:rsidRPr="00F15F71" w:rsidRDefault="002E4207">
      <w:pPr>
        <w:numPr>
          <w:ilvl w:val="0"/>
          <w:numId w:val="10"/>
        </w:numPr>
        <w:spacing w:before="120" w:beforeAutospacing="0" w:after="0" w:afterAutospacing="0"/>
        <w:ind w:left="2520"/>
        <w:jc w:val="both"/>
        <w:rPr>
          <w:rFonts w:eastAsia="PMingLiU"/>
          <w:i/>
          <w:lang w:eastAsia="zh-TW"/>
        </w:rPr>
      </w:pPr>
      <w:r w:rsidRPr="00F15F71">
        <w:rPr>
          <w:rFonts w:eastAsia="PMingLiU" w:hint="eastAsia"/>
          <w:lang w:eastAsia="zh-TW"/>
        </w:rPr>
        <w:t>我們的計劃將支付其餘的費用</w:t>
      </w:r>
      <w:r w:rsidR="005B19E1">
        <w:rPr>
          <w:rFonts w:eastAsia="PMingLiU" w:hint="eastAsia"/>
          <w:lang w:eastAsia="zh-TW"/>
        </w:rPr>
        <w:t>。</w:t>
      </w:r>
    </w:p>
    <w:p w14:paraId="65274F09" w14:textId="3EB3159F" w:rsidR="002E4207" w:rsidRPr="00F15F71" w:rsidRDefault="002E4207" w:rsidP="00C83F41">
      <w:pPr>
        <w:spacing w:after="0" w:afterAutospacing="0"/>
        <w:ind w:left="1980" w:hanging="1620"/>
        <w:jc w:val="both"/>
        <w:rPr>
          <w:rFonts w:eastAsia="PMingLiU"/>
          <w:lang w:eastAsia="zh-TW"/>
        </w:rPr>
      </w:pPr>
      <w:r w:rsidRPr="00F15F71">
        <w:rPr>
          <w:rFonts w:eastAsia="PMingLiU" w:hint="eastAsia"/>
          <w:i/>
          <w:iCs/>
          <w:lang w:eastAsia="zh-TW"/>
        </w:rPr>
        <w:t>第</w:t>
      </w:r>
      <w:r w:rsidRPr="00F15F71">
        <w:rPr>
          <w:rFonts w:eastAsia="PMingLiU" w:hint="eastAsia"/>
          <w:i/>
          <w:iCs/>
          <w:lang w:eastAsia="zh-TW"/>
        </w:rPr>
        <w:t xml:space="preserve"> 2 </w:t>
      </w:r>
      <w:r w:rsidRPr="00F15F71">
        <w:rPr>
          <w:rFonts w:eastAsia="PMingLiU" w:hint="eastAsia"/>
          <w:i/>
          <w:iCs/>
          <w:lang w:eastAsia="zh-TW"/>
        </w:rPr>
        <w:t>種情形：</w:t>
      </w:r>
      <w:r w:rsidRPr="00F15F71">
        <w:rPr>
          <w:rFonts w:eastAsia="PMingLiU" w:hint="eastAsia"/>
          <w:lang w:eastAsia="zh-TW"/>
        </w:rPr>
        <w:tab/>
      </w:r>
      <w:r w:rsidRPr="00F15F71">
        <w:rPr>
          <w:rFonts w:eastAsia="PMingLiU" w:hint="eastAsia"/>
          <w:lang w:eastAsia="zh-TW"/>
        </w:rPr>
        <w:t>您在醫生的診所接種</w:t>
      </w:r>
      <w:r w:rsidRPr="00F15F71">
        <w:rPr>
          <w:rFonts w:eastAsia="PMingLiU" w:hint="eastAsia"/>
          <w:lang w:eastAsia="zh-TW"/>
        </w:rPr>
        <w:t xml:space="preserve"> D </w:t>
      </w:r>
      <w:r w:rsidRPr="00F15F71">
        <w:rPr>
          <w:rFonts w:eastAsia="PMingLiU" w:hint="eastAsia"/>
          <w:lang w:eastAsia="zh-TW"/>
        </w:rPr>
        <w:t>部分疫苗</w:t>
      </w:r>
      <w:r w:rsidR="005B19E1">
        <w:rPr>
          <w:rFonts w:eastAsia="PMingLiU" w:hint="eastAsia"/>
          <w:lang w:eastAsia="zh-TW"/>
        </w:rPr>
        <w:t>。</w:t>
      </w:r>
    </w:p>
    <w:p w14:paraId="300FF2B3" w14:textId="05D6B4E5" w:rsidR="002E4207" w:rsidRPr="00F15F71" w:rsidRDefault="002E4207">
      <w:pPr>
        <w:numPr>
          <w:ilvl w:val="0"/>
          <w:numId w:val="10"/>
        </w:numPr>
        <w:spacing w:before="120" w:beforeAutospacing="0" w:after="0" w:afterAutospacing="0"/>
        <w:ind w:left="2520"/>
        <w:jc w:val="both"/>
        <w:rPr>
          <w:rFonts w:eastAsia="PMingLiU"/>
          <w:b/>
          <w:bCs/>
          <w:lang w:eastAsia="zh-TW"/>
        </w:rPr>
      </w:pPr>
      <w:r w:rsidRPr="00F15F71">
        <w:rPr>
          <w:rFonts w:eastAsia="PMingLiU" w:hint="eastAsia"/>
          <w:lang w:eastAsia="zh-TW"/>
        </w:rPr>
        <w:t>當您接種疫苗時，您可能需要支付疫苗本身的全部費用以及提供者為您施打疫苗的費用</w:t>
      </w:r>
      <w:r w:rsidR="005B19E1">
        <w:rPr>
          <w:rFonts w:eastAsia="PMingLiU" w:hint="eastAsia"/>
          <w:lang w:eastAsia="zh-TW"/>
        </w:rPr>
        <w:t>。</w:t>
      </w:r>
    </w:p>
    <w:p w14:paraId="6EDE7C1D" w14:textId="5CA01EE4" w:rsidR="002E4207" w:rsidRPr="00F15F71" w:rsidRDefault="002E4207">
      <w:pPr>
        <w:numPr>
          <w:ilvl w:val="0"/>
          <w:numId w:val="10"/>
        </w:numPr>
        <w:spacing w:before="120" w:beforeAutospacing="0" w:after="0" w:afterAutospacing="0"/>
        <w:ind w:left="2520"/>
        <w:jc w:val="both"/>
        <w:rPr>
          <w:rFonts w:eastAsia="PMingLiU"/>
          <w:b/>
          <w:bCs/>
          <w:lang w:eastAsia="zh-TW"/>
        </w:rPr>
      </w:pPr>
      <w:r w:rsidRPr="00F15F71">
        <w:rPr>
          <w:rFonts w:eastAsia="PMingLiU" w:hint="eastAsia"/>
          <w:lang w:eastAsia="zh-TW"/>
        </w:rPr>
        <w:lastRenderedPageBreak/>
        <w:t>接下來，您可以利用第</w:t>
      </w:r>
      <w:r w:rsidRPr="00F15F71">
        <w:rPr>
          <w:rFonts w:eastAsia="PMingLiU" w:hint="eastAsia"/>
          <w:lang w:eastAsia="zh-TW"/>
        </w:rPr>
        <w:t xml:space="preserve"> 7 </w:t>
      </w:r>
      <w:r w:rsidRPr="00F15F71">
        <w:rPr>
          <w:rFonts w:eastAsia="PMingLiU" w:hint="eastAsia"/>
          <w:lang w:eastAsia="zh-TW"/>
        </w:rPr>
        <w:t>章所述的程序，要求我們的計劃支付我們應承擔的費用</w:t>
      </w:r>
      <w:r w:rsidR="005B19E1">
        <w:rPr>
          <w:rFonts w:eastAsia="PMingLiU" w:hint="eastAsia"/>
          <w:lang w:eastAsia="zh-TW"/>
        </w:rPr>
        <w:t>。</w:t>
      </w:r>
    </w:p>
    <w:p w14:paraId="684C627D" w14:textId="112C3041" w:rsidR="0021796E" w:rsidRPr="00F15F71" w:rsidRDefault="007B51EF">
      <w:pPr>
        <w:numPr>
          <w:ilvl w:val="0"/>
          <w:numId w:val="10"/>
        </w:numPr>
        <w:spacing w:before="120" w:beforeAutospacing="0" w:after="0" w:afterAutospacing="0"/>
        <w:ind w:left="2520"/>
        <w:jc w:val="both"/>
        <w:rPr>
          <w:rFonts w:eastAsia="PMingLiU"/>
          <w:b/>
          <w:bCs/>
          <w:color w:val="000000"/>
          <w:lang w:eastAsia="zh-TW"/>
        </w:rPr>
      </w:pPr>
      <w:r w:rsidRPr="00F15F71">
        <w:rPr>
          <w:rFonts w:eastAsia="PMingLiU" w:hint="eastAsia"/>
          <w:lang w:eastAsia="zh-TW"/>
        </w:rPr>
        <w:t>對於大多數成人</w:t>
      </w:r>
      <w:r w:rsidRPr="00F15F71">
        <w:rPr>
          <w:rFonts w:eastAsia="PMingLiU" w:hint="eastAsia"/>
          <w:lang w:eastAsia="zh-TW"/>
        </w:rPr>
        <w:t xml:space="preserve"> D </w:t>
      </w:r>
      <w:r w:rsidRPr="00F15F71">
        <w:rPr>
          <w:rFonts w:eastAsia="PMingLiU" w:hint="eastAsia"/>
          <w:lang w:eastAsia="zh-TW"/>
        </w:rPr>
        <w:t>部分疫苗，我們將為您全額報銷您支付的金額。對於其他</w:t>
      </w:r>
      <w:r w:rsidRPr="00F15F71">
        <w:rPr>
          <w:rFonts w:eastAsia="PMingLiU" w:hint="eastAsia"/>
          <w:lang w:eastAsia="zh-TW"/>
        </w:rPr>
        <w:t xml:space="preserve"> D </w:t>
      </w:r>
      <w:r w:rsidRPr="00F15F71">
        <w:rPr>
          <w:rFonts w:eastAsia="PMingLiU" w:hint="eastAsia"/>
          <w:lang w:eastAsia="zh-TW"/>
        </w:rPr>
        <w:t>部分疫苗，我們將為您報銷您支付的金額，其中扣除疫苗（含疫苗施打）</w:t>
      </w:r>
      <w:r w:rsidRPr="00F15F71">
        <w:rPr>
          <w:rFonts w:eastAsia="PMingLiU" w:hint="eastAsia"/>
          <w:color w:val="0000FF"/>
          <w:lang w:eastAsia="zh-TW"/>
        </w:rPr>
        <w:t>[</w:t>
      </w:r>
      <w:r w:rsidRPr="00F15F71">
        <w:rPr>
          <w:rFonts w:eastAsia="PMingLiU" w:hint="eastAsia"/>
          <w:i/>
          <w:iCs/>
          <w:color w:val="0000FF"/>
          <w:lang w:eastAsia="zh-TW"/>
        </w:rPr>
        <w:t>insert as appropriate</w:t>
      </w:r>
      <w:r w:rsidR="005B19E1">
        <w:rPr>
          <w:rFonts w:eastAsia="PMingLiU" w:hint="eastAsia"/>
          <w:i/>
          <w:iCs/>
          <w:color w:val="0000FF"/>
          <w:lang w:eastAsia="zh-TW"/>
        </w:rPr>
        <w:t xml:space="preserve">: </w:t>
      </w:r>
      <w:r w:rsidRPr="00F15F71">
        <w:rPr>
          <w:rFonts w:eastAsia="PMingLiU" w:hint="eastAsia"/>
          <w:color w:val="0000FF"/>
          <w:lang w:eastAsia="zh-TW"/>
        </w:rPr>
        <w:t>共同保</w:t>
      </w:r>
      <w:r w:rsidR="00392EDD" w:rsidRPr="00F15F71">
        <w:rPr>
          <w:rFonts w:eastAsia="PMingLiU" w:hint="eastAsia"/>
          <w:color w:val="0000FF"/>
          <w:lang w:eastAsia="zh-TW"/>
        </w:rPr>
        <w:t>險</w:t>
      </w:r>
      <w:r w:rsidR="00392EDD">
        <w:rPr>
          <w:rFonts w:eastAsia="PMingLiU" w:hint="eastAsia"/>
          <w:color w:val="0000FF"/>
          <w:lang w:eastAsia="zh-TW"/>
        </w:rPr>
        <w:t xml:space="preserve"> </w:t>
      </w:r>
      <w:r w:rsidR="00392EDD" w:rsidRPr="00F15F71">
        <w:rPr>
          <w:rFonts w:eastAsia="PMingLiU" w:hint="eastAsia"/>
          <w:i/>
          <w:iCs/>
          <w:color w:val="0000FF"/>
          <w:lang w:eastAsia="zh-TW"/>
        </w:rPr>
        <w:t>OR</w:t>
      </w:r>
      <w:r w:rsidR="00392EDD">
        <w:rPr>
          <w:rFonts w:eastAsia="PMingLiU" w:hint="eastAsia"/>
          <w:i/>
          <w:iCs/>
          <w:color w:val="0000FF"/>
          <w:lang w:eastAsia="zh-TW"/>
        </w:rPr>
        <w:t xml:space="preserve"> </w:t>
      </w:r>
      <w:r w:rsidR="00392EDD" w:rsidRPr="00F15F71">
        <w:rPr>
          <w:rFonts w:eastAsia="PMingLiU" w:hint="eastAsia"/>
          <w:color w:val="0000FF"/>
          <w:lang w:eastAsia="zh-TW"/>
        </w:rPr>
        <w:t>定</w:t>
      </w:r>
      <w:r w:rsidRPr="00F15F71">
        <w:rPr>
          <w:rFonts w:eastAsia="PMingLiU" w:hint="eastAsia"/>
          <w:color w:val="0000FF"/>
          <w:lang w:eastAsia="zh-TW"/>
        </w:rPr>
        <w:t>額手續費</w:t>
      </w:r>
      <w:r w:rsidRPr="00F15F71">
        <w:rPr>
          <w:rFonts w:eastAsia="PMingLiU" w:hint="eastAsia"/>
          <w:color w:val="0000FF"/>
          <w:lang w:eastAsia="zh-TW"/>
        </w:rPr>
        <w:t>]</w:t>
      </w:r>
      <w:r w:rsidRPr="00F15F71">
        <w:rPr>
          <w:rFonts w:eastAsia="PMingLiU" w:hint="eastAsia"/>
          <w:lang w:eastAsia="zh-TW"/>
        </w:rPr>
        <w:t>，</w:t>
      </w:r>
      <w:r w:rsidRPr="00F15F71">
        <w:rPr>
          <w:rFonts w:eastAsia="PMingLiU" w:hint="eastAsia"/>
          <w:color w:val="0000FF"/>
          <w:lang w:eastAsia="zh-TW"/>
        </w:rPr>
        <w:t xml:space="preserve">[Only </w:t>
      </w:r>
      <w:r w:rsidRPr="00F15F71">
        <w:rPr>
          <w:rFonts w:eastAsia="PMingLiU" w:hint="eastAsia"/>
          <w:i/>
          <w:iCs/>
          <w:color w:val="0000FF"/>
          <w:lang w:eastAsia="zh-TW"/>
        </w:rPr>
        <w:t>insert the following if an out-of-network differential is charged for a vaccine not identified as an adult ACIP-recommended $0 cost-sharing vaccine</w:t>
      </w:r>
      <w:r w:rsidR="005B19E1">
        <w:rPr>
          <w:rFonts w:eastAsia="PMingLiU" w:hint="eastAsia"/>
          <w:i/>
          <w:iCs/>
          <w:color w:val="0000FF"/>
          <w:lang w:eastAsia="zh-TW"/>
        </w:rPr>
        <w:t xml:space="preserve">: </w:t>
      </w:r>
      <w:r w:rsidRPr="00F15F71">
        <w:rPr>
          <w:rFonts w:eastAsia="PMingLiU" w:hint="eastAsia"/>
          <w:color w:val="0000FF"/>
          <w:lang w:eastAsia="zh-TW"/>
        </w:rPr>
        <w:t>再扣除任何該名醫生收取之金額和我們通常支付之金額的差額。（如果您有接受「額外補助」，我們將向您報銷此差額。）</w:t>
      </w:r>
      <w:r w:rsidRPr="00F15F71">
        <w:rPr>
          <w:rFonts w:eastAsia="PMingLiU" w:hint="eastAsia"/>
          <w:color w:val="0000FF"/>
          <w:lang w:eastAsia="zh-TW"/>
        </w:rPr>
        <w:t>]</w:t>
      </w:r>
      <w:r w:rsidRPr="00F15F71">
        <w:rPr>
          <w:rFonts w:eastAsia="PMingLiU" w:hint="eastAsia"/>
          <w:lang w:eastAsia="zh-TW"/>
        </w:rPr>
        <w:t>。</w:t>
      </w:r>
    </w:p>
    <w:p w14:paraId="556B3C49" w14:textId="382B61A3" w:rsidR="002E4207" w:rsidRPr="00F15F71" w:rsidRDefault="002E4207" w:rsidP="00C83F41">
      <w:pPr>
        <w:spacing w:after="0" w:afterAutospacing="0"/>
        <w:ind w:left="1980" w:hanging="1620"/>
        <w:jc w:val="both"/>
        <w:rPr>
          <w:rFonts w:eastAsia="PMingLiU"/>
          <w:lang w:eastAsia="zh-TW"/>
        </w:rPr>
      </w:pPr>
      <w:r w:rsidRPr="00F15F71">
        <w:rPr>
          <w:rFonts w:eastAsia="PMingLiU" w:hint="eastAsia"/>
          <w:i/>
          <w:iCs/>
          <w:lang w:eastAsia="zh-TW"/>
        </w:rPr>
        <w:t>第</w:t>
      </w:r>
      <w:r w:rsidRPr="00F15F71">
        <w:rPr>
          <w:rFonts w:eastAsia="PMingLiU" w:hint="eastAsia"/>
          <w:i/>
          <w:iCs/>
          <w:lang w:eastAsia="zh-TW"/>
        </w:rPr>
        <w:t xml:space="preserve"> 3 </w:t>
      </w:r>
      <w:r w:rsidRPr="00F15F71">
        <w:rPr>
          <w:rFonts w:eastAsia="PMingLiU" w:hint="eastAsia"/>
          <w:i/>
          <w:iCs/>
          <w:lang w:eastAsia="zh-TW"/>
        </w:rPr>
        <w:t>種情形：</w:t>
      </w:r>
      <w:r w:rsidRPr="00F15F71">
        <w:rPr>
          <w:rFonts w:eastAsia="PMingLiU" w:hint="eastAsia"/>
          <w:lang w:eastAsia="zh-TW"/>
        </w:rPr>
        <w:tab/>
      </w:r>
      <w:r w:rsidRPr="00F15F71">
        <w:rPr>
          <w:rFonts w:eastAsia="PMingLiU" w:hint="eastAsia"/>
          <w:lang w:eastAsia="zh-TW"/>
        </w:rPr>
        <w:t>您在網絡內藥房自行購買</w:t>
      </w:r>
      <w:r w:rsidRPr="00F15F71">
        <w:rPr>
          <w:rFonts w:eastAsia="PMingLiU" w:hint="eastAsia"/>
          <w:lang w:eastAsia="zh-TW"/>
        </w:rPr>
        <w:t xml:space="preserve"> D </w:t>
      </w:r>
      <w:r w:rsidRPr="00F15F71">
        <w:rPr>
          <w:rFonts w:eastAsia="PMingLiU" w:hint="eastAsia"/>
          <w:lang w:eastAsia="zh-TW"/>
        </w:rPr>
        <w:t>部分疫苗，然後帶去您醫生的診室接種</w:t>
      </w:r>
      <w:r w:rsidR="00C83F41">
        <w:rPr>
          <w:lang w:eastAsia="zh-TW"/>
        </w:rPr>
        <w:br/>
      </w:r>
      <w:r w:rsidRPr="00F15F71">
        <w:rPr>
          <w:rFonts w:eastAsia="PMingLiU" w:hint="eastAsia"/>
          <w:lang w:eastAsia="zh-TW"/>
        </w:rPr>
        <w:t>疫苗</w:t>
      </w:r>
      <w:r w:rsidR="005B19E1">
        <w:rPr>
          <w:rFonts w:eastAsia="PMingLiU" w:hint="eastAsia"/>
          <w:lang w:eastAsia="zh-TW"/>
        </w:rPr>
        <w:t>。</w:t>
      </w:r>
    </w:p>
    <w:p w14:paraId="4EBEE94D" w14:textId="734D761D" w:rsidR="00DB2EE8" w:rsidRPr="00F15F71" w:rsidRDefault="00DB2EE8">
      <w:pPr>
        <w:numPr>
          <w:ilvl w:val="0"/>
          <w:numId w:val="10"/>
        </w:numPr>
        <w:spacing w:before="120" w:beforeAutospacing="0" w:after="0" w:afterAutospacing="0"/>
        <w:ind w:left="2520"/>
        <w:jc w:val="both"/>
        <w:rPr>
          <w:rFonts w:eastAsia="PMingLiU"/>
          <w:lang w:eastAsia="zh-TW"/>
        </w:rPr>
      </w:pPr>
      <w:r w:rsidRPr="00F15F71">
        <w:rPr>
          <w:rFonts w:eastAsia="PMingLiU" w:hint="eastAsia"/>
          <w:lang w:eastAsia="zh-TW"/>
        </w:rPr>
        <w:t>對於大多數成人</w:t>
      </w:r>
      <w:r w:rsidRPr="00F15F71">
        <w:rPr>
          <w:rFonts w:eastAsia="PMingLiU" w:hint="eastAsia"/>
          <w:lang w:eastAsia="zh-TW"/>
        </w:rPr>
        <w:t xml:space="preserve"> D </w:t>
      </w:r>
      <w:r w:rsidRPr="00F15F71">
        <w:rPr>
          <w:rFonts w:eastAsia="PMingLiU" w:hint="eastAsia"/>
          <w:lang w:eastAsia="zh-TW"/>
        </w:rPr>
        <w:t>部分疫苗，您不需要為疫苗本身支付任何</w:t>
      </w:r>
      <w:r w:rsidR="00C83F41">
        <w:rPr>
          <w:lang w:eastAsia="zh-TW"/>
        </w:rPr>
        <w:br/>
      </w:r>
      <w:r w:rsidRPr="00F15F71">
        <w:rPr>
          <w:rFonts w:eastAsia="PMingLiU" w:hint="eastAsia"/>
          <w:lang w:eastAsia="zh-TW"/>
        </w:rPr>
        <w:t>費用。</w:t>
      </w:r>
    </w:p>
    <w:p w14:paraId="0DF4A56C" w14:textId="2BCE37A1" w:rsidR="002E4207" w:rsidRPr="00F15F71" w:rsidRDefault="00DB2EE8">
      <w:pPr>
        <w:numPr>
          <w:ilvl w:val="0"/>
          <w:numId w:val="10"/>
        </w:numPr>
        <w:spacing w:before="120" w:beforeAutospacing="0" w:after="0" w:afterAutospacing="0"/>
        <w:ind w:left="2520"/>
        <w:jc w:val="both"/>
        <w:rPr>
          <w:rFonts w:eastAsia="PMingLiU"/>
          <w:lang w:eastAsia="zh-TW"/>
        </w:rPr>
      </w:pPr>
      <w:r w:rsidRPr="00F15F71">
        <w:rPr>
          <w:rFonts w:eastAsia="PMingLiU" w:hint="eastAsia"/>
          <w:lang w:eastAsia="zh-TW"/>
        </w:rPr>
        <w:t>對於其他</w:t>
      </w:r>
      <w:r w:rsidRPr="00F15F71">
        <w:rPr>
          <w:rFonts w:eastAsia="PMingLiU" w:hint="eastAsia"/>
          <w:lang w:eastAsia="zh-TW"/>
        </w:rPr>
        <w:t xml:space="preserve"> D </w:t>
      </w:r>
      <w:r w:rsidRPr="00F15F71">
        <w:rPr>
          <w:rFonts w:eastAsia="PMingLiU" w:hint="eastAsia"/>
          <w:lang w:eastAsia="zh-TW"/>
        </w:rPr>
        <w:t>部分疫苗，您須向該藥房支付疫苗本身的</w:t>
      </w:r>
      <w:r w:rsidRPr="00F15F71">
        <w:rPr>
          <w:rFonts w:eastAsia="PMingLiU" w:hint="eastAsia"/>
          <w:color w:val="0000FF"/>
          <w:lang w:eastAsia="zh-TW"/>
        </w:rPr>
        <w:t>[</w:t>
      </w:r>
      <w:r w:rsidRPr="00F15F71">
        <w:rPr>
          <w:rFonts w:eastAsia="PMingLiU" w:hint="eastAsia"/>
          <w:i/>
          <w:iCs/>
          <w:color w:val="0000FF"/>
          <w:lang w:eastAsia="zh-TW"/>
        </w:rPr>
        <w:t>insert as appropriate</w:t>
      </w:r>
      <w:r w:rsidR="005B19E1">
        <w:rPr>
          <w:rFonts w:eastAsia="PMingLiU" w:hint="eastAsia"/>
          <w:i/>
          <w:iCs/>
          <w:color w:val="0000FF"/>
          <w:lang w:eastAsia="zh-TW"/>
        </w:rPr>
        <w:t xml:space="preserve">: </w:t>
      </w:r>
      <w:r w:rsidRPr="00F15F71">
        <w:rPr>
          <w:rFonts w:eastAsia="PMingLiU" w:hint="eastAsia"/>
          <w:color w:val="0000FF"/>
          <w:lang w:eastAsia="zh-TW"/>
        </w:rPr>
        <w:t>共同保</w:t>
      </w:r>
      <w:r w:rsidR="00392EDD" w:rsidRPr="00F15F71">
        <w:rPr>
          <w:rFonts w:eastAsia="PMingLiU" w:hint="eastAsia"/>
          <w:color w:val="0000FF"/>
          <w:lang w:eastAsia="zh-TW"/>
        </w:rPr>
        <w:t>險</w:t>
      </w:r>
      <w:r w:rsidR="00392EDD">
        <w:rPr>
          <w:rFonts w:eastAsia="PMingLiU" w:hint="eastAsia"/>
          <w:color w:val="0000FF"/>
          <w:lang w:eastAsia="zh-TW"/>
        </w:rPr>
        <w:t xml:space="preserve"> </w:t>
      </w:r>
      <w:r w:rsidR="00392EDD" w:rsidRPr="00F15F71">
        <w:rPr>
          <w:rFonts w:eastAsia="PMingLiU" w:hint="eastAsia"/>
          <w:i/>
          <w:iCs/>
          <w:color w:val="0000FF"/>
          <w:lang w:eastAsia="zh-TW"/>
        </w:rPr>
        <w:t>OR</w:t>
      </w:r>
      <w:r w:rsidR="00392EDD">
        <w:rPr>
          <w:rFonts w:eastAsia="PMingLiU" w:hint="eastAsia"/>
          <w:i/>
          <w:iCs/>
          <w:color w:val="0000FF"/>
          <w:lang w:eastAsia="zh-TW"/>
        </w:rPr>
        <w:t xml:space="preserve"> </w:t>
      </w:r>
      <w:r w:rsidR="00392EDD" w:rsidRPr="00F15F71">
        <w:rPr>
          <w:rFonts w:eastAsia="PMingLiU" w:hint="eastAsia"/>
          <w:color w:val="0000FF"/>
          <w:lang w:eastAsia="zh-TW"/>
        </w:rPr>
        <w:t>定</w:t>
      </w:r>
      <w:r w:rsidRPr="00F15F71">
        <w:rPr>
          <w:rFonts w:eastAsia="PMingLiU" w:hint="eastAsia"/>
          <w:color w:val="0000FF"/>
          <w:lang w:eastAsia="zh-TW"/>
        </w:rPr>
        <w:t>額手續費</w:t>
      </w:r>
      <w:r w:rsidRPr="00F15F71">
        <w:rPr>
          <w:rFonts w:eastAsia="PMingLiU" w:hint="eastAsia"/>
          <w:color w:val="0000FF"/>
          <w:lang w:eastAsia="zh-TW"/>
        </w:rPr>
        <w:t>]</w:t>
      </w:r>
      <w:r w:rsidR="005B19E1">
        <w:rPr>
          <w:rFonts w:eastAsia="PMingLiU" w:hint="eastAsia"/>
          <w:lang w:eastAsia="zh-TW"/>
        </w:rPr>
        <w:t>。</w:t>
      </w:r>
    </w:p>
    <w:p w14:paraId="70E13395" w14:textId="7DB936CF" w:rsidR="00620B43" w:rsidRPr="00F15F71" w:rsidRDefault="02DA6B2E">
      <w:pPr>
        <w:numPr>
          <w:ilvl w:val="0"/>
          <w:numId w:val="10"/>
        </w:numPr>
        <w:spacing w:before="120" w:beforeAutospacing="0" w:after="0" w:afterAutospacing="0"/>
        <w:ind w:left="2520"/>
        <w:jc w:val="both"/>
        <w:rPr>
          <w:rFonts w:eastAsia="PMingLiU"/>
          <w:lang w:eastAsia="zh-TW"/>
        </w:rPr>
      </w:pPr>
      <w:r w:rsidRPr="00F15F71">
        <w:rPr>
          <w:rFonts w:eastAsia="PMingLiU" w:hint="eastAsia"/>
          <w:lang w:eastAsia="zh-TW"/>
        </w:rPr>
        <w:t>當您的醫生替您接種疫苗時，您可能須支付此項服務的全部</w:t>
      </w:r>
      <w:r w:rsidR="00C83F41">
        <w:rPr>
          <w:lang w:eastAsia="zh-TW"/>
        </w:rPr>
        <w:br/>
      </w:r>
      <w:r w:rsidRPr="00F15F71">
        <w:rPr>
          <w:rFonts w:eastAsia="PMingLiU" w:hint="eastAsia"/>
          <w:lang w:eastAsia="zh-TW"/>
        </w:rPr>
        <w:t>費用</w:t>
      </w:r>
      <w:r w:rsidR="005B19E1">
        <w:rPr>
          <w:rFonts w:eastAsia="PMingLiU" w:hint="eastAsia"/>
          <w:lang w:eastAsia="zh-TW"/>
        </w:rPr>
        <w:t>。</w:t>
      </w:r>
    </w:p>
    <w:p w14:paraId="2335DC5A" w14:textId="640213A1" w:rsidR="00620B43" w:rsidRPr="00F15F71" w:rsidRDefault="02DA6B2E">
      <w:pPr>
        <w:numPr>
          <w:ilvl w:val="0"/>
          <w:numId w:val="10"/>
        </w:numPr>
        <w:spacing w:before="120" w:beforeAutospacing="0" w:after="0" w:afterAutospacing="0"/>
        <w:ind w:left="2520"/>
        <w:jc w:val="both"/>
        <w:rPr>
          <w:rFonts w:eastAsia="PMingLiU"/>
          <w:lang w:eastAsia="zh-TW"/>
        </w:rPr>
      </w:pPr>
      <w:r w:rsidRPr="00F15F71">
        <w:rPr>
          <w:rFonts w:eastAsia="PMingLiU" w:hint="eastAsia"/>
          <w:lang w:eastAsia="zh-TW"/>
        </w:rPr>
        <w:t>接下來，您可以利用第</w:t>
      </w:r>
      <w:r w:rsidRPr="00F15F71">
        <w:rPr>
          <w:rFonts w:eastAsia="PMingLiU" w:hint="eastAsia"/>
          <w:lang w:eastAsia="zh-TW"/>
        </w:rPr>
        <w:t xml:space="preserve"> 7 </w:t>
      </w:r>
      <w:r w:rsidRPr="00F15F71">
        <w:rPr>
          <w:rFonts w:eastAsia="PMingLiU" w:hint="eastAsia"/>
          <w:lang w:eastAsia="zh-TW"/>
        </w:rPr>
        <w:t>章所述的程序，要求我們的計劃支付我們應承擔的費用</w:t>
      </w:r>
      <w:r w:rsidR="005B19E1">
        <w:rPr>
          <w:rFonts w:eastAsia="PMingLiU" w:hint="eastAsia"/>
          <w:lang w:eastAsia="zh-TW"/>
        </w:rPr>
        <w:t>。</w:t>
      </w:r>
    </w:p>
    <w:p w14:paraId="7D7ADF19" w14:textId="1D6771E9" w:rsidR="002E4207" w:rsidRPr="00F15F71" w:rsidRDefault="00BA2F90">
      <w:pPr>
        <w:numPr>
          <w:ilvl w:val="0"/>
          <w:numId w:val="10"/>
        </w:numPr>
        <w:spacing w:before="120" w:beforeAutospacing="0" w:after="0" w:afterAutospacing="0"/>
        <w:ind w:left="2520"/>
        <w:jc w:val="both"/>
        <w:rPr>
          <w:rFonts w:eastAsia="PMingLiU"/>
          <w:lang w:eastAsia="zh-TW"/>
        </w:rPr>
      </w:pPr>
      <w:r w:rsidRPr="00F15F71">
        <w:rPr>
          <w:rFonts w:eastAsia="PMingLiU" w:hint="eastAsia"/>
          <w:lang w:eastAsia="zh-TW"/>
        </w:rPr>
        <w:t>對於大多數成人</w:t>
      </w:r>
      <w:r w:rsidRPr="00F15F71">
        <w:rPr>
          <w:rFonts w:eastAsia="PMingLiU" w:hint="eastAsia"/>
          <w:lang w:eastAsia="zh-TW"/>
        </w:rPr>
        <w:t xml:space="preserve"> D </w:t>
      </w:r>
      <w:r w:rsidRPr="00F15F71">
        <w:rPr>
          <w:rFonts w:eastAsia="PMingLiU" w:hint="eastAsia"/>
          <w:lang w:eastAsia="zh-TW"/>
        </w:rPr>
        <w:t>部分疫苗，我們將為您全額報銷您支付的金額。</w:t>
      </w:r>
      <w:bookmarkStart w:id="577" w:name="_Hlk134606438"/>
      <w:r w:rsidRPr="00F15F71">
        <w:rPr>
          <w:rFonts w:eastAsia="PMingLiU" w:hint="eastAsia"/>
          <w:color w:val="0000FF"/>
          <w:lang w:eastAsia="zh-TW"/>
        </w:rPr>
        <w:t>[</w:t>
      </w:r>
      <w:r w:rsidRPr="00F15F71">
        <w:rPr>
          <w:rFonts w:eastAsia="PMingLiU" w:hint="eastAsia"/>
          <w:i/>
          <w:iCs/>
          <w:color w:val="0000FF"/>
          <w:lang w:eastAsia="zh-TW"/>
        </w:rPr>
        <w:t>Insert as appropriate</w:t>
      </w:r>
      <w:r w:rsidR="005B19E1">
        <w:rPr>
          <w:rFonts w:eastAsia="PMingLiU" w:hint="eastAsia"/>
          <w:i/>
          <w:iCs/>
          <w:color w:val="0000FF"/>
          <w:lang w:eastAsia="zh-TW"/>
        </w:rPr>
        <w:t xml:space="preserve">: </w:t>
      </w:r>
      <w:r w:rsidRPr="00F15F71">
        <w:rPr>
          <w:rFonts w:eastAsia="PMingLiU" w:hint="eastAsia"/>
          <w:color w:val="0000FF"/>
          <w:lang w:eastAsia="zh-TW"/>
        </w:rPr>
        <w:t>對於其他</w:t>
      </w:r>
      <w:r w:rsidRPr="00F15F71">
        <w:rPr>
          <w:rFonts w:eastAsia="PMingLiU" w:hint="eastAsia"/>
          <w:color w:val="0000FF"/>
          <w:lang w:eastAsia="zh-TW"/>
        </w:rPr>
        <w:t xml:space="preserve"> D </w:t>
      </w:r>
      <w:r w:rsidRPr="00F15F71">
        <w:rPr>
          <w:rFonts w:eastAsia="PMingLiU" w:hint="eastAsia"/>
          <w:color w:val="0000FF"/>
          <w:lang w:eastAsia="zh-TW"/>
        </w:rPr>
        <w:t>部分疫苗，我們將為您報銷您支付的金額，其中扣除疫苗施打共同保險。</w:t>
      </w:r>
      <w:r w:rsidRPr="00F15F71">
        <w:rPr>
          <w:rFonts w:eastAsia="PMingLiU" w:hint="eastAsia"/>
          <w:color w:val="0000FF"/>
          <w:lang w:eastAsia="zh-TW"/>
        </w:rPr>
        <w:t>]</w:t>
      </w:r>
      <w:bookmarkEnd w:id="577"/>
    </w:p>
    <w:p w14:paraId="6DCDAB21" w14:textId="4578A234" w:rsidR="0021796E" w:rsidRPr="00F15F71" w:rsidRDefault="0021796E">
      <w:pPr>
        <w:numPr>
          <w:ilvl w:val="0"/>
          <w:numId w:val="10"/>
        </w:numPr>
        <w:spacing w:before="120" w:beforeAutospacing="0" w:after="0" w:afterAutospacing="0"/>
        <w:ind w:left="2520"/>
        <w:jc w:val="both"/>
        <w:rPr>
          <w:rFonts w:eastAsia="PMingLiU"/>
          <w:color w:val="000000"/>
          <w:lang w:eastAsia="zh-TW"/>
        </w:rPr>
      </w:pPr>
      <w:r w:rsidRPr="00F15F71">
        <w:rPr>
          <w:rFonts w:eastAsia="PMingLiU" w:hint="eastAsia"/>
          <w:lang w:eastAsia="zh-TW"/>
        </w:rPr>
        <w:t>我們將為您報銷醫生為您施打疫苗的費用</w:t>
      </w:r>
      <w:r w:rsidRPr="00F15F71">
        <w:rPr>
          <w:rFonts w:eastAsia="PMingLiU" w:hint="eastAsia"/>
          <w:color w:val="0000FF"/>
          <w:lang w:eastAsia="zh-TW"/>
        </w:rPr>
        <w:t>[Only,</w:t>
      </w:r>
      <w:r w:rsidR="00C83F41">
        <w:rPr>
          <w:rFonts w:hint="eastAsia"/>
          <w:color w:val="0000FF"/>
          <w:lang w:eastAsia="zh-CN"/>
        </w:rPr>
        <w:t xml:space="preserve"> </w:t>
      </w:r>
      <w:r w:rsidRPr="00F15F71">
        <w:rPr>
          <w:rFonts w:eastAsia="PMingLiU" w:hint="eastAsia"/>
          <w:i/>
          <w:iCs/>
          <w:color w:val="0000FF"/>
          <w:lang w:eastAsia="zh-TW"/>
        </w:rPr>
        <w:t>insert the following if an out-of-network differential is charged for a vaccine that is not an adult ACIP-recommended $0 cost sharing vaccine</w:t>
      </w:r>
      <w:r w:rsidR="005B19E1">
        <w:rPr>
          <w:rFonts w:eastAsia="PMingLiU" w:hint="eastAsia"/>
          <w:i/>
          <w:iCs/>
          <w:color w:val="0000FF"/>
          <w:lang w:eastAsia="zh-TW"/>
        </w:rPr>
        <w:t>:</w:t>
      </w:r>
      <w:r w:rsidR="005B19E1" w:rsidRPr="00C83F41">
        <w:rPr>
          <w:rFonts w:eastAsia="PMingLiU" w:hint="eastAsia"/>
          <w:color w:val="0000FF"/>
          <w:lang w:eastAsia="zh-TW"/>
        </w:rPr>
        <w:t>，</w:t>
      </w:r>
      <w:r w:rsidRPr="00F15F71">
        <w:rPr>
          <w:rFonts w:eastAsia="PMingLiU" w:hint="eastAsia"/>
          <w:color w:val="0000FF"/>
          <w:lang w:eastAsia="zh-TW"/>
        </w:rPr>
        <w:t>再扣除任何該名醫生收取之金額和我們通常支付之金額的差額。（如果您有接受「額外補助」，我們將向您報銷此差額。）</w:t>
      </w:r>
      <w:r w:rsidRPr="00F15F71">
        <w:rPr>
          <w:rFonts w:eastAsia="PMingLiU" w:hint="eastAsia"/>
          <w:color w:val="0000FF"/>
          <w:lang w:eastAsia="zh-TW"/>
        </w:rPr>
        <w:t>]</w:t>
      </w:r>
    </w:p>
    <w:p w14:paraId="4EB0CF45" w14:textId="0D66AAB7" w:rsidR="002E4207" w:rsidRPr="00F15F71" w:rsidRDefault="002E4207" w:rsidP="004D7B9E">
      <w:pPr>
        <w:jc w:val="both"/>
        <w:rPr>
          <w:rFonts w:eastAsia="PMingLiU"/>
          <w:color w:val="0000FF"/>
          <w:lang w:eastAsia="zh-TW"/>
        </w:rPr>
      </w:pPr>
      <w:r w:rsidRPr="00F15F71">
        <w:rPr>
          <w:rFonts w:eastAsia="PMingLiU" w:hint="eastAsia"/>
          <w:i/>
          <w:iCs/>
          <w:color w:val="0000FF"/>
          <w:lang w:eastAsia="zh-TW"/>
        </w:rPr>
        <w:t>[Insert any additional information about your coverage of vaccines and vaccine administration.]</w:t>
      </w:r>
    </w:p>
    <w:p w14:paraId="1E4BBCBE" w14:textId="77777777" w:rsidR="002E4207" w:rsidRPr="00F15F71" w:rsidRDefault="002E4207" w:rsidP="004D7B9E">
      <w:pPr>
        <w:tabs>
          <w:tab w:val="left" w:pos="990"/>
          <w:tab w:val="right" w:leader="dot" w:pos="9180"/>
        </w:tabs>
        <w:spacing w:before="120" w:beforeAutospacing="0" w:after="120" w:afterAutospacing="0"/>
        <w:ind w:left="990" w:hanging="630"/>
        <w:jc w:val="both"/>
        <w:rPr>
          <w:rFonts w:eastAsia="PMingLiU"/>
          <w:lang w:eastAsia="zh-TW"/>
        </w:rPr>
        <w:sectPr w:rsidR="002E4207" w:rsidRPr="00F15F71" w:rsidSect="00F239D2">
          <w:headerReference w:type="default" r:id="rId44"/>
          <w:pgSz w:w="12240" w:h="15840" w:code="1"/>
          <w:pgMar w:top="1440" w:right="1440" w:bottom="1152" w:left="1440" w:header="619" w:footer="720" w:gutter="0"/>
          <w:cols w:space="720"/>
          <w:titlePg/>
          <w:docGrid w:linePitch="360"/>
        </w:sectPr>
      </w:pPr>
      <w:bookmarkStart w:id="578" w:name="_1_Introduction"/>
      <w:bookmarkStart w:id="579" w:name="_Thank_you_for"/>
      <w:bookmarkStart w:id="580" w:name="_2_How_You"/>
      <w:bookmarkStart w:id="581" w:name="_2_How_You_Get_Care"/>
      <w:bookmarkStart w:id="582" w:name="_2._Your_Costs"/>
      <w:bookmarkEnd w:id="578"/>
      <w:bookmarkEnd w:id="579"/>
      <w:bookmarkEnd w:id="580"/>
      <w:bookmarkEnd w:id="581"/>
      <w:bookmarkEnd w:id="582"/>
    </w:p>
    <w:p w14:paraId="5A947A99" w14:textId="77777777" w:rsidR="00CC7843" w:rsidRPr="00F15F71" w:rsidRDefault="00CC7843" w:rsidP="004D7B9E">
      <w:pPr>
        <w:jc w:val="both"/>
        <w:rPr>
          <w:rFonts w:eastAsia="PMingLiU"/>
          <w:lang w:eastAsia="zh-TW"/>
        </w:rPr>
      </w:pPr>
      <w:bookmarkStart w:id="583" w:name="_Toc135664314"/>
      <w:bookmarkStart w:id="584" w:name="s7"/>
      <w:bookmarkEnd w:id="514"/>
    </w:p>
    <w:p w14:paraId="08913E51" w14:textId="7864F91C" w:rsidR="00CC7843" w:rsidRPr="00F15F71" w:rsidRDefault="006E218F" w:rsidP="004D7B9E">
      <w:pPr>
        <w:pStyle w:val="Heading2"/>
        <w:rPr>
          <w:rFonts w:eastAsia="PMingLiU"/>
          <w:i/>
          <w:iCs w:val="0"/>
          <w:sz w:val="56"/>
          <w:szCs w:val="24"/>
          <w:lang w:eastAsia="zh-TW"/>
        </w:rPr>
      </w:pPr>
      <w:bookmarkStart w:id="585" w:name="_Toc102343357"/>
      <w:bookmarkStart w:id="586" w:name="_Toc172187759"/>
      <w:r w:rsidRPr="00F15F71">
        <w:rPr>
          <w:rFonts w:eastAsia="PMingLiU" w:hint="eastAsia"/>
          <w:bCs w:val="0"/>
          <w:iCs w:val="0"/>
          <w:lang w:eastAsia="zh-TW"/>
        </w:rPr>
        <w:t>第</w:t>
      </w:r>
      <w:r w:rsidRPr="00F15F71">
        <w:rPr>
          <w:rFonts w:eastAsia="PMingLiU" w:hint="eastAsia"/>
          <w:bCs w:val="0"/>
          <w:iCs w:val="0"/>
          <w:lang w:eastAsia="zh-TW"/>
        </w:rPr>
        <w:t xml:space="preserve"> 7 </w:t>
      </w:r>
      <w:r w:rsidRPr="00F15F71">
        <w:rPr>
          <w:rFonts w:eastAsia="PMingLiU" w:hint="eastAsia"/>
          <w:bCs w:val="0"/>
          <w:iCs w:val="0"/>
          <w:lang w:eastAsia="zh-TW"/>
        </w:rPr>
        <w:t>章：</w:t>
      </w:r>
      <w:r w:rsidRPr="00F15F71">
        <w:rPr>
          <w:rFonts w:eastAsia="PMingLiU" w:hint="eastAsia"/>
          <w:bCs w:val="0"/>
          <w:iCs w:val="0"/>
          <w:lang w:eastAsia="zh-TW"/>
        </w:rPr>
        <w:br/>
      </w:r>
      <w:r w:rsidRPr="00EB6A7B">
        <w:rPr>
          <w:rFonts w:eastAsia="PMingLiU" w:hint="eastAsia"/>
          <w:bCs w:val="0"/>
          <w:i/>
          <w:sz w:val="56"/>
          <w:szCs w:val="24"/>
          <w:lang w:eastAsia="zh-TW"/>
        </w:rPr>
        <w:t>要</w:t>
      </w:r>
      <w:r w:rsidRPr="00F15F71">
        <w:rPr>
          <w:rFonts w:eastAsia="PMingLiU" w:hint="eastAsia"/>
          <w:bCs w:val="0"/>
          <w:i/>
          <w:sz w:val="56"/>
          <w:szCs w:val="24"/>
          <w:lang w:eastAsia="zh-TW"/>
        </w:rPr>
        <w:t>求我們對您收到的承保醫療服務</w:t>
      </w:r>
      <w:r w:rsidR="00674085" w:rsidRPr="00674085">
        <w:rPr>
          <w:rFonts w:eastAsia="PMingLiU" w:hint="eastAsia"/>
          <w:bCs w:val="0"/>
          <w:i/>
          <w:color w:val="0000FF"/>
          <w:sz w:val="56"/>
          <w:szCs w:val="24"/>
          <w:lang w:eastAsia="zh-TW"/>
        </w:rPr>
        <w:t>[if</w:t>
      </w:r>
      <w:r w:rsidR="00674085">
        <w:rPr>
          <w:rFonts w:eastAsia="PMingLiU"/>
          <w:bCs w:val="0"/>
          <w:i/>
          <w:color w:val="0000FF"/>
          <w:sz w:val="56"/>
          <w:szCs w:val="24"/>
          <w:lang w:eastAsia="zh-TW"/>
        </w:rPr>
        <w:t> </w:t>
      </w:r>
      <w:r w:rsidR="00674085" w:rsidRPr="00674085">
        <w:rPr>
          <w:rFonts w:eastAsia="PMingLiU" w:hint="eastAsia"/>
          <w:bCs w:val="0"/>
          <w:i/>
          <w:color w:val="0000FF"/>
          <w:sz w:val="56"/>
          <w:szCs w:val="24"/>
          <w:lang w:eastAsia="zh-TW"/>
        </w:rPr>
        <w:t xml:space="preserve">applicable: </w:t>
      </w:r>
      <w:r w:rsidR="00674085" w:rsidRPr="00674085">
        <w:rPr>
          <w:rFonts w:eastAsia="PMingLiU" w:hint="eastAsia"/>
          <w:bCs w:val="0"/>
          <w:i/>
          <w:color w:val="0000FF"/>
          <w:sz w:val="56"/>
          <w:szCs w:val="24"/>
          <w:lang w:eastAsia="zh-TW"/>
        </w:rPr>
        <w:t>或藥物</w:t>
      </w:r>
      <w:r w:rsidR="00674085" w:rsidRPr="00674085">
        <w:rPr>
          <w:rFonts w:eastAsia="PMingLiU" w:hint="eastAsia"/>
          <w:bCs w:val="0"/>
          <w:i/>
          <w:color w:val="0000FF"/>
          <w:sz w:val="56"/>
          <w:szCs w:val="24"/>
          <w:lang w:eastAsia="zh-TW"/>
        </w:rPr>
        <w:t>]</w:t>
      </w:r>
      <w:r w:rsidRPr="00F15F71">
        <w:rPr>
          <w:rFonts w:eastAsia="PMingLiU" w:hint="eastAsia"/>
          <w:bCs w:val="0"/>
          <w:i/>
          <w:sz w:val="56"/>
          <w:szCs w:val="24"/>
          <w:lang w:eastAsia="zh-TW"/>
        </w:rPr>
        <w:t>賬單支付</w:t>
      </w:r>
      <w:r w:rsidR="00674085">
        <w:rPr>
          <w:bCs w:val="0"/>
          <w:i/>
          <w:sz w:val="56"/>
          <w:szCs w:val="24"/>
          <w:lang w:eastAsia="zh-TW"/>
        </w:rPr>
        <w:br/>
      </w:r>
      <w:r w:rsidRPr="00F15F71">
        <w:rPr>
          <w:rFonts w:eastAsia="PMingLiU" w:hint="eastAsia"/>
          <w:bCs w:val="0"/>
          <w:i/>
          <w:sz w:val="56"/>
          <w:szCs w:val="24"/>
          <w:lang w:eastAsia="zh-TW"/>
        </w:rPr>
        <w:t>應承擔的費用</w:t>
      </w:r>
      <w:bookmarkEnd w:id="585"/>
      <w:bookmarkEnd w:id="586"/>
    </w:p>
    <w:bookmarkEnd w:id="583"/>
    <w:p w14:paraId="08AE737F" w14:textId="54FDACC6" w:rsidR="002E4207" w:rsidRPr="00F15F71" w:rsidRDefault="002E4207" w:rsidP="004D7B9E">
      <w:pPr>
        <w:jc w:val="both"/>
        <w:rPr>
          <w:rFonts w:eastAsia="PMingLiU"/>
          <w:lang w:eastAsia="zh-TW"/>
        </w:rPr>
      </w:pPr>
    </w:p>
    <w:p w14:paraId="279171FB" w14:textId="02541B87" w:rsidR="002E4207" w:rsidRPr="00F15F71" w:rsidRDefault="002E4207" w:rsidP="00521A16">
      <w:pPr>
        <w:pStyle w:val="Heading3"/>
        <w:pageBreakBefore/>
        <w:rPr>
          <w:sz w:val="12"/>
        </w:rPr>
      </w:pPr>
      <w:bookmarkStart w:id="587" w:name="_Toc102343358"/>
      <w:bookmarkStart w:id="588" w:name="_Toc68601825"/>
      <w:bookmarkStart w:id="589" w:name="_Toc68599153"/>
      <w:bookmarkStart w:id="590" w:name="_Toc228560187"/>
      <w:bookmarkStart w:id="591" w:name="_Toc172187760"/>
      <w:r w:rsidRPr="00F15F71">
        <w:rPr>
          <w:rFonts w:hint="eastAsia"/>
        </w:rPr>
        <w:lastRenderedPageBreak/>
        <w:t>第</w:t>
      </w:r>
      <w:r w:rsidRPr="00F15F71">
        <w:rPr>
          <w:rFonts w:hint="eastAsia"/>
        </w:rPr>
        <w:t xml:space="preserve"> 1 </w:t>
      </w:r>
      <w:r w:rsidRPr="00F15F71">
        <w:rPr>
          <w:rFonts w:hint="eastAsia"/>
        </w:rPr>
        <w:t>節</w:t>
      </w:r>
      <w:r w:rsidRPr="00F15F71">
        <w:rPr>
          <w:rFonts w:hint="eastAsia"/>
        </w:rPr>
        <w:tab/>
      </w:r>
      <w:r w:rsidRPr="00F15F71">
        <w:rPr>
          <w:rFonts w:hint="eastAsia"/>
        </w:rPr>
        <w:t>您應要求我們就您的承保服務或處方藥支付計劃分攤費用的情況</w:t>
      </w:r>
      <w:bookmarkEnd w:id="587"/>
      <w:bookmarkEnd w:id="588"/>
      <w:bookmarkEnd w:id="589"/>
      <w:bookmarkEnd w:id="590"/>
      <w:bookmarkEnd w:id="591"/>
    </w:p>
    <w:p w14:paraId="37952F6B" w14:textId="77777777" w:rsidR="002E4207" w:rsidRPr="00F15F71" w:rsidRDefault="002E4207" w:rsidP="004D7B9E">
      <w:pPr>
        <w:adjustRightInd w:val="0"/>
        <w:jc w:val="both"/>
        <w:rPr>
          <w:rFonts w:eastAsia="PMingLiU"/>
          <w:i/>
          <w:color w:val="0000FF"/>
          <w:lang w:eastAsia="zh-TW"/>
        </w:rPr>
      </w:pPr>
      <w:r w:rsidRPr="00F15F71">
        <w:rPr>
          <w:rFonts w:eastAsia="PMingLiU" w:hint="eastAsia"/>
          <w:i/>
          <w:iCs/>
          <w:color w:val="0000FF"/>
          <w:lang w:eastAsia="zh-TW"/>
        </w:rPr>
        <w:t>[Non-network PFFS plans may edit this section to remove network references as necessary.]</w:t>
      </w:r>
    </w:p>
    <w:p w14:paraId="7148E3A6" w14:textId="7E905B1C" w:rsidR="002E4207" w:rsidRPr="00F15F71" w:rsidRDefault="002E4207" w:rsidP="00237E40">
      <w:pPr>
        <w:adjustRightInd w:val="0"/>
        <w:jc w:val="both"/>
        <w:rPr>
          <w:rFonts w:eastAsia="PMingLiU"/>
          <w:lang w:eastAsia="zh-TW"/>
        </w:rPr>
      </w:pPr>
      <w:r w:rsidRPr="00F15F71">
        <w:rPr>
          <w:rFonts w:eastAsia="PMingLiU" w:hint="eastAsia"/>
          <w:lang w:eastAsia="zh-TW"/>
        </w:rPr>
        <w:t>在某些情況下，當您獲得醫療護理或處方藥時，您可能需要支付全部費用。在其他情況下，您可能發現您支付的費用超過計劃的承保規則下您預計要支付的費用，或者您可能會收到醫療服務提供者開出的賬單。在這些情況下，您都可以要求我們計劃對您進行償付（償付通常被稱為給您</w:t>
      </w:r>
      <w:r w:rsidRPr="00F15F71">
        <w:rPr>
          <w:rFonts w:eastAsia="PMingLiU" w:hint="eastAsia"/>
          <w:i/>
          <w:iCs/>
          <w:lang w:eastAsia="zh-TW"/>
        </w:rPr>
        <w:t>報銷</w:t>
      </w:r>
      <w:r w:rsidRPr="00F15F71">
        <w:rPr>
          <w:rFonts w:eastAsia="PMingLiU" w:hint="eastAsia"/>
          <w:lang w:eastAsia="zh-TW"/>
        </w:rPr>
        <w:t>）。一旦您就我們計劃承保的醫療服務或處方藥所支付的費用超出您應承擔的費用，您就有權要求我們的計劃償付費用。您可能要在截止日期之前提出才能獲得償付。請參見本章第</w:t>
      </w:r>
      <w:r w:rsidRPr="00F15F71">
        <w:rPr>
          <w:rFonts w:eastAsia="PMingLiU" w:hint="eastAsia"/>
          <w:lang w:eastAsia="zh-TW"/>
        </w:rPr>
        <w:t xml:space="preserve"> 2 </w:t>
      </w:r>
      <w:r w:rsidRPr="00F15F71">
        <w:rPr>
          <w:rFonts w:eastAsia="PMingLiU" w:hint="eastAsia"/>
          <w:lang w:eastAsia="zh-TW"/>
        </w:rPr>
        <w:t>節。</w:t>
      </w:r>
    </w:p>
    <w:p w14:paraId="0018D95D" w14:textId="318B0B53" w:rsidR="00FE3947" w:rsidRPr="00F15F71" w:rsidRDefault="437A65AE" w:rsidP="004D7B9E">
      <w:pPr>
        <w:jc w:val="both"/>
        <w:rPr>
          <w:rFonts w:eastAsia="PMingLiU"/>
          <w:lang w:eastAsia="zh-TW"/>
        </w:rPr>
      </w:pPr>
      <w:r w:rsidRPr="00F15F71">
        <w:rPr>
          <w:rFonts w:eastAsia="PMingLiU" w:hint="eastAsia"/>
          <w:lang w:eastAsia="zh-TW"/>
        </w:rPr>
        <w:t>有時，您可能會收到提供者就您接受的醫療護理開出的全額費用賬單，或者要求您支付超出本文件中所述的您的分擔費用份額。請先嘗試與提供者解決賬單問題。如果解決不了，請將賬單寄給我們，而不要付款。我們將核對賬單，並決定是否應承保有關服務。如果我們決定承保，我們將直接向提供者付款。如果我們決定不予付款，我們將通知提供者。您支付的費用絕不應超過計劃允許的分攤費用。如果已與此醫療服務提供者簽約，您仍然有權接受治療</w:t>
      </w:r>
      <w:r w:rsidR="005B19E1">
        <w:rPr>
          <w:rFonts w:eastAsia="PMingLiU" w:hint="eastAsia"/>
          <w:lang w:eastAsia="zh-TW"/>
        </w:rPr>
        <w:t>。</w:t>
      </w:r>
    </w:p>
    <w:p w14:paraId="36052733" w14:textId="3BA95144" w:rsidR="002E4207" w:rsidRPr="00F15F71" w:rsidRDefault="002E4207" w:rsidP="004D7B9E">
      <w:pPr>
        <w:adjustRightInd w:val="0"/>
        <w:spacing w:after="120"/>
        <w:jc w:val="both"/>
        <w:rPr>
          <w:rFonts w:eastAsia="PMingLiU"/>
          <w:lang w:eastAsia="zh-TW"/>
        </w:rPr>
      </w:pPr>
      <w:r w:rsidRPr="00F15F71">
        <w:rPr>
          <w:rFonts w:eastAsia="PMingLiU" w:hint="eastAsia"/>
          <w:lang w:eastAsia="zh-TW"/>
        </w:rPr>
        <w:t>以下是您可能需要求我們的計劃向您償付費用，或就您收到的賬單付款的一些情況：</w:t>
      </w:r>
    </w:p>
    <w:p w14:paraId="7EBD9728" w14:textId="77777777" w:rsidR="002E4207" w:rsidRPr="00F15F71" w:rsidRDefault="002E4207" w:rsidP="004D7B9E">
      <w:pPr>
        <w:pStyle w:val="subheadingnumbered"/>
        <w:jc w:val="both"/>
        <w:outlineLvl w:val="3"/>
        <w:rPr>
          <w:rFonts w:eastAsia="PMingLiU"/>
          <w:lang w:eastAsia="zh-TW"/>
        </w:rPr>
      </w:pPr>
      <w:r w:rsidRPr="00F15F71">
        <w:rPr>
          <w:rFonts w:eastAsia="PMingLiU" w:hint="eastAsia"/>
          <w:bCs/>
          <w:lang w:eastAsia="zh-TW"/>
        </w:rPr>
        <w:t>1.</w:t>
      </w:r>
      <w:r w:rsidRPr="00F15F71">
        <w:rPr>
          <w:rFonts w:eastAsia="PMingLiU" w:hint="eastAsia"/>
          <w:b w:val="0"/>
          <w:lang w:eastAsia="zh-TW"/>
        </w:rPr>
        <w:tab/>
      </w:r>
      <w:r w:rsidRPr="00237E40">
        <w:rPr>
          <w:rFonts w:eastAsia="PMingLiU" w:hint="eastAsia"/>
          <w:bCs/>
          <w:lang w:eastAsia="zh-TW"/>
        </w:rPr>
        <w:t>如</w:t>
      </w:r>
      <w:r w:rsidRPr="00F15F71">
        <w:rPr>
          <w:rFonts w:eastAsia="PMingLiU" w:hint="eastAsia"/>
          <w:bCs/>
          <w:lang w:eastAsia="zh-TW"/>
        </w:rPr>
        <w:t>果您接受並非我們計劃網絡內的醫療服務提供者提供的緊急護理</w:t>
      </w:r>
    </w:p>
    <w:p w14:paraId="4A5CCC3F" w14:textId="73A8EACB" w:rsidR="002E4207" w:rsidRPr="00F15F71" w:rsidRDefault="002315C2" w:rsidP="004D7B9E">
      <w:pPr>
        <w:spacing w:before="120" w:beforeAutospacing="0" w:after="0" w:afterAutospacing="0"/>
        <w:ind w:left="360"/>
        <w:jc w:val="both"/>
        <w:rPr>
          <w:rFonts w:eastAsia="PMingLiU"/>
          <w:lang w:eastAsia="zh-TW"/>
        </w:rPr>
      </w:pPr>
      <w:r w:rsidRPr="00F15F71">
        <w:rPr>
          <w:rFonts w:eastAsia="PMingLiU" w:hint="eastAsia"/>
          <w:lang w:eastAsia="zh-TW"/>
        </w:rPr>
        <w:t>在服務區域外，您可以從任何提供者處獲取緊急醫療或急症治療服務，無論該提供者是否在我們的網絡內。在這些情況下，您只須支付您應承擔的費用部分。要求提供者向計劃收取我們應承擔的費用</w:t>
      </w:r>
      <w:r w:rsidR="005B19E1">
        <w:rPr>
          <w:rFonts w:eastAsia="PMingLiU" w:hint="eastAsia"/>
          <w:lang w:eastAsia="zh-TW"/>
        </w:rPr>
        <w:t>。</w:t>
      </w:r>
    </w:p>
    <w:p w14:paraId="07C9339C" w14:textId="35338BDC" w:rsidR="00E4766E" w:rsidRPr="00F15F71" w:rsidRDefault="009978F3">
      <w:pPr>
        <w:pStyle w:val="ListParagraph"/>
        <w:numPr>
          <w:ilvl w:val="0"/>
          <w:numId w:val="11"/>
        </w:numPr>
        <w:tabs>
          <w:tab w:val="left" w:pos="900"/>
        </w:tabs>
        <w:spacing w:before="120" w:beforeAutospacing="0" w:after="120" w:afterAutospacing="0"/>
        <w:jc w:val="both"/>
        <w:rPr>
          <w:rFonts w:eastAsia="PMingLiU"/>
          <w:lang w:eastAsia="zh-TW"/>
        </w:rPr>
      </w:pPr>
      <w:r w:rsidRPr="00F15F71">
        <w:rPr>
          <w:rFonts w:eastAsia="PMingLiU" w:hint="eastAsia"/>
          <w:lang w:eastAsia="zh-TW"/>
        </w:rPr>
        <w:t>您只需為緊急醫療服務或急症治療服務支付您應承擔的費用。按照法律要求，緊急醫療服務提供者必須提供緊急醫療護理。如果您在接受護理時不小心自行支付了全部費用，您應要求我們向您償付我們應承擔的費用。您應將賬單及您的付款憑證寄送給我們。</w:t>
      </w:r>
    </w:p>
    <w:p w14:paraId="5B3FB908" w14:textId="020D8523" w:rsidR="002E4207" w:rsidRPr="00F15F71" w:rsidRDefault="008B7ECC">
      <w:pPr>
        <w:numPr>
          <w:ilvl w:val="0"/>
          <w:numId w:val="11"/>
        </w:numPr>
        <w:tabs>
          <w:tab w:val="left" w:pos="900"/>
        </w:tabs>
        <w:spacing w:before="0" w:beforeAutospacing="0" w:after="120" w:afterAutospacing="0"/>
        <w:jc w:val="both"/>
        <w:rPr>
          <w:rFonts w:eastAsia="PMingLiU"/>
          <w:lang w:eastAsia="zh-TW"/>
        </w:rPr>
      </w:pPr>
      <w:r w:rsidRPr="00F15F71">
        <w:rPr>
          <w:rFonts w:eastAsia="PMingLiU" w:hint="eastAsia"/>
          <w:lang w:eastAsia="zh-TW"/>
        </w:rPr>
        <w:t>您可能會收到提供者要求您付款的賬單，而您認為您不應支付這筆費用。您應將賬單及您的付款憑證寄送給我們</w:t>
      </w:r>
      <w:r w:rsidR="005B19E1">
        <w:rPr>
          <w:rFonts w:eastAsia="PMingLiU" w:hint="eastAsia"/>
          <w:lang w:eastAsia="zh-TW"/>
        </w:rPr>
        <w:t>。</w:t>
      </w:r>
    </w:p>
    <w:p w14:paraId="36AA61AA" w14:textId="6E1417CF" w:rsidR="002E4207" w:rsidRPr="00F15F71" w:rsidRDefault="002E4207">
      <w:pPr>
        <w:numPr>
          <w:ilvl w:val="1"/>
          <w:numId w:val="11"/>
        </w:numPr>
        <w:spacing w:before="0" w:beforeAutospacing="0" w:after="120" w:afterAutospacing="0"/>
        <w:ind w:left="1440"/>
        <w:jc w:val="both"/>
        <w:rPr>
          <w:rFonts w:eastAsia="PMingLiU"/>
          <w:lang w:eastAsia="zh-TW"/>
        </w:rPr>
      </w:pPr>
      <w:r w:rsidRPr="00F15F71">
        <w:rPr>
          <w:rFonts w:eastAsia="PMingLiU" w:hint="eastAsia"/>
          <w:lang w:eastAsia="zh-TW"/>
        </w:rPr>
        <w:t>如果我們欠付提供者款項，我們將直接向其付款</w:t>
      </w:r>
      <w:r w:rsidR="005B19E1">
        <w:rPr>
          <w:rFonts w:eastAsia="PMingLiU" w:hint="eastAsia"/>
          <w:lang w:eastAsia="zh-TW"/>
        </w:rPr>
        <w:t>。</w:t>
      </w:r>
    </w:p>
    <w:p w14:paraId="417196F7" w14:textId="77777777" w:rsidR="002E4207" w:rsidRPr="00F15F71" w:rsidRDefault="002E4207">
      <w:pPr>
        <w:numPr>
          <w:ilvl w:val="1"/>
          <w:numId w:val="11"/>
        </w:numPr>
        <w:spacing w:before="0" w:beforeAutospacing="0" w:after="120" w:afterAutospacing="0"/>
        <w:ind w:left="1440"/>
        <w:jc w:val="both"/>
        <w:rPr>
          <w:rFonts w:eastAsia="PMingLiU"/>
          <w:lang w:eastAsia="zh-TW"/>
        </w:rPr>
      </w:pPr>
      <w:r w:rsidRPr="00F15F71">
        <w:rPr>
          <w:rFonts w:eastAsia="PMingLiU" w:hint="eastAsia"/>
          <w:lang w:eastAsia="zh-TW"/>
        </w:rPr>
        <w:t>如果您已支付的費用超出您應承擔的服務費用，我們將確定您應支付的費用，並向您償付我們應承擔的費用。</w:t>
      </w:r>
    </w:p>
    <w:p w14:paraId="3DB96443" w14:textId="3A07BEF0" w:rsidR="00FC449E" w:rsidRPr="00F15F71" w:rsidRDefault="00FC449E">
      <w:pPr>
        <w:numPr>
          <w:ilvl w:val="0"/>
          <w:numId w:val="11"/>
        </w:numPr>
        <w:tabs>
          <w:tab w:val="left" w:pos="900"/>
        </w:tabs>
        <w:spacing w:before="0" w:beforeAutospacing="0" w:after="120" w:afterAutospacing="0"/>
        <w:jc w:val="both"/>
        <w:rPr>
          <w:rFonts w:eastAsia="PMingLiU"/>
          <w:lang w:eastAsia="zh-TW"/>
        </w:rPr>
      </w:pPr>
      <w:r w:rsidRPr="00F15F71">
        <w:rPr>
          <w:rFonts w:eastAsia="PMingLiU" w:hint="eastAsia"/>
          <w:lang w:eastAsia="zh-TW"/>
        </w:rPr>
        <w:t>請注意：雖然您可從網絡外提供者處獲得護理，但該提供者必須符合參與</w:t>
      </w:r>
      <w:r w:rsidRPr="00F15F71">
        <w:rPr>
          <w:rFonts w:eastAsia="PMingLiU" w:hint="eastAsia"/>
          <w:lang w:eastAsia="zh-TW"/>
        </w:rPr>
        <w:t xml:space="preserve"> Medicare </w:t>
      </w:r>
      <w:r w:rsidRPr="00F15F71">
        <w:rPr>
          <w:rFonts w:eastAsia="PMingLiU" w:hint="eastAsia"/>
          <w:lang w:eastAsia="zh-TW"/>
        </w:rPr>
        <w:t>的資格。除緊急醫療護理外，我們無法向不符合參與</w:t>
      </w:r>
      <w:r w:rsidRPr="00F15F71">
        <w:rPr>
          <w:rFonts w:eastAsia="PMingLiU" w:hint="eastAsia"/>
          <w:lang w:eastAsia="zh-TW"/>
        </w:rPr>
        <w:t xml:space="preserve"> Medicare </w:t>
      </w:r>
      <w:r w:rsidRPr="00F15F71">
        <w:rPr>
          <w:rFonts w:eastAsia="PMingLiU" w:hint="eastAsia"/>
          <w:lang w:eastAsia="zh-TW"/>
        </w:rPr>
        <w:t>資格的提供者付款。如果提供者不符合參與</w:t>
      </w:r>
      <w:r w:rsidRPr="00F15F71">
        <w:rPr>
          <w:rFonts w:eastAsia="PMingLiU" w:hint="eastAsia"/>
          <w:lang w:eastAsia="zh-TW"/>
        </w:rPr>
        <w:t xml:space="preserve"> Medicare </w:t>
      </w:r>
      <w:r w:rsidRPr="00F15F71">
        <w:rPr>
          <w:rFonts w:eastAsia="PMingLiU" w:hint="eastAsia"/>
          <w:lang w:eastAsia="zh-TW"/>
        </w:rPr>
        <w:t>的資格，您將需承擔所接受的服務的全部</w:t>
      </w:r>
      <w:r w:rsidR="00237E40">
        <w:rPr>
          <w:lang w:eastAsia="zh-TW"/>
        </w:rPr>
        <w:br/>
      </w:r>
      <w:r w:rsidRPr="00F15F71">
        <w:rPr>
          <w:rFonts w:eastAsia="PMingLiU" w:hint="eastAsia"/>
          <w:lang w:eastAsia="zh-TW"/>
        </w:rPr>
        <w:t>費用</w:t>
      </w:r>
      <w:r w:rsidR="005B19E1">
        <w:rPr>
          <w:rFonts w:eastAsia="PMingLiU" w:hint="eastAsia"/>
          <w:lang w:eastAsia="zh-TW"/>
        </w:rPr>
        <w:t>。</w:t>
      </w:r>
    </w:p>
    <w:p w14:paraId="0C4832B6" w14:textId="77777777" w:rsidR="002E4207" w:rsidRPr="00F15F71" w:rsidRDefault="002E4207" w:rsidP="00237E40">
      <w:pPr>
        <w:pStyle w:val="subheadingnumbered"/>
        <w:jc w:val="both"/>
        <w:outlineLvl w:val="3"/>
        <w:rPr>
          <w:rFonts w:eastAsia="PMingLiU"/>
          <w:lang w:eastAsia="zh-TW"/>
        </w:rPr>
      </w:pPr>
      <w:r w:rsidRPr="00F15F71">
        <w:rPr>
          <w:rFonts w:eastAsia="PMingLiU" w:hint="eastAsia"/>
          <w:bCs/>
          <w:lang w:eastAsia="zh-TW"/>
        </w:rPr>
        <w:lastRenderedPageBreak/>
        <w:t>2.</w:t>
      </w:r>
      <w:r w:rsidRPr="00F15F71">
        <w:rPr>
          <w:rFonts w:eastAsia="PMingLiU" w:hint="eastAsia"/>
          <w:b w:val="0"/>
          <w:lang w:eastAsia="zh-TW"/>
        </w:rPr>
        <w:tab/>
      </w:r>
      <w:r w:rsidRPr="00237E40">
        <w:rPr>
          <w:rFonts w:eastAsia="PMingLiU" w:hint="eastAsia"/>
          <w:bCs/>
          <w:lang w:eastAsia="zh-TW"/>
        </w:rPr>
        <w:t>如</w:t>
      </w:r>
      <w:r w:rsidRPr="00F15F71">
        <w:rPr>
          <w:rFonts w:eastAsia="PMingLiU" w:hint="eastAsia"/>
          <w:bCs/>
          <w:lang w:eastAsia="zh-TW"/>
        </w:rPr>
        <w:t>果網絡內提供者向您發出賬單，而您認為您不應支付該筆費用</w:t>
      </w:r>
    </w:p>
    <w:p w14:paraId="48CE37D3" w14:textId="47134064" w:rsidR="002E4207" w:rsidRPr="00F15F71" w:rsidRDefault="002E4207" w:rsidP="004D7B9E">
      <w:pPr>
        <w:spacing w:before="120" w:beforeAutospacing="0" w:after="120" w:afterAutospacing="0"/>
        <w:ind w:left="360"/>
        <w:jc w:val="both"/>
        <w:rPr>
          <w:rFonts w:ascii="Arial" w:eastAsia="PMingLiU" w:hAnsi="Arial" w:cs="Arial"/>
          <w:szCs w:val="28"/>
          <w:lang w:eastAsia="zh-TW"/>
        </w:rPr>
      </w:pPr>
      <w:r w:rsidRPr="00F15F71">
        <w:rPr>
          <w:rFonts w:eastAsia="PMingLiU" w:hint="eastAsia"/>
          <w:lang w:eastAsia="zh-TW"/>
        </w:rPr>
        <w:t>網絡內提供者應始終直接向計劃發出賬單，且僅要求您支付您應承擔的費用。但是，這些提供者有時會犯錯，要求您支付超出您應承擔費用的金額</w:t>
      </w:r>
      <w:r w:rsidR="005B19E1">
        <w:rPr>
          <w:rFonts w:eastAsia="PMingLiU" w:hint="eastAsia"/>
          <w:lang w:eastAsia="zh-TW"/>
        </w:rPr>
        <w:t>。</w:t>
      </w:r>
    </w:p>
    <w:p w14:paraId="2A406CF9" w14:textId="5848F8B3" w:rsidR="002E4207" w:rsidRPr="00F15F71" w:rsidRDefault="002E4207">
      <w:pPr>
        <w:numPr>
          <w:ilvl w:val="0"/>
          <w:numId w:val="11"/>
        </w:numPr>
        <w:tabs>
          <w:tab w:val="left" w:pos="900"/>
        </w:tabs>
        <w:spacing w:before="0" w:beforeAutospacing="0" w:after="120" w:afterAutospacing="0"/>
        <w:jc w:val="both"/>
        <w:rPr>
          <w:rFonts w:ascii="Arial" w:eastAsia="PMingLiU" w:hAnsi="Arial" w:cs="Arial"/>
          <w:szCs w:val="28"/>
          <w:lang w:eastAsia="zh-TW"/>
        </w:rPr>
      </w:pPr>
      <w:r w:rsidRPr="00F15F71">
        <w:rPr>
          <w:rFonts w:eastAsia="PMingLiU" w:hint="eastAsia"/>
          <w:lang w:eastAsia="zh-TW"/>
        </w:rPr>
        <w:t>一旦您收到網絡內提供者發出的賬單，而您認為其中費用超出您應支付的金額，請將賬單寄送給我們。我們將直接聯絡提供者，解決賬單問題</w:t>
      </w:r>
      <w:r w:rsidR="005B19E1">
        <w:rPr>
          <w:rFonts w:eastAsia="PMingLiU" w:hint="eastAsia"/>
          <w:lang w:eastAsia="zh-TW"/>
        </w:rPr>
        <w:t>。</w:t>
      </w:r>
    </w:p>
    <w:p w14:paraId="04A165B3" w14:textId="77777777" w:rsidR="002E4207" w:rsidRPr="00F15F71" w:rsidRDefault="002E4207">
      <w:pPr>
        <w:numPr>
          <w:ilvl w:val="0"/>
          <w:numId w:val="11"/>
        </w:numPr>
        <w:tabs>
          <w:tab w:val="left" w:pos="900"/>
        </w:tabs>
        <w:spacing w:before="0" w:beforeAutospacing="0" w:after="120" w:afterAutospacing="0"/>
        <w:jc w:val="both"/>
        <w:rPr>
          <w:rFonts w:ascii="Arial" w:eastAsia="PMingLiU" w:hAnsi="Arial" w:cs="Arial"/>
          <w:szCs w:val="28"/>
          <w:lang w:eastAsia="zh-TW"/>
        </w:rPr>
      </w:pPr>
      <w:r w:rsidRPr="00F15F71">
        <w:rPr>
          <w:rFonts w:eastAsia="PMingLiU" w:hint="eastAsia"/>
          <w:lang w:eastAsia="zh-TW"/>
        </w:rPr>
        <w:t>如果您已經支付網絡內提供者的賬單，但您感覺您支付得太多，請將賬單與任何付款憑證寄送給我們，並要求我們向您償付您所支付的金額與根據計劃您應付的金額之間的差額。</w:t>
      </w:r>
    </w:p>
    <w:p w14:paraId="3EC74451" w14:textId="5634DA9F" w:rsidR="00856DA7" w:rsidRPr="00237E40" w:rsidRDefault="00856DA7" w:rsidP="00237E40">
      <w:pPr>
        <w:pStyle w:val="subheadingnumbered"/>
        <w:jc w:val="both"/>
        <w:outlineLvl w:val="3"/>
        <w:rPr>
          <w:lang w:eastAsia="zh-TW"/>
        </w:rPr>
      </w:pPr>
      <w:r w:rsidRPr="00F15F71">
        <w:rPr>
          <w:rFonts w:eastAsia="PMingLiU" w:hint="eastAsia"/>
          <w:bCs/>
          <w:lang w:eastAsia="zh-TW"/>
        </w:rPr>
        <w:t>3.</w:t>
      </w:r>
      <w:r w:rsidRPr="00F15F71">
        <w:rPr>
          <w:rFonts w:eastAsia="PMingLiU" w:hint="eastAsia"/>
          <w:b w:val="0"/>
          <w:lang w:eastAsia="zh-TW"/>
        </w:rPr>
        <w:tab/>
      </w:r>
      <w:r w:rsidRPr="00237E40">
        <w:rPr>
          <w:rFonts w:eastAsia="PMingLiU" w:hint="eastAsia"/>
          <w:bCs/>
          <w:lang w:eastAsia="zh-TW"/>
        </w:rPr>
        <w:t>如</w:t>
      </w:r>
      <w:r w:rsidRPr="00F15F71">
        <w:rPr>
          <w:rFonts w:eastAsia="PMingLiU" w:hint="eastAsia"/>
          <w:bCs/>
          <w:lang w:eastAsia="zh-TW"/>
        </w:rPr>
        <w:t>果您是以追溯性的方式加入我們的計劃</w:t>
      </w:r>
    </w:p>
    <w:p w14:paraId="7D94AB6B" w14:textId="01ED6013" w:rsidR="00856DA7" w:rsidRPr="00F15F71" w:rsidRDefault="00856DA7" w:rsidP="004D7B9E">
      <w:pPr>
        <w:spacing w:before="0" w:beforeAutospacing="0" w:after="120" w:afterAutospacing="0"/>
        <w:ind w:left="360"/>
        <w:jc w:val="both"/>
        <w:rPr>
          <w:rFonts w:eastAsia="PMingLiU"/>
          <w:lang w:eastAsia="zh-TW"/>
        </w:rPr>
      </w:pPr>
      <w:r w:rsidRPr="00F15F71">
        <w:rPr>
          <w:rFonts w:eastAsia="PMingLiU" w:hint="eastAsia"/>
          <w:lang w:eastAsia="zh-TW"/>
        </w:rPr>
        <w:t>有時，人們是以追溯性的方式加入計劃。（這是指參保的第一天已過。參保日期甚至可能已於上一年度開始。</w:t>
      </w:r>
      <w:r w:rsidR="00227BCC">
        <w:rPr>
          <w:rFonts w:eastAsia="PMingLiU" w:hint="eastAsia"/>
          <w:lang w:eastAsia="zh-TW"/>
        </w:rPr>
        <w:t>）</w:t>
      </w:r>
    </w:p>
    <w:p w14:paraId="4B811976" w14:textId="16FD8DBE" w:rsidR="0004682A" w:rsidRPr="00F15F71" w:rsidRDefault="00856DA7" w:rsidP="004D7B9E">
      <w:pPr>
        <w:tabs>
          <w:tab w:val="left" w:pos="900"/>
        </w:tabs>
        <w:spacing w:before="0" w:beforeAutospacing="0" w:after="120" w:afterAutospacing="0"/>
        <w:ind w:left="360"/>
        <w:jc w:val="both"/>
        <w:rPr>
          <w:rFonts w:eastAsia="PMingLiU"/>
          <w:color w:val="000000"/>
          <w:lang w:eastAsia="zh-TW"/>
        </w:rPr>
      </w:pPr>
      <w:r w:rsidRPr="00F15F71">
        <w:rPr>
          <w:rFonts w:eastAsia="PMingLiU" w:hint="eastAsia"/>
          <w:lang w:eastAsia="zh-TW"/>
        </w:rPr>
        <w:t>如果您是以追溯性方式加入我們的計劃且在參保日期後已就您的承保服務或處方藥支付了自付費用，則您可要求我們償付我們應承擔</w:t>
      </w:r>
      <w:r w:rsidRPr="00F15F71">
        <w:rPr>
          <w:rFonts w:eastAsia="PMingLiU" w:hint="eastAsia"/>
          <w:color w:val="000000"/>
          <w:lang w:eastAsia="zh-TW"/>
        </w:rPr>
        <w:t>的費用。您需要提交收據和賬單等書面材料，以便我們處理報銷</w:t>
      </w:r>
      <w:r w:rsidR="005B19E1">
        <w:rPr>
          <w:rFonts w:eastAsia="PMingLiU" w:hint="eastAsia"/>
          <w:color w:val="000000"/>
          <w:lang w:eastAsia="zh-TW"/>
        </w:rPr>
        <w:t>。</w:t>
      </w:r>
    </w:p>
    <w:p w14:paraId="3E5D621D" w14:textId="77777777" w:rsidR="002E4207" w:rsidRPr="00F15F71" w:rsidRDefault="002E4207" w:rsidP="004D7B9E">
      <w:pPr>
        <w:tabs>
          <w:tab w:val="left" w:pos="900"/>
        </w:tabs>
        <w:jc w:val="both"/>
        <w:rPr>
          <w:rFonts w:ascii="Arial" w:eastAsia="PMingLiU" w:hAnsi="Arial" w:cs="Arial"/>
          <w:szCs w:val="28"/>
          <w:lang w:eastAsia="zh-TW"/>
        </w:rPr>
      </w:pPr>
      <w:r w:rsidRPr="00F15F71">
        <w:rPr>
          <w:rFonts w:eastAsia="PMingLiU" w:hint="eastAsia"/>
          <w:i/>
          <w:iCs/>
          <w:color w:val="0000FF"/>
          <w:lang w:eastAsia="zh-TW"/>
        </w:rPr>
        <w:t>[MA-only delete next three situations.]</w:t>
      </w:r>
    </w:p>
    <w:p w14:paraId="1F89C46F" w14:textId="77777777" w:rsidR="002E4207" w:rsidRPr="00F15F71" w:rsidRDefault="00856DA7" w:rsidP="004D7B9E">
      <w:pPr>
        <w:pStyle w:val="subheadingnumbered"/>
        <w:jc w:val="both"/>
        <w:outlineLvl w:val="3"/>
        <w:rPr>
          <w:rFonts w:eastAsia="PMingLiU"/>
          <w:lang w:eastAsia="zh-TW"/>
        </w:rPr>
      </w:pPr>
      <w:r w:rsidRPr="00F15F71">
        <w:rPr>
          <w:rFonts w:eastAsia="PMingLiU" w:hint="eastAsia"/>
          <w:bCs/>
          <w:lang w:eastAsia="zh-TW"/>
        </w:rPr>
        <w:t>4.</w:t>
      </w:r>
      <w:r w:rsidRPr="00F15F71">
        <w:rPr>
          <w:rFonts w:eastAsia="PMingLiU" w:hint="eastAsia"/>
          <w:b w:val="0"/>
          <w:lang w:eastAsia="zh-TW"/>
        </w:rPr>
        <w:tab/>
      </w:r>
      <w:r w:rsidRPr="00237E40">
        <w:rPr>
          <w:rFonts w:eastAsia="PMingLiU" w:hint="eastAsia"/>
          <w:bCs/>
          <w:lang w:eastAsia="zh-TW"/>
        </w:rPr>
        <w:t>當</w:t>
      </w:r>
      <w:r w:rsidRPr="00F15F71">
        <w:rPr>
          <w:rFonts w:eastAsia="PMingLiU" w:hint="eastAsia"/>
          <w:bCs/>
          <w:lang w:eastAsia="zh-TW"/>
        </w:rPr>
        <w:t>您使用網絡外藥房配取處方藥時</w:t>
      </w:r>
    </w:p>
    <w:p w14:paraId="03419E42" w14:textId="0836D7C1" w:rsidR="0004682A" w:rsidRPr="00F15F71" w:rsidRDefault="002E4207" w:rsidP="004D7B9E">
      <w:pPr>
        <w:adjustRightInd w:val="0"/>
        <w:spacing w:before="120" w:beforeAutospacing="0" w:after="0" w:afterAutospacing="0"/>
        <w:ind w:left="360"/>
        <w:jc w:val="both"/>
        <w:rPr>
          <w:rFonts w:eastAsia="PMingLiU"/>
          <w:lang w:eastAsia="zh-TW"/>
        </w:rPr>
      </w:pPr>
      <w:r w:rsidRPr="00F15F71">
        <w:rPr>
          <w:rFonts w:eastAsia="PMingLiU" w:hint="eastAsia"/>
          <w:lang w:eastAsia="zh-TW"/>
        </w:rPr>
        <w:t>如果您前往網絡外藥房，該藥房可能無法直接向我們提交償付要求。當發生這種情況時，您將須支付處方藥的全額費用</w:t>
      </w:r>
      <w:r w:rsidR="005B19E1">
        <w:rPr>
          <w:rFonts w:eastAsia="PMingLiU" w:hint="eastAsia"/>
          <w:lang w:eastAsia="zh-TW"/>
        </w:rPr>
        <w:t>。</w:t>
      </w:r>
    </w:p>
    <w:p w14:paraId="07610BD8" w14:textId="75237A11" w:rsidR="002E4207" w:rsidRPr="00F15F71" w:rsidRDefault="02DA6B2E" w:rsidP="004D7B9E">
      <w:pPr>
        <w:adjustRightInd w:val="0"/>
        <w:spacing w:before="120" w:beforeAutospacing="0" w:after="0" w:afterAutospacing="0"/>
        <w:ind w:left="360"/>
        <w:jc w:val="both"/>
        <w:rPr>
          <w:rFonts w:eastAsia="PMingLiU"/>
          <w:lang w:eastAsia="zh-TW"/>
        </w:rPr>
      </w:pPr>
      <w:r w:rsidRPr="00F15F71">
        <w:rPr>
          <w:rFonts w:eastAsia="PMingLiU" w:hint="eastAsia"/>
          <w:lang w:eastAsia="zh-TW"/>
        </w:rPr>
        <w:t>請保留您的收據，並在您要求就我們應承擔的費用向您償付時寄送一份副本給我們。請記住，我們僅在有限情況下承保網絡外藥房。有關這些情況的討論，請參見第</w:t>
      </w:r>
      <w:r w:rsidRPr="00F15F71">
        <w:rPr>
          <w:rFonts w:eastAsia="PMingLiU" w:hint="eastAsia"/>
          <w:lang w:eastAsia="zh-TW"/>
        </w:rPr>
        <w:t xml:space="preserve"> 5 </w:t>
      </w:r>
      <w:r w:rsidRPr="00F15F71">
        <w:rPr>
          <w:rFonts w:eastAsia="PMingLiU" w:hint="eastAsia"/>
          <w:lang w:eastAsia="zh-TW"/>
        </w:rPr>
        <w:t>章第</w:t>
      </w:r>
      <w:r w:rsidRPr="00F15F71">
        <w:rPr>
          <w:rFonts w:eastAsia="PMingLiU" w:hint="eastAsia"/>
          <w:lang w:eastAsia="zh-TW"/>
        </w:rPr>
        <w:t xml:space="preserve"> 2.5 </w:t>
      </w:r>
      <w:r w:rsidRPr="00F15F71">
        <w:rPr>
          <w:rFonts w:eastAsia="PMingLiU" w:hint="eastAsia"/>
          <w:lang w:eastAsia="zh-TW"/>
        </w:rPr>
        <w:t>節。我們可能不會向您償付您在網絡外藥房支付的藥費與我們在網絡內藥房應支付金額之間的差額。</w:t>
      </w:r>
    </w:p>
    <w:p w14:paraId="311003FC" w14:textId="77777777" w:rsidR="002E4207" w:rsidRPr="00F15F71" w:rsidRDefault="00856DA7" w:rsidP="004D7B9E">
      <w:pPr>
        <w:pStyle w:val="subheadingnumbered"/>
        <w:jc w:val="both"/>
        <w:outlineLvl w:val="3"/>
        <w:rPr>
          <w:rFonts w:eastAsia="PMingLiU"/>
          <w:lang w:eastAsia="zh-TW"/>
        </w:rPr>
      </w:pPr>
      <w:r w:rsidRPr="00F15F71">
        <w:rPr>
          <w:rFonts w:eastAsia="PMingLiU" w:hint="eastAsia"/>
          <w:bCs/>
          <w:lang w:eastAsia="zh-TW"/>
        </w:rPr>
        <w:t>5.</w:t>
      </w:r>
      <w:r w:rsidRPr="00F15F71">
        <w:rPr>
          <w:rFonts w:eastAsia="PMingLiU" w:hint="eastAsia"/>
          <w:b w:val="0"/>
          <w:lang w:eastAsia="zh-TW"/>
        </w:rPr>
        <w:tab/>
      </w:r>
      <w:r w:rsidRPr="00237E40">
        <w:rPr>
          <w:rFonts w:eastAsia="PMingLiU" w:hint="eastAsia"/>
          <w:bCs/>
          <w:lang w:eastAsia="zh-TW"/>
        </w:rPr>
        <w:t>當</w:t>
      </w:r>
      <w:r w:rsidRPr="00F15F71">
        <w:rPr>
          <w:rFonts w:eastAsia="PMingLiU" w:hint="eastAsia"/>
          <w:bCs/>
          <w:lang w:eastAsia="zh-TW"/>
        </w:rPr>
        <w:t>您因未攜帶計劃會員卡，而支付全額的處方藥費用時</w:t>
      </w:r>
    </w:p>
    <w:p w14:paraId="2905FF2C" w14:textId="0046FD4A" w:rsidR="009F5C03" w:rsidRPr="00F15F71" w:rsidRDefault="002E4207" w:rsidP="004D7B9E">
      <w:pPr>
        <w:adjustRightInd w:val="0"/>
        <w:spacing w:before="120" w:beforeAutospacing="0" w:after="120" w:afterAutospacing="0"/>
        <w:ind w:left="360"/>
        <w:jc w:val="both"/>
        <w:rPr>
          <w:rFonts w:eastAsia="PMingLiU"/>
          <w:lang w:eastAsia="zh-TW"/>
        </w:rPr>
      </w:pPr>
      <w:r w:rsidRPr="00F15F71">
        <w:rPr>
          <w:rFonts w:eastAsia="PMingLiU" w:hint="eastAsia"/>
          <w:lang w:eastAsia="zh-TW"/>
        </w:rPr>
        <w:t>如果您沒有攜帶計劃會員卡，您可以要求該藥房致電本計劃，或查閱您的參保資訊。然而，如果該藥房無法立即取得所需的參保資訊，您可能需要自行支付處方藥的全額費用。請保留您的收據，並在您要求就我們應承擔的費用向您償付時寄送一份副本給我們。如果您支付的現金價格高於我們的處方藥議定價格，我們可能不會向您償付所支付的全額費用</w:t>
      </w:r>
      <w:r w:rsidR="005B19E1">
        <w:rPr>
          <w:rFonts w:eastAsia="PMingLiU" w:hint="eastAsia"/>
          <w:lang w:eastAsia="zh-TW"/>
        </w:rPr>
        <w:t>。</w:t>
      </w:r>
    </w:p>
    <w:p w14:paraId="145F121F" w14:textId="77777777" w:rsidR="002E4207" w:rsidRPr="00F15F71" w:rsidRDefault="00856DA7" w:rsidP="000957AB">
      <w:pPr>
        <w:pStyle w:val="subheadingnumbered"/>
        <w:jc w:val="both"/>
        <w:outlineLvl w:val="3"/>
        <w:rPr>
          <w:rFonts w:eastAsia="PMingLiU"/>
          <w:lang w:eastAsia="zh-TW"/>
        </w:rPr>
      </w:pPr>
      <w:r w:rsidRPr="00F15F71">
        <w:rPr>
          <w:rFonts w:eastAsia="PMingLiU" w:hint="eastAsia"/>
          <w:bCs/>
          <w:lang w:eastAsia="zh-TW"/>
        </w:rPr>
        <w:lastRenderedPageBreak/>
        <w:t>6.</w:t>
      </w:r>
      <w:r w:rsidRPr="00F15F71">
        <w:rPr>
          <w:rFonts w:eastAsia="PMingLiU" w:hint="eastAsia"/>
          <w:b w:val="0"/>
          <w:lang w:eastAsia="zh-TW"/>
        </w:rPr>
        <w:tab/>
      </w:r>
      <w:r w:rsidRPr="00237E40">
        <w:rPr>
          <w:rFonts w:eastAsia="PMingLiU" w:hint="eastAsia"/>
          <w:bCs/>
          <w:lang w:eastAsia="zh-TW"/>
        </w:rPr>
        <w:t>當</w:t>
      </w:r>
      <w:r w:rsidRPr="00F15F71">
        <w:rPr>
          <w:rFonts w:eastAsia="PMingLiU" w:hint="eastAsia"/>
          <w:bCs/>
          <w:lang w:eastAsia="zh-TW"/>
        </w:rPr>
        <w:t>您在其他情況下支付處方藥的全額費用</w:t>
      </w:r>
      <w:r w:rsidRPr="00F15F71">
        <w:rPr>
          <w:rFonts w:eastAsia="PMingLiU" w:hint="eastAsia"/>
          <w:bCs/>
          <w:lang w:eastAsia="zh-TW"/>
        </w:rPr>
        <w:t xml:space="preserve"> </w:t>
      </w:r>
    </w:p>
    <w:p w14:paraId="1E46F865" w14:textId="5E1863E7" w:rsidR="002E4207" w:rsidRPr="00F15F71" w:rsidRDefault="002E4207" w:rsidP="000957AB">
      <w:pPr>
        <w:keepNext/>
        <w:spacing w:before="0" w:beforeAutospacing="0" w:after="120" w:afterAutospacing="0"/>
        <w:ind w:left="360"/>
        <w:jc w:val="both"/>
        <w:rPr>
          <w:rFonts w:eastAsia="PMingLiU"/>
          <w:lang w:eastAsia="zh-TW"/>
        </w:rPr>
      </w:pPr>
      <w:r w:rsidRPr="00F15F71">
        <w:rPr>
          <w:rFonts w:eastAsia="PMingLiU" w:hint="eastAsia"/>
          <w:lang w:eastAsia="zh-TW"/>
        </w:rPr>
        <w:t>您可能會因為處方藥由於某些因素未受承保，而需要支付處方藥的全額費用</w:t>
      </w:r>
      <w:r w:rsidR="005B19E1">
        <w:rPr>
          <w:rFonts w:eastAsia="PMingLiU" w:hint="eastAsia"/>
          <w:lang w:eastAsia="zh-TW"/>
        </w:rPr>
        <w:t>。</w:t>
      </w:r>
    </w:p>
    <w:p w14:paraId="23B3F8F5" w14:textId="44B3F302" w:rsidR="002E4207" w:rsidRPr="00F15F71" w:rsidRDefault="002E4207">
      <w:pPr>
        <w:pStyle w:val="ListParagraph"/>
        <w:numPr>
          <w:ilvl w:val="0"/>
          <w:numId w:val="179"/>
        </w:numPr>
        <w:tabs>
          <w:tab w:val="left" w:pos="900"/>
        </w:tabs>
        <w:spacing w:before="0" w:beforeAutospacing="0" w:after="120" w:afterAutospacing="0"/>
        <w:jc w:val="both"/>
        <w:rPr>
          <w:rFonts w:eastAsia="PMingLiU"/>
          <w:lang w:eastAsia="zh-TW"/>
        </w:rPr>
      </w:pPr>
      <w:r w:rsidRPr="00F15F71">
        <w:rPr>
          <w:rFonts w:eastAsia="PMingLiU" w:hint="eastAsia"/>
          <w:lang w:eastAsia="zh-TW"/>
        </w:rPr>
        <w:t>例如，該藥可能未列於計劃的「藥物清單」上；或者可能有某項您不知道或不認為適用於您的要求或限制。如果您決定您需要立即獲得藥物，您可能需要支付全部</w:t>
      </w:r>
      <w:r w:rsidR="00237E40">
        <w:rPr>
          <w:lang w:eastAsia="zh-TW"/>
        </w:rPr>
        <w:br/>
      </w:r>
      <w:r w:rsidRPr="00F15F71">
        <w:rPr>
          <w:rFonts w:eastAsia="PMingLiU" w:hint="eastAsia"/>
          <w:lang w:eastAsia="zh-TW"/>
        </w:rPr>
        <w:t>藥費</w:t>
      </w:r>
      <w:r w:rsidR="005B19E1">
        <w:rPr>
          <w:rFonts w:eastAsia="PMingLiU" w:hint="eastAsia"/>
          <w:lang w:eastAsia="zh-TW"/>
        </w:rPr>
        <w:t>。</w:t>
      </w:r>
    </w:p>
    <w:p w14:paraId="4A62A6AB" w14:textId="7AA90F6A" w:rsidR="002E4207" w:rsidRPr="00F15F71" w:rsidRDefault="002E4207">
      <w:pPr>
        <w:pStyle w:val="ListParagraph"/>
        <w:numPr>
          <w:ilvl w:val="0"/>
          <w:numId w:val="179"/>
        </w:numPr>
        <w:tabs>
          <w:tab w:val="left" w:pos="900"/>
        </w:tabs>
        <w:spacing w:before="0" w:beforeAutospacing="0" w:after="120" w:afterAutospacing="0"/>
        <w:jc w:val="both"/>
        <w:rPr>
          <w:rFonts w:eastAsia="PMingLiU"/>
          <w:i/>
          <w:lang w:eastAsia="zh-TW"/>
        </w:rPr>
      </w:pPr>
      <w:r w:rsidRPr="00F15F71">
        <w:rPr>
          <w:rFonts w:eastAsia="PMingLiU" w:hint="eastAsia"/>
          <w:lang w:eastAsia="zh-TW"/>
        </w:rPr>
        <w:t>請保留您的收據，並在您要求我們向您償付時寄送一份副本給我們。在某些情況下，我們可能會需要向您的醫生取得更多資訊，以便就我們應承擔的費用向您償付。如果您支付的現金價格高於我們的處方藥議定價格，我們可能不會向您償付所支付的全額費用</w:t>
      </w:r>
      <w:r w:rsidR="005B19E1">
        <w:rPr>
          <w:rFonts w:eastAsia="PMingLiU" w:hint="eastAsia"/>
          <w:lang w:eastAsia="zh-TW"/>
        </w:rPr>
        <w:t>。</w:t>
      </w:r>
    </w:p>
    <w:p w14:paraId="45A0DBE4" w14:textId="77777777" w:rsidR="002E4207" w:rsidRPr="00F15F71" w:rsidRDefault="002E4207" w:rsidP="004D7B9E">
      <w:pPr>
        <w:tabs>
          <w:tab w:val="left" w:pos="360"/>
        </w:tabs>
        <w:adjustRightInd w:val="0"/>
        <w:jc w:val="both"/>
        <w:rPr>
          <w:rFonts w:eastAsia="PMingLiU" w:cs="Arial"/>
          <w:i/>
          <w:color w:val="0000FF"/>
          <w:lang w:eastAsia="zh-TW"/>
        </w:rPr>
      </w:pPr>
      <w:r w:rsidRPr="00F15F71">
        <w:rPr>
          <w:rFonts w:eastAsia="PMingLiU" w:cs="Arial" w:hint="eastAsia"/>
          <w:i/>
          <w:iCs/>
          <w:color w:val="0000FF"/>
          <w:lang w:eastAsia="zh-TW"/>
        </w:rPr>
        <w:t>[Plans should insert additional circumstances under which they will accept a paper claim from a member.]</w:t>
      </w:r>
    </w:p>
    <w:p w14:paraId="472097A3" w14:textId="4E2F822E" w:rsidR="002E4207" w:rsidRPr="00F15F71" w:rsidRDefault="002E4207" w:rsidP="004D7B9E">
      <w:pPr>
        <w:tabs>
          <w:tab w:val="left" w:pos="900"/>
        </w:tabs>
        <w:jc w:val="both"/>
        <w:rPr>
          <w:rFonts w:eastAsia="PMingLiU"/>
          <w:lang w:eastAsia="zh-TW"/>
        </w:rPr>
      </w:pPr>
      <w:r w:rsidRPr="00F15F71">
        <w:rPr>
          <w:rFonts w:eastAsia="PMingLiU" w:hint="eastAsia"/>
          <w:color w:val="000000"/>
          <w:lang w:eastAsia="zh-TW"/>
        </w:rPr>
        <w:t>所有上述範例均屬於承保範圍裁決的類型。這表示，如果我們拒絕您的付款請求，您可對我們的裁決提出上訴。本文件的</w:t>
      </w:r>
      <w:r w:rsidRPr="00F15F71">
        <w:rPr>
          <w:rFonts w:eastAsia="PMingLiU" w:hint="eastAsia"/>
          <w:color w:val="0000FF"/>
          <w:lang w:eastAsia="zh-TW"/>
        </w:rPr>
        <w:t>[</w:t>
      </w:r>
      <w:r w:rsidRPr="00F15F71">
        <w:rPr>
          <w:rFonts w:eastAsia="PMingLiU" w:hint="eastAsia"/>
          <w:i/>
          <w:iCs/>
          <w:color w:val="0000FF"/>
          <w:lang w:eastAsia="zh-TW"/>
        </w:rPr>
        <w:t>Insert as applicable</w:t>
      </w:r>
      <w:r w:rsidR="005B19E1">
        <w:rPr>
          <w:rFonts w:eastAsia="PMingLiU" w:hint="eastAsia"/>
          <w:i/>
          <w:iCs/>
          <w:color w:val="0000FF"/>
          <w:lang w:eastAsia="zh-TW"/>
        </w:rPr>
        <w:t xml:space="preserve">: </w:t>
      </w:r>
      <w:r w:rsidRPr="00F15F71">
        <w:rPr>
          <w:rFonts w:eastAsia="PMingLiU" w:hint="eastAsia"/>
          <w:color w:val="0000FF"/>
          <w:lang w:eastAsia="zh-TW"/>
        </w:rPr>
        <w:t>第</w:t>
      </w:r>
      <w:r w:rsidRPr="00F15F71">
        <w:rPr>
          <w:rFonts w:eastAsia="PMingLiU" w:hint="eastAsia"/>
          <w:color w:val="0000FF"/>
          <w:lang w:eastAsia="zh-TW"/>
        </w:rPr>
        <w:t xml:space="preserve"> 7 </w:t>
      </w:r>
      <w:r w:rsidR="00392EDD" w:rsidRPr="00F15F71">
        <w:rPr>
          <w:rFonts w:eastAsia="PMingLiU" w:hint="eastAsia"/>
          <w:color w:val="0000FF"/>
          <w:lang w:eastAsia="zh-TW"/>
        </w:rPr>
        <w:t>章</w:t>
      </w:r>
      <w:r w:rsidR="00392EDD">
        <w:rPr>
          <w:rFonts w:eastAsia="PMingLiU" w:hint="eastAsia"/>
          <w:color w:val="0000FF"/>
          <w:lang w:eastAsia="zh-TW"/>
        </w:rPr>
        <w:t xml:space="preserve"> </w:t>
      </w:r>
      <w:r w:rsidR="00392EDD" w:rsidRPr="00F15F71">
        <w:rPr>
          <w:rFonts w:eastAsia="PMingLiU" w:hint="eastAsia"/>
          <w:i/>
          <w:iCs/>
          <w:color w:val="0000FF"/>
          <w:lang w:eastAsia="zh-TW"/>
        </w:rPr>
        <w:t>OR</w:t>
      </w:r>
      <w:r w:rsidR="00392EDD">
        <w:rPr>
          <w:rFonts w:eastAsia="PMingLiU" w:hint="eastAsia"/>
          <w:i/>
          <w:iCs/>
          <w:color w:val="0000FF"/>
          <w:lang w:eastAsia="zh-TW"/>
        </w:rPr>
        <w:t xml:space="preserve"> </w:t>
      </w:r>
      <w:r w:rsidR="00392EDD" w:rsidRPr="00F15F71">
        <w:rPr>
          <w:rFonts w:eastAsia="PMingLiU" w:hint="eastAsia"/>
          <w:color w:val="0000FF"/>
          <w:lang w:eastAsia="zh-TW"/>
        </w:rPr>
        <w:t>第</w:t>
      </w:r>
      <w:r w:rsidRPr="00F15F71">
        <w:rPr>
          <w:rFonts w:eastAsia="PMingLiU" w:hint="eastAsia"/>
          <w:color w:val="0000FF"/>
          <w:lang w:eastAsia="zh-TW"/>
        </w:rPr>
        <w:t xml:space="preserve"> 9 </w:t>
      </w:r>
      <w:r w:rsidRPr="00F15F71">
        <w:rPr>
          <w:rFonts w:eastAsia="PMingLiU" w:hint="eastAsia"/>
          <w:color w:val="0000FF"/>
          <w:lang w:eastAsia="zh-TW"/>
        </w:rPr>
        <w:t>章</w:t>
      </w:r>
      <w:r w:rsidRPr="00F15F71">
        <w:rPr>
          <w:rFonts w:eastAsia="PMingLiU" w:hint="eastAsia"/>
          <w:color w:val="0000FF"/>
          <w:lang w:eastAsia="zh-TW"/>
        </w:rPr>
        <w:t>]</w:t>
      </w:r>
      <w:r w:rsidRPr="00F15F71">
        <w:rPr>
          <w:rFonts w:eastAsia="PMingLiU" w:hint="eastAsia"/>
          <w:color w:val="000000"/>
          <w:lang w:eastAsia="zh-TW"/>
        </w:rPr>
        <w:t>包含</w:t>
      </w:r>
      <w:r w:rsidRPr="00F15F71">
        <w:rPr>
          <w:rFonts w:eastAsia="PMingLiU" w:hint="eastAsia"/>
          <w:lang w:eastAsia="zh-TW"/>
        </w:rPr>
        <w:t>有關如何提出上訴的資訊。</w:t>
      </w:r>
    </w:p>
    <w:p w14:paraId="486631F0" w14:textId="77777777" w:rsidR="002E4207" w:rsidRPr="00F15F71" w:rsidRDefault="002E4207" w:rsidP="004D7B9E">
      <w:pPr>
        <w:pStyle w:val="Heading3"/>
        <w:rPr>
          <w:sz w:val="12"/>
        </w:rPr>
      </w:pPr>
      <w:bookmarkStart w:id="592" w:name="_Toc102343359"/>
      <w:bookmarkStart w:id="593" w:name="_Toc68601827"/>
      <w:bookmarkStart w:id="594" w:name="_Toc68599154"/>
      <w:bookmarkStart w:id="595" w:name="_Toc228560189"/>
      <w:bookmarkStart w:id="596" w:name="_Toc172187761"/>
      <w:r w:rsidRPr="00F15F71">
        <w:rPr>
          <w:rFonts w:hint="eastAsia"/>
        </w:rPr>
        <w:t>第</w:t>
      </w:r>
      <w:r w:rsidRPr="00F15F71">
        <w:rPr>
          <w:rFonts w:hint="eastAsia"/>
        </w:rPr>
        <w:t xml:space="preserve"> 2 </w:t>
      </w:r>
      <w:r w:rsidRPr="00F15F71">
        <w:rPr>
          <w:rFonts w:hint="eastAsia"/>
        </w:rPr>
        <w:t>節</w:t>
      </w:r>
      <w:r w:rsidRPr="00F15F71">
        <w:rPr>
          <w:rFonts w:hint="eastAsia"/>
        </w:rPr>
        <w:tab/>
      </w:r>
      <w:r w:rsidRPr="00F15F71">
        <w:rPr>
          <w:rFonts w:hint="eastAsia"/>
        </w:rPr>
        <w:t>如何要求我們向您退款或就您收到的賬單付款</w:t>
      </w:r>
      <w:bookmarkEnd w:id="592"/>
      <w:bookmarkEnd w:id="593"/>
      <w:bookmarkEnd w:id="594"/>
      <w:bookmarkEnd w:id="595"/>
      <w:bookmarkEnd w:id="596"/>
    </w:p>
    <w:p w14:paraId="1396A958" w14:textId="77777777" w:rsidR="002E4207" w:rsidRPr="00F15F71" w:rsidRDefault="002E4207" w:rsidP="004D7B9E">
      <w:pPr>
        <w:adjustRightInd w:val="0"/>
        <w:spacing w:after="120"/>
        <w:jc w:val="both"/>
        <w:rPr>
          <w:rFonts w:eastAsia="PMingLiU"/>
          <w:color w:val="0000FF"/>
          <w:lang w:eastAsia="zh-TW"/>
        </w:rPr>
      </w:pPr>
      <w:r w:rsidRPr="00F15F71">
        <w:rPr>
          <w:rFonts w:eastAsia="PMingLiU" w:hint="eastAsia"/>
          <w:i/>
          <w:iCs/>
          <w:color w:val="0000FF"/>
          <w:szCs w:val="18"/>
          <w:lang w:eastAsia="zh-TW"/>
        </w:rPr>
        <w:t>[Plans may edit this section to include a second address if they use different addresses for processing medical and drug claims.]</w:t>
      </w:r>
    </w:p>
    <w:p w14:paraId="5A3F293C" w14:textId="6B5C7EC1" w:rsidR="00372605" w:rsidRPr="00F15F71" w:rsidRDefault="00A134EE" w:rsidP="004D7B9E">
      <w:pPr>
        <w:adjustRightInd w:val="0"/>
        <w:spacing w:after="0" w:afterAutospacing="0"/>
        <w:jc w:val="both"/>
        <w:rPr>
          <w:rFonts w:eastAsia="PMingLiU"/>
          <w:color w:val="0000FF"/>
          <w:lang w:eastAsia="zh-TW"/>
        </w:rPr>
      </w:pPr>
      <w:r w:rsidRPr="00F15F71">
        <w:rPr>
          <w:rFonts w:eastAsia="PMingLiU" w:hint="eastAsia"/>
          <w:lang w:eastAsia="zh-TW"/>
        </w:rPr>
        <w:t>您可以透過</w:t>
      </w:r>
      <w:r w:rsidRPr="00F15F71">
        <w:rPr>
          <w:rFonts w:eastAsia="PMingLiU" w:hint="eastAsia"/>
          <w:i/>
          <w:iCs/>
          <w:color w:val="0000FF"/>
          <w:lang w:eastAsia="zh-TW"/>
        </w:rPr>
        <w:t>[If the plan allows members to submit oral payment requests, insert the following language</w:t>
      </w:r>
      <w:r w:rsidR="005B19E1">
        <w:rPr>
          <w:rFonts w:eastAsia="PMingLiU" w:hint="eastAsia"/>
          <w:i/>
          <w:iCs/>
          <w:color w:val="0000FF"/>
          <w:lang w:eastAsia="zh-TW"/>
        </w:rPr>
        <w:t xml:space="preserve">: </w:t>
      </w:r>
      <w:r w:rsidR="00FA044E" w:rsidRPr="00FA044E">
        <w:rPr>
          <w:rFonts w:eastAsia="PMingLiU" w:hint="eastAsia"/>
          <w:i/>
          <w:iCs/>
          <w:color w:val="0000FF"/>
          <w:lang w:eastAsia="zh-TW"/>
        </w:rPr>
        <w:t>致電我們或</w:t>
      </w:r>
      <w:r w:rsidRPr="00F15F71">
        <w:rPr>
          <w:rFonts w:eastAsia="PMingLiU" w:hint="eastAsia"/>
          <w:i/>
          <w:iCs/>
          <w:color w:val="0000FF"/>
          <w:lang w:eastAsia="zh-TW"/>
        </w:rPr>
        <w:t xml:space="preserve">] </w:t>
      </w:r>
      <w:r w:rsidRPr="00F15F71">
        <w:rPr>
          <w:rFonts w:eastAsia="PMingLiU" w:hint="eastAsia"/>
          <w:lang w:eastAsia="zh-TW"/>
        </w:rPr>
        <w:t>向我們寄送書面請求來要求我們償付您的費用。如果您以書面形式提出請求，請將您的賬單與付款憑證寄送給我們。最好備份您的賬單及收據，以留作記錄。</w:t>
      </w:r>
      <w:r w:rsidRPr="00F15F71">
        <w:rPr>
          <w:rFonts w:eastAsia="PMingLiU" w:hint="eastAsia"/>
          <w:color w:val="0000FF"/>
          <w:lang w:eastAsia="zh-TW"/>
        </w:rPr>
        <w:t>[</w:t>
      </w:r>
      <w:r w:rsidRPr="00F15F71">
        <w:rPr>
          <w:rFonts w:eastAsia="PMingLiU" w:hint="eastAsia"/>
          <w:i/>
          <w:iCs/>
          <w:color w:val="0000FF"/>
          <w:lang w:eastAsia="zh-TW"/>
        </w:rPr>
        <w:t>Insert if applicable</w:t>
      </w:r>
      <w:r w:rsidR="005B19E1">
        <w:rPr>
          <w:rFonts w:eastAsia="PMingLiU" w:hint="eastAsia"/>
          <w:i/>
          <w:iCs/>
          <w:color w:val="0000FF"/>
          <w:lang w:eastAsia="zh-TW"/>
        </w:rPr>
        <w:t xml:space="preserve">: </w:t>
      </w:r>
      <w:r w:rsidRPr="00237E40">
        <w:rPr>
          <w:rFonts w:eastAsia="PMingLiU" w:hint="eastAsia"/>
          <w:b/>
          <w:bCs/>
          <w:color w:val="0000FF"/>
          <w:lang w:eastAsia="zh-TW"/>
        </w:rPr>
        <w:t>您必須在</w:t>
      </w:r>
      <w:r w:rsidRPr="00F15F71">
        <w:rPr>
          <w:rFonts w:eastAsia="PMingLiU" w:hint="eastAsia"/>
          <w:color w:val="0000FF"/>
          <w:lang w:eastAsia="zh-TW"/>
        </w:rPr>
        <w:t>獲得服務、服務項目或藥物之日起</w:t>
      </w:r>
      <w:r w:rsidRPr="00F15F71">
        <w:rPr>
          <w:rFonts w:eastAsia="PMingLiU" w:hint="eastAsia"/>
          <w:color w:val="0000FF"/>
          <w:lang w:eastAsia="zh-TW"/>
        </w:rPr>
        <w:t xml:space="preserve"> </w:t>
      </w:r>
      <w:r w:rsidRPr="00F15F71">
        <w:rPr>
          <w:rFonts w:eastAsia="PMingLiU" w:hint="eastAsia"/>
          <w:b/>
          <w:bCs/>
          <w:i/>
          <w:iCs/>
          <w:color w:val="0000FF"/>
          <w:lang w:eastAsia="zh-TW"/>
        </w:rPr>
        <w:t>[insert timeframe]</w:t>
      </w:r>
      <w:r w:rsidRPr="00F15F71">
        <w:rPr>
          <w:rFonts w:eastAsia="PMingLiU" w:hint="eastAsia"/>
          <w:color w:val="0000FF"/>
          <w:lang w:eastAsia="zh-TW"/>
        </w:rPr>
        <w:t xml:space="preserve"> </w:t>
      </w:r>
      <w:r w:rsidRPr="00237E40">
        <w:rPr>
          <w:rFonts w:eastAsia="PMingLiU" w:hint="eastAsia"/>
          <w:b/>
          <w:bCs/>
          <w:color w:val="0000FF"/>
          <w:lang w:eastAsia="zh-TW"/>
        </w:rPr>
        <w:t>內向我們提交</w:t>
      </w:r>
      <w:r w:rsidRPr="00F15F71">
        <w:rPr>
          <w:rFonts w:eastAsia="PMingLiU" w:hint="eastAsia"/>
          <w:b/>
          <w:bCs/>
          <w:color w:val="0000FF"/>
          <w:lang w:eastAsia="zh-TW"/>
        </w:rPr>
        <w:t>償付申請</w:t>
      </w:r>
      <w:r w:rsidRPr="00237E40">
        <w:rPr>
          <w:rFonts w:eastAsia="PMingLiU" w:hint="eastAsia"/>
          <w:color w:val="0000FF"/>
          <w:lang w:eastAsia="zh-TW"/>
        </w:rPr>
        <w:t>。</w:t>
      </w:r>
      <w:r w:rsidRPr="00F15F71">
        <w:rPr>
          <w:rFonts w:eastAsia="PMingLiU" w:hint="eastAsia"/>
          <w:color w:val="0000FF"/>
          <w:lang w:eastAsia="zh-TW"/>
        </w:rPr>
        <w:t>]</w:t>
      </w:r>
    </w:p>
    <w:p w14:paraId="0D1F2C36" w14:textId="01803E06" w:rsidR="002E4207" w:rsidRPr="00F15F71" w:rsidRDefault="002E4207" w:rsidP="004D7B9E">
      <w:pPr>
        <w:adjustRightInd w:val="0"/>
        <w:jc w:val="both"/>
        <w:rPr>
          <w:rFonts w:eastAsia="PMingLiU"/>
          <w:color w:val="0000FF"/>
          <w:lang w:eastAsia="zh-TW"/>
        </w:rPr>
      </w:pPr>
      <w:r w:rsidRPr="00F15F71">
        <w:rPr>
          <w:rFonts w:eastAsia="PMingLiU" w:hint="eastAsia"/>
          <w:color w:val="0000FF"/>
          <w:lang w:eastAsia="zh-TW"/>
        </w:rPr>
        <w:t>[</w:t>
      </w:r>
      <w:r w:rsidRPr="00F15F71">
        <w:rPr>
          <w:rFonts w:eastAsia="PMingLiU" w:hint="eastAsia"/>
          <w:i/>
          <w:iCs/>
          <w:color w:val="0000FF"/>
          <w:lang w:eastAsia="zh-TW"/>
        </w:rPr>
        <w:t>If the plan has developed a specific form for requesting payment, insert the following language</w:t>
      </w:r>
      <w:r w:rsidR="005B19E1">
        <w:rPr>
          <w:rFonts w:eastAsia="PMingLiU" w:hint="eastAsia"/>
          <w:i/>
          <w:iCs/>
          <w:color w:val="0000FF"/>
          <w:lang w:eastAsia="zh-TW"/>
        </w:rPr>
        <w:t xml:space="preserve">: </w:t>
      </w:r>
      <w:r w:rsidRPr="00F15F71">
        <w:rPr>
          <w:rFonts w:eastAsia="PMingLiU" w:hint="eastAsia"/>
          <w:color w:val="0000FF"/>
          <w:lang w:eastAsia="zh-TW"/>
        </w:rPr>
        <w:t>為確保您向我們提供我們作出決定所需的所有資訊，您可填寫我們的賠付表格，以請求</w:t>
      </w:r>
      <w:r w:rsidR="00237E40">
        <w:rPr>
          <w:color w:val="0000FF"/>
          <w:lang w:eastAsia="zh-TW"/>
        </w:rPr>
        <w:br/>
      </w:r>
      <w:r w:rsidRPr="00F15F71">
        <w:rPr>
          <w:rFonts w:eastAsia="PMingLiU" w:hint="eastAsia"/>
          <w:color w:val="0000FF"/>
          <w:lang w:eastAsia="zh-TW"/>
        </w:rPr>
        <w:t>付款</w:t>
      </w:r>
      <w:r w:rsidR="005B19E1">
        <w:rPr>
          <w:rFonts w:eastAsia="PMingLiU" w:hint="eastAsia"/>
          <w:color w:val="0000FF"/>
          <w:lang w:eastAsia="zh-TW"/>
        </w:rPr>
        <w:t>。</w:t>
      </w:r>
    </w:p>
    <w:p w14:paraId="59B59783" w14:textId="71EF5F27" w:rsidR="00CE0FD6" w:rsidRPr="00194DE7" w:rsidRDefault="00CE0FD6">
      <w:pPr>
        <w:pStyle w:val="ListBullet"/>
        <w:numPr>
          <w:ilvl w:val="0"/>
          <w:numId w:val="136"/>
        </w:numPr>
        <w:jc w:val="both"/>
        <w:rPr>
          <w:rFonts w:eastAsia="PMingLiU"/>
          <w:lang w:eastAsia="zh-TW"/>
        </w:rPr>
      </w:pPr>
      <w:r w:rsidRPr="00237E40">
        <w:rPr>
          <w:rFonts w:eastAsia="PMingLiU" w:hint="eastAsia"/>
          <w:color w:val="0000FE"/>
          <w:lang w:eastAsia="zh-TW"/>
        </w:rPr>
        <w:t>您並非必須使用該表格，但使用會有助於我們更快地處理資訊。</w:t>
      </w:r>
      <w:r w:rsidR="00237E40" w:rsidRPr="00237E40">
        <w:rPr>
          <w:rFonts w:eastAsia="PMingLiU"/>
          <w:i/>
          <w:iCs/>
          <w:color w:val="0000FE"/>
          <w:lang w:eastAsia="zh-TW"/>
        </w:rPr>
        <w:t xml:space="preserve">[Insert the required data needed to make a decision (e.g. name, date of services, item, etc.)] </w:t>
      </w:r>
    </w:p>
    <w:p w14:paraId="6B9CCBE6" w14:textId="70E6D323" w:rsidR="00CE0FD6" w:rsidRPr="00F15F71" w:rsidRDefault="00CE0FD6">
      <w:pPr>
        <w:pStyle w:val="ListBullet"/>
        <w:numPr>
          <w:ilvl w:val="0"/>
          <w:numId w:val="136"/>
        </w:numPr>
        <w:jc w:val="both"/>
        <w:rPr>
          <w:rFonts w:eastAsia="PMingLiU"/>
          <w:lang w:eastAsia="zh-TW"/>
        </w:rPr>
      </w:pPr>
      <w:r w:rsidRPr="00F15F71">
        <w:rPr>
          <w:rFonts w:eastAsia="PMingLiU" w:hint="eastAsia"/>
          <w:color w:val="0000FF"/>
          <w:lang w:eastAsia="zh-TW"/>
        </w:rPr>
        <w:t>可從我們的網站</w:t>
      </w:r>
      <w:r w:rsidRPr="00F15F71">
        <w:rPr>
          <w:rFonts w:eastAsia="PMingLiU" w:hint="eastAsia"/>
          <w:color w:val="0000FF"/>
          <w:lang w:eastAsia="zh-TW"/>
        </w:rPr>
        <w:t xml:space="preserve"> (</w:t>
      </w:r>
      <w:r w:rsidRPr="00F15F71">
        <w:rPr>
          <w:rFonts w:eastAsia="PMingLiU" w:hint="eastAsia"/>
          <w:i/>
          <w:iCs/>
          <w:color w:val="0000FF"/>
          <w:lang w:eastAsia="zh-TW"/>
        </w:rPr>
        <w:t>[insert URL]</w:t>
      </w:r>
      <w:r w:rsidRPr="00F15F71">
        <w:rPr>
          <w:rFonts w:eastAsia="PMingLiU" w:hint="eastAsia"/>
          <w:color w:val="0000FF"/>
          <w:lang w:eastAsia="zh-TW"/>
        </w:rPr>
        <w:t xml:space="preserve">) </w:t>
      </w:r>
      <w:r w:rsidRPr="00F15F71">
        <w:rPr>
          <w:rFonts w:eastAsia="PMingLiU" w:hint="eastAsia"/>
          <w:color w:val="0000FF"/>
          <w:lang w:eastAsia="zh-TW"/>
        </w:rPr>
        <w:t>下載表格副本或致電會員服務部索取表格。</w:t>
      </w:r>
      <w:r w:rsidRPr="00F15F71">
        <w:rPr>
          <w:rFonts w:eastAsia="PMingLiU" w:hint="eastAsia"/>
          <w:color w:val="0000FF"/>
          <w:lang w:eastAsia="zh-TW"/>
        </w:rPr>
        <w:t>]</w:t>
      </w:r>
    </w:p>
    <w:p w14:paraId="5C1A9CA5" w14:textId="503391D6" w:rsidR="002E4207" w:rsidRPr="00194DE7" w:rsidRDefault="00237E40" w:rsidP="00194DE7">
      <w:pPr>
        <w:adjustRightInd w:val="0"/>
        <w:jc w:val="both"/>
        <w:rPr>
          <w:rFonts w:eastAsia="PMingLiU"/>
          <w:spacing w:val="-2"/>
          <w:lang w:eastAsia="zh-TW"/>
        </w:rPr>
      </w:pPr>
      <w:r w:rsidRPr="00194DE7">
        <w:rPr>
          <w:rFonts w:eastAsia="PMingLiU"/>
          <w:i/>
          <w:iCs/>
          <w:color w:val="0000FE"/>
          <w:spacing w:val="-2"/>
          <w:lang w:eastAsia="zh-TW"/>
        </w:rPr>
        <w:t>[Plans with different addresses for Part C and Part D claims may modify this paragraph as needed and include the additional address]</w:t>
      </w:r>
      <w:r w:rsidR="002E4207" w:rsidRPr="00194DE7">
        <w:rPr>
          <w:rFonts w:eastAsia="PMingLiU" w:hint="eastAsia"/>
          <w:spacing w:val="-2"/>
          <w:lang w:eastAsia="zh-TW"/>
        </w:rPr>
        <w:t>將您的付款請求及任何賬單或付款收據郵寄至以下地址：</w:t>
      </w:r>
    </w:p>
    <w:p w14:paraId="03F8518B" w14:textId="64297446" w:rsidR="002E4207" w:rsidRPr="00F15F71" w:rsidRDefault="002E4207" w:rsidP="004D7B9E">
      <w:pPr>
        <w:ind w:left="720"/>
        <w:jc w:val="both"/>
        <w:rPr>
          <w:rFonts w:eastAsia="PMingLiU"/>
          <w:i/>
          <w:color w:val="0000FF"/>
          <w:lang w:eastAsia="zh-TW"/>
        </w:rPr>
      </w:pPr>
      <w:r w:rsidRPr="00F15F71">
        <w:rPr>
          <w:rFonts w:eastAsia="PMingLiU" w:hint="eastAsia"/>
          <w:i/>
          <w:iCs/>
          <w:color w:val="0000FF"/>
          <w:lang w:eastAsia="zh-TW"/>
        </w:rPr>
        <w:t>[Insert address]</w:t>
      </w:r>
    </w:p>
    <w:p w14:paraId="7F913B6D" w14:textId="77777777" w:rsidR="002E4207" w:rsidRPr="00F15F71" w:rsidRDefault="002E4207" w:rsidP="004D7B9E">
      <w:pPr>
        <w:pStyle w:val="Heading3"/>
        <w:rPr>
          <w:sz w:val="12"/>
        </w:rPr>
      </w:pPr>
      <w:bookmarkStart w:id="597" w:name="_Toc102343360"/>
      <w:bookmarkStart w:id="598" w:name="_Toc68601829"/>
      <w:bookmarkStart w:id="599" w:name="_Toc68599155"/>
      <w:bookmarkStart w:id="600" w:name="_Toc228560191"/>
      <w:bookmarkStart w:id="601" w:name="_Toc172187762"/>
      <w:r w:rsidRPr="00F15F71">
        <w:rPr>
          <w:rFonts w:hint="eastAsia"/>
        </w:rPr>
        <w:lastRenderedPageBreak/>
        <w:t>第</w:t>
      </w:r>
      <w:r w:rsidRPr="00F15F71">
        <w:rPr>
          <w:rFonts w:hint="eastAsia"/>
        </w:rPr>
        <w:t xml:space="preserve"> 3 </w:t>
      </w:r>
      <w:r w:rsidRPr="00F15F71">
        <w:rPr>
          <w:rFonts w:hint="eastAsia"/>
        </w:rPr>
        <w:t>節</w:t>
      </w:r>
      <w:r w:rsidRPr="00F15F71">
        <w:rPr>
          <w:rFonts w:hint="eastAsia"/>
        </w:rPr>
        <w:tab/>
      </w:r>
      <w:r w:rsidRPr="00F15F71">
        <w:rPr>
          <w:rFonts w:hint="eastAsia"/>
        </w:rPr>
        <w:t>我們將考慮您的付款請求並作出回覆</w:t>
      </w:r>
      <w:bookmarkEnd w:id="597"/>
      <w:bookmarkEnd w:id="598"/>
      <w:bookmarkEnd w:id="599"/>
      <w:bookmarkEnd w:id="600"/>
      <w:bookmarkEnd w:id="601"/>
    </w:p>
    <w:p w14:paraId="01A1D1FE" w14:textId="605EF7FC" w:rsidR="002E4207" w:rsidRPr="00F15F71" w:rsidRDefault="002E4207" w:rsidP="004D7B9E">
      <w:pPr>
        <w:pStyle w:val="Heading4"/>
      </w:pPr>
      <w:bookmarkStart w:id="602" w:name="_Toc68601830"/>
      <w:bookmarkStart w:id="603" w:name="_Toc228560192"/>
      <w:r w:rsidRPr="00F15F71">
        <w:rPr>
          <w:rFonts w:hint="eastAsia"/>
        </w:rPr>
        <w:t>第</w:t>
      </w:r>
      <w:r w:rsidRPr="00F15F71">
        <w:rPr>
          <w:rFonts w:hint="eastAsia"/>
        </w:rPr>
        <w:t xml:space="preserve"> 3.1 </w:t>
      </w:r>
      <w:r w:rsidRPr="00F15F71">
        <w:rPr>
          <w:rFonts w:hint="eastAsia"/>
        </w:rPr>
        <w:t>節</w:t>
      </w:r>
      <w:r w:rsidRPr="00F15F71">
        <w:rPr>
          <w:rFonts w:hint="eastAsia"/>
        </w:rPr>
        <w:tab/>
      </w:r>
      <w:r w:rsidRPr="00F15F71">
        <w:rPr>
          <w:rFonts w:hint="eastAsia"/>
        </w:rPr>
        <w:t>我們會核對我們是否應承保有關服務</w:t>
      </w:r>
      <w:r w:rsidR="00237E40" w:rsidRPr="00237E40">
        <w:rPr>
          <w:color w:val="0000FE"/>
        </w:rPr>
        <w:t>[</w:t>
      </w:r>
      <w:r w:rsidR="00237E40" w:rsidRPr="00237E40">
        <w:rPr>
          <w:i/>
          <w:iCs/>
          <w:color w:val="0000FE"/>
        </w:rPr>
        <w:t>if applicable:</w:t>
      </w:r>
      <w:r w:rsidR="00237E40" w:rsidRPr="00237E40">
        <w:rPr>
          <w:rFonts w:eastAsia="SimSun" w:hint="eastAsia"/>
          <w:color w:val="0000FE"/>
        </w:rPr>
        <w:t xml:space="preserve"> </w:t>
      </w:r>
      <w:r w:rsidRPr="00237E40">
        <w:rPr>
          <w:rFonts w:hint="eastAsia"/>
          <w:color w:val="0000FE"/>
        </w:rPr>
        <w:t>或藥物</w:t>
      </w:r>
      <w:r w:rsidR="00237E40" w:rsidRPr="00237E40">
        <w:rPr>
          <w:rFonts w:eastAsia="SimSun" w:hint="eastAsia"/>
          <w:color w:val="0000FE"/>
        </w:rPr>
        <w:t>]</w:t>
      </w:r>
      <w:r w:rsidRPr="00F15F71">
        <w:rPr>
          <w:rFonts w:hint="eastAsia"/>
        </w:rPr>
        <w:t>以及我們應支付的金額</w:t>
      </w:r>
      <w:bookmarkEnd w:id="602"/>
      <w:bookmarkEnd w:id="603"/>
    </w:p>
    <w:p w14:paraId="3801A775" w14:textId="771E7511" w:rsidR="002E4207" w:rsidRPr="00F15F71" w:rsidRDefault="002E4207" w:rsidP="004D7B9E">
      <w:pPr>
        <w:jc w:val="both"/>
        <w:rPr>
          <w:rFonts w:eastAsia="PMingLiU"/>
          <w:lang w:eastAsia="zh-TW"/>
        </w:rPr>
      </w:pPr>
      <w:r w:rsidRPr="00F15F71">
        <w:rPr>
          <w:rFonts w:eastAsia="PMingLiU" w:hint="eastAsia"/>
          <w:lang w:eastAsia="zh-TW"/>
        </w:rPr>
        <w:t>收到您的付款請求時，如果我們需要任何額外資訊，將通知您提供。如果不需要，我們將考慮您的請求，並作出承保範圍裁決</w:t>
      </w:r>
      <w:r w:rsidR="005B19E1">
        <w:rPr>
          <w:rFonts w:eastAsia="PMingLiU" w:hint="eastAsia"/>
          <w:lang w:eastAsia="zh-TW"/>
        </w:rPr>
        <w:t>。</w:t>
      </w:r>
    </w:p>
    <w:p w14:paraId="32821776" w14:textId="0A10F3CE" w:rsidR="002E4207" w:rsidRPr="00F15F71" w:rsidRDefault="002E4207">
      <w:pPr>
        <w:pStyle w:val="ListBullet"/>
        <w:numPr>
          <w:ilvl w:val="0"/>
          <w:numId w:val="80"/>
        </w:numPr>
        <w:jc w:val="both"/>
        <w:rPr>
          <w:rFonts w:eastAsia="PMingLiU"/>
          <w:lang w:eastAsia="zh-TW"/>
        </w:rPr>
      </w:pPr>
      <w:r w:rsidRPr="00F15F71">
        <w:rPr>
          <w:rFonts w:eastAsia="PMingLiU" w:hint="eastAsia"/>
          <w:lang w:eastAsia="zh-TW"/>
        </w:rPr>
        <w:t>如果我們決定有關醫療護理</w:t>
      </w:r>
      <w:r w:rsidRPr="00F15F71">
        <w:rPr>
          <w:rFonts w:eastAsia="PMingLiU" w:hint="eastAsia"/>
          <w:color w:val="0000FF"/>
          <w:lang w:eastAsia="zh-TW"/>
        </w:rPr>
        <w:t>[</w:t>
      </w:r>
      <w:r w:rsidRPr="00F15F71">
        <w:rPr>
          <w:rFonts w:eastAsia="PMingLiU" w:hint="eastAsia"/>
          <w:i/>
          <w:iCs/>
          <w:color w:val="0000FF"/>
          <w:lang w:eastAsia="zh-TW"/>
        </w:rPr>
        <w:t>insert if applicable</w:t>
      </w:r>
      <w:r w:rsidR="005B19E1">
        <w:rPr>
          <w:rFonts w:eastAsia="PMingLiU" w:hint="eastAsia"/>
          <w:i/>
          <w:iCs/>
          <w:color w:val="0000FF"/>
          <w:lang w:eastAsia="zh-TW"/>
        </w:rPr>
        <w:t xml:space="preserve">: </w:t>
      </w:r>
      <w:r w:rsidRPr="00F15F71">
        <w:rPr>
          <w:rFonts w:eastAsia="PMingLiU" w:hint="eastAsia"/>
          <w:color w:val="0000FF"/>
          <w:lang w:eastAsia="zh-TW"/>
        </w:rPr>
        <w:t>或藥物</w:t>
      </w:r>
      <w:r w:rsidRPr="00F15F71">
        <w:rPr>
          <w:rFonts w:eastAsia="PMingLiU" w:hint="eastAsia"/>
          <w:color w:val="0000FF"/>
          <w:lang w:eastAsia="zh-TW"/>
        </w:rPr>
        <w:t>]</w:t>
      </w:r>
      <w:r w:rsidRPr="00F15F71">
        <w:rPr>
          <w:rFonts w:eastAsia="PMingLiU" w:hint="eastAsia"/>
          <w:lang w:eastAsia="zh-TW"/>
        </w:rPr>
        <w:t>獲承保，且您遵守了所有規則，我們將支付我們應承擔的費用。</w:t>
      </w:r>
      <w:bookmarkStart w:id="604" w:name="_Hlk159949997"/>
      <w:r w:rsidRPr="00F15F71">
        <w:rPr>
          <w:rFonts w:eastAsia="PMingLiU" w:hint="eastAsia"/>
          <w:color w:val="0000FF"/>
          <w:lang w:eastAsia="zh-TW"/>
        </w:rPr>
        <w:t>[</w:t>
      </w:r>
      <w:r w:rsidRPr="00F15F71">
        <w:rPr>
          <w:rFonts w:eastAsia="PMingLiU" w:hint="eastAsia"/>
          <w:i/>
          <w:iCs/>
          <w:color w:val="0000FF"/>
          <w:lang w:eastAsia="zh-TW"/>
        </w:rPr>
        <w:t>Insert if applicable</w:t>
      </w:r>
      <w:r w:rsidR="005B19E1">
        <w:rPr>
          <w:rFonts w:eastAsia="PMingLiU" w:hint="eastAsia"/>
          <w:color w:val="0000FF"/>
          <w:lang w:eastAsia="zh-TW"/>
        </w:rPr>
        <w:t xml:space="preserve">: </w:t>
      </w:r>
      <w:r w:rsidRPr="00F15F71">
        <w:rPr>
          <w:rFonts w:eastAsia="PMingLiU" w:hint="eastAsia"/>
          <w:color w:val="0000FF"/>
          <w:lang w:eastAsia="zh-TW"/>
        </w:rPr>
        <w:t>我們應承擔的費用可能不會是您支付的全部金額（例如，如果您在網絡外藥房取得藥物，或您為藥物支付的現金價格高於我們的議定價格）。</w:t>
      </w:r>
      <w:r w:rsidRPr="00F15F71">
        <w:rPr>
          <w:rFonts w:eastAsia="PMingLiU" w:hint="eastAsia"/>
          <w:color w:val="0000FF"/>
          <w:lang w:eastAsia="zh-TW"/>
        </w:rPr>
        <w:t>]</w:t>
      </w:r>
      <w:bookmarkEnd w:id="604"/>
      <w:r w:rsidRPr="00F15F71">
        <w:rPr>
          <w:rFonts w:eastAsia="PMingLiU" w:hint="eastAsia"/>
          <w:lang w:eastAsia="zh-TW"/>
        </w:rPr>
        <w:t>如果您已經為服務</w:t>
      </w:r>
      <w:r w:rsidRPr="00F15F71">
        <w:rPr>
          <w:rFonts w:eastAsia="PMingLiU" w:hint="eastAsia"/>
          <w:color w:val="0000FF"/>
          <w:lang w:eastAsia="zh-TW"/>
        </w:rPr>
        <w:t>[</w:t>
      </w:r>
      <w:r w:rsidRPr="00F15F71">
        <w:rPr>
          <w:rFonts w:eastAsia="PMingLiU" w:hint="eastAsia"/>
          <w:i/>
          <w:iCs/>
          <w:color w:val="0000FF"/>
          <w:lang w:eastAsia="zh-TW"/>
        </w:rPr>
        <w:t>insert if applicable</w:t>
      </w:r>
      <w:r w:rsidR="005B19E1">
        <w:rPr>
          <w:rFonts w:eastAsia="PMingLiU" w:hint="eastAsia"/>
          <w:i/>
          <w:iCs/>
          <w:color w:val="0000FF"/>
          <w:lang w:eastAsia="zh-TW"/>
        </w:rPr>
        <w:t xml:space="preserve">: </w:t>
      </w:r>
      <w:r w:rsidRPr="00F15F71">
        <w:rPr>
          <w:rFonts w:eastAsia="PMingLiU" w:hint="eastAsia"/>
          <w:color w:val="0000FF"/>
          <w:lang w:eastAsia="zh-TW"/>
        </w:rPr>
        <w:t>或藥物</w:t>
      </w:r>
      <w:r w:rsidRPr="00F15F71">
        <w:rPr>
          <w:rFonts w:eastAsia="PMingLiU" w:hint="eastAsia"/>
          <w:color w:val="0000FF"/>
          <w:lang w:eastAsia="zh-TW"/>
        </w:rPr>
        <w:t>]</w:t>
      </w:r>
      <w:r w:rsidRPr="00F15F71">
        <w:rPr>
          <w:rFonts w:eastAsia="PMingLiU" w:hint="eastAsia"/>
          <w:lang w:eastAsia="zh-TW"/>
        </w:rPr>
        <w:t>付款，我們會以郵寄方式將我們需要承擔的費用報銷給您。如果您未支付服務</w:t>
      </w:r>
      <w:r w:rsidRPr="00F15F71">
        <w:rPr>
          <w:rFonts w:eastAsia="PMingLiU" w:hint="eastAsia"/>
          <w:color w:val="0000FF"/>
          <w:lang w:eastAsia="zh-TW"/>
        </w:rPr>
        <w:t>[</w:t>
      </w:r>
      <w:r w:rsidRPr="00F15F71">
        <w:rPr>
          <w:rFonts w:eastAsia="PMingLiU" w:hint="eastAsia"/>
          <w:i/>
          <w:iCs/>
          <w:color w:val="0000FF"/>
          <w:lang w:eastAsia="zh-TW"/>
        </w:rPr>
        <w:t>insert if applicable</w:t>
      </w:r>
      <w:r w:rsidR="005B19E1">
        <w:rPr>
          <w:rFonts w:eastAsia="PMingLiU" w:hint="eastAsia"/>
          <w:i/>
          <w:iCs/>
          <w:color w:val="0000FF"/>
          <w:lang w:eastAsia="zh-TW"/>
        </w:rPr>
        <w:t xml:space="preserve">: </w:t>
      </w:r>
      <w:r w:rsidRPr="00F15F71">
        <w:rPr>
          <w:rFonts w:eastAsia="PMingLiU" w:hint="eastAsia"/>
          <w:color w:val="0000FF"/>
          <w:lang w:eastAsia="zh-TW"/>
        </w:rPr>
        <w:t>或藥物</w:t>
      </w:r>
      <w:r w:rsidRPr="00F15F71">
        <w:rPr>
          <w:rFonts w:eastAsia="PMingLiU" w:hint="eastAsia"/>
          <w:color w:val="0000FF"/>
          <w:lang w:eastAsia="zh-TW"/>
        </w:rPr>
        <w:t>]</w:t>
      </w:r>
      <w:r w:rsidRPr="00F15F71">
        <w:rPr>
          <w:rFonts w:eastAsia="PMingLiU" w:hint="eastAsia"/>
          <w:lang w:eastAsia="zh-TW"/>
        </w:rPr>
        <w:t>費用，我們將直接向提供者郵寄款項</w:t>
      </w:r>
      <w:r w:rsidR="005B19E1">
        <w:rPr>
          <w:rFonts w:eastAsia="PMingLiU" w:hint="eastAsia"/>
          <w:lang w:eastAsia="zh-TW"/>
        </w:rPr>
        <w:t>。</w:t>
      </w:r>
    </w:p>
    <w:p w14:paraId="43CAD4A5" w14:textId="6A0A0201" w:rsidR="002E4207" w:rsidRPr="00F15F71" w:rsidRDefault="002E4207">
      <w:pPr>
        <w:pStyle w:val="ListBullet"/>
        <w:numPr>
          <w:ilvl w:val="0"/>
          <w:numId w:val="80"/>
        </w:numPr>
        <w:jc w:val="both"/>
        <w:rPr>
          <w:rFonts w:eastAsia="PMingLiU"/>
          <w:lang w:eastAsia="zh-TW"/>
        </w:rPr>
      </w:pPr>
      <w:r w:rsidRPr="00F15F71">
        <w:rPr>
          <w:rFonts w:eastAsia="PMingLiU" w:hint="eastAsia"/>
          <w:lang w:eastAsia="zh-TW"/>
        </w:rPr>
        <w:t>如果我們決定有關醫療護理</w:t>
      </w:r>
      <w:r w:rsidRPr="00F15F71">
        <w:rPr>
          <w:rFonts w:eastAsia="PMingLiU" w:hint="eastAsia"/>
          <w:color w:val="0000FF"/>
          <w:lang w:eastAsia="zh-TW"/>
        </w:rPr>
        <w:t>[</w:t>
      </w:r>
      <w:r w:rsidRPr="00F15F71">
        <w:rPr>
          <w:rFonts w:eastAsia="PMingLiU" w:hint="eastAsia"/>
          <w:i/>
          <w:iCs/>
          <w:color w:val="0000FF"/>
          <w:lang w:eastAsia="zh-TW"/>
        </w:rPr>
        <w:t>insert if applicable</w:t>
      </w:r>
      <w:r w:rsidR="005B19E1">
        <w:rPr>
          <w:rFonts w:eastAsia="PMingLiU" w:hint="eastAsia"/>
          <w:i/>
          <w:iCs/>
          <w:color w:val="0000FF"/>
          <w:lang w:eastAsia="zh-TW"/>
        </w:rPr>
        <w:t xml:space="preserve">: </w:t>
      </w:r>
      <w:r w:rsidRPr="00F15F71">
        <w:rPr>
          <w:rFonts w:eastAsia="PMingLiU" w:hint="eastAsia"/>
          <w:color w:val="0000FF"/>
          <w:lang w:eastAsia="zh-TW"/>
        </w:rPr>
        <w:t>或藥物</w:t>
      </w:r>
      <w:r w:rsidRPr="00F15F71">
        <w:rPr>
          <w:rFonts w:eastAsia="PMingLiU" w:hint="eastAsia"/>
          <w:color w:val="0000FF"/>
          <w:lang w:eastAsia="zh-TW"/>
        </w:rPr>
        <w:t>]</w:t>
      </w:r>
      <w:r w:rsidRPr="007644C7">
        <w:rPr>
          <w:rFonts w:eastAsia="PMingLiU" w:hint="eastAsia"/>
          <w:i/>
          <w:iCs/>
          <w:lang w:eastAsia="zh-TW"/>
        </w:rPr>
        <w:t>不</w:t>
      </w:r>
      <w:r w:rsidRPr="00F15F71">
        <w:rPr>
          <w:rFonts w:eastAsia="PMingLiU" w:hint="eastAsia"/>
          <w:lang w:eastAsia="zh-TW"/>
        </w:rPr>
        <w:t>獲承保</w:t>
      </w:r>
      <w:r w:rsidRPr="00F15F71">
        <w:rPr>
          <w:rFonts w:eastAsia="PMingLiU" w:hint="eastAsia"/>
          <w:i/>
          <w:iCs/>
          <w:lang w:eastAsia="zh-TW"/>
        </w:rPr>
        <w:t>，</w:t>
      </w:r>
      <w:r w:rsidRPr="00F15F71">
        <w:rPr>
          <w:rFonts w:eastAsia="PMingLiU" w:hint="eastAsia"/>
          <w:lang w:eastAsia="zh-TW"/>
        </w:rPr>
        <w:t>或您</w:t>
      </w:r>
      <w:r w:rsidRPr="007644C7">
        <w:rPr>
          <w:rFonts w:eastAsia="PMingLiU" w:hint="eastAsia"/>
          <w:i/>
          <w:iCs/>
          <w:lang w:eastAsia="zh-TW"/>
        </w:rPr>
        <w:t>未</w:t>
      </w:r>
      <w:r w:rsidRPr="00F15F71">
        <w:rPr>
          <w:rFonts w:eastAsia="PMingLiU" w:hint="eastAsia"/>
          <w:lang w:eastAsia="zh-TW"/>
        </w:rPr>
        <w:t>遵守任</w:t>
      </w:r>
      <w:r w:rsidRPr="007644C7">
        <w:rPr>
          <w:rFonts w:eastAsia="PMingLiU" w:hint="eastAsia"/>
          <w:lang w:eastAsia="zh-TW"/>
        </w:rPr>
        <w:t>何</w:t>
      </w:r>
      <w:r w:rsidRPr="00F15F71">
        <w:rPr>
          <w:rFonts w:eastAsia="PMingLiU" w:hint="eastAsia"/>
          <w:lang w:eastAsia="zh-TW"/>
        </w:rPr>
        <w:t>規則，我們將不會支付分攤費用。我們將向您發送一封信函，解釋我們未寄出付款的原因並說明您有權對該決定提出上訴。</w:t>
      </w:r>
    </w:p>
    <w:p w14:paraId="574CA26B" w14:textId="042B2023" w:rsidR="002E4207" w:rsidRPr="00F15F71" w:rsidRDefault="002E4207" w:rsidP="004D7B9E">
      <w:pPr>
        <w:pStyle w:val="Heading4"/>
      </w:pPr>
      <w:bookmarkStart w:id="605" w:name="_Toc68601831"/>
      <w:bookmarkStart w:id="606" w:name="_Toc228560193"/>
      <w:r w:rsidRPr="00F15F71">
        <w:rPr>
          <w:rFonts w:hint="eastAsia"/>
        </w:rPr>
        <w:t>第</w:t>
      </w:r>
      <w:r w:rsidRPr="00F15F71">
        <w:rPr>
          <w:rFonts w:hint="eastAsia"/>
        </w:rPr>
        <w:t xml:space="preserve"> 3.2 </w:t>
      </w:r>
      <w:r w:rsidRPr="00F15F71">
        <w:rPr>
          <w:rFonts w:hint="eastAsia"/>
        </w:rPr>
        <w:t>節</w:t>
      </w:r>
      <w:r w:rsidRPr="00F15F71">
        <w:rPr>
          <w:rFonts w:hint="eastAsia"/>
        </w:rPr>
        <w:tab/>
      </w:r>
      <w:r w:rsidRPr="00F15F71">
        <w:rPr>
          <w:rFonts w:hint="eastAsia"/>
        </w:rPr>
        <w:t>如果我們通知您我們不會支付有關醫療護理</w:t>
      </w:r>
      <w:r w:rsidRPr="00F15F71">
        <w:rPr>
          <w:rFonts w:hint="eastAsia"/>
          <w:color w:val="0000FF"/>
        </w:rPr>
        <w:t>[</w:t>
      </w:r>
      <w:r w:rsidRPr="00F15F71">
        <w:rPr>
          <w:rFonts w:hint="eastAsia"/>
          <w:i/>
          <w:iCs/>
          <w:color w:val="0000FF"/>
        </w:rPr>
        <w:t>if applicable</w:t>
      </w:r>
      <w:r w:rsidR="005B19E1">
        <w:rPr>
          <w:rFonts w:hint="eastAsia"/>
          <w:i/>
          <w:iCs/>
          <w:color w:val="0000FF"/>
        </w:rPr>
        <w:t xml:space="preserve">: </w:t>
      </w:r>
      <w:r w:rsidRPr="00F15F71">
        <w:rPr>
          <w:rFonts w:hint="eastAsia"/>
          <w:color w:val="0000FF"/>
        </w:rPr>
        <w:t>或藥物</w:t>
      </w:r>
      <w:r w:rsidRPr="00F15F71">
        <w:rPr>
          <w:rFonts w:hint="eastAsia"/>
          <w:color w:val="0000FF"/>
        </w:rPr>
        <w:t>]</w:t>
      </w:r>
      <w:r w:rsidRPr="00F15F71">
        <w:rPr>
          <w:rFonts w:hint="eastAsia"/>
        </w:rPr>
        <w:t>的全部或部分費用，您可提出上訴</w:t>
      </w:r>
      <w:bookmarkEnd w:id="605"/>
      <w:bookmarkEnd w:id="606"/>
    </w:p>
    <w:p w14:paraId="31FFD2F7" w14:textId="155810AA" w:rsidR="002E4207" w:rsidRPr="00F15F71" w:rsidRDefault="002E4207" w:rsidP="004D7B9E">
      <w:pPr>
        <w:jc w:val="both"/>
        <w:rPr>
          <w:rFonts w:eastAsia="PMingLiU"/>
          <w:lang w:eastAsia="zh-TW"/>
        </w:rPr>
      </w:pPr>
      <w:r w:rsidRPr="00F15F71">
        <w:rPr>
          <w:rFonts w:eastAsia="PMingLiU" w:hint="eastAsia"/>
          <w:lang w:eastAsia="zh-TW"/>
        </w:rPr>
        <w:t>如果您認為我們拒絕您的付款請求或我們支付的金額有誤，您可以提出上訴。如果您提出上訴，即表明您要求我們更改在駁回您的付款請求時所作出的決定。上訴程序是一項流程複雜、時限明確的正式程序。有關如何提出上訴的詳細資訊，請參閱本文件第</w:t>
      </w:r>
      <w:r w:rsidRPr="00F15F71">
        <w:rPr>
          <w:rFonts w:eastAsia="PMingLiU" w:hint="eastAsia"/>
          <w:lang w:eastAsia="zh-TW"/>
        </w:rPr>
        <w:t xml:space="preserve"> 9 </w:t>
      </w:r>
      <w:r w:rsidRPr="00F15F71">
        <w:rPr>
          <w:rFonts w:eastAsia="PMingLiU" w:hint="eastAsia"/>
          <w:lang w:eastAsia="zh-TW"/>
        </w:rPr>
        <w:t>章。</w:t>
      </w:r>
    </w:p>
    <w:p w14:paraId="00213A5D" w14:textId="77777777" w:rsidR="007644C7" w:rsidRDefault="007644C7" w:rsidP="004D7B9E">
      <w:pPr>
        <w:jc w:val="both"/>
        <w:rPr>
          <w:lang w:eastAsia="zh-TW"/>
        </w:rPr>
      </w:pPr>
      <w:bookmarkStart w:id="607" w:name="s8"/>
      <w:bookmarkEnd w:id="584"/>
    </w:p>
    <w:p w14:paraId="6CC62C59" w14:textId="77777777" w:rsidR="007644C7" w:rsidRPr="007644C7" w:rsidRDefault="007644C7" w:rsidP="004D7B9E">
      <w:pPr>
        <w:jc w:val="both"/>
        <w:rPr>
          <w:lang w:eastAsia="zh-TW"/>
        </w:rPr>
        <w:sectPr w:rsidR="007644C7" w:rsidRPr="007644C7" w:rsidSect="00F239D2">
          <w:headerReference w:type="default" r:id="rId45"/>
          <w:footerReference w:type="even" r:id="rId46"/>
          <w:footerReference w:type="default" r:id="rId47"/>
          <w:headerReference w:type="first" r:id="rId48"/>
          <w:pgSz w:w="12240" w:h="15840" w:code="1"/>
          <w:pgMar w:top="1440" w:right="1440" w:bottom="1152" w:left="1440" w:header="619" w:footer="720" w:gutter="0"/>
          <w:cols w:space="720"/>
          <w:titlePg/>
          <w:docGrid w:linePitch="360"/>
        </w:sectPr>
      </w:pPr>
    </w:p>
    <w:p w14:paraId="09A031CB" w14:textId="77777777" w:rsidR="00CC7843" w:rsidRPr="00F15F71" w:rsidRDefault="00CC7843" w:rsidP="004D7B9E">
      <w:pPr>
        <w:jc w:val="both"/>
        <w:rPr>
          <w:rFonts w:eastAsia="PMingLiU"/>
          <w:lang w:eastAsia="zh-TW"/>
        </w:rPr>
      </w:pPr>
      <w:bookmarkStart w:id="608" w:name="_Toc135664315"/>
    </w:p>
    <w:p w14:paraId="44AE7CF6" w14:textId="7F3D20D1" w:rsidR="00CC7843" w:rsidRPr="00F15F71" w:rsidRDefault="00E27C17" w:rsidP="004D7B9E">
      <w:pPr>
        <w:pStyle w:val="Heading2"/>
        <w:rPr>
          <w:rFonts w:eastAsia="PMingLiU"/>
          <w:lang w:eastAsia="zh-TW"/>
        </w:rPr>
      </w:pPr>
      <w:bookmarkStart w:id="609" w:name="_Toc102343361"/>
      <w:bookmarkStart w:id="610" w:name="_Toc172187763"/>
      <w:r w:rsidRPr="00F15F71">
        <w:rPr>
          <w:rFonts w:eastAsia="PMingLiU" w:hint="eastAsia"/>
          <w:bCs w:val="0"/>
          <w:iCs w:val="0"/>
          <w:lang w:eastAsia="zh-TW"/>
        </w:rPr>
        <w:t>第</w:t>
      </w:r>
      <w:r w:rsidRPr="00F15F71">
        <w:rPr>
          <w:rFonts w:eastAsia="PMingLiU" w:hint="eastAsia"/>
          <w:bCs w:val="0"/>
          <w:iCs w:val="0"/>
          <w:lang w:eastAsia="zh-TW"/>
        </w:rPr>
        <w:t xml:space="preserve"> 8 </w:t>
      </w:r>
      <w:r w:rsidRPr="00F15F71">
        <w:rPr>
          <w:rFonts w:eastAsia="PMingLiU" w:hint="eastAsia"/>
          <w:bCs w:val="0"/>
          <w:iCs w:val="0"/>
          <w:lang w:eastAsia="zh-TW"/>
        </w:rPr>
        <w:t>章：</w:t>
      </w:r>
      <w:r w:rsidRPr="00F15F71">
        <w:rPr>
          <w:rFonts w:eastAsia="PMingLiU" w:hint="eastAsia"/>
          <w:bCs w:val="0"/>
          <w:iCs w:val="0"/>
          <w:lang w:eastAsia="zh-TW"/>
        </w:rPr>
        <w:br/>
      </w:r>
      <w:r w:rsidRPr="00EB6A7B">
        <w:rPr>
          <w:rFonts w:eastAsia="PMingLiU" w:hint="eastAsia"/>
          <w:bCs w:val="0"/>
          <w:i/>
          <w:sz w:val="56"/>
          <w:szCs w:val="24"/>
          <w:lang w:eastAsia="zh-TW"/>
        </w:rPr>
        <w:t>您</w:t>
      </w:r>
      <w:r w:rsidRPr="00F15F71">
        <w:rPr>
          <w:rFonts w:eastAsia="PMingLiU" w:hint="eastAsia"/>
          <w:bCs w:val="0"/>
          <w:i/>
          <w:sz w:val="56"/>
          <w:szCs w:val="24"/>
          <w:lang w:eastAsia="zh-TW"/>
        </w:rPr>
        <w:t>的權利與責任</w:t>
      </w:r>
      <w:bookmarkEnd w:id="609"/>
      <w:bookmarkEnd w:id="610"/>
    </w:p>
    <w:bookmarkEnd w:id="608"/>
    <w:p w14:paraId="2099CA75" w14:textId="051AB529" w:rsidR="002E4207" w:rsidRPr="00F15F71" w:rsidRDefault="002E4207" w:rsidP="004D7B9E">
      <w:pPr>
        <w:jc w:val="both"/>
        <w:rPr>
          <w:rFonts w:eastAsia="PMingLiU"/>
          <w:lang w:eastAsia="zh-TW"/>
        </w:rPr>
      </w:pPr>
    </w:p>
    <w:p w14:paraId="46F8AFD0" w14:textId="7FC8E091" w:rsidR="002E4207" w:rsidRPr="00F15F71" w:rsidRDefault="002E4207" w:rsidP="004D7B9E">
      <w:pPr>
        <w:jc w:val="both"/>
        <w:rPr>
          <w:rFonts w:eastAsia="PMingLiU"/>
          <w:lang w:eastAsia="zh-TW"/>
        </w:rPr>
      </w:pPr>
      <w:r w:rsidRPr="00F15F71">
        <w:rPr>
          <w:rFonts w:eastAsia="PMingLiU" w:hint="eastAsia"/>
          <w:i/>
          <w:iCs/>
          <w:color w:val="0000FF"/>
          <w:lang w:eastAsia="zh-TW"/>
        </w:rPr>
        <w:t>[</w:t>
      </w:r>
      <w:r w:rsidRPr="00F15F71">
        <w:rPr>
          <w:rFonts w:eastAsia="PMingLiU" w:hint="eastAsia"/>
          <w:b/>
          <w:bCs/>
          <w:i/>
          <w:iCs/>
          <w:color w:val="0000FF"/>
          <w:lang w:eastAsia="zh-TW"/>
        </w:rPr>
        <w:t>Note</w:t>
      </w:r>
      <w:r w:rsidR="005B19E1">
        <w:rPr>
          <w:rFonts w:eastAsia="PMingLiU" w:hint="eastAsia"/>
          <w:b/>
          <w:bCs/>
          <w:color w:val="0000FF"/>
          <w:lang w:eastAsia="zh-TW"/>
        </w:rPr>
        <w:t xml:space="preserve">: </w:t>
      </w:r>
      <w:r w:rsidRPr="00F15F71">
        <w:rPr>
          <w:rFonts w:eastAsia="PMingLiU" w:hint="eastAsia"/>
          <w:i/>
          <w:iCs/>
          <w:color w:val="0000FF"/>
          <w:lang w:eastAsia="zh-TW"/>
        </w:rPr>
        <w:t>Plans may add to or revise this chapter as needed to reflect NCQA-required language</w:t>
      </w:r>
      <w:r w:rsidRPr="00F15F71">
        <w:rPr>
          <w:rFonts w:eastAsia="PMingLiU" w:hint="eastAsia"/>
          <w:color w:val="0000FF"/>
          <w:lang w:eastAsia="zh-TW"/>
        </w:rPr>
        <w:t>.</w:t>
      </w:r>
      <w:r w:rsidRPr="00F15F71">
        <w:rPr>
          <w:rFonts w:eastAsia="PMingLiU" w:hint="eastAsia"/>
          <w:i/>
          <w:iCs/>
          <w:color w:val="0000FF"/>
          <w:lang w:eastAsia="zh-TW"/>
        </w:rPr>
        <w:t>]</w:t>
      </w:r>
    </w:p>
    <w:p w14:paraId="4D7D9913" w14:textId="644A31FD" w:rsidR="002E4207" w:rsidRPr="00F15F71" w:rsidRDefault="002E4207" w:rsidP="007644C7">
      <w:pPr>
        <w:pStyle w:val="Heading3"/>
        <w:pageBreakBefore/>
        <w:rPr>
          <w:sz w:val="12"/>
        </w:rPr>
      </w:pPr>
      <w:bookmarkStart w:id="611" w:name="_Toc102343362"/>
      <w:bookmarkStart w:id="612" w:name="_Toc68601834"/>
      <w:bookmarkStart w:id="613" w:name="_Toc68599157"/>
      <w:bookmarkStart w:id="614" w:name="_Toc228560205"/>
      <w:bookmarkStart w:id="615" w:name="_Toc172187764"/>
      <w:r w:rsidRPr="00F15F71">
        <w:rPr>
          <w:rFonts w:hint="eastAsia"/>
        </w:rPr>
        <w:lastRenderedPageBreak/>
        <w:t>第</w:t>
      </w:r>
      <w:r w:rsidRPr="00F15F71">
        <w:rPr>
          <w:rFonts w:hint="eastAsia"/>
        </w:rPr>
        <w:t xml:space="preserve"> 1 </w:t>
      </w:r>
      <w:r w:rsidRPr="00F15F71">
        <w:rPr>
          <w:rFonts w:hint="eastAsia"/>
        </w:rPr>
        <w:t>節</w:t>
      </w:r>
      <w:r w:rsidRPr="00F15F71">
        <w:rPr>
          <w:rFonts w:hint="eastAsia"/>
        </w:rPr>
        <w:tab/>
      </w:r>
      <w:r w:rsidRPr="00F15F71">
        <w:rPr>
          <w:rFonts w:hint="eastAsia"/>
        </w:rPr>
        <w:t>我們的計劃必須尊重您作為計劃會員的權利和文化敏感性</w:t>
      </w:r>
      <w:bookmarkEnd w:id="611"/>
      <w:bookmarkEnd w:id="612"/>
      <w:bookmarkEnd w:id="613"/>
      <w:bookmarkEnd w:id="614"/>
      <w:bookmarkEnd w:id="615"/>
    </w:p>
    <w:p w14:paraId="666657ED" w14:textId="401DED63" w:rsidR="002E4207" w:rsidRPr="00F15F71" w:rsidRDefault="002E4207" w:rsidP="004D7B9E">
      <w:pPr>
        <w:pStyle w:val="Heading4"/>
      </w:pPr>
      <w:r w:rsidRPr="00F15F71">
        <w:rPr>
          <w:rFonts w:hint="eastAsia"/>
        </w:rPr>
        <w:t>第</w:t>
      </w:r>
      <w:r w:rsidRPr="00F15F71">
        <w:rPr>
          <w:rFonts w:hint="eastAsia"/>
        </w:rPr>
        <w:t xml:space="preserve"> 1.1 </w:t>
      </w:r>
      <w:r w:rsidRPr="00F15F71">
        <w:rPr>
          <w:rFonts w:hint="eastAsia"/>
        </w:rPr>
        <w:t>節</w:t>
      </w:r>
      <w:r w:rsidRPr="00F15F71">
        <w:rPr>
          <w:rFonts w:hint="eastAsia"/>
        </w:rPr>
        <w:tab/>
      </w:r>
      <w:r w:rsidRPr="005C1639">
        <w:rPr>
          <w:rFonts w:hint="eastAsia"/>
          <w:b w:val="0"/>
          <w:bCs w:val="0"/>
          <w:i/>
          <w:iCs/>
          <w:color w:val="0000FF"/>
        </w:rPr>
        <w:t>[Plans may edit the section heading and content to reflect the types of alternate format materials available to plan members. Plans may not edit references to language except as noted below</w:t>
      </w:r>
      <w:proofErr w:type="gramStart"/>
      <w:r w:rsidRPr="005C1639">
        <w:rPr>
          <w:rFonts w:hint="eastAsia"/>
          <w:b w:val="0"/>
          <w:bCs w:val="0"/>
          <w:i/>
          <w:iCs/>
          <w:color w:val="0000FF"/>
        </w:rPr>
        <w:t>.]</w:t>
      </w:r>
      <w:r w:rsidRPr="00F15F71">
        <w:rPr>
          <w:rFonts w:hint="eastAsia"/>
        </w:rPr>
        <w:t>我們必須以適合您且符合您的文化敏感性的方式提供資訊</w:t>
      </w:r>
      <w:proofErr w:type="gramEnd"/>
      <w:r w:rsidRPr="00F15F71">
        <w:rPr>
          <w:rFonts w:hint="eastAsia"/>
        </w:rPr>
        <w:t>（以除英語外的語言、盲文、大號字體印刷版或其他可選形式等）</w:t>
      </w:r>
    </w:p>
    <w:p w14:paraId="7F47F9C2" w14:textId="77777777" w:rsidR="00476F58" w:rsidRPr="00F15F71" w:rsidRDefault="00476F58" w:rsidP="004D7B9E">
      <w:pPr>
        <w:jc w:val="both"/>
        <w:rPr>
          <w:rFonts w:eastAsia="PMingLiU"/>
          <w:i/>
          <w:color w:val="0000FF"/>
          <w:lang w:eastAsia="zh-TW"/>
        </w:rPr>
      </w:pPr>
      <w:r w:rsidRPr="00F15F71">
        <w:rPr>
          <w:rFonts w:eastAsia="PMingLiU" w:hint="eastAsia"/>
          <w:i/>
          <w:iCs/>
          <w:color w:val="0000FF"/>
          <w:lang w:eastAsia="zh-TW"/>
        </w:rPr>
        <w:t>[Plans must insert a translation of Section 1.1 in all languages that meet the language threshold.]</w:t>
      </w:r>
    </w:p>
    <w:p w14:paraId="25E24B28" w14:textId="77777777" w:rsidR="0008670C" w:rsidRPr="00F15F71" w:rsidRDefault="0008670C" w:rsidP="004D7B9E">
      <w:pPr>
        <w:jc w:val="both"/>
        <w:rPr>
          <w:rFonts w:eastAsia="PMingLiU"/>
          <w:lang w:eastAsia="zh-TW"/>
        </w:rPr>
      </w:pPr>
      <w:r w:rsidRPr="00F15F71">
        <w:rPr>
          <w:rFonts w:eastAsia="PMingLiU" w:hint="eastAsia"/>
          <w:lang w:eastAsia="zh-TW"/>
        </w:rPr>
        <w:t>我們的計劃需要確保所有臨床和非臨床服務都以符合文化背景的方式提供，並且面向所有參保人提供，包括英語水平有限、閱讀能力有限、有聽力障礙或具有不同文化和種族背景的人士。計劃如何滿足這些無障礙要求的範例，包括但不限於提供筆譯服務、口譯服務、電傳打字機或</w:t>
      </w:r>
      <w:r w:rsidRPr="00F15F71">
        <w:rPr>
          <w:rFonts w:eastAsia="PMingLiU" w:hint="eastAsia"/>
          <w:lang w:eastAsia="zh-TW"/>
        </w:rPr>
        <w:t xml:space="preserve"> TTY</w:t>
      </w:r>
      <w:r w:rsidRPr="00F15F71">
        <w:rPr>
          <w:rFonts w:eastAsia="PMingLiU" w:hint="eastAsia"/>
          <w:lang w:eastAsia="zh-TW"/>
        </w:rPr>
        <w:t>（文本電話或電傳打字機電話）連接服務。</w:t>
      </w:r>
    </w:p>
    <w:p w14:paraId="1036BE30" w14:textId="53F1F784" w:rsidR="002E4207" w:rsidRPr="00F15F71" w:rsidRDefault="002E4207" w:rsidP="004D7B9E">
      <w:pPr>
        <w:jc w:val="both"/>
        <w:rPr>
          <w:rFonts w:eastAsia="PMingLiU"/>
          <w:lang w:eastAsia="zh-TW"/>
        </w:rPr>
      </w:pPr>
      <w:r w:rsidRPr="00F15F71">
        <w:rPr>
          <w:rFonts w:eastAsia="PMingLiU" w:hint="eastAsia"/>
          <w:lang w:eastAsia="zh-TW"/>
        </w:rPr>
        <w:t>我們的計劃提供免費的翻譯服務，以回答不說英語的會員提出的問題。</w:t>
      </w:r>
      <w:r w:rsidRPr="00F15F71">
        <w:rPr>
          <w:rFonts w:eastAsia="PMingLiU" w:hint="eastAsia"/>
          <w:i/>
          <w:iCs/>
          <w:color w:val="0000FF"/>
          <w:lang w:eastAsia="zh-TW"/>
        </w:rPr>
        <w:t>[If applicable, plans may insert information about the availability of written materials in languages other than English</w:t>
      </w:r>
      <w:proofErr w:type="gramStart"/>
      <w:r w:rsidRPr="00F15F71">
        <w:rPr>
          <w:rFonts w:eastAsia="PMingLiU" w:hint="eastAsia"/>
          <w:i/>
          <w:iCs/>
          <w:color w:val="0000FF"/>
          <w:lang w:eastAsia="zh-TW"/>
        </w:rPr>
        <w:t>.]</w:t>
      </w:r>
      <w:r w:rsidRPr="00F15F71">
        <w:rPr>
          <w:rFonts w:eastAsia="PMingLiU" w:hint="eastAsia"/>
          <w:lang w:eastAsia="zh-TW"/>
        </w:rPr>
        <w:t>我們也可以盲文</w:t>
      </w:r>
      <w:proofErr w:type="gramEnd"/>
      <w:r w:rsidRPr="00F15F71">
        <w:rPr>
          <w:rFonts w:eastAsia="PMingLiU" w:hint="eastAsia"/>
          <w:lang w:eastAsia="zh-TW"/>
        </w:rPr>
        <w:t>、大號字體印刷版或您需要的其他可選形式免費向您提供資訊。我們必須以方便您查閱及適合您的形式為您提供計劃福利的相關資訊。</w:t>
      </w:r>
      <w:r w:rsidRPr="00F15F71">
        <w:rPr>
          <w:rFonts w:eastAsia="PMingLiU" w:hint="eastAsia"/>
          <w:color w:val="000000"/>
          <w:lang w:eastAsia="zh-TW"/>
        </w:rPr>
        <w:t>如需我們以適合您的方式提供資訊，請致電會員服務部。</w:t>
      </w:r>
    </w:p>
    <w:p w14:paraId="257EF186" w14:textId="4F6C5FCE" w:rsidR="009220F9" w:rsidRPr="00F15F71" w:rsidRDefault="4CA9E3C6" w:rsidP="004D7B9E">
      <w:pPr>
        <w:jc w:val="both"/>
        <w:rPr>
          <w:rFonts w:eastAsia="PMingLiU"/>
          <w:lang w:eastAsia="zh-TW"/>
        </w:rPr>
      </w:pPr>
      <w:r w:rsidRPr="00F15F71">
        <w:rPr>
          <w:rFonts w:eastAsia="PMingLiU" w:hint="eastAsia"/>
          <w:lang w:eastAsia="zh-TW"/>
        </w:rPr>
        <w:t>我們的計劃必須讓女性參保人可以選擇直接前往網絡內的女性健康專科醫生處，接受女性常規和預防性醫療保健服務。</w:t>
      </w:r>
    </w:p>
    <w:p w14:paraId="12046DCF" w14:textId="0A447D32" w:rsidR="009220F9" w:rsidRPr="00F15F71" w:rsidRDefault="009220F9" w:rsidP="004D7B9E">
      <w:pPr>
        <w:jc w:val="both"/>
        <w:rPr>
          <w:rFonts w:eastAsia="PMingLiU"/>
          <w:lang w:eastAsia="zh-TW"/>
        </w:rPr>
      </w:pPr>
      <w:r w:rsidRPr="00F15F71">
        <w:rPr>
          <w:rFonts w:eastAsia="PMingLiU" w:hint="eastAsia"/>
          <w:lang w:eastAsia="zh-TW"/>
        </w:rPr>
        <w:t>如果計劃網絡內的專科醫生不可用，則本計劃需負責找到網絡外的專科醫生，讓他們為您提供必要的護理。在這種情況下，您只需支付網絡內的分攤費用。如果您發現計劃網絡內沒有專科醫生可以提供您需要的服務，請致電計劃瞭解如何才能以網絡內分攤費用來獲取這項服務。</w:t>
      </w:r>
    </w:p>
    <w:p w14:paraId="1F2AEA64" w14:textId="26FB9E82" w:rsidR="002E4207" w:rsidRPr="00F15F71" w:rsidRDefault="002E4207" w:rsidP="004D7B9E">
      <w:pPr>
        <w:spacing w:after="0"/>
        <w:jc w:val="both"/>
        <w:rPr>
          <w:rFonts w:eastAsia="PMingLiU"/>
          <w:lang w:eastAsia="zh-TW"/>
        </w:rPr>
      </w:pPr>
      <w:r w:rsidRPr="00F15F71">
        <w:rPr>
          <w:rFonts w:eastAsia="PMingLiU" w:hint="eastAsia"/>
          <w:lang w:eastAsia="zh-TW"/>
        </w:rPr>
        <w:t>如果您無法以方便您查閱和適合您的方式獲取計劃資訊，請致電</w:t>
      </w:r>
      <w:r w:rsidRPr="00F15F71">
        <w:rPr>
          <w:rFonts w:eastAsia="PMingLiU" w:hint="eastAsia"/>
          <w:lang w:eastAsia="zh-TW"/>
        </w:rPr>
        <w:t xml:space="preserve"> </w:t>
      </w:r>
      <w:r w:rsidRPr="00F15F71">
        <w:rPr>
          <w:rFonts w:eastAsia="PMingLiU" w:hint="eastAsia"/>
          <w:i/>
          <w:iCs/>
          <w:color w:val="0000FF"/>
          <w:lang w:eastAsia="zh-TW"/>
        </w:rPr>
        <w:t>[insert plan contact information]</w:t>
      </w:r>
      <w:r w:rsidRPr="00F15F71">
        <w:rPr>
          <w:rFonts w:eastAsia="PMingLiU" w:hint="eastAsia"/>
          <w:lang w:eastAsia="zh-TW"/>
        </w:rPr>
        <w:t xml:space="preserve"> </w:t>
      </w:r>
      <w:r w:rsidRPr="00F15F71">
        <w:rPr>
          <w:rFonts w:eastAsia="PMingLiU" w:hint="eastAsia"/>
          <w:lang w:eastAsia="zh-TW"/>
        </w:rPr>
        <w:t>提出申訴。您也可致電</w:t>
      </w:r>
      <w:r w:rsidRPr="00F15F71">
        <w:rPr>
          <w:rFonts w:eastAsia="PMingLiU" w:hint="eastAsia"/>
          <w:lang w:eastAsia="zh-TW"/>
        </w:rPr>
        <w:t xml:space="preserve"> 1-800-MEDICARE (1-800-633-4227) </w:t>
      </w:r>
      <w:r w:rsidRPr="00F15F71">
        <w:rPr>
          <w:rFonts w:eastAsia="PMingLiU" w:hint="eastAsia"/>
          <w:lang w:eastAsia="zh-TW"/>
        </w:rPr>
        <w:t>向</w:t>
      </w:r>
      <w:r w:rsidRPr="00F15F71">
        <w:rPr>
          <w:rFonts w:eastAsia="PMingLiU" w:hint="eastAsia"/>
          <w:lang w:eastAsia="zh-TW"/>
        </w:rPr>
        <w:t xml:space="preserve"> Medicare </w:t>
      </w:r>
      <w:r w:rsidRPr="00F15F71">
        <w:rPr>
          <w:rFonts w:eastAsia="PMingLiU" w:hint="eastAsia"/>
          <w:lang w:eastAsia="zh-TW"/>
        </w:rPr>
        <w:t>提出投訴，或致電</w:t>
      </w:r>
      <w:r w:rsidRPr="00F15F71">
        <w:rPr>
          <w:rFonts w:eastAsia="PMingLiU" w:hint="eastAsia"/>
          <w:lang w:eastAsia="zh-TW"/>
        </w:rPr>
        <w:t xml:space="preserve"> 1-800-368-1019</w:t>
      </w:r>
      <w:r w:rsidRPr="00F15F71">
        <w:rPr>
          <w:rFonts w:eastAsia="PMingLiU" w:hint="eastAsia"/>
          <w:lang w:eastAsia="zh-TW"/>
        </w:rPr>
        <w:t>（聽障專線</w:t>
      </w:r>
      <w:r w:rsidRPr="00F15F71">
        <w:rPr>
          <w:rFonts w:eastAsia="PMingLiU" w:hint="eastAsia"/>
          <w:lang w:eastAsia="zh-TW"/>
        </w:rPr>
        <w:t xml:space="preserve"> 1-800-537-7697</w:t>
      </w:r>
      <w:r w:rsidRPr="00F15F71">
        <w:rPr>
          <w:rFonts w:eastAsia="PMingLiU" w:hint="eastAsia"/>
          <w:lang w:eastAsia="zh-TW"/>
        </w:rPr>
        <w:t>）直接向民權辦公室提出投訴</w:t>
      </w:r>
      <w:r w:rsidR="005B19E1">
        <w:rPr>
          <w:rFonts w:eastAsia="PMingLiU" w:hint="eastAsia"/>
          <w:lang w:eastAsia="zh-TW"/>
        </w:rPr>
        <w:t>。</w:t>
      </w:r>
    </w:p>
    <w:p w14:paraId="4C6EC596" w14:textId="77777777" w:rsidR="002E4207" w:rsidRPr="00F15F71" w:rsidRDefault="002E4207" w:rsidP="004D7B9E">
      <w:pPr>
        <w:pStyle w:val="Heading4"/>
      </w:pPr>
      <w:bookmarkStart w:id="616" w:name="_Toc68601836"/>
      <w:bookmarkStart w:id="617" w:name="_Toc228560208"/>
      <w:r w:rsidRPr="00F15F71">
        <w:rPr>
          <w:rFonts w:hint="eastAsia"/>
        </w:rPr>
        <w:t>第</w:t>
      </w:r>
      <w:r w:rsidRPr="00F15F71">
        <w:rPr>
          <w:rFonts w:hint="eastAsia"/>
        </w:rPr>
        <w:t xml:space="preserve"> 1.2 </w:t>
      </w:r>
      <w:r w:rsidRPr="00F15F71">
        <w:rPr>
          <w:rFonts w:hint="eastAsia"/>
        </w:rPr>
        <w:t>節</w:t>
      </w:r>
      <w:r w:rsidRPr="00F15F71">
        <w:rPr>
          <w:rFonts w:hint="eastAsia"/>
        </w:rPr>
        <w:tab/>
      </w:r>
      <w:r w:rsidRPr="00F15F71">
        <w:rPr>
          <w:rFonts w:hint="eastAsia"/>
        </w:rPr>
        <w:t>我們必須確保您及時獲得承保服務和藥物</w:t>
      </w:r>
      <w:bookmarkEnd w:id="616"/>
      <w:bookmarkEnd w:id="617"/>
    </w:p>
    <w:p w14:paraId="509EDB5D" w14:textId="09DE1B75" w:rsidR="002E4207" w:rsidRPr="00F15F71" w:rsidRDefault="02DA6B2E" w:rsidP="004D7B9E">
      <w:pPr>
        <w:jc w:val="both"/>
        <w:rPr>
          <w:rFonts w:eastAsia="PMingLiU"/>
          <w:lang w:eastAsia="zh-TW"/>
        </w:rPr>
      </w:pPr>
      <w:r w:rsidRPr="00F15F71">
        <w:rPr>
          <w:rFonts w:eastAsia="PMingLiU" w:hint="eastAsia"/>
          <w:lang w:eastAsia="zh-TW"/>
        </w:rPr>
        <w:t>您可從美國的任何醫療服務提供者處獲得護理，前提是該提供者在為您提供服務之前同意接受我們計劃的付款條款與條件，並且有資格提供</w:t>
      </w:r>
      <w:r w:rsidRPr="00F15F71">
        <w:rPr>
          <w:rFonts w:eastAsia="PMingLiU" w:hint="eastAsia"/>
          <w:lang w:eastAsia="zh-TW"/>
        </w:rPr>
        <w:t xml:space="preserve"> Original Medicare </w:t>
      </w:r>
      <w:r w:rsidRPr="00F15F71">
        <w:rPr>
          <w:rFonts w:eastAsia="PMingLiU" w:hint="eastAsia"/>
          <w:lang w:eastAsia="zh-TW"/>
        </w:rPr>
        <w:t>項下的服務，如第</w:t>
      </w:r>
      <w:r w:rsidR="005C1639">
        <w:rPr>
          <w:rFonts w:eastAsia="PMingLiU"/>
          <w:lang w:eastAsia="zh-TW"/>
        </w:rPr>
        <w:t> </w:t>
      </w:r>
      <w:r w:rsidRPr="00F15F71">
        <w:rPr>
          <w:rFonts w:eastAsia="PMingLiU" w:hint="eastAsia"/>
          <w:lang w:eastAsia="zh-TW"/>
        </w:rPr>
        <w:t>3</w:t>
      </w:r>
      <w:r w:rsidR="005C1639">
        <w:rPr>
          <w:rFonts w:eastAsia="PMingLiU"/>
          <w:lang w:eastAsia="zh-TW"/>
        </w:rPr>
        <w:t> </w:t>
      </w:r>
      <w:r w:rsidRPr="00F15F71">
        <w:rPr>
          <w:rFonts w:eastAsia="PMingLiU" w:hint="eastAsia"/>
          <w:lang w:eastAsia="zh-TW"/>
        </w:rPr>
        <w:t>章第</w:t>
      </w:r>
      <w:r w:rsidRPr="00F15F71">
        <w:rPr>
          <w:rFonts w:eastAsia="PMingLiU" w:hint="eastAsia"/>
          <w:lang w:eastAsia="zh-TW"/>
        </w:rPr>
        <w:t xml:space="preserve"> 1.2 </w:t>
      </w:r>
      <w:r w:rsidRPr="00F15F71">
        <w:rPr>
          <w:rFonts w:eastAsia="PMingLiU" w:hint="eastAsia"/>
          <w:lang w:eastAsia="zh-TW"/>
        </w:rPr>
        <w:t>節中所述。您應始終向該提供者出示您的</w:t>
      </w:r>
      <w:r w:rsidRPr="00F15F71">
        <w:rPr>
          <w:rFonts w:eastAsia="PMingLiU" w:hint="eastAsia"/>
          <w:lang w:eastAsia="zh-TW"/>
        </w:rPr>
        <w:t xml:space="preserve"> PFFS </w:t>
      </w:r>
      <w:r w:rsidRPr="00F15F71">
        <w:rPr>
          <w:rFonts w:eastAsia="PMingLiU" w:hint="eastAsia"/>
          <w:lang w:eastAsia="zh-TW"/>
        </w:rPr>
        <w:t>計劃會員卡（除了可能的緊急情況之外）。</w:t>
      </w:r>
      <w:r w:rsidRPr="00F15F71">
        <w:rPr>
          <w:rFonts w:eastAsia="PMingLiU" w:hint="eastAsia"/>
          <w:i/>
          <w:iCs/>
          <w:color w:val="0000FF"/>
          <w:lang w:eastAsia="zh-TW"/>
        </w:rPr>
        <w:t>[Non-network PFFS plans may edit this sentence to remove network references]</w:t>
      </w:r>
      <w:r w:rsidRPr="00F15F71">
        <w:rPr>
          <w:rFonts w:eastAsia="PMingLiU" w:hint="eastAsia"/>
          <w:lang w:eastAsia="zh-TW"/>
        </w:rPr>
        <w:lastRenderedPageBreak/>
        <w:t>作為計劃會員，您有權</w:t>
      </w:r>
      <w:r w:rsidRPr="005C1639">
        <w:rPr>
          <w:rFonts w:eastAsia="PMingLiU" w:hint="eastAsia"/>
          <w:i/>
          <w:iCs/>
          <w:lang w:eastAsia="zh-TW"/>
        </w:rPr>
        <w:t>在</w:t>
      </w:r>
      <w:r w:rsidRPr="00F15F71">
        <w:rPr>
          <w:rFonts w:eastAsia="PMingLiU" w:hint="eastAsia"/>
          <w:i/>
          <w:iCs/>
          <w:lang w:eastAsia="zh-TW"/>
        </w:rPr>
        <w:t>合理的時間內，</w:t>
      </w:r>
      <w:r w:rsidRPr="00F15F71">
        <w:rPr>
          <w:rFonts w:eastAsia="PMingLiU" w:hint="eastAsia"/>
          <w:lang w:eastAsia="zh-TW"/>
        </w:rPr>
        <w:t>從計劃網絡內的醫療服務提供者處取得預約並獲取承保服務</w:t>
      </w:r>
      <w:r w:rsidR="005B19E1">
        <w:rPr>
          <w:rFonts w:eastAsia="PMingLiU" w:hint="eastAsia"/>
          <w:lang w:eastAsia="zh-TW"/>
        </w:rPr>
        <w:t>。</w:t>
      </w:r>
    </w:p>
    <w:p w14:paraId="795270BF" w14:textId="59E55A8E" w:rsidR="002E4207" w:rsidRPr="00F15F71" w:rsidRDefault="002E4207" w:rsidP="004D7B9E">
      <w:pPr>
        <w:jc w:val="both"/>
        <w:rPr>
          <w:rFonts w:eastAsia="PMingLiU"/>
          <w:color w:val="0000FF"/>
          <w:szCs w:val="26"/>
          <w:lang w:eastAsia="zh-TW"/>
        </w:rPr>
      </w:pPr>
      <w:r w:rsidRPr="00F15F71">
        <w:rPr>
          <w:rFonts w:eastAsia="PMingLiU" w:hint="eastAsia"/>
          <w:color w:val="0000FF"/>
          <w:lang w:eastAsia="zh-TW"/>
        </w:rPr>
        <w:t>[</w:t>
      </w:r>
      <w:r w:rsidRPr="00F15F71">
        <w:rPr>
          <w:rFonts w:eastAsia="PMingLiU" w:hint="eastAsia"/>
          <w:i/>
          <w:iCs/>
          <w:color w:val="0000FF"/>
          <w:lang w:eastAsia="zh-TW"/>
        </w:rPr>
        <w:t>Non-network PFFS plans insert</w:t>
      </w:r>
      <w:r w:rsidR="005B19E1">
        <w:rPr>
          <w:rFonts w:eastAsia="PMingLiU" w:hint="eastAsia"/>
          <w:i/>
          <w:iCs/>
          <w:color w:val="0000FF"/>
          <w:lang w:eastAsia="zh-TW"/>
        </w:rPr>
        <w:t xml:space="preserve">: </w:t>
      </w:r>
      <w:r w:rsidRPr="00F15F71">
        <w:rPr>
          <w:rFonts w:eastAsia="PMingLiU" w:hint="eastAsia"/>
          <w:color w:val="0000FF"/>
          <w:lang w:eastAsia="zh-TW"/>
        </w:rPr>
        <w:t>每次您前去該提供者處就診時，他</w:t>
      </w:r>
      <w:r w:rsidRPr="00F15F71">
        <w:rPr>
          <w:rFonts w:eastAsia="PMingLiU" w:hint="eastAsia"/>
          <w:color w:val="0000FF"/>
          <w:lang w:eastAsia="zh-TW"/>
        </w:rPr>
        <w:t>/</w:t>
      </w:r>
      <w:r w:rsidRPr="00F15F71">
        <w:rPr>
          <w:rFonts w:eastAsia="PMingLiU" w:hint="eastAsia"/>
          <w:color w:val="0000FF"/>
          <w:lang w:eastAsia="zh-TW"/>
        </w:rPr>
        <w:t>她可以決定是否接受我們計劃的付款條款與條件。</w:t>
      </w:r>
      <w:r w:rsidRPr="00F15F71">
        <w:rPr>
          <w:rFonts w:eastAsia="PMingLiU" w:hint="eastAsia"/>
          <w:color w:val="0000FF"/>
          <w:lang w:eastAsia="zh-TW"/>
        </w:rPr>
        <w:t>]</w:t>
      </w:r>
    </w:p>
    <w:p w14:paraId="6ABC5A27" w14:textId="1A07FF11" w:rsidR="002E4207" w:rsidRPr="00F15F71" w:rsidRDefault="002E4207" w:rsidP="004D7B9E">
      <w:pPr>
        <w:jc w:val="both"/>
        <w:rPr>
          <w:rFonts w:eastAsia="PMingLiU"/>
          <w:color w:val="0000FF"/>
          <w:szCs w:val="26"/>
          <w:lang w:eastAsia="zh-TW"/>
        </w:rPr>
      </w:pPr>
      <w:r w:rsidRPr="00F15F71">
        <w:rPr>
          <w:rFonts w:eastAsia="PMingLiU" w:hint="eastAsia"/>
          <w:color w:val="0000FF"/>
          <w:szCs w:val="26"/>
          <w:lang w:eastAsia="zh-TW"/>
        </w:rPr>
        <w:t>[</w:t>
      </w:r>
      <w:r w:rsidRPr="00F15F71">
        <w:rPr>
          <w:rFonts w:eastAsia="PMingLiU" w:hint="eastAsia"/>
          <w:i/>
          <w:iCs/>
          <w:color w:val="0000FF"/>
          <w:szCs w:val="26"/>
          <w:lang w:eastAsia="zh-TW"/>
        </w:rPr>
        <w:t>Full-network and Partial-network PFFS plans insert</w:t>
      </w:r>
      <w:r w:rsidR="005B19E1">
        <w:rPr>
          <w:rFonts w:eastAsia="PMingLiU" w:hint="eastAsia"/>
          <w:color w:val="0000FF"/>
          <w:szCs w:val="26"/>
          <w:lang w:eastAsia="zh-TW"/>
        </w:rPr>
        <w:t xml:space="preserve">: </w:t>
      </w:r>
      <w:r w:rsidRPr="00F15F71">
        <w:rPr>
          <w:rFonts w:eastAsia="PMingLiU" w:hint="eastAsia"/>
          <w:color w:val="0000FF"/>
          <w:szCs w:val="26"/>
          <w:lang w:eastAsia="zh-TW"/>
        </w:rPr>
        <w:t>我們計劃與一些提供者簽訂了協議，</w:t>
      </w:r>
      <w:r w:rsidRPr="00F15F71">
        <w:rPr>
          <w:rFonts w:eastAsia="PMingLiU" w:hint="eastAsia"/>
          <w:color w:val="0000FF"/>
          <w:lang w:eastAsia="zh-TW"/>
        </w:rPr>
        <w:t>以向本計劃的會員提供承保服務。</w:t>
      </w:r>
      <w:r w:rsidRPr="00F15F71">
        <w:rPr>
          <w:rFonts w:eastAsia="PMingLiU" w:hint="eastAsia"/>
          <w:color w:val="0000FF"/>
          <w:szCs w:val="26"/>
          <w:lang w:eastAsia="zh-TW"/>
        </w:rPr>
        <w:t>這些提供者屬於我們的網絡內提供者。第</w:t>
      </w:r>
      <w:r w:rsidRPr="00F15F71">
        <w:rPr>
          <w:rFonts w:eastAsia="PMingLiU" w:hint="eastAsia"/>
          <w:color w:val="0000FF"/>
          <w:szCs w:val="26"/>
          <w:lang w:eastAsia="zh-TW"/>
        </w:rPr>
        <w:t xml:space="preserve"> 3 </w:t>
      </w:r>
      <w:r w:rsidRPr="00F15F71">
        <w:rPr>
          <w:rFonts w:eastAsia="PMingLiU" w:hint="eastAsia"/>
          <w:color w:val="0000FF"/>
          <w:szCs w:val="26"/>
          <w:lang w:eastAsia="zh-TW"/>
        </w:rPr>
        <w:t>章第</w:t>
      </w:r>
      <w:r w:rsidRPr="00F15F71">
        <w:rPr>
          <w:rFonts w:eastAsia="PMingLiU" w:hint="eastAsia"/>
          <w:color w:val="0000FF"/>
          <w:szCs w:val="26"/>
          <w:lang w:eastAsia="zh-TW"/>
        </w:rPr>
        <w:t xml:space="preserve"> 1.2 </w:t>
      </w:r>
      <w:r w:rsidRPr="00F15F71">
        <w:rPr>
          <w:rFonts w:eastAsia="PMingLiU" w:hint="eastAsia"/>
          <w:color w:val="0000FF"/>
          <w:szCs w:val="26"/>
          <w:lang w:eastAsia="zh-TW"/>
        </w:rPr>
        <w:t>節說明了使用我們的網絡內提供者獲取承保服務的規則。</w:t>
      </w:r>
      <w:r w:rsidRPr="00F15F71">
        <w:rPr>
          <w:rFonts w:eastAsia="PMingLiU" w:hint="eastAsia"/>
          <w:color w:val="0000FF"/>
          <w:szCs w:val="26"/>
          <w:lang w:eastAsia="zh-TW"/>
        </w:rPr>
        <w:t>]</w:t>
      </w:r>
    </w:p>
    <w:p w14:paraId="56DB734B" w14:textId="201A05D1" w:rsidR="002E4207" w:rsidRPr="005C1639" w:rsidRDefault="005C1639" w:rsidP="004D7B9E">
      <w:pPr>
        <w:jc w:val="both"/>
        <w:rPr>
          <w:color w:val="0000FF"/>
          <w:lang w:eastAsia="zh-TW"/>
        </w:rPr>
      </w:pPr>
      <w:r w:rsidRPr="005C1639">
        <w:rPr>
          <w:rFonts w:eastAsia="PMingLiU"/>
          <w:color w:val="0000FF"/>
          <w:lang w:eastAsia="zh-TW"/>
        </w:rPr>
        <w:t>[</w:t>
      </w:r>
      <w:r w:rsidRPr="005C1639">
        <w:rPr>
          <w:rFonts w:eastAsia="PMingLiU"/>
          <w:i/>
          <w:iCs/>
          <w:color w:val="0000FF"/>
          <w:lang w:eastAsia="zh-TW"/>
        </w:rPr>
        <w:t>Insert if applicable:</w:t>
      </w:r>
      <w:r>
        <w:rPr>
          <w:rFonts w:hint="eastAsia"/>
          <w:color w:val="0000FF"/>
          <w:lang w:eastAsia="zh-TW"/>
        </w:rPr>
        <w:t xml:space="preserve"> </w:t>
      </w:r>
      <w:r w:rsidR="002E4207" w:rsidRPr="005C1639">
        <w:rPr>
          <w:rFonts w:eastAsia="PMingLiU" w:hint="eastAsia"/>
          <w:color w:val="0000FF"/>
          <w:lang w:eastAsia="zh-TW"/>
        </w:rPr>
        <w:t>您也有權向我們的任何網絡內藥房取得處方配藥或重新配藥，而不會出現長時間拖延的情況。</w:t>
      </w:r>
      <w:r>
        <w:rPr>
          <w:rFonts w:hint="eastAsia"/>
          <w:color w:val="0000FF"/>
          <w:lang w:eastAsia="zh-TW"/>
        </w:rPr>
        <w:t>]</w:t>
      </w:r>
    </w:p>
    <w:p w14:paraId="3BE2D804" w14:textId="0C6027BD" w:rsidR="002E4207" w:rsidRPr="00F15F71" w:rsidRDefault="002E4207" w:rsidP="004D7B9E">
      <w:pPr>
        <w:jc w:val="both"/>
        <w:rPr>
          <w:rFonts w:eastAsia="PMingLiU"/>
          <w:lang w:eastAsia="zh-TW"/>
        </w:rPr>
      </w:pPr>
      <w:r w:rsidRPr="00F15F71">
        <w:rPr>
          <w:rFonts w:eastAsia="PMingLiU" w:hint="eastAsia"/>
          <w:lang w:eastAsia="zh-TW"/>
        </w:rPr>
        <w:t>如果您認為您沒有在合理的時間範圍內取得醫療護理</w:t>
      </w:r>
      <w:r w:rsidRPr="00F15F71">
        <w:rPr>
          <w:rFonts w:eastAsia="PMingLiU" w:hint="eastAsia"/>
          <w:color w:val="0000FF"/>
          <w:lang w:eastAsia="zh-TW"/>
        </w:rPr>
        <w:t>[</w:t>
      </w:r>
      <w:r w:rsidRPr="00F15F71">
        <w:rPr>
          <w:rFonts w:eastAsia="PMingLiU" w:hint="eastAsia"/>
          <w:i/>
          <w:iCs/>
          <w:color w:val="0000FF"/>
          <w:lang w:eastAsia="zh-TW"/>
        </w:rPr>
        <w:t>insert if applicable</w:t>
      </w:r>
      <w:r w:rsidR="005B19E1">
        <w:rPr>
          <w:rFonts w:eastAsia="PMingLiU" w:hint="eastAsia"/>
          <w:i/>
          <w:iCs/>
          <w:color w:val="0000FF"/>
          <w:lang w:eastAsia="zh-TW"/>
        </w:rPr>
        <w:t xml:space="preserve">: </w:t>
      </w:r>
      <w:r w:rsidRPr="00F15F71">
        <w:rPr>
          <w:rFonts w:eastAsia="PMingLiU" w:hint="eastAsia"/>
          <w:color w:val="0000FF"/>
          <w:lang w:eastAsia="zh-TW"/>
        </w:rPr>
        <w:t>或</w:t>
      </w:r>
      <w:r w:rsidRPr="00F15F71">
        <w:rPr>
          <w:rFonts w:eastAsia="PMingLiU" w:hint="eastAsia"/>
          <w:color w:val="0000FF"/>
          <w:lang w:eastAsia="zh-TW"/>
        </w:rPr>
        <w:t xml:space="preserve"> D </w:t>
      </w:r>
      <w:r w:rsidRPr="00F15F71">
        <w:rPr>
          <w:rFonts w:eastAsia="PMingLiU" w:hint="eastAsia"/>
          <w:color w:val="0000FF"/>
          <w:lang w:eastAsia="zh-TW"/>
        </w:rPr>
        <w:t>部分藥物</w:t>
      </w:r>
      <w:r w:rsidRPr="00F15F71">
        <w:rPr>
          <w:rFonts w:eastAsia="PMingLiU" w:hint="eastAsia"/>
          <w:color w:val="0000FF"/>
          <w:lang w:eastAsia="zh-TW"/>
        </w:rPr>
        <w:t>]</w:t>
      </w:r>
      <w:r w:rsidRPr="00F15F71">
        <w:rPr>
          <w:rFonts w:eastAsia="PMingLiU" w:hint="eastAsia"/>
          <w:lang w:eastAsia="zh-TW"/>
        </w:rPr>
        <w:t>，本手冊</w:t>
      </w:r>
      <w:r w:rsidRPr="00F15F71">
        <w:rPr>
          <w:rFonts w:eastAsia="PMingLiU" w:hint="eastAsia"/>
          <w:color w:val="0000FF"/>
          <w:lang w:eastAsia="zh-TW"/>
        </w:rPr>
        <w:t>[</w:t>
      </w:r>
      <w:r w:rsidRPr="00F15F71">
        <w:rPr>
          <w:rFonts w:eastAsia="PMingLiU" w:hint="eastAsia"/>
          <w:i/>
          <w:iCs/>
          <w:color w:val="0000FF"/>
          <w:lang w:eastAsia="zh-TW"/>
        </w:rPr>
        <w:t>insert as appropriate</w:t>
      </w:r>
      <w:r w:rsidR="005B19E1">
        <w:rPr>
          <w:rFonts w:eastAsia="PMingLiU" w:hint="eastAsia"/>
          <w:i/>
          <w:iCs/>
          <w:color w:val="0000FF"/>
          <w:lang w:eastAsia="zh-TW"/>
        </w:rPr>
        <w:t xml:space="preserve">: </w:t>
      </w:r>
      <w:r w:rsidRPr="00F15F71">
        <w:rPr>
          <w:rFonts w:eastAsia="PMingLiU" w:hint="eastAsia"/>
          <w:color w:val="0000FF"/>
          <w:lang w:eastAsia="zh-TW"/>
        </w:rPr>
        <w:t>第</w:t>
      </w:r>
      <w:r w:rsidRPr="00F15F71">
        <w:rPr>
          <w:rFonts w:eastAsia="PMingLiU" w:hint="eastAsia"/>
          <w:color w:val="0000FF"/>
          <w:lang w:eastAsia="zh-TW"/>
        </w:rPr>
        <w:t xml:space="preserve"> 7 </w:t>
      </w:r>
      <w:r w:rsidR="00392EDD" w:rsidRPr="00F15F71">
        <w:rPr>
          <w:rFonts w:eastAsia="PMingLiU" w:hint="eastAsia"/>
          <w:color w:val="0000FF"/>
          <w:lang w:eastAsia="zh-TW"/>
        </w:rPr>
        <w:t>章</w:t>
      </w:r>
      <w:r w:rsidR="00392EDD">
        <w:rPr>
          <w:rFonts w:eastAsia="PMingLiU" w:hint="eastAsia"/>
          <w:color w:val="0000FF"/>
          <w:lang w:eastAsia="zh-TW"/>
        </w:rPr>
        <w:t xml:space="preserve"> </w:t>
      </w:r>
      <w:r w:rsidR="00392EDD" w:rsidRPr="00F15F71">
        <w:rPr>
          <w:rFonts w:eastAsia="PMingLiU" w:hint="eastAsia"/>
          <w:i/>
          <w:iCs/>
          <w:color w:val="0000FF"/>
          <w:lang w:eastAsia="zh-TW"/>
        </w:rPr>
        <w:t>OR</w:t>
      </w:r>
      <w:r w:rsidR="00392EDD">
        <w:rPr>
          <w:rFonts w:eastAsia="PMingLiU" w:hint="eastAsia"/>
          <w:i/>
          <w:iCs/>
          <w:color w:val="0000FF"/>
          <w:lang w:eastAsia="zh-TW"/>
        </w:rPr>
        <w:t xml:space="preserve"> </w:t>
      </w:r>
      <w:r w:rsidR="00392EDD" w:rsidRPr="00F15F71">
        <w:rPr>
          <w:rFonts w:eastAsia="PMingLiU" w:hint="eastAsia"/>
          <w:color w:val="0000FF"/>
          <w:lang w:eastAsia="zh-TW"/>
        </w:rPr>
        <w:t>第</w:t>
      </w:r>
      <w:r w:rsidRPr="00F15F71">
        <w:rPr>
          <w:rFonts w:eastAsia="PMingLiU" w:hint="eastAsia"/>
          <w:color w:val="0000FF"/>
          <w:lang w:eastAsia="zh-TW"/>
        </w:rPr>
        <w:t xml:space="preserve"> 9 </w:t>
      </w:r>
      <w:r w:rsidRPr="00F15F71">
        <w:rPr>
          <w:rFonts w:eastAsia="PMingLiU" w:hint="eastAsia"/>
          <w:color w:val="0000FF"/>
          <w:lang w:eastAsia="zh-TW"/>
        </w:rPr>
        <w:t>章</w:t>
      </w:r>
      <w:r w:rsidRPr="00F15F71">
        <w:rPr>
          <w:rFonts w:eastAsia="PMingLiU" w:hint="eastAsia"/>
          <w:color w:val="0000FF"/>
          <w:lang w:eastAsia="zh-TW"/>
        </w:rPr>
        <w:t>]</w:t>
      </w:r>
      <w:r w:rsidRPr="00F15F71">
        <w:rPr>
          <w:rFonts w:eastAsia="PMingLiU" w:hint="eastAsia"/>
          <w:lang w:eastAsia="zh-TW"/>
        </w:rPr>
        <w:t>會告訴您怎麼做</w:t>
      </w:r>
      <w:r w:rsidR="005B19E1">
        <w:rPr>
          <w:rFonts w:eastAsia="PMingLiU" w:hint="eastAsia"/>
          <w:lang w:eastAsia="zh-TW"/>
        </w:rPr>
        <w:t>。</w:t>
      </w:r>
    </w:p>
    <w:p w14:paraId="0885EE25" w14:textId="77777777" w:rsidR="002E4207" w:rsidRPr="00F15F71" w:rsidRDefault="002E4207" w:rsidP="004D7B9E">
      <w:pPr>
        <w:pStyle w:val="Heading4"/>
      </w:pPr>
      <w:bookmarkStart w:id="618" w:name="_Toc68601837"/>
      <w:bookmarkStart w:id="619" w:name="_Toc228560209"/>
      <w:r w:rsidRPr="00F15F71">
        <w:rPr>
          <w:rFonts w:hint="eastAsia"/>
        </w:rPr>
        <w:t>第</w:t>
      </w:r>
      <w:r w:rsidRPr="00F15F71">
        <w:rPr>
          <w:rFonts w:hint="eastAsia"/>
        </w:rPr>
        <w:t xml:space="preserve"> 1.3 </w:t>
      </w:r>
      <w:r w:rsidRPr="00F15F71">
        <w:rPr>
          <w:rFonts w:hint="eastAsia"/>
        </w:rPr>
        <w:t>節</w:t>
      </w:r>
      <w:r w:rsidRPr="00F15F71">
        <w:rPr>
          <w:rFonts w:hint="eastAsia"/>
        </w:rPr>
        <w:tab/>
      </w:r>
      <w:r w:rsidRPr="00F15F71">
        <w:rPr>
          <w:rFonts w:hint="eastAsia"/>
        </w:rPr>
        <w:t>我們必須為您的個人健康資訊保密</w:t>
      </w:r>
      <w:bookmarkEnd w:id="618"/>
      <w:bookmarkEnd w:id="619"/>
    </w:p>
    <w:p w14:paraId="150DA902" w14:textId="69ADDDE2" w:rsidR="002E4207" w:rsidRPr="00F15F71" w:rsidRDefault="002E4207" w:rsidP="004D7B9E">
      <w:pPr>
        <w:jc w:val="both"/>
        <w:rPr>
          <w:rFonts w:eastAsia="PMingLiU"/>
          <w:lang w:eastAsia="zh-TW"/>
        </w:rPr>
      </w:pPr>
      <w:r w:rsidRPr="00F15F71">
        <w:rPr>
          <w:rFonts w:eastAsia="PMingLiU" w:hint="eastAsia"/>
          <w:lang w:eastAsia="zh-TW"/>
        </w:rPr>
        <w:t>聯邦和州法律保護您醫療記錄與個人健康資訊的隱私。我們按照此類法律的規定，保護您的個人健康資訊</w:t>
      </w:r>
      <w:r w:rsidR="005B19E1">
        <w:rPr>
          <w:rFonts w:eastAsia="PMingLiU" w:hint="eastAsia"/>
          <w:lang w:eastAsia="zh-TW"/>
        </w:rPr>
        <w:t>。</w:t>
      </w:r>
    </w:p>
    <w:p w14:paraId="4819619B" w14:textId="77DEAE30" w:rsidR="002E4207" w:rsidRPr="00F15F71" w:rsidRDefault="002E4207">
      <w:pPr>
        <w:pStyle w:val="ListBullet"/>
        <w:numPr>
          <w:ilvl w:val="0"/>
          <w:numId w:val="81"/>
        </w:numPr>
        <w:jc w:val="both"/>
        <w:rPr>
          <w:rFonts w:eastAsia="PMingLiU"/>
          <w:lang w:eastAsia="zh-TW"/>
        </w:rPr>
      </w:pPr>
      <w:r w:rsidRPr="00F15F71">
        <w:rPr>
          <w:rFonts w:eastAsia="PMingLiU" w:hint="eastAsia"/>
          <w:lang w:eastAsia="zh-TW"/>
        </w:rPr>
        <w:t>您的個人健康資訊包括您在加入本計劃時提供給我們的個人資訊，以及您的醫療記錄和其他醫療與健康資訊。</w:t>
      </w:r>
    </w:p>
    <w:p w14:paraId="10C253C6" w14:textId="43FFF380" w:rsidR="002E4207" w:rsidRPr="00F15F71" w:rsidRDefault="008E38C1">
      <w:pPr>
        <w:pStyle w:val="ListBullet"/>
        <w:numPr>
          <w:ilvl w:val="0"/>
          <w:numId w:val="81"/>
        </w:numPr>
        <w:jc w:val="both"/>
        <w:rPr>
          <w:rFonts w:eastAsia="PMingLiU"/>
          <w:lang w:eastAsia="zh-TW"/>
        </w:rPr>
      </w:pPr>
      <w:r w:rsidRPr="00F15F71">
        <w:rPr>
          <w:rFonts w:eastAsia="PMingLiU" w:hint="eastAsia"/>
          <w:lang w:eastAsia="zh-TW"/>
        </w:rPr>
        <w:t>您擁有與您的資訊相關的權利，並有權控制您的健康資訊的使用方式。我們會向您發出書面的</w:t>
      </w:r>
      <w:r w:rsidRPr="00F15F71">
        <w:rPr>
          <w:rFonts w:eastAsia="PMingLiU" w:hint="eastAsia"/>
          <w:i/>
          <w:iCs/>
          <w:lang w:eastAsia="zh-TW"/>
        </w:rPr>
        <w:t>隱私條例通知</w:t>
      </w:r>
      <w:r w:rsidRPr="00F15F71">
        <w:rPr>
          <w:rFonts w:eastAsia="PMingLiU" w:hint="eastAsia"/>
          <w:lang w:eastAsia="zh-TW"/>
        </w:rPr>
        <w:t>，其中有相關權利並說明我們如何為您的健康資訊保密。</w:t>
      </w:r>
    </w:p>
    <w:p w14:paraId="0A148BF4" w14:textId="77777777" w:rsidR="002E4207" w:rsidRPr="00F15F71" w:rsidRDefault="002E4207" w:rsidP="004D7B9E">
      <w:pPr>
        <w:pStyle w:val="subheading"/>
        <w:jc w:val="both"/>
        <w:rPr>
          <w:rFonts w:eastAsia="PMingLiU"/>
          <w:lang w:eastAsia="zh-TW"/>
        </w:rPr>
      </w:pPr>
      <w:r w:rsidRPr="00F15F71">
        <w:rPr>
          <w:rFonts w:eastAsia="PMingLiU" w:hint="eastAsia"/>
          <w:bCs/>
          <w:lang w:eastAsia="zh-TW"/>
        </w:rPr>
        <w:t>我們如何保護您健康資訊的隱私？</w:t>
      </w:r>
    </w:p>
    <w:p w14:paraId="5149CBE2" w14:textId="27969A55" w:rsidR="002E4207" w:rsidRPr="00F15F71" w:rsidRDefault="002E4207">
      <w:pPr>
        <w:pStyle w:val="ListBullet"/>
        <w:numPr>
          <w:ilvl w:val="0"/>
          <w:numId w:val="82"/>
        </w:numPr>
        <w:jc w:val="both"/>
        <w:rPr>
          <w:rFonts w:eastAsia="PMingLiU"/>
          <w:lang w:eastAsia="zh-TW"/>
        </w:rPr>
      </w:pPr>
      <w:r w:rsidRPr="00F15F71">
        <w:rPr>
          <w:rFonts w:eastAsia="PMingLiU" w:hint="eastAsia"/>
          <w:lang w:eastAsia="zh-TW"/>
        </w:rPr>
        <w:t>我們確保未經授權人士不能查看或更改您的記錄</w:t>
      </w:r>
      <w:r w:rsidR="005B19E1">
        <w:rPr>
          <w:rFonts w:eastAsia="PMingLiU" w:hint="eastAsia"/>
          <w:lang w:eastAsia="zh-TW"/>
        </w:rPr>
        <w:t>。</w:t>
      </w:r>
    </w:p>
    <w:p w14:paraId="201E95DC" w14:textId="6536AB3D" w:rsidR="001203EA" w:rsidRPr="00F15F71" w:rsidRDefault="001203EA">
      <w:pPr>
        <w:pStyle w:val="ListBullet"/>
        <w:numPr>
          <w:ilvl w:val="0"/>
          <w:numId w:val="82"/>
        </w:numPr>
        <w:jc w:val="both"/>
        <w:rPr>
          <w:rFonts w:eastAsia="PMingLiU"/>
          <w:lang w:eastAsia="zh-TW"/>
        </w:rPr>
      </w:pPr>
      <w:r w:rsidRPr="00F15F71">
        <w:rPr>
          <w:rFonts w:eastAsia="PMingLiU" w:hint="eastAsia"/>
          <w:lang w:eastAsia="zh-TW"/>
        </w:rPr>
        <w:t>除下述情況外，如果我們打算向任何不為您提供護理或不為您支付護理費用的人士提供您的健康資訊，</w:t>
      </w:r>
      <w:r w:rsidRPr="00F15F71">
        <w:rPr>
          <w:rFonts w:eastAsia="PMingLiU" w:hint="eastAsia"/>
          <w:i/>
          <w:iCs/>
          <w:lang w:eastAsia="zh-TW"/>
        </w:rPr>
        <w:t>我們必須先獲得您或您賦予其法律權力替您做出決定的代表的書面許可</w:t>
      </w:r>
      <w:r w:rsidR="005B19E1" w:rsidRPr="005C1639">
        <w:rPr>
          <w:rFonts w:eastAsia="PMingLiU" w:hint="eastAsia"/>
          <w:lang w:eastAsia="zh-TW"/>
        </w:rPr>
        <w:t>。</w:t>
      </w:r>
    </w:p>
    <w:p w14:paraId="2D5C4AA3" w14:textId="1F6AB4DB" w:rsidR="002E4207" w:rsidRPr="00F15F71" w:rsidRDefault="002E4207">
      <w:pPr>
        <w:pStyle w:val="ListBullet"/>
        <w:numPr>
          <w:ilvl w:val="0"/>
          <w:numId w:val="82"/>
        </w:numPr>
        <w:jc w:val="both"/>
        <w:rPr>
          <w:rFonts w:eastAsia="PMingLiU"/>
          <w:lang w:eastAsia="zh-TW"/>
        </w:rPr>
      </w:pPr>
      <w:r w:rsidRPr="00F15F71">
        <w:rPr>
          <w:rFonts w:eastAsia="PMingLiU" w:hint="eastAsia"/>
          <w:lang w:eastAsia="zh-TW"/>
        </w:rPr>
        <w:t>在某些例外情況下，我們無需事先獲得您的書面許可。這些例外情況是法律所允許或所要求的</w:t>
      </w:r>
      <w:r w:rsidR="005B19E1">
        <w:rPr>
          <w:rFonts w:eastAsia="PMingLiU" w:hint="eastAsia"/>
          <w:lang w:eastAsia="zh-TW"/>
        </w:rPr>
        <w:t>。</w:t>
      </w:r>
    </w:p>
    <w:p w14:paraId="48A822E9" w14:textId="7AE6C598" w:rsidR="002E4207" w:rsidRPr="00F15F71" w:rsidRDefault="008330A7" w:rsidP="004D7B9E">
      <w:pPr>
        <w:pStyle w:val="ListBullet2"/>
        <w:ind w:left="1440"/>
        <w:jc w:val="both"/>
        <w:rPr>
          <w:rFonts w:eastAsia="PMingLiU"/>
          <w:lang w:eastAsia="zh-TW"/>
        </w:rPr>
      </w:pPr>
      <w:r w:rsidRPr="00F15F71">
        <w:rPr>
          <w:rFonts w:eastAsia="PMingLiU" w:hint="eastAsia"/>
          <w:lang w:eastAsia="zh-TW"/>
        </w:rPr>
        <w:t>我們需向正在檢查護理品質的政府機構披露健康資訊</w:t>
      </w:r>
      <w:r w:rsidR="005B19E1">
        <w:rPr>
          <w:rFonts w:eastAsia="PMingLiU" w:hint="eastAsia"/>
          <w:lang w:eastAsia="zh-TW"/>
        </w:rPr>
        <w:t>。</w:t>
      </w:r>
    </w:p>
    <w:p w14:paraId="75501A5C" w14:textId="14F0FEF6" w:rsidR="002E4207" w:rsidRPr="00F15F71" w:rsidRDefault="002E4207" w:rsidP="004D7B9E">
      <w:pPr>
        <w:pStyle w:val="ListBullet2"/>
        <w:ind w:left="1440"/>
        <w:jc w:val="both"/>
        <w:rPr>
          <w:rFonts w:eastAsia="PMingLiU"/>
          <w:lang w:eastAsia="zh-TW"/>
        </w:rPr>
      </w:pPr>
      <w:r w:rsidRPr="00F15F71">
        <w:rPr>
          <w:rFonts w:eastAsia="PMingLiU" w:hint="eastAsia"/>
          <w:lang w:eastAsia="zh-TW"/>
        </w:rPr>
        <w:t>由於您透過</w:t>
      </w:r>
      <w:r w:rsidRPr="00F15F71">
        <w:rPr>
          <w:rFonts w:eastAsia="PMingLiU" w:hint="eastAsia"/>
          <w:lang w:eastAsia="zh-TW"/>
        </w:rPr>
        <w:t xml:space="preserve"> Medicare </w:t>
      </w:r>
      <w:r w:rsidRPr="00F15F71">
        <w:rPr>
          <w:rFonts w:eastAsia="PMingLiU" w:hint="eastAsia"/>
          <w:lang w:eastAsia="zh-TW"/>
        </w:rPr>
        <w:t>加入我們的計劃，我們需向</w:t>
      </w:r>
      <w:r w:rsidRPr="00F15F71">
        <w:rPr>
          <w:rFonts w:eastAsia="PMingLiU" w:hint="eastAsia"/>
          <w:lang w:eastAsia="zh-TW"/>
        </w:rPr>
        <w:t xml:space="preserve"> Medicare </w:t>
      </w:r>
      <w:r w:rsidRPr="00F15F71">
        <w:rPr>
          <w:rFonts w:eastAsia="PMingLiU" w:hint="eastAsia"/>
          <w:lang w:eastAsia="zh-TW"/>
        </w:rPr>
        <w:t>提供您的健康資訊</w:t>
      </w:r>
      <w:r w:rsidRPr="00F15F71">
        <w:rPr>
          <w:rFonts w:eastAsia="PMingLiU" w:hint="eastAsia"/>
          <w:color w:val="0000FF"/>
          <w:lang w:eastAsia="zh-TW"/>
        </w:rPr>
        <w:t>[</w:t>
      </w:r>
      <w:r w:rsidRPr="00F15F71">
        <w:rPr>
          <w:rFonts w:eastAsia="PMingLiU" w:hint="eastAsia"/>
          <w:i/>
          <w:iCs/>
          <w:color w:val="0000FF"/>
          <w:lang w:eastAsia="zh-TW"/>
        </w:rPr>
        <w:t>MA-PD plans insert</w:t>
      </w:r>
      <w:r w:rsidR="005B19E1">
        <w:rPr>
          <w:rFonts w:eastAsia="PMingLiU" w:hint="eastAsia"/>
          <w:i/>
          <w:iCs/>
          <w:color w:val="0000FF"/>
          <w:lang w:eastAsia="zh-TW"/>
        </w:rPr>
        <w:t>:</w:t>
      </w:r>
      <w:r w:rsidR="005B19E1" w:rsidRPr="00E55205">
        <w:rPr>
          <w:rFonts w:eastAsia="PMingLiU" w:hint="eastAsia"/>
          <w:color w:val="0000FF"/>
          <w:lang w:eastAsia="zh-TW"/>
        </w:rPr>
        <w:t>，</w:t>
      </w:r>
      <w:r w:rsidRPr="00F15F71">
        <w:rPr>
          <w:rFonts w:eastAsia="PMingLiU" w:hint="eastAsia"/>
          <w:color w:val="0000FF"/>
          <w:lang w:eastAsia="zh-TW"/>
        </w:rPr>
        <w:t>包括您的</w:t>
      </w:r>
      <w:r w:rsidRPr="00F15F71">
        <w:rPr>
          <w:rFonts w:eastAsia="PMingLiU" w:hint="eastAsia"/>
          <w:color w:val="0000FF"/>
          <w:lang w:eastAsia="zh-TW"/>
        </w:rPr>
        <w:t xml:space="preserve"> D </w:t>
      </w:r>
      <w:r w:rsidRPr="00F15F71">
        <w:rPr>
          <w:rFonts w:eastAsia="PMingLiU" w:hint="eastAsia"/>
          <w:color w:val="0000FF"/>
          <w:lang w:eastAsia="zh-TW"/>
        </w:rPr>
        <w:t>部分處方藥資訊</w:t>
      </w:r>
      <w:r w:rsidRPr="00F15F71">
        <w:rPr>
          <w:rFonts w:eastAsia="PMingLiU" w:hint="eastAsia"/>
          <w:color w:val="0000FF"/>
          <w:lang w:eastAsia="zh-TW"/>
        </w:rPr>
        <w:t>]</w:t>
      </w:r>
      <w:r w:rsidRPr="00F15F71">
        <w:rPr>
          <w:rFonts w:eastAsia="PMingLiU" w:hint="eastAsia"/>
          <w:lang w:eastAsia="zh-TW"/>
        </w:rPr>
        <w:t>。如果</w:t>
      </w:r>
      <w:r w:rsidRPr="00F15F71">
        <w:rPr>
          <w:rFonts w:eastAsia="PMingLiU" w:hint="eastAsia"/>
          <w:lang w:eastAsia="zh-TW"/>
        </w:rPr>
        <w:t xml:space="preserve"> Medicare </w:t>
      </w:r>
      <w:r w:rsidRPr="00F15F71">
        <w:rPr>
          <w:rFonts w:eastAsia="PMingLiU" w:hint="eastAsia"/>
          <w:lang w:eastAsia="zh-TW"/>
        </w:rPr>
        <w:t>出於研究或其他目的公開您的資訊，將根據聯邦法令和法規執行；一般而言，能夠識別您個人身份的資訊是不會用來分享的。</w:t>
      </w:r>
    </w:p>
    <w:p w14:paraId="1D1033D6" w14:textId="77777777" w:rsidR="002E4207" w:rsidRPr="00F15F71" w:rsidRDefault="002E4207" w:rsidP="004D7B9E">
      <w:pPr>
        <w:pStyle w:val="subheading"/>
        <w:jc w:val="both"/>
        <w:rPr>
          <w:rFonts w:eastAsia="PMingLiU"/>
          <w:lang w:eastAsia="zh-TW"/>
        </w:rPr>
      </w:pPr>
      <w:r w:rsidRPr="00F15F71">
        <w:rPr>
          <w:rFonts w:eastAsia="PMingLiU" w:hint="eastAsia"/>
          <w:bCs/>
          <w:lang w:eastAsia="zh-TW"/>
        </w:rPr>
        <w:lastRenderedPageBreak/>
        <w:t>您可以檢閱您記錄內的資訊，瞭解其分享給他人的情況</w:t>
      </w:r>
      <w:r w:rsidRPr="00F15F71">
        <w:rPr>
          <w:rFonts w:eastAsia="PMingLiU" w:hint="eastAsia"/>
          <w:bCs/>
          <w:lang w:eastAsia="zh-TW"/>
        </w:rPr>
        <w:t xml:space="preserve"> </w:t>
      </w:r>
    </w:p>
    <w:p w14:paraId="11A14853" w14:textId="77777777" w:rsidR="002E4207" w:rsidRPr="00F15F71" w:rsidRDefault="002E4207" w:rsidP="004D7B9E">
      <w:pPr>
        <w:jc w:val="both"/>
        <w:rPr>
          <w:rFonts w:eastAsia="PMingLiU"/>
          <w:lang w:eastAsia="zh-TW"/>
        </w:rPr>
      </w:pPr>
      <w:r w:rsidRPr="00F15F71">
        <w:rPr>
          <w:rFonts w:eastAsia="PMingLiU" w:hint="eastAsia"/>
          <w:lang w:eastAsia="zh-TW"/>
        </w:rPr>
        <w:t>您有權查閱由計劃保存的醫療記錄，並有權獲得記錄的副本。我們不會向您收取副本的費用。您也有權要求我們增添或更改您的醫療記錄。若您向我們提出這些要求，我們將與您的醫療服務提供者共同決定是否應作出更正。</w:t>
      </w:r>
    </w:p>
    <w:p w14:paraId="736058BD" w14:textId="1CCCE113" w:rsidR="002E4207" w:rsidRPr="00F15F71" w:rsidRDefault="002E4207" w:rsidP="004D7B9E">
      <w:pPr>
        <w:jc w:val="both"/>
        <w:rPr>
          <w:rFonts w:eastAsia="PMingLiU"/>
          <w:lang w:eastAsia="zh-TW"/>
        </w:rPr>
      </w:pPr>
      <w:r w:rsidRPr="00F15F71">
        <w:rPr>
          <w:rFonts w:eastAsia="PMingLiU" w:hint="eastAsia"/>
          <w:lang w:eastAsia="zh-TW"/>
        </w:rPr>
        <w:t>若您的健康資訊因任何非常規目的而與他人共用，您有權瞭解共用的方式</w:t>
      </w:r>
      <w:r w:rsidR="005B19E1">
        <w:rPr>
          <w:rFonts w:eastAsia="PMingLiU" w:hint="eastAsia"/>
          <w:lang w:eastAsia="zh-TW"/>
        </w:rPr>
        <w:t>。</w:t>
      </w:r>
    </w:p>
    <w:p w14:paraId="52393A87" w14:textId="6E98B375" w:rsidR="0098273C" w:rsidRPr="00F15F71" w:rsidRDefault="002E4207" w:rsidP="004D7B9E">
      <w:pPr>
        <w:jc w:val="both"/>
        <w:rPr>
          <w:rFonts w:eastAsia="PMingLiU"/>
          <w:lang w:eastAsia="zh-TW"/>
        </w:rPr>
      </w:pPr>
      <w:r w:rsidRPr="00F15F71">
        <w:rPr>
          <w:rFonts w:eastAsia="PMingLiU" w:hint="eastAsia"/>
          <w:lang w:eastAsia="zh-TW"/>
        </w:rPr>
        <w:t>若您有任何關於您個人健康資訊隱私方面的疑問或顧慮，請聯絡會員服務。</w:t>
      </w:r>
    </w:p>
    <w:p w14:paraId="78872E39" w14:textId="5F3E09F8" w:rsidR="002E4207" w:rsidRPr="00F15F71" w:rsidRDefault="002E4207" w:rsidP="004D7B9E">
      <w:pPr>
        <w:jc w:val="both"/>
        <w:rPr>
          <w:rFonts w:eastAsia="PMingLiU"/>
          <w:i/>
          <w:color w:val="0000FF"/>
          <w:lang w:eastAsia="zh-TW"/>
        </w:rPr>
      </w:pPr>
      <w:r w:rsidRPr="00F15F71">
        <w:rPr>
          <w:rFonts w:eastAsia="PMingLiU" w:hint="eastAsia"/>
          <w:i/>
          <w:iCs/>
          <w:color w:val="0000FF"/>
          <w:lang w:eastAsia="zh-TW"/>
        </w:rPr>
        <w:t>[</w:t>
      </w:r>
      <w:r w:rsidRPr="00F15F71">
        <w:rPr>
          <w:rFonts w:eastAsia="PMingLiU" w:hint="eastAsia"/>
          <w:b/>
          <w:bCs/>
          <w:i/>
          <w:iCs/>
          <w:color w:val="0000FF"/>
          <w:lang w:eastAsia="zh-TW"/>
        </w:rPr>
        <w:t>Note</w:t>
      </w:r>
      <w:r w:rsidR="005B19E1">
        <w:rPr>
          <w:rFonts w:eastAsia="PMingLiU" w:hint="eastAsia"/>
          <w:b/>
          <w:bCs/>
          <w:i/>
          <w:iCs/>
          <w:color w:val="0000FF"/>
          <w:lang w:eastAsia="zh-TW"/>
        </w:rPr>
        <w:t xml:space="preserve">: </w:t>
      </w:r>
      <w:r w:rsidRPr="00F15F71">
        <w:rPr>
          <w:rFonts w:eastAsia="PMingLiU" w:hint="eastAsia"/>
          <w:i/>
          <w:iCs/>
          <w:color w:val="0000FF"/>
          <w:lang w:eastAsia="zh-TW"/>
        </w:rPr>
        <w:t>Plans may insert custom privacy practices.]</w:t>
      </w:r>
    </w:p>
    <w:p w14:paraId="75053119" w14:textId="77777777" w:rsidR="002E4207" w:rsidRPr="00F15F71" w:rsidRDefault="002E4207" w:rsidP="004D7B9E">
      <w:pPr>
        <w:pStyle w:val="Heading4"/>
      </w:pPr>
      <w:bookmarkStart w:id="620" w:name="_Toc68601838"/>
      <w:bookmarkStart w:id="621" w:name="_Toc228560210"/>
      <w:r w:rsidRPr="00F15F71">
        <w:rPr>
          <w:rFonts w:hint="eastAsia"/>
        </w:rPr>
        <w:t>第</w:t>
      </w:r>
      <w:r w:rsidRPr="00F15F71">
        <w:rPr>
          <w:rFonts w:hint="eastAsia"/>
        </w:rPr>
        <w:t xml:space="preserve"> 1.4 </w:t>
      </w:r>
      <w:r w:rsidRPr="00F15F71">
        <w:rPr>
          <w:rFonts w:hint="eastAsia"/>
        </w:rPr>
        <w:t>節</w:t>
      </w:r>
      <w:r w:rsidRPr="00F15F71">
        <w:rPr>
          <w:rFonts w:hint="eastAsia"/>
        </w:rPr>
        <w:tab/>
      </w:r>
      <w:r w:rsidRPr="00F15F71">
        <w:rPr>
          <w:rFonts w:hint="eastAsia"/>
        </w:rPr>
        <w:t>我們必須向您提供計劃、其醫療服務提供者網絡以及您的承保服務的相關資訊</w:t>
      </w:r>
      <w:bookmarkEnd w:id="620"/>
      <w:bookmarkEnd w:id="621"/>
    </w:p>
    <w:p w14:paraId="6339779A" w14:textId="77777777" w:rsidR="002E4207" w:rsidRPr="00F15F71" w:rsidRDefault="002E4207" w:rsidP="004D7B9E">
      <w:pPr>
        <w:jc w:val="both"/>
        <w:rPr>
          <w:rFonts w:eastAsia="PMingLiU"/>
          <w:i/>
          <w:color w:val="0000FF"/>
          <w:lang w:eastAsia="zh-TW"/>
        </w:rPr>
      </w:pPr>
      <w:r w:rsidRPr="00F15F71">
        <w:rPr>
          <w:rFonts w:eastAsia="PMingLiU" w:cs="Arial" w:hint="eastAsia"/>
          <w:i/>
          <w:iCs/>
          <w:color w:val="0000FF"/>
          <w:lang w:eastAsia="zh-TW"/>
        </w:rPr>
        <w:t>[Non-network PFFS plans may edit the title of this section to remove network reference.]</w:t>
      </w:r>
    </w:p>
    <w:p w14:paraId="2EAE41F6" w14:textId="77777777" w:rsidR="002E4207" w:rsidRPr="00F15F71" w:rsidRDefault="002E4207" w:rsidP="004D7B9E">
      <w:pPr>
        <w:jc w:val="both"/>
        <w:rPr>
          <w:rFonts w:eastAsia="PMingLiU"/>
          <w:i/>
          <w:color w:val="0000FF"/>
          <w:lang w:eastAsia="zh-TW"/>
        </w:rPr>
      </w:pPr>
      <w:r w:rsidRPr="00F15F71">
        <w:rPr>
          <w:rFonts w:eastAsia="PMingLiU" w:hint="eastAsia"/>
          <w:i/>
          <w:iCs/>
          <w:color w:val="0000FF"/>
          <w:lang w:eastAsia="zh-TW"/>
        </w:rPr>
        <w:t>[Plans may edit the section to reflect the types of alternate format materials available to plan members and/or language primarily spoken in the plan service area.]</w:t>
      </w:r>
    </w:p>
    <w:p w14:paraId="6E254D3C" w14:textId="7F37B7BE" w:rsidR="002E4207" w:rsidRPr="00F15F71" w:rsidRDefault="002E4207" w:rsidP="004D7B9E">
      <w:pPr>
        <w:jc w:val="both"/>
        <w:rPr>
          <w:rFonts w:eastAsia="PMingLiU"/>
          <w:lang w:eastAsia="zh-TW"/>
        </w:rPr>
      </w:pPr>
      <w:r w:rsidRPr="00F15F71">
        <w:rPr>
          <w:rFonts w:eastAsia="PMingLiU" w:hint="eastAsia"/>
          <w:lang w:eastAsia="zh-TW"/>
        </w:rPr>
        <w:t>作為</w:t>
      </w:r>
      <w:r w:rsidRPr="00F15F71">
        <w:rPr>
          <w:rFonts w:eastAsia="PMingLiU" w:hint="eastAsia"/>
          <w:lang w:eastAsia="zh-TW"/>
        </w:rPr>
        <w:t xml:space="preserve"> </w:t>
      </w:r>
      <w:r w:rsidRPr="00F15F71">
        <w:rPr>
          <w:rFonts w:eastAsia="PMingLiU" w:hint="eastAsia"/>
          <w:i/>
          <w:iCs/>
          <w:color w:val="0000FF"/>
          <w:lang w:eastAsia="zh-TW"/>
        </w:rPr>
        <w:t>[insert 2025 plan name]</w:t>
      </w:r>
      <w:r w:rsidRPr="00F15F71">
        <w:rPr>
          <w:rFonts w:eastAsia="PMingLiU" w:hint="eastAsia"/>
          <w:lang w:eastAsia="zh-TW"/>
        </w:rPr>
        <w:t xml:space="preserve"> </w:t>
      </w:r>
      <w:r w:rsidRPr="00F15F71">
        <w:rPr>
          <w:rFonts w:eastAsia="PMingLiU" w:hint="eastAsia"/>
          <w:lang w:eastAsia="zh-TW"/>
        </w:rPr>
        <w:t>的會員，您有權向我們索取多種資訊</w:t>
      </w:r>
      <w:r w:rsidR="005B19E1">
        <w:rPr>
          <w:rFonts w:eastAsia="PMingLiU" w:hint="eastAsia"/>
          <w:lang w:eastAsia="zh-TW"/>
        </w:rPr>
        <w:t>。</w:t>
      </w:r>
    </w:p>
    <w:p w14:paraId="594AECA3" w14:textId="59FC3537" w:rsidR="00DD44B3" w:rsidRPr="00F15F71" w:rsidRDefault="002E4207" w:rsidP="004D7B9E">
      <w:pPr>
        <w:jc w:val="both"/>
        <w:rPr>
          <w:rFonts w:eastAsia="PMingLiU"/>
          <w:lang w:eastAsia="zh-TW"/>
        </w:rPr>
      </w:pPr>
      <w:r w:rsidRPr="00F15F71">
        <w:rPr>
          <w:rFonts w:eastAsia="PMingLiU" w:hint="eastAsia"/>
          <w:lang w:eastAsia="zh-TW"/>
        </w:rPr>
        <w:t>如果您需要以下任何類型的資訊，請致電會員服務部</w:t>
      </w:r>
      <w:r w:rsidR="00EB6A7B">
        <w:rPr>
          <w:rFonts w:eastAsia="PMingLiU" w:hint="eastAsia"/>
          <w:lang w:eastAsia="zh-TW"/>
        </w:rPr>
        <w:t>：</w:t>
      </w:r>
    </w:p>
    <w:p w14:paraId="2D4553BB" w14:textId="2E32AF9D" w:rsidR="002E4207" w:rsidRPr="00F15F71" w:rsidRDefault="002E4207">
      <w:pPr>
        <w:pStyle w:val="ListBullet"/>
        <w:keepNext/>
        <w:numPr>
          <w:ilvl w:val="0"/>
          <w:numId w:val="84"/>
        </w:numPr>
        <w:jc w:val="both"/>
        <w:rPr>
          <w:rFonts w:eastAsia="PMingLiU"/>
          <w:lang w:eastAsia="zh-TW"/>
        </w:rPr>
      </w:pPr>
      <w:r w:rsidRPr="00F15F71">
        <w:rPr>
          <w:rFonts w:eastAsia="PMingLiU" w:hint="eastAsia"/>
          <w:b/>
          <w:bCs/>
          <w:lang w:eastAsia="zh-TW"/>
        </w:rPr>
        <w:t>計劃的相關資訊。</w:t>
      </w:r>
      <w:r w:rsidRPr="00F15F71">
        <w:rPr>
          <w:rFonts w:eastAsia="PMingLiU" w:hint="eastAsia"/>
          <w:lang w:eastAsia="zh-TW"/>
        </w:rPr>
        <w:t>例如，包括計劃財務狀況的相關資訊</w:t>
      </w:r>
      <w:r w:rsidR="005B19E1">
        <w:rPr>
          <w:rFonts w:eastAsia="PMingLiU" w:hint="eastAsia"/>
          <w:lang w:eastAsia="zh-TW"/>
        </w:rPr>
        <w:t>。</w:t>
      </w:r>
    </w:p>
    <w:p w14:paraId="57AA05A6" w14:textId="62BD2AF4" w:rsidR="00E27C17" w:rsidRPr="00F15F71" w:rsidRDefault="00E27C17">
      <w:pPr>
        <w:pStyle w:val="ListBullet"/>
        <w:numPr>
          <w:ilvl w:val="0"/>
          <w:numId w:val="83"/>
        </w:numPr>
        <w:jc w:val="both"/>
        <w:rPr>
          <w:rFonts w:eastAsia="PMingLiU"/>
          <w:lang w:eastAsia="zh-TW"/>
        </w:rPr>
      </w:pPr>
      <w:r w:rsidRPr="00F15F71">
        <w:rPr>
          <w:rFonts w:eastAsia="PMingLiU" w:hint="eastAsia"/>
          <w:i/>
          <w:iCs/>
          <w:color w:val="0000FF"/>
          <w:lang w:eastAsia="zh-TW"/>
        </w:rPr>
        <w:t>[Non-network PFFS plans may omit or revise this bullet as necessary]</w:t>
      </w:r>
      <w:r w:rsidRPr="007172C6">
        <w:rPr>
          <w:rFonts w:eastAsia="PMingLiU" w:hint="eastAsia"/>
          <w:b/>
          <w:bCs/>
          <w:lang w:eastAsia="zh-TW"/>
        </w:rPr>
        <w:t>關</w:t>
      </w:r>
      <w:r w:rsidRPr="00F15F71">
        <w:rPr>
          <w:rFonts w:eastAsia="PMingLiU" w:hint="eastAsia"/>
          <w:b/>
          <w:bCs/>
          <w:lang w:eastAsia="zh-TW"/>
        </w:rPr>
        <w:t>於我們的網絡內醫療服務提供者</w:t>
      </w:r>
      <w:r w:rsidR="0067191C" w:rsidRPr="0067191C">
        <w:rPr>
          <w:rFonts w:hint="eastAsia"/>
          <w:color w:val="0000FE"/>
          <w:lang w:eastAsia="zh-CN"/>
        </w:rPr>
        <w:t>[</w:t>
      </w:r>
      <w:r w:rsidRPr="00E55205">
        <w:rPr>
          <w:rFonts w:eastAsia="PMingLiU" w:hint="eastAsia"/>
          <w:b/>
          <w:bCs/>
          <w:color w:val="0000FF"/>
          <w:lang w:eastAsia="zh-TW"/>
        </w:rPr>
        <w:t>和藥</w:t>
      </w:r>
      <w:r w:rsidRPr="00F15F71">
        <w:rPr>
          <w:rFonts w:eastAsia="PMingLiU" w:hint="eastAsia"/>
          <w:b/>
          <w:bCs/>
          <w:color w:val="0000FF"/>
          <w:lang w:eastAsia="zh-TW"/>
        </w:rPr>
        <w:t>房</w:t>
      </w:r>
      <w:r w:rsidRPr="00E55205">
        <w:rPr>
          <w:rFonts w:eastAsia="PMingLiU" w:hint="eastAsia"/>
          <w:color w:val="0000FF"/>
          <w:lang w:eastAsia="zh-TW"/>
        </w:rPr>
        <w:t>]</w:t>
      </w:r>
      <w:r w:rsidRPr="007172C6">
        <w:rPr>
          <w:rFonts w:eastAsia="PMingLiU" w:hint="eastAsia"/>
          <w:b/>
          <w:bCs/>
          <w:lang w:eastAsia="zh-TW"/>
        </w:rPr>
        <w:t>的資訊</w:t>
      </w:r>
      <w:r w:rsidRPr="00F15F71">
        <w:rPr>
          <w:rFonts w:eastAsia="PMingLiU" w:hint="eastAsia"/>
          <w:b/>
          <w:bCs/>
          <w:lang w:eastAsia="zh-TW"/>
        </w:rPr>
        <w:t>。</w:t>
      </w:r>
      <w:r w:rsidRPr="00F15F71">
        <w:rPr>
          <w:rFonts w:eastAsia="PMingLiU" w:hint="eastAsia"/>
          <w:lang w:eastAsia="zh-TW"/>
        </w:rPr>
        <w:t>您有權索取關於我們網絡內醫療服務提供者和藥房的資格以及我們如何向網絡內醫療服務提供者付款的資訊。</w:t>
      </w:r>
    </w:p>
    <w:p w14:paraId="0553B6B7" w14:textId="5A133D3A" w:rsidR="002E4207" w:rsidRPr="00F15F71" w:rsidRDefault="02DA6B2E">
      <w:pPr>
        <w:pStyle w:val="ListBullet"/>
        <w:keepNext/>
        <w:numPr>
          <w:ilvl w:val="0"/>
          <w:numId w:val="84"/>
        </w:numPr>
        <w:jc w:val="both"/>
        <w:rPr>
          <w:rFonts w:eastAsia="PMingLiU"/>
          <w:b/>
          <w:bCs/>
          <w:lang w:eastAsia="zh-TW"/>
        </w:rPr>
      </w:pPr>
      <w:r w:rsidRPr="00F15F71">
        <w:rPr>
          <w:rFonts w:eastAsia="PMingLiU" w:hint="eastAsia"/>
          <w:b/>
          <w:bCs/>
          <w:lang w:eastAsia="zh-TW"/>
        </w:rPr>
        <w:t>您的保險及您在使用保險時必須遵循的規則的相關資訊。</w:t>
      </w:r>
      <w:r w:rsidRPr="00F15F71">
        <w:rPr>
          <w:rFonts w:eastAsia="PMingLiU" w:hint="eastAsia"/>
          <w:lang w:eastAsia="zh-TW"/>
        </w:rPr>
        <w:t>第</w:t>
      </w:r>
      <w:r w:rsidRPr="00F15F71">
        <w:rPr>
          <w:rFonts w:eastAsia="PMingLiU" w:hint="eastAsia"/>
          <w:lang w:eastAsia="zh-TW"/>
        </w:rPr>
        <w:t xml:space="preserve"> 3 </w:t>
      </w:r>
      <w:r w:rsidRPr="00F15F71">
        <w:rPr>
          <w:rFonts w:eastAsia="PMingLiU" w:hint="eastAsia"/>
          <w:lang w:eastAsia="zh-TW"/>
        </w:rPr>
        <w:t>章和第</w:t>
      </w:r>
      <w:r w:rsidRPr="00F15F71">
        <w:rPr>
          <w:rFonts w:eastAsia="PMingLiU" w:hint="eastAsia"/>
          <w:lang w:eastAsia="zh-TW"/>
        </w:rPr>
        <w:t xml:space="preserve"> 4 </w:t>
      </w:r>
      <w:r w:rsidRPr="00F15F71">
        <w:rPr>
          <w:rFonts w:eastAsia="PMingLiU" w:hint="eastAsia"/>
          <w:lang w:eastAsia="zh-TW"/>
        </w:rPr>
        <w:t>章介紹了有關醫療服務的資訊。第</w:t>
      </w:r>
      <w:r w:rsidRPr="00F15F71">
        <w:rPr>
          <w:rFonts w:eastAsia="PMingLiU" w:hint="eastAsia"/>
          <w:lang w:eastAsia="zh-TW"/>
        </w:rPr>
        <w:t xml:space="preserve"> 5 </w:t>
      </w:r>
      <w:r w:rsidRPr="00F15F71">
        <w:rPr>
          <w:rFonts w:eastAsia="PMingLiU" w:hint="eastAsia"/>
          <w:lang w:eastAsia="zh-TW"/>
        </w:rPr>
        <w:t>章與第</w:t>
      </w:r>
      <w:r w:rsidRPr="00F15F71">
        <w:rPr>
          <w:rFonts w:eastAsia="PMingLiU" w:hint="eastAsia"/>
          <w:lang w:eastAsia="zh-TW"/>
        </w:rPr>
        <w:t xml:space="preserve"> 6 </w:t>
      </w:r>
      <w:r w:rsidRPr="00F15F71">
        <w:rPr>
          <w:rFonts w:eastAsia="PMingLiU" w:hint="eastAsia"/>
          <w:lang w:eastAsia="zh-TW"/>
        </w:rPr>
        <w:t>章介紹了</w:t>
      </w:r>
      <w:r w:rsidRPr="00F15F71">
        <w:rPr>
          <w:rFonts w:eastAsia="PMingLiU" w:hint="eastAsia"/>
          <w:lang w:eastAsia="zh-TW"/>
        </w:rPr>
        <w:t xml:space="preserve"> D </w:t>
      </w:r>
      <w:r w:rsidRPr="00F15F71">
        <w:rPr>
          <w:rFonts w:eastAsia="PMingLiU" w:hint="eastAsia"/>
          <w:lang w:eastAsia="zh-TW"/>
        </w:rPr>
        <w:t>部分處方藥保險。</w:t>
      </w:r>
    </w:p>
    <w:p w14:paraId="7BF71335" w14:textId="3F832D1B" w:rsidR="002E4207" w:rsidRPr="00F15F71" w:rsidRDefault="002E4207">
      <w:pPr>
        <w:pStyle w:val="ListBullet"/>
        <w:keepNext/>
        <w:numPr>
          <w:ilvl w:val="0"/>
          <w:numId w:val="85"/>
        </w:numPr>
        <w:jc w:val="both"/>
        <w:rPr>
          <w:rFonts w:eastAsia="PMingLiU"/>
          <w:b/>
          <w:lang w:eastAsia="zh-TW"/>
        </w:rPr>
      </w:pPr>
      <w:r w:rsidRPr="00F15F71">
        <w:rPr>
          <w:rFonts w:eastAsia="PMingLiU" w:hint="eastAsia"/>
          <w:b/>
          <w:bCs/>
          <w:lang w:eastAsia="zh-TW"/>
        </w:rPr>
        <w:t>服務或藥物不獲承保的原因及您對此可如何處理的相關資訊。</w:t>
      </w:r>
      <w:r w:rsidRPr="00F15F71">
        <w:rPr>
          <w:rFonts w:eastAsia="PMingLiU" w:hint="eastAsia"/>
          <w:lang w:eastAsia="zh-TW"/>
        </w:rPr>
        <w:t>第</w:t>
      </w:r>
      <w:r w:rsidRPr="00F15F71">
        <w:rPr>
          <w:rFonts w:eastAsia="PMingLiU" w:hint="eastAsia"/>
          <w:lang w:eastAsia="zh-TW"/>
        </w:rPr>
        <w:t xml:space="preserve"> 9 </w:t>
      </w:r>
      <w:r w:rsidRPr="00F15F71">
        <w:rPr>
          <w:rFonts w:eastAsia="PMingLiU" w:hint="eastAsia"/>
          <w:lang w:eastAsia="zh-TW"/>
        </w:rPr>
        <w:t>章介紹關於要求我們就某種醫療服務或</w:t>
      </w:r>
      <w:r w:rsidRPr="00F15F71">
        <w:rPr>
          <w:rFonts w:eastAsia="PMingLiU" w:hint="eastAsia"/>
          <w:lang w:eastAsia="zh-TW"/>
        </w:rPr>
        <w:t xml:space="preserve"> D </w:t>
      </w:r>
      <w:r w:rsidRPr="00F15F71">
        <w:rPr>
          <w:rFonts w:eastAsia="PMingLiU" w:hint="eastAsia"/>
          <w:lang w:eastAsia="zh-TW"/>
        </w:rPr>
        <w:t>部分藥物不獲承保的原因或您的保險受到限制的情況作出書面解釋的資訊。第</w:t>
      </w:r>
      <w:r w:rsidRPr="00F15F71">
        <w:rPr>
          <w:rFonts w:eastAsia="PMingLiU" w:hint="eastAsia"/>
          <w:lang w:eastAsia="zh-TW"/>
        </w:rPr>
        <w:t xml:space="preserve"> 9 </w:t>
      </w:r>
      <w:r w:rsidRPr="00F15F71">
        <w:rPr>
          <w:rFonts w:eastAsia="PMingLiU" w:hint="eastAsia"/>
          <w:lang w:eastAsia="zh-TW"/>
        </w:rPr>
        <w:t>章還提供關於要求我們所作決定（也稱為上訴）的資訊。</w:t>
      </w:r>
    </w:p>
    <w:p w14:paraId="785E54E6" w14:textId="77777777" w:rsidR="002E4207" w:rsidRPr="00F15F71" w:rsidRDefault="002E4207" w:rsidP="004D7B9E">
      <w:pPr>
        <w:pStyle w:val="Heading4"/>
      </w:pPr>
      <w:bookmarkStart w:id="622" w:name="_Toc68601839"/>
      <w:bookmarkStart w:id="623" w:name="_Toc228560211"/>
      <w:r w:rsidRPr="00F15F71">
        <w:rPr>
          <w:rFonts w:hint="eastAsia"/>
        </w:rPr>
        <w:t>第</w:t>
      </w:r>
      <w:r w:rsidRPr="00F15F71">
        <w:rPr>
          <w:rFonts w:hint="eastAsia"/>
        </w:rPr>
        <w:t xml:space="preserve"> 1.5 </w:t>
      </w:r>
      <w:r w:rsidRPr="00F15F71">
        <w:rPr>
          <w:rFonts w:hint="eastAsia"/>
        </w:rPr>
        <w:t>節</w:t>
      </w:r>
      <w:r w:rsidRPr="00F15F71">
        <w:rPr>
          <w:rFonts w:hint="eastAsia"/>
        </w:rPr>
        <w:tab/>
      </w:r>
      <w:r w:rsidRPr="00F15F71">
        <w:rPr>
          <w:rFonts w:hint="eastAsia"/>
        </w:rPr>
        <w:t>我們必須支援您作出護理決定的權利</w:t>
      </w:r>
      <w:bookmarkEnd w:id="622"/>
      <w:bookmarkEnd w:id="623"/>
    </w:p>
    <w:p w14:paraId="55EC00C7" w14:textId="77777777" w:rsidR="002E4207" w:rsidRPr="00F15F71" w:rsidRDefault="002E4207" w:rsidP="004D7B9E">
      <w:pPr>
        <w:pStyle w:val="subheading"/>
        <w:jc w:val="both"/>
        <w:rPr>
          <w:rFonts w:eastAsia="PMingLiU"/>
          <w:lang w:eastAsia="zh-TW"/>
        </w:rPr>
      </w:pPr>
      <w:r w:rsidRPr="00F15F71">
        <w:rPr>
          <w:rFonts w:eastAsia="PMingLiU" w:hint="eastAsia"/>
          <w:bCs/>
          <w:lang w:eastAsia="zh-TW"/>
        </w:rPr>
        <w:t>您有權瞭解您的治療方案及參與決定您的醫療護理</w:t>
      </w:r>
    </w:p>
    <w:p w14:paraId="59E6AAA2" w14:textId="1C9E6CD7" w:rsidR="002E4207" w:rsidRPr="00F15F71" w:rsidRDefault="002E4207" w:rsidP="004D7B9E">
      <w:pPr>
        <w:jc w:val="both"/>
        <w:rPr>
          <w:rFonts w:eastAsia="PMingLiU"/>
          <w:lang w:eastAsia="zh-TW"/>
        </w:rPr>
      </w:pPr>
      <w:r w:rsidRPr="00F15F71">
        <w:rPr>
          <w:rFonts w:eastAsia="PMingLiU" w:hint="eastAsia"/>
          <w:lang w:eastAsia="zh-TW"/>
        </w:rPr>
        <w:t>您有權向您的醫生和其他醫療服務提供者瞭解完整資訊。您的醫療服務提供者必須</w:t>
      </w:r>
      <w:r w:rsidRPr="00F15F71">
        <w:rPr>
          <w:rFonts w:eastAsia="PMingLiU" w:hint="eastAsia"/>
          <w:i/>
          <w:iCs/>
          <w:lang w:eastAsia="zh-TW"/>
        </w:rPr>
        <w:t>以您可理解的方式</w:t>
      </w:r>
      <w:r w:rsidRPr="00F15F71">
        <w:rPr>
          <w:rFonts w:eastAsia="PMingLiU" w:hint="eastAsia"/>
          <w:lang w:eastAsia="zh-TW"/>
        </w:rPr>
        <w:t>，說明您的病情及治療選擇方案</w:t>
      </w:r>
      <w:r w:rsidR="005B19E1">
        <w:rPr>
          <w:rFonts w:eastAsia="PMingLiU" w:hint="eastAsia"/>
          <w:lang w:eastAsia="zh-TW"/>
        </w:rPr>
        <w:t>。</w:t>
      </w:r>
    </w:p>
    <w:p w14:paraId="012CE89D" w14:textId="77777777" w:rsidR="002E4207" w:rsidRPr="00F15F71" w:rsidRDefault="002E4207" w:rsidP="004D7B9E">
      <w:pPr>
        <w:jc w:val="both"/>
        <w:rPr>
          <w:rFonts w:eastAsia="PMingLiU"/>
          <w:lang w:eastAsia="zh-TW"/>
        </w:rPr>
      </w:pPr>
      <w:r w:rsidRPr="00F15F71">
        <w:rPr>
          <w:rFonts w:eastAsia="PMingLiU" w:hint="eastAsia"/>
          <w:lang w:eastAsia="zh-TW"/>
        </w:rPr>
        <w:lastRenderedPageBreak/>
        <w:t>您也有權完全參與您的醫療護理決定。為幫助您與醫生一起決定哪項治療方案最適合您，您擁有以下權利：</w:t>
      </w:r>
    </w:p>
    <w:p w14:paraId="32E487C2" w14:textId="0C120662" w:rsidR="002E4207" w:rsidRPr="00F15F71" w:rsidRDefault="002E4207">
      <w:pPr>
        <w:pStyle w:val="ListBullet"/>
        <w:numPr>
          <w:ilvl w:val="0"/>
          <w:numId w:val="86"/>
        </w:numPr>
        <w:jc w:val="both"/>
        <w:rPr>
          <w:rFonts w:eastAsia="PMingLiU"/>
          <w:color w:val="000000"/>
          <w:lang w:eastAsia="zh-TW"/>
        </w:rPr>
      </w:pPr>
      <w:r w:rsidRPr="00F15F71">
        <w:rPr>
          <w:rFonts w:eastAsia="PMingLiU" w:hint="eastAsia"/>
          <w:b/>
          <w:bCs/>
          <w:lang w:eastAsia="zh-TW"/>
        </w:rPr>
        <w:t>瞭解您的所有選擇方案。</w:t>
      </w:r>
      <w:r w:rsidRPr="00F15F71">
        <w:rPr>
          <w:rFonts w:eastAsia="PMingLiU" w:hint="eastAsia"/>
          <w:lang w:eastAsia="zh-TW"/>
        </w:rPr>
        <w:t>您有權瞭解所有針對您的病情建議的所有治療方案，無論這些方案須支付多少費用或這些方案是否獲我們的計劃承保。</w:t>
      </w:r>
      <w:r w:rsidRPr="00F15F71">
        <w:rPr>
          <w:rFonts w:eastAsia="PMingLiU" w:hint="eastAsia"/>
          <w:color w:val="0000FF"/>
          <w:lang w:eastAsia="zh-TW"/>
        </w:rPr>
        <w:t>[</w:t>
      </w:r>
      <w:r w:rsidRPr="00F15F71">
        <w:rPr>
          <w:rFonts w:eastAsia="PMingLiU" w:hint="eastAsia"/>
          <w:i/>
          <w:iCs/>
          <w:color w:val="0000FF"/>
          <w:lang w:eastAsia="zh-TW"/>
        </w:rPr>
        <w:t>Insert if applicable</w:t>
      </w:r>
      <w:r w:rsidR="005B19E1">
        <w:rPr>
          <w:rFonts w:eastAsia="PMingLiU" w:hint="eastAsia"/>
          <w:i/>
          <w:iCs/>
          <w:color w:val="0000FF"/>
          <w:lang w:eastAsia="zh-TW"/>
        </w:rPr>
        <w:t xml:space="preserve">: </w:t>
      </w:r>
      <w:r w:rsidRPr="00F15F71">
        <w:rPr>
          <w:rFonts w:eastAsia="PMingLiU" w:hint="eastAsia"/>
          <w:color w:val="0000FF"/>
          <w:lang w:eastAsia="zh-TW"/>
        </w:rPr>
        <w:t>其中也包含瞭解我們計劃所提供之協助會員管理藥物與安全用藥的</w:t>
      </w:r>
      <w:r w:rsidR="007172C6">
        <w:rPr>
          <w:color w:val="0000FF"/>
          <w:lang w:eastAsia="zh-TW"/>
        </w:rPr>
        <w:br/>
      </w:r>
      <w:r w:rsidRPr="00F15F71">
        <w:rPr>
          <w:rFonts w:eastAsia="PMingLiU" w:hint="eastAsia"/>
          <w:color w:val="0000FF"/>
          <w:lang w:eastAsia="zh-TW"/>
        </w:rPr>
        <w:t>計劃。</w:t>
      </w:r>
      <w:r w:rsidRPr="00F15F71">
        <w:rPr>
          <w:rFonts w:eastAsia="PMingLiU" w:hint="eastAsia"/>
          <w:color w:val="0000FF"/>
          <w:lang w:eastAsia="zh-TW"/>
        </w:rPr>
        <w:t>]</w:t>
      </w:r>
    </w:p>
    <w:p w14:paraId="0438E437" w14:textId="2A8B9234" w:rsidR="002E4207" w:rsidRPr="00F15F71" w:rsidRDefault="002E4207">
      <w:pPr>
        <w:pStyle w:val="ListBullet"/>
        <w:numPr>
          <w:ilvl w:val="0"/>
          <w:numId w:val="86"/>
        </w:numPr>
        <w:jc w:val="both"/>
        <w:rPr>
          <w:rFonts w:eastAsia="PMingLiU"/>
          <w:lang w:eastAsia="zh-TW"/>
        </w:rPr>
      </w:pPr>
      <w:r w:rsidRPr="00F15F71">
        <w:rPr>
          <w:rFonts w:eastAsia="PMingLiU" w:hint="eastAsia"/>
          <w:b/>
          <w:bCs/>
          <w:lang w:eastAsia="zh-TW"/>
        </w:rPr>
        <w:t>瞭解風險。</w:t>
      </w:r>
      <w:r w:rsidRPr="00F15F71">
        <w:rPr>
          <w:rFonts w:eastAsia="PMingLiU" w:hint="eastAsia"/>
          <w:lang w:eastAsia="zh-TW"/>
        </w:rPr>
        <w:t>您有權瞭解您的護理中涉及的任何風險。如果任何建議的醫療護理或治療是試驗研究的一部分，醫生必須事先向您說明。您完全有權拒絕任何試驗性</w:t>
      </w:r>
      <w:r w:rsidR="007172C6">
        <w:rPr>
          <w:lang w:eastAsia="zh-TW"/>
        </w:rPr>
        <w:br/>
      </w:r>
      <w:r w:rsidRPr="00F15F71">
        <w:rPr>
          <w:rFonts w:eastAsia="PMingLiU" w:hint="eastAsia"/>
          <w:lang w:eastAsia="zh-TW"/>
        </w:rPr>
        <w:t>治療</w:t>
      </w:r>
      <w:r w:rsidR="005B19E1">
        <w:rPr>
          <w:rFonts w:eastAsia="PMingLiU" w:hint="eastAsia"/>
          <w:lang w:eastAsia="zh-TW"/>
        </w:rPr>
        <w:t>。</w:t>
      </w:r>
    </w:p>
    <w:p w14:paraId="1597BC95" w14:textId="2841A57A" w:rsidR="002E4207" w:rsidRPr="00F15F71" w:rsidRDefault="002E4207">
      <w:pPr>
        <w:pStyle w:val="ListBullet"/>
        <w:numPr>
          <w:ilvl w:val="0"/>
          <w:numId w:val="86"/>
        </w:numPr>
        <w:jc w:val="both"/>
        <w:rPr>
          <w:rFonts w:eastAsia="PMingLiU"/>
          <w:lang w:eastAsia="zh-TW"/>
        </w:rPr>
      </w:pPr>
      <w:r w:rsidRPr="00F15F71">
        <w:rPr>
          <w:rFonts w:eastAsia="PMingLiU" w:hint="eastAsia"/>
          <w:b/>
          <w:bCs/>
          <w:lang w:eastAsia="zh-TW"/>
        </w:rPr>
        <w:t>有權拒絕。</w:t>
      </w:r>
      <w:r w:rsidRPr="00F15F71">
        <w:rPr>
          <w:rFonts w:eastAsia="PMingLiU" w:hint="eastAsia"/>
          <w:lang w:eastAsia="zh-TW"/>
        </w:rPr>
        <w:t>您有權拒絕任何建議的治療。這包括有權離開醫院或其他醫療機構，即使您的醫生建議您不要離開。</w:t>
      </w:r>
      <w:r w:rsidRPr="00F15F71">
        <w:rPr>
          <w:rFonts w:eastAsia="PMingLiU" w:hint="eastAsia"/>
          <w:color w:val="0000FF"/>
          <w:lang w:eastAsia="zh-TW"/>
        </w:rPr>
        <w:t>[</w:t>
      </w:r>
      <w:r w:rsidRPr="00F15F71">
        <w:rPr>
          <w:rFonts w:eastAsia="PMingLiU" w:hint="eastAsia"/>
          <w:i/>
          <w:iCs/>
          <w:color w:val="0000FF"/>
          <w:lang w:eastAsia="zh-TW"/>
        </w:rPr>
        <w:t>MA-PD plans insert</w:t>
      </w:r>
      <w:r w:rsidR="005B19E1">
        <w:rPr>
          <w:rFonts w:eastAsia="PMingLiU" w:hint="eastAsia"/>
          <w:i/>
          <w:iCs/>
          <w:color w:val="0000FF"/>
          <w:lang w:eastAsia="zh-TW"/>
        </w:rPr>
        <w:t xml:space="preserve">: </w:t>
      </w:r>
      <w:r w:rsidRPr="00F15F71">
        <w:rPr>
          <w:rFonts w:eastAsia="PMingLiU" w:hint="eastAsia"/>
          <w:color w:val="0000FF"/>
          <w:lang w:eastAsia="zh-TW"/>
        </w:rPr>
        <w:t>您也有權停止使用藥物。</w:t>
      </w:r>
      <w:r w:rsidRPr="00F15F71">
        <w:rPr>
          <w:rFonts w:eastAsia="PMingLiU" w:hint="eastAsia"/>
          <w:color w:val="0000FF"/>
          <w:lang w:eastAsia="zh-TW"/>
        </w:rPr>
        <w:t>]</w:t>
      </w:r>
      <w:r w:rsidRPr="00F15F71">
        <w:rPr>
          <w:rFonts w:eastAsia="PMingLiU" w:hint="eastAsia"/>
          <w:lang w:eastAsia="zh-TW"/>
        </w:rPr>
        <w:t>當然，如果您拒絕治療</w:t>
      </w:r>
      <w:r w:rsidRPr="00F15F71">
        <w:rPr>
          <w:rFonts w:eastAsia="PMingLiU" w:hint="eastAsia"/>
          <w:color w:val="0000FF"/>
          <w:lang w:eastAsia="zh-TW"/>
        </w:rPr>
        <w:t>[</w:t>
      </w:r>
      <w:r w:rsidRPr="00F15F71">
        <w:rPr>
          <w:rFonts w:eastAsia="PMingLiU" w:hint="eastAsia"/>
          <w:i/>
          <w:iCs/>
          <w:color w:val="0000FF"/>
          <w:lang w:eastAsia="zh-TW"/>
        </w:rPr>
        <w:t>MA-PD plans insert</w:t>
      </w:r>
      <w:r w:rsidR="005B19E1">
        <w:rPr>
          <w:rFonts w:eastAsia="PMingLiU" w:hint="eastAsia"/>
          <w:i/>
          <w:iCs/>
          <w:color w:val="0000FF"/>
          <w:lang w:eastAsia="zh-TW"/>
        </w:rPr>
        <w:t xml:space="preserve">: </w:t>
      </w:r>
      <w:r w:rsidRPr="00F15F71">
        <w:rPr>
          <w:rFonts w:eastAsia="PMingLiU" w:hint="eastAsia"/>
          <w:color w:val="0000FF"/>
          <w:lang w:eastAsia="zh-TW"/>
        </w:rPr>
        <w:t>或停止使用藥物</w:t>
      </w:r>
      <w:r w:rsidRPr="00F15F71">
        <w:rPr>
          <w:rFonts w:eastAsia="PMingLiU" w:hint="eastAsia"/>
          <w:color w:val="0000FF"/>
          <w:lang w:eastAsia="zh-TW"/>
        </w:rPr>
        <w:t>]</w:t>
      </w:r>
      <w:r w:rsidRPr="00F15F71">
        <w:rPr>
          <w:rFonts w:eastAsia="PMingLiU" w:hint="eastAsia"/>
          <w:lang w:eastAsia="zh-TW"/>
        </w:rPr>
        <w:t>，您需對身體因此出現的情況負全部責任。</w:t>
      </w:r>
    </w:p>
    <w:p w14:paraId="6678F2B1" w14:textId="77777777" w:rsidR="002E4207" w:rsidRPr="00F15F71" w:rsidRDefault="002E4207" w:rsidP="004D7B9E">
      <w:pPr>
        <w:pStyle w:val="subheading"/>
        <w:jc w:val="both"/>
        <w:rPr>
          <w:rFonts w:eastAsia="PMingLiU"/>
          <w:lang w:eastAsia="zh-TW"/>
        </w:rPr>
      </w:pPr>
      <w:r w:rsidRPr="00F15F71">
        <w:rPr>
          <w:rFonts w:eastAsia="PMingLiU" w:hint="eastAsia"/>
          <w:bCs/>
          <w:lang w:eastAsia="zh-TW"/>
        </w:rPr>
        <w:t>您有權說明在您無法自行作出醫療決定時的處理方式</w:t>
      </w:r>
    </w:p>
    <w:p w14:paraId="49035EF8" w14:textId="354FDD2D" w:rsidR="002E4207" w:rsidRPr="00F15F71" w:rsidRDefault="002E4207" w:rsidP="004D7B9E">
      <w:pPr>
        <w:jc w:val="both"/>
        <w:rPr>
          <w:rFonts w:eastAsia="PMingLiU"/>
          <w:color w:val="0000FF"/>
          <w:lang w:eastAsia="zh-TW"/>
        </w:rPr>
      </w:pPr>
      <w:r w:rsidRPr="00F15F71">
        <w:rPr>
          <w:rFonts w:eastAsia="PMingLiU" w:hint="eastAsia"/>
          <w:i/>
          <w:iCs/>
          <w:color w:val="0000FF"/>
          <w:lang w:eastAsia="zh-TW"/>
        </w:rPr>
        <w:t>[</w:t>
      </w:r>
      <w:r w:rsidRPr="00F15F71">
        <w:rPr>
          <w:rFonts w:eastAsia="PMingLiU" w:hint="eastAsia"/>
          <w:b/>
          <w:bCs/>
          <w:i/>
          <w:iCs/>
          <w:color w:val="0000FF"/>
          <w:lang w:eastAsia="zh-TW"/>
        </w:rPr>
        <w:t>Note</w:t>
      </w:r>
      <w:r w:rsidR="005B19E1">
        <w:rPr>
          <w:rFonts w:eastAsia="PMingLiU" w:hint="eastAsia"/>
          <w:b/>
          <w:bCs/>
          <w:i/>
          <w:iCs/>
          <w:color w:val="0000FF"/>
          <w:lang w:eastAsia="zh-TW"/>
        </w:rPr>
        <w:t xml:space="preserve">: </w:t>
      </w:r>
      <w:r w:rsidRPr="00F15F71">
        <w:rPr>
          <w:rFonts w:eastAsia="PMingLiU" w:hint="eastAsia"/>
          <w:i/>
          <w:iCs/>
          <w:color w:val="0000FF"/>
          <w:lang w:eastAsia="zh-TW"/>
        </w:rPr>
        <w:t>Plans that would like to provide members with state-specific information about advanced directives, including contact information for the appropriate state agency, may do so.]</w:t>
      </w:r>
    </w:p>
    <w:p w14:paraId="215F34CD" w14:textId="77777777" w:rsidR="002E4207" w:rsidRPr="00F15F71" w:rsidRDefault="002E4207" w:rsidP="004D7B9E">
      <w:pPr>
        <w:jc w:val="both"/>
        <w:rPr>
          <w:rFonts w:eastAsia="PMingLiU"/>
          <w:lang w:eastAsia="zh-TW"/>
        </w:rPr>
      </w:pPr>
      <w:r w:rsidRPr="00F15F71">
        <w:rPr>
          <w:rFonts w:eastAsia="PMingLiU" w:hint="eastAsia"/>
          <w:lang w:eastAsia="zh-TW"/>
        </w:rPr>
        <w:t>有時，有些人可能會因為事故或重病而無法自行作出醫療護理決定。您有權說明出現這種情況時希望採取的處理方式。這表明，您可</w:t>
      </w:r>
      <w:r w:rsidRPr="00F15F71">
        <w:rPr>
          <w:rFonts w:eastAsia="PMingLiU" w:hint="eastAsia"/>
          <w:i/>
          <w:iCs/>
          <w:lang w:eastAsia="zh-TW"/>
        </w:rPr>
        <w:t>酌情</w:t>
      </w:r>
      <w:r w:rsidRPr="00F15F71">
        <w:rPr>
          <w:rFonts w:eastAsia="PMingLiU" w:hint="eastAsia"/>
          <w:lang w:eastAsia="zh-TW"/>
        </w:rPr>
        <w:t>：</w:t>
      </w:r>
    </w:p>
    <w:p w14:paraId="5C7954BE" w14:textId="20295933" w:rsidR="002E4207" w:rsidRPr="00F15F71" w:rsidRDefault="002E4207">
      <w:pPr>
        <w:pStyle w:val="ListBullet"/>
        <w:numPr>
          <w:ilvl w:val="0"/>
          <w:numId w:val="87"/>
        </w:numPr>
        <w:jc w:val="both"/>
        <w:rPr>
          <w:rFonts w:eastAsia="PMingLiU"/>
          <w:lang w:eastAsia="zh-TW"/>
        </w:rPr>
      </w:pPr>
      <w:r w:rsidRPr="00F15F71">
        <w:rPr>
          <w:rFonts w:eastAsia="PMingLiU" w:hint="eastAsia"/>
          <w:lang w:eastAsia="zh-TW"/>
        </w:rPr>
        <w:t>填寫書面表格，</w:t>
      </w:r>
      <w:r w:rsidRPr="00F15F71">
        <w:rPr>
          <w:rFonts w:eastAsia="PMingLiU" w:hint="eastAsia"/>
          <w:b/>
          <w:bCs/>
          <w:lang w:eastAsia="zh-TW"/>
        </w:rPr>
        <w:t>賦予某人合法權利</w:t>
      </w:r>
      <w:r w:rsidRPr="00F15F71">
        <w:rPr>
          <w:rFonts w:eastAsia="PMingLiU" w:hint="eastAsia"/>
          <w:lang w:eastAsia="zh-TW"/>
        </w:rPr>
        <w:t>，以在您不能自行決定時，</w:t>
      </w:r>
      <w:r w:rsidRPr="00F15F71">
        <w:rPr>
          <w:rFonts w:eastAsia="PMingLiU" w:hint="eastAsia"/>
          <w:b/>
          <w:bCs/>
          <w:lang w:eastAsia="zh-TW"/>
        </w:rPr>
        <w:t>代您作出醫療</w:t>
      </w:r>
      <w:r w:rsidR="00260724">
        <w:rPr>
          <w:b/>
          <w:bCs/>
          <w:lang w:eastAsia="zh-TW"/>
        </w:rPr>
        <w:br/>
      </w:r>
      <w:r w:rsidRPr="00F15F71">
        <w:rPr>
          <w:rFonts w:eastAsia="PMingLiU" w:hint="eastAsia"/>
          <w:b/>
          <w:bCs/>
          <w:lang w:eastAsia="zh-TW"/>
        </w:rPr>
        <w:t>決定</w:t>
      </w:r>
      <w:r w:rsidR="005B19E1">
        <w:rPr>
          <w:rFonts w:eastAsia="PMingLiU" w:hint="eastAsia"/>
          <w:lang w:eastAsia="zh-TW"/>
        </w:rPr>
        <w:t>。</w:t>
      </w:r>
    </w:p>
    <w:p w14:paraId="35B4E6AC" w14:textId="77777777" w:rsidR="002E4207" w:rsidRPr="00F15F71" w:rsidRDefault="002E4207">
      <w:pPr>
        <w:pStyle w:val="ListBullet"/>
        <w:numPr>
          <w:ilvl w:val="0"/>
          <w:numId w:val="87"/>
        </w:numPr>
        <w:jc w:val="both"/>
        <w:rPr>
          <w:rFonts w:eastAsia="PMingLiU"/>
          <w:lang w:eastAsia="zh-TW"/>
        </w:rPr>
      </w:pPr>
      <w:r w:rsidRPr="00F15F71">
        <w:rPr>
          <w:rFonts w:eastAsia="PMingLiU" w:hint="eastAsia"/>
          <w:b/>
          <w:bCs/>
          <w:lang w:eastAsia="zh-TW"/>
        </w:rPr>
        <w:t>向您的醫生提供書面指示</w:t>
      </w:r>
      <w:r w:rsidRPr="00F15F71">
        <w:rPr>
          <w:rFonts w:eastAsia="PMingLiU" w:hint="eastAsia"/>
          <w:lang w:eastAsia="zh-TW"/>
        </w:rPr>
        <w:t>，說明您希望他們在您無法自行決定的情況下，如何處理您的醫療護理。</w:t>
      </w:r>
    </w:p>
    <w:p w14:paraId="780232AB" w14:textId="62352ECC" w:rsidR="002E4207" w:rsidRPr="00F15F71" w:rsidRDefault="002E4207" w:rsidP="004D7B9E">
      <w:pPr>
        <w:jc w:val="both"/>
        <w:rPr>
          <w:rFonts w:eastAsia="PMingLiU"/>
          <w:lang w:eastAsia="zh-TW"/>
        </w:rPr>
      </w:pPr>
      <w:r w:rsidRPr="00F15F71">
        <w:rPr>
          <w:rFonts w:eastAsia="PMingLiU" w:hint="eastAsia"/>
          <w:lang w:eastAsia="zh-TW"/>
        </w:rPr>
        <w:t>這些情況下，您可以用來事先作出指示的法律文件稱為</w:t>
      </w:r>
      <w:r w:rsidRPr="00F15F71">
        <w:rPr>
          <w:rFonts w:eastAsia="PMingLiU" w:hint="eastAsia"/>
          <w:b/>
          <w:bCs/>
          <w:lang w:eastAsia="zh-TW"/>
        </w:rPr>
        <w:t>預立醫療指示</w:t>
      </w:r>
      <w:r w:rsidRPr="00F15F71">
        <w:rPr>
          <w:rFonts w:eastAsia="PMingLiU" w:hint="eastAsia"/>
          <w:lang w:eastAsia="zh-TW"/>
        </w:rPr>
        <w:t>。預立醫療指示有多種類型及多種名稱，</w:t>
      </w:r>
      <w:r w:rsidRPr="00F15F71">
        <w:rPr>
          <w:rFonts w:eastAsia="PMingLiU" w:hint="eastAsia"/>
          <w:b/>
          <w:bCs/>
          <w:lang w:eastAsia="zh-TW"/>
        </w:rPr>
        <w:t>生前預囑</w:t>
      </w:r>
      <w:r w:rsidRPr="00F15F71">
        <w:rPr>
          <w:rFonts w:eastAsia="PMingLiU" w:hint="eastAsia"/>
          <w:lang w:eastAsia="zh-TW"/>
        </w:rPr>
        <w:t>和</w:t>
      </w:r>
      <w:r w:rsidRPr="00F15F71">
        <w:rPr>
          <w:rFonts w:eastAsia="PMingLiU" w:hint="eastAsia"/>
          <w:b/>
          <w:bCs/>
          <w:lang w:eastAsia="zh-TW"/>
        </w:rPr>
        <w:t>醫療護理授權書</w:t>
      </w:r>
      <w:r w:rsidRPr="00F15F71">
        <w:rPr>
          <w:rFonts w:eastAsia="PMingLiU" w:hint="eastAsia"/>
          <w:lang w:eastAsia="zh-TW"/>
        </w:rPr>
        <w:t>是常見的預立醫療指示。</w:t>
      </w:r>
    </w:p>
    <w:p w14:paraId="075EB054" w14:textId="211F4472" w:rsidR="002E4207" w:rsidRPr="00F15F71" w:rsidRDefault="002E4207" w:rsidP="004D7B9E">
      <w:pPr>
        <w:jc w:val="both"/>
        <w:rPr>
          <w:rFonts w:eastAsia="PMingLiU"/>
          <w:b/>
          <w:bCs/>
          <w:lang w:eastAsia="zh-TW"/>
        </w:rPr>
      </w:pPr>
      <w:r w:rsidRPr="00F15F71">
        <w:rPr>
          <w:rFonts w:eastAsia="PMingLiU" w:hint="eastAsia"/>
          <w:b/>
          <w:bCs/>
          <w:lang w:eastAsia="zh-TW"/>
        </w:rPr>
        <w:t>如果您想使用預立醫療指示來進行說明，程序如下：</w:t>
      </w:r>
    </w:p>
    <w:p w14:paraId="569F30B3" w14:textId="5BD037D3" w:rsidR="002E4207" w:rsidRPr="00F15F71" w:rsidRDefault="002E4207">
      <w:pPr>
        <w:pStyle w:val="ListBullet"/>
        <w:numPr>
          <w:ilvl w:val="0"/>
          <w:numId w:val="88"/>
        </w:numPr>
        <w:jc w:val="both"/>
        <w:rPr>
          <w:rFonts w:eastAsia="PMingLiU"/>
          <w:lang w:eastAsia="zh-TW"/>
        </w:rPr>
      </w:pPr>
      <w:r w:rsidRPr="00F15F71">
        <w:rPr>
          <w:rFonts w:eastAsia="PMingLiU" w:hint="eastAsia"/>
          <w:b/>
          <w:bCs/>
          <w:lang w:eastAsia="zh-TW"/>
        </w:rPr>
        <w:t>獲取表格。</w:t>
      </w:r>
      <w:r w:rsidRPr="00F15F71">
        <w:rPr>
          <w:rFonts w:eastAsia="PMingLiU" w:hint="eastAsia"/>
          <w:lang w:eastAsia="zh-TW"/>
        </w:rPr>
        <w:t>您可以從您的律師、社會工作者或某些辦公用品商店獲取預立醫療指示表。有時，您可從向公眾提供</w:t>
      </w:r>
      <w:r w:rsidRPr="00F15F71">
        <w:rPr>
          <w:rFonts w:eastAsia="PMingLiU" w:hint="eastAsia"/>
          <w:lang w:eastAsia="zh-TW"/>
        </w:rPr>
        <w:t xml:space="preserve"> Medicare </w:t>
      </w:r>
      <w:r w:rsidRPr="00F15F71">
        <w:rPr>
          <w:rFonts w:eastAsia="PMingLiU" w:hint="eastAsia"/>
          <w:lang w:eastAsia="zh-TW"/>
        </w:rPr>
        <w:t>資訊的機構索取預立醫療指示表格。</w:t>
      </w:r>
      <w:r w:rsidRPr="00F15F71">
        <w:rPr>
          <w:rFonts w:eastAsia="PMingLiU" w:hint="eastAsia"/>
          <w:color w:val="0000FF"/>
          <w:lang w:eastAsia="zh-TW"/>
        </w:rPr>
        <w:t>[</w:t>
      </w:r>
      <w:r w:rsidRPr="00F15F71">
        <w:rPr>
          <w:rFonts w:eastAsia="PMingLiU" w:hint="eastAsia"/>
          <w:i/>
          <w:iCs/>
          <w:color w:val="0000FF"/>
          <w:lang w:eastAsia="zh-TW"/>
        </w:rPr>
        <w:t>Insert if applicable</w:t>
      </w:r>
      <w:r w:rsidR="005B19E1">
        <w:rPr>
          <w:rFonts w:eastAsia="PMingLiU" w:hint="eastAsia"/>
          <w:i/>
          <w:iCs/>
          <w:color w:val="0000FF"/>
          <w:lang w:eastAsia="zh-TW"/>
        </w:rPr>
        <w:t xml:space="preserve">: </w:t>
      </w:r>
      <w:r w:rsidRPr="00F15F71">
        <w:rPr>
          <w:rFonts w:eastAsia="PMingLiU" w:hint="eastAsia"/>
          <w:color w:val="0000FF"/>
          <w:lang w:eastAsia="zh-TW"/>
        </w:rPr>
        <w:t>您還可聯絡會員服務部索取該表格。</w:t>
      </w:r>
      <w:r w:rsidRPr="00F15F71">
        <w:rPr>
          <w:rFonts w:eastAsia="PMingLiU" w:hint="eastAsia"/>
          <w:color w:val="0000FF"/>
          <w:lang w:eastAsia="zh-TW"/>
        </w:rPr>
        <w:t>]</w:t>
      </w:r>
    </w:p>
    <w:p w14:paraId="341C26FC" w14:textId="77777777" w:rsidR="002E4207" w:rsidRPr="00F15F71" w:rsidRDefault="002E4207">
      <w:pPr>
        <w:pStyle w:val="ListBullet"/>
        <w:numPr>
          <w:ilvl w:val="0"/>
          <w:numId w:val="88"/>
        </w:numPr>
        <w:jc w:val="both"/>
        <w:rPr>
          <w:rFonts w:eastAsia="PMingLiU"/>
          <w:lang w:eastAsia="zh-TW"/>
        </w:rPr>
      </w:pPr>
      <w:r w:rsidRPr="00F15F71">
        <w:rPr>
          <w:rFonts w:eastAsia="PMingLiU" w:hint="eastAsia"/>
          <w:b/>
          <w:bCs/>
          <w:lang w:eastAsia="zh-TW"/>
        </w:rPr>
        <w:t>填好表格並簽名。</w:t>
      </w:r>
      <w:r w:rsidRPr="00F15F71">
        <w:rPr>
          <w:rFonts w:eastAsia="PMingLiU" w:hint="eastAsia"/>
          <w:lang w:eastAsia="zh-TW"/>
        </w:rPr>
        <w:t>無論從何處獲取此表格，均請切記該表格屬於法律文件。您應考慮請一位律師幫您編製該文件。</w:t>
      </w:r>
    </w:p>
    <w:p w14:paraId="371050DD" w14:textId="4C71B93E" w:rsidR="002E4207" w:rsidRPr="00F15F71" w:rsidRDefault="002E4207">
      <w:pPr>
        <w:pStyle w:val="ListBullet"/>
        <w:numPr>
          <w:ilvl w:val="0"/>
          <w:numId w:val="88"/>
        </w:numPr>
        <w:jc w:val="both"/>
        <w:rPr>
          <w:rFonts w:eastAsia="PMingLiU"/>
          <w:lang w:eastAsia="zh-TW"/>
        </w:rPr>
      </w:pPr>
      <w:r w:rsidRPr="00F15F71">
        <w:rPr>
          <w:rFonts w:eastAsia="PMingLiU" w:hint="eastAsia"/>
          <w:b/>
          <w:bCs/>
          <w:lang w:eastAsia="zh-TW"/>
        </w:rPr>
        <w:lastRenderedPageBreak/>
        <w:t>將副本交給適當人士。</w:t>
      </w:r>
      <w:r w:rsidRPr="00F15F71">
        <w:rPr>
          <w:rFonts w:eastAsia="PMingLiU" w:hint="eastAsia"/>
          <w:lang w:eastAsia="zh-TW"/>
        </w:rPr>
        <w:t>您應將表格副本交給您的醫生以及您在表格中列出的在您不便時代您做決定的人士。您也可以把副本交給您的好友或家人。在家中保留一份副本。</w:t>
      </w:r>
    </w:p>
    <w:p w14:paraId="6AE4361E" w14:textId="66E37A69" w:rsidR="00355B93" w:rsidRPr="00F15F71" w:rsidRDefault="002E4207" w:rsidP="004D7B9E">
      <w:pPr>
        <w:jc w:val="both"/>
        <w:rPr>
          <w:rFonts w:eastAsia="PMingLiU"/>
          <w:lang w:eastAsia="zh-TW"/>
        </w:rPr>
      </w:pPr>
      <w:r w:rsidRPr="00F15F71">
        <w:rPr>
          <w:rFonts w:eastAsia="PMingLiU" w:hint="eastAsia"/>
          <w:lang w:eastAsia="zh-TW"/>
        </w:rPr>
        <w:t>如果您事先知曉即將住院，且曾簽署預立醫療指示，</w:t>
      </w:r>
      <w:r w:rsidRPr="00F15F71">
        <w:rPr>
          <w:rFonts w:eastAsia="PMingLiU" w:hint="eastAsia"/>
          <w:b/>
          <w:bCs/>
          <w:lang w:eastAsia="zh-TW"/>
        </w:rPr>
        <w:t>請將副本帶至醫院</w:t>
      </w:r>
      <w:r w:rsidR="005B19E1">
        <w:rPr>
          <w:rFonts w:eastAsia="PMingLiU" w:hint="eastAsia"/>
          <w:lang w:eastAsia="zh-TW"/>
        </w:rPr>
        <w:t>。</w:t>
      </w:r>
    </w:p>
    <w:p w14:paraId="53AB87F8" w14:textId="748A4742" w:rsidR="00370B3D" w:rsidRPr="00F15F71" w:rsidRDefault="003F2E29">
      <w:pPr>
        <w:pStyle w:val="ListBullet"/>
        <w:numPr>
          <w:ilvl w:val="0"/>
          <w:numId w:val="89"/>
        </w:numPr>
        <w:jc w:val="both"/>
        <w:rPr>
          <w:rFonts w:eastAsia="PMingLiU"/>
          <w:lang w:eastAsia="zh-TW"/>
        </w:rPr>
      </w:pPr>
      <w:r w:rsidRPr="00F15F71">
        <w:rPr>
          <w:rFonts w:eastAsia="PMingLiU" w:hint="eastAsia"/>
          <w:lang w:eastAsia="zh-TW"/>
        </w:rPr>
        <w:t>醫院會詢問您是否已簽署預立醫療指示表格以及是否攜帶</w:t>
      </w:r>
      <w:r w:rsidR="005B19E1">
        <w:rPr>
          <w:rFonts w:eastAsia="PMingLiU" w:hint="eastAsia"/>
          <w:lang w:eastAsia="zh-TW"/>
        </w:rPr>
        <w:t>。</w:t>
      </w:r>
    </w:p>
    <w:p w14:paraId="5476C4C1" w14:textId="77777777" w:rsidR="002E4207" w:rsidRPr="00F15F71" w:rsidRDefault="002E4207">
      <w:pPr>
        <w:pStyle w:val="ListBullet"/>
        <w:numPr>
          <w:ilvl w:val="0"/>
          <w:numId w:val="89"/>
        </w:numPr>
        <w:jc w:val="both"/>
        <w:rPr>
          <w:rFonts w:eastAsia="PMingLiU"/>
          <w:lang w:eastAsia="zh-TW"/>
        </w:rPr>
      </w:pPr>
      <w:r w:rsidRPr="00F15F71">
        <w:rPr>
          <w:rFonts w:eastAsia="PMingLiU" w:hint="eastAsia"/>
          <w:lang w:eastAsia="zh-TW"/>
        </w:rPr>
        <w:t>如果您尚未簽署預立醫療指示表格，醫院可提供表格並詢問您是否希望簽署。</w:t>
      </w:r>
    </w:p>
    <w:p w14:paraId="6B66FEE5" w14:textId="77777777" w:rsidR="002E4207" w:rsidRPr="00F15F71" w:rsidRDefault="002E4207" w:rsidP="004D7B9E">
      <w:pPr>
        <w:jc w:val="both"/>
        <w:rPr>
          <w:rFonts w:eastAsia="PMingLiU"/>
          <w:lang w:eastAsia="zh-TW"/>
        </w:rPr>
      </w:pPr>
      <w:r w:rsidRPr="00F15F71">
        <w:rPr>
          <w:rFonts w:eastAsia="PMingLiU" w:hint="eastAsia"/>
          <w:b/>
          <w:bCs/>
          <w:lang w:eastAsia="zh-TW"/>
        </w:rPr>
        <w:t>請記住，是否願意簽署預立醫療指示</w:t>
      </w:r>
      <w:r w:rsidRPr="00F15F71">
        <w:rPr>
          <w:rFonts w:eastAsia="PMingLiU" w:hint="eastAsia"/>
          <w:lang w:eastAsia="zh-TW"/>
        </w:rPr>
        <w:t>（包括住院時是否願意簽署）是您的自由。依據法律，任何人均不得根據您是否已簽署預立醫療指示，而拒絕為您提供護理服務或歧視您。</w:t>
      </w:r>
    </w:p>
    <w:p w14:paraId="694D8EC6" w14:textId="77777777" w:rsidR="002E4207" w:rsidRPr="00F15F71" w:rsidRDefault="002E4207" w:rsidP="004D7B9E">
      <w:pPr>
        <w:pStyle w:val="subheading"/>
        <w:jc w:val="both"/>
        <w:rPr>
          <w:rFonts w:eastAsia="PMingLiU"/>
          <w:lang w:eastAsia="zh-TW"/>
        </w:rPr>
      </w:pPr>
      <w:r w:rsidRPr="00F15F71">
        <w:rPr>
          <w:rFonts w:eastAsia="PMingLiU" w:hint="eastAsia"/>
          <w:bCs/>
          <w:lang w:eastAsia="zh-TW"/>
        </w:rPr>
        <w:t>如果未遵從您的指示，該如何處理？</w:t>
      </w:r>
    </w:p>
    <w:p w14:paraId="5F6B3E3C" w14:textId="1811940D" w:rsidR="002E4207" w:rsidRPr="00FC4CBD" w:rsidRDefault="002E4207" w:rsidP="004D7B9E">
      <w:pPr>
        <w:jc w:val="both"/>
        <w:rPr>
          <w:rFonts w:eastAsia="PMingLiU"/>
          <w:i/>
          <w:iCs/>
          <w:color w:val="0000FF"/>
          <w:lang w:eastAsia="zh-TW"/>
        </w:rPr>
      </w:pPr>
      <w:r w:rsidRPr="00F15F71">
        <w:rPr>
          <w:rFonts w:eastAsia="PMingLiU" w:hint="eastAsia"/>
          <w:lang w:eastAsia="zh-TW"/>
        </w:rPr>
        <w:t>如果您已簽署預先醫療指示，且認為醫生或醫院未遵從其中的指示，您可向</w:t>
      </w:r>
      <w:r w:rsidRPr="00F15F71">
        <w:rPr>
          <w:rFonts w:eastAsia="PMingLiU" w:hint="eastAsia"/>
          <w:i/>
          <w:iCs/>
          <w:color w:val="0000FF"/>
          <w:lang w:eastAsia="zh-TW"/>
        </w:rPr>
        <w:t>[insert appropriate state-specific agency (such as the State Department of Health)]</w:t>
      </w:r>
      <w:r w:rsidRPr="00F15F71">
        <w:rPr>
          <w:rFonts w:eastAsia="PMingLiU" w:hint="eastAsia"/>
          <w:lang w:eastAsia="zh-TW"/>
        </w:rPr>
        <w:t>提出投訴。</w:t>
      </w:r>
      <w:r w:rsidR="00FC4CBD" w:rsidRPr="00FC4CBD">
        <w:rPr>
          <w:rFonts w:eastAsia="PMingLiU"/>
          <w:i/>
          <w:iCs/>
          <w:color w:val="0000FF"/>
          <w:lang w:eastAsia="zh-TW"/>
        </w:rPr>
        <w:t>[Plans also have the option to include a separate exhibit to list the state-specific agency in all states, or in all states in which the plan is filed, and then should revise the previous sentence to refer to that exhibit.]</w:t>
      </w:r>
    </w:p>
    <w:p w14:paraId="303F6AC0" w14:textId="77777777" w:rsidR="002E4207" w:rsidRPr="00F15F71" w:rsidRDefault="002E4207" w:rsidP="004D7B9E">
      <w:pPr>
        <w:pStyle w:val="Heading4"/>
      </w:pPr>
      <w:bookmarkStart w:id="624" w:name="_Toc68601840"/>
      <w:bookmarkStart w:id="625" w:name="_Toc228560212"/>
      <w:r w:rsidRPr="00F15F71">
        <w:rPr>
          <w:rFonts w:hint="eastAsia"/>
        </w:rPr>
        <w:t>第</w:t>
      </w:r>
      <w:r w:rsidRPr="00F15F71">
        <w:rPr>
          <w:rFonts w:hint="eastAsia"/>
        </w:rPr>
        <w:t xml:space="preserve"> 1.6 </w:t>
      </w:r>
      <w:r w:rsidRPr="00F15F71">
        <w:rPr>
          <w:rFonts w:hint="eastAsia"/>
        </w:rPr>
        <w:t>節</w:t>
      </w:r>
      <w:r w:rsidRPr="00F15F71">
        <w:rPr>
          <w:rFonts w:hint="eastAsia"/>
        </w:rPr>
        <w:tab/>
      </w:r>
      <w:r w:rsidRPr="00F15F71">
        <w:rPr>
          <w:rFonts w:hint="eastAsia"/>
        </w:rPr>
        <w:t>您有權投訴和要求我們重新考慮所作出的決定</w:t>
      </w:r>
      <w:bookmarkEnd w:id="624"/>
      <w:bookmarkEnd w:id="625"/>
    </w:p>
    <w:p w14:paraId="0BEF1142" w14:textId="0EC3F145" w:rsidR="003A25B9" w:rsidRPr="00F15F71" w:rsidRDefault="006E7FF9" w:rsidP="004D7B9E">
      <w:pPr>
        <w:spacing w:after="360"/>
        <w:jc w:val="both"/>
        <w:rPr>
          <w:rFonts w:eastAsia="PMingLiU"/>
          <w:color w:val="000000"/>
          <w:lang w:eastAsia="zh-TW"/>
        </w:rPr>
      </w:pPr>
      <w:r w:rsidRPr="00F15F71">
        <w:rPr>
          <w:rFonts w:eastAsia="PMingLiU" w:hint="eastAsia"/>
          <w:color w:val="000000"/>
          <w:lang w:eastAsia="zh-TW"/>
        </w:rPr>
        <w:t>如果您有任何問題、疑慮、投訴以及需要申請承保或提出上訴，本文件</w:t>
      </w:r>
      <w:r w:rsidRPr="00F15F71">
        <w:rPr>
          <w:rFonts w:eastAsia="PMingLiU" w:hint="eastAsia"/>
          <w:color w:val="0000FF"/>
          <w:lang w:eastAsia="zh-TW"/>
        </w:rPr>
        <w:t>[</w:t>
      </w:r>
      <w:r w:rsidRPr="00F15F71">
        <w:rPr>
          <w:rFonts w:eastAsia="PMingLiU" w:hint="eastAsia"/>
          <w:i/>
          <w:iCs/>
          <w:color w:val="0000FF"/>
          <w:lang w:eastAsia="zh-TW"/>
        </w:rPr>
        <w:t>Insert as</w:t>
      </w:r>
      <w:r w:rsidRPr="00F15F71">
        <w:rPr>
          <w:rFonts w:eastAsia="PMingLiU" w:hint="eastAsia"/>
          <w:color w:val="0000FF"/>
          <w:lang w:eastAsia="zh-TW"/>
        </w:rPr>
        <w:t xml:space="preserve"> </w:t>
      </w:r>
      <w:r w:rsidRPr="00F15F71">
        <w:rPr>
          <w:rFonts w:eastAsia="PMingLiU" w:hint="eastAsia"/>
          <w:i/>
          <w:iCs/>
          <w:color w:val="0000FF"/>
          <w:lang w:eastAsia="zh-TW"/>
        </w:rPr>
        <w:t>applicable</w:t>
      </w:r>
      <w:r w:rsidR="005B19E1">
        <w:rPr>
          <w:rFonts w:eastAsia="PMingLiU" w:hint="eastAsia"/>
          <w:color w:val="0000FF"/>
          <w:lang w:eastAsia="zh-TW"/>
        </w:rPr>
        <w:t xml:space="preserve">: </w:t>
      </w:r>
      <w:r w:rsidRPr="00F15F71">
        <w:rPr>
          <w:rFonts w:eastAsia="PMingLiU" w:hint="eastAsia"/>
          <w:color w:val="0000FF"/>
          <w:lang w:eastAsia="zh-TW"/>
        </w:rPr>
        <w:t>第</w:t>
      </w:r>
      <w:r w:rsidRPr="00F15F71">
        <w:rPr>
          <w:rFonts w:eastAsia="PMingLiU" w:hint="eastAsia"/>
          <w:color w:val="0000FF"/>
          <w:lang w:eastAsia="zh-TW"/>
        </w:rPr>
        <w:t xml:space="preserve"> 7 </w:t>
      </w:r>
      <w:r w:rsidR="00392EDD" w:rsidRPr="00F15F71">
        <w:rPr>
          <w:rFonts w:eastAsia="PMingLiU" w:hint="eastAsia"/>
          <w:color w:val="0000FF"/>
          <w:lang w:eastAsia="zh-TW"/>
        </w:rPr>
        <w:t>章</w:t>
      </w:r>
      <w:r w:rsidR="00392EDD">
        <w:rPr>
          <w:rFonts w:eastAsia="PMingLiU" w:hint="eastAsia"/>
          <w:color w:val="0000FF"/>
          <w:lang w:eastAsia="zh-TW"/>
        </w:rPr>
        <w:t xml:space="preserve"> </w:t>
      </w:r>
      <w:r w:rsidR="00392EDD" w:rsidRPr="00F15F71">
        <w:rPr>
          <w:rFonts w:eastAsia="PMingLiU" w:hint="eastAsia"/>
          <w:i/>
          <w:iCs/>
          <w:color w:val="0000FF"/>
          <w:lang w:eastAsia="zh-TW"/>
        </w:rPr>
        <w:t>OR</w:t>
      </w:r>
      <w:r w:rsidR="00392EDD">
        <w:rPr>
          <w:rFonts w:eastAsia="PMingLiU" w:hint="eastAsia"/>
          <w:i/>
          <w:iCs/>
          <w:color w:val="0000FF"/>
          <w:lang w:eastAsia="zh-TW"/>
        </w:rPr>
        <w:t xml:space="preserve"> </w:t>
      </w:r>
      <w:r w:rsidR="00392EDD" w:rsidRPr="00F15F71">
        <w:rPr>
          <w:rFonts w:eastAsia="PMingLiU" w:hint="eastAsia"/>
          <w:color w:val="0000FF"/>
          <w:lang w:eastAsia="zh-TW"/>
        </w:rPr>
        <w:t>第</w:t>
      </w:r>
      <w:r w:rsidRPr="00F15F71">
        <w:rPr>
          <w:rFonts w:eastAsia="PMingLiU" w:hint="eastAsia"/>
          <w:color w:val="0000FF"/>
          <w:lang w:eastAsia="zh-TW"/>
        </w:rPr>
        <w:t xml:space="preserve"> 9 </w:t>
      </w:r>
      <w:r w:rsidRPr="00F15F71">
        <w:rPr>
          <w:rFonts w:eastAsia="PMingLiU" w:hint="eastAsia"/>
          <w:color w:val="0000FF"/>
          <w:lang w:eastAsia="zh-TW"/>
        </w:rPr>
        <w:t>章</w:t>
      </w:r>
      <w:r w:rsidRPr="00F15F71">
        <w:rPr>
          <w:rFonts w:eastAsia="PMingLiU" w:hint="eastAsia"/>
          <w:color w:val="0000FF"/>
          <w:lang w:eastAsia="zh-TW"/>
        </w:rPr>
        <w:t>]</w:t>
      </w:r>
      <w:r w:rsidRPr="00F15F71">
        <w:rPr>
          <w:rFonts w:eastAsia="PMingLiU" w:hint="eastAsia"/>
          <w:color w:val="000000"/>
          <w:lang w:eastAsia="zh-TW"/>
        </w:rPr>
        <w:t>介紹了您可以採取的行動。無論您是要求承保範圍裁決、提出上訴或投訴，</w:t>
      </w:r>
      <w:r w:rsidRPr="00F15F71">
        <w:rPr>
          <w:rFonts w:eastAsia="PMingLiU" w:hint="eastAsia"/>
          <w:b/>
          <w:bCs/>
          <w:color w:val="000000"/>
          <w:lang w:eastAsia="zh-TW"/>
        </w:rPr>
        <w:t>我們均需公平對待您</w:t>
      </w:r>
      <w:r w:rsidRPr="00FC4CBD">
        <w:rPr>
          <w:rFonts w:eastAsia="PMingLiU" w:hint="eastAsia"/>
          <w:color w:val="000000"/>
          <w:lang w:eastAsia="zh-TW"/>
        </w:rPr>
        <w:t>。</w:t>
      </w:r>
    </w:p>
    <w:p w14:paraId="5B153B44" w14:textId="77777777" w:rsidR="002E4207" w:rsidRPr="00F15F71" w:rsidRDefault="002E4207" w:rsidP="004D7B9E">
      <w:pPr>
        <w:pStyle w:val="Heading4"/>
      </w:pPr>
      <w:bookmarkStart w:id="626" w:name="_Toc68601841"/>
      <w:bookmarkStart w:id="627" w:name="_Toc228560213"/>
      <w:r w:rsidRPr="00F15F71">
        <w:rPr>
          <w:rFonts w:hint="eastAsia"/>
        </w:rPr>
        <w:t>第</w:t>
      </w:r>
      <w:r w:rsidRPr="00F15F71">
        <w:rPr>
          <w:rFonts w:hint="eastAsia"/>
        </w:rPr>
        <w:t xml:space="preserve"> 1.7 </w:t>
      </w:r>
      <w:r w:rsidRPr="00F15F71">
        <w:rPr>
          <w:rFonts w:hint="eastAsia"/>
        </w:rPr>
        <w:t>節</w:t>
      </w:r>
      <w:r w:rsidRPr="00F15F71">
        <w:rPr>
          <w:rFonts w:hint="eastAsia"/>
        </w:rPr>
        <w:tab/>
      </w:r>
      <w:r w:rsidRPr="00F15F71">
        <w:rPr>
          <w:rFonts w:hint="eastAsia"/>
        </w:rPr>
        <w:t>如果您認為遭受不公平待遇或權利未獲尊重，該如何處理？</w:t>
      </w:r>
      <w:bookmarkEnd w:id="626"/>
      <w:bookmarkEnd w:id="627"/>
    </w:p>
    <w:p w14:paraId="588F8F6C" w14:textId="77777777" w:rsidR="002E4207" w:rsidRPr="00F15F71" w:rsidRDefault="002E4207" w:rsidP="004D7B9E">
      <w:pPr>
        <w:pStyle w:val="subheading"/>
        <w:jc w:val="both"/>
        <w:rPr>
          <w:rFonts w:eastAsia="PMingLiU"/>
          <w:lang w:eastAsia="zh-TW"/>
        </w:rPr>
      </w:pPr>
      <w:r w:rsidRPr="00F15F71">
        <w:rPr>
          <w:rFonts w:eastAsia="PMingLiU" w:hint="eastAsia"/>
          <w:bCs/>
          <w:lang w:eastAsia="zh-TW"/>
        </w:rPr>
        <w:t>如果遭受歧視，請致電民權辦公室</w:t>
      </w:r>
    </w:p>
    <w:p w14:paraId="167DF568" w14:textId="36C613A5" w:rsidR="002E4207" w:rsidRPr="00F15F71" w:rsidRDefault="002E4207" w:rsidP="004D7B9E">
      <w:pPr>
        <w:jc w:val="both"/>
        <w:rPr>
          <w:rFonts w:eastAsia="PMingLiU"/>
          <w:lang w:eastAsia="zh-TW"/>
        </w:rPr>
      </w:pPr>
      <w:r w:rsidRPr="00F15F71">
        <w:rPr>
          <w:rFonts w:eastAsia="PMingLiU" w:hint="eastAsia"/>
          <w:lang w:eastAsia="zh-TW"/>
        </w:rPr>
        <w:t>如果認為因種族、殘障、宗教、性別、健康程度、族群、教條（信仰）、年齡、性取向或原國籍問題而遭受不公平待遇或權利未獲尊重，應致電</w:t>
      </w:r>
      <w:r w:rsidRPr="00F15F71">
        <w:rPr>
          <w:rFonts w:eastAsia="PMingLiU" w:hint="eastAsia"/>
          <w:lang w:eastAsia="zh-TW"/>
        </w:rPr>
        <w:t xml:space="preserve"> 1-800-368-1019</w:t>
      </w:r>
      <w:r w:rsidRPr="00F15F71">
        <w:rPr>
          <w:rFonts w:eastAsia="PMingLiU" w:hint="eastAsia"/>
          <w:lang w:eastAsia="zh-TW"/>
        </w:rPr>
        <w:t>（聽障專線</w:t>
      </w:r>
      <w:r w:rsidRPr="00F15F71">
        <w:rPr>
          <w:rFonts w:eastAsia="PMingLiU" w:hint="eastAsia"/>
          <w:lang w:eastAsia="zh-TW"/>
        </w:rPr>
        <w:t xml:space="preserve"> </w:t>
      </w:r>
      <w:r w:rsidR="00FC4CBD">
        <w:rPr>
          <w:lang w:eastAsia="zh-TW"/>
        </w:rPr>
        <w:br/>
      </w:r>
      <w:r w:rsidRPr="00F15F71">
        <w:rPr>
          <w:rFonts w:eastAsia="PMingLiU" w:hint="eastAsia"/>
          <w:lang w:eastAsia="zh-TW"/>
        </w:rPr>
        <w:t>1-800-537-7697</w:t>
      </w:r>
      <w:r w:rsidRPr="00F15F71">
        <w:rPr>
          <w:rFonts w:eastAsia="PMingLiU" w:hint="eastAsia"/>
          <w:lang w:eastAsia="zh-TW"/>
        </w:rPr>
        <w:t>），聯絡衛生與公眾服務部</w:t>
      </w:r>
      <w:r w:rsidRPr="00F15F71">
        <w:rPr>
          <w:rFonts w:eastAsia="PMingLiU" w:hint="eastAsia"/>
          <w:b/>
          <w:bCs/>
          <w:lang w:eastAsia="zh-TW"/>
        </w:rPr>
        <w:t>民權辦公室</w:t>
      </w:r>
      <w:r w:rsidRPr="00F15F71">
        <w:rPr>
          <w:rFonts w:eastAsia="PMingLiU" w:hint="eastAsia"/>
          <w:lang w:eastAsia="zh-TW"/>
        </w:rPr>
        <w:t>，或致電您當地的民權辦公室。</w:t>
      </w:r>
    </w:p>
    <w:p w14:paraId="1C8BAE86" w14:textId="77777777" w:rsidR="002E4207" w:rsidRPr="00F15F71" w:rsidRDefault="002E4207" w:rsidP="004D7B9E">
      <w:pPr>
        <w:pStyle w:val="subheading"/>
        <w:jc w:val="both"/>
        <w:rPr>
          <w:rFonts w:eastAsia="PMingLiU"/>
          <w:lang w:eastAsia="zh-TW"/>
        </w:rPr>
      </w:pPr>
      <w:r w:rsidRPr="00F15F71">
        <w:rPr>
          <w:rFonts w:eastAsia="PMingLiU" w:hint="eastAsia"/>
          <w:bCs/>
          <w:lang w:eastAsia="zh-TW"/>
        </w:rPr>
        <w:t>是否屬於其他問題？</w:t>
      </w:r>
    </w:p>
    <w:p w14:paraId="35B31DED" w14:textId="77777777" w:rsidR="002E4207" w:rsidRPr="00F15F71" w:rsidRDefault="002E4207" w:rsidP="004D7B9E">
      <w:pPr>
        <w:spacing w:after="120" w:afterAutospacing="0"/>
        <w:jc w:val="both"/>
        <w:rPr>
          <w:rFonts w:eastAsia="PMingLiU"/>
          <w:lang w:eastAsia="zh-TW"/>
        </w:rPr>
      </w:pPr>
      <w:r w:rsidRPr="00F15F71">
        <w:rPr>
          <w:rFonts w:eastAsia="PMingLiU" w:hint="eastAsia"/>
          <w:lang w:eastAsia="zh-TW"/>
        </w:rPr>
        <w:t>若認為遭受不公平待遇或權利未獲尊重，但</w:t>
      </w:r>
      <w:r w:rsidRPr="00F15F71">
        <w:rPr>
          <w:rFonts w:eastAsia="PMingLiU" w:hint="eastAsia"/>
          <w:i/>
          <w:iCs/>
          <w:lang w:eastAsia="zh-TW"/>
        </w:rPr>
        <w:t>並非</w:t>
      </w:r>
      <w:r w:rsidRPr="00F15F71">
        <w:rPr>
          <w:rFonts w:eastAsia="PMingLiU" w:hint="eastAsia"/>
          <w:lang w:eastAsia="zh-TW"/>
        </w:rPr>
        <w:t>遭受歧視，您可透過以下方式尋求幫助：</w:t>
      </w:r>
    </w:p>
    <w:p w14:paraId="338FDF5F" w14:textId="621B8E1B" w:rsidR="002E4207" w:rsidRPr="00F15F71" w:rsidRDefault="002E4207">
      <w:pPr>
        <w:pStyle w:val="ListBullet"/>
        <w:numPr>
          <w:ilvl w:val="0"/>
          <w:numId w:val="90"/>
        </w:numPr>
        <w:jc w:val="both"/>
        <w:rPr>
          <w:rFonts w:eastAsia="PMingLiU"/>
          <w:lang w:eastAsia="zh-TW"/>
        </w:rPr>
      </w:pPr>
      <w:r w:rsidRPr="00F15F71">
        <w:rPr>
          <w:rFonts w:eastAsia="PMingLiU" w:hint="eastAsia"/>
          <w:lang w:eastAsia="zh-TW"/>
        </w:rPr>
        <w:t>您可</w:t>
      </w:r>
      <w:r w:rsidRPr="00D114F7">
        <w:rPr>
          <w:rFonts w:eastAsia="PMingLiU" w:hint="eastAsia"/>
          <w:b/>
          <w:bCs/>
          <w:lang w:eastAsia="zh-TW"/>
        </w:rPr>
        <w:t>致電</w:t>
      </w:r>
      <w:r w:rsidRPr="00F15F71">
        <w:rPr>
          <w:rFonts w:eastAsia="PMingLiU" w:hint="eastAsia"/>
          <w:b/>
          <w:bCs/>
          <w:lang w:eastAsia="zh-TW"/>
        </w:rPr>
        <w:t>會員服務部</w:t>
      </w:r>
    </w:p>
    <w:p w14:paraId="317903EC" w14:textId="63F21ACE" w:rsidR="002E4207" w:rsidRPr="00F15F71" w:rsidRDefault="002E4207">
      <w:pPr>
        <w:pStyle w:val="ListBullet"/>
        <w:numPr>
          <w:ilvl w:val="0"/>
          <w:numId w:val="90"/>
        </w:numPr>
        <w:jc w:val="both"/>
        <w:rPr>
          <w:rFonts w:eastAsia="PMingLiU"/>
          <w:lang w:eastAsia="zh-TW"/>
        </w:rPr>
      </w:pPr>
      <w:r w:rsidRPr="00F15F71">
        <w:rPr>
          <w:rFonts w:eastAsia="PMingLiU" w:hint="eastAsia"/>
          <w:lang w:eastAsia="zh-TW"/>
        </w:rPr>
        <w:t>您可</w:t>
      </w:r>
      <w:r w:rsidRPr="00F15F71">
        <w:rPr>
          <w:rFonts w:eastAsia="PMingLiU" w:hint="eastAsia"/>
          <w:b/>
          <w:bCs/>
          <w:lang w:eastAsia="zh-TW"/>
        </w:rPr>
        <w:t>致電</w:t>
      </w:r>
      <w:r w:rsidRPr="00F15F71">
        <w:rPr>
          <w:rFonts w:eastAsia="PMingLiU" w:hint="eastAsia"/>
          <w:b/>
          <w:bCs/>
          <w:lang w:eastAsia="zh-TW"/>
        </w:rPr>
        <w:t xml:space="preserve"> SHIP</w:t>
      </w:r>
      <w:r w:rsidRPr="00F15F71">
        <w:rPr>
          <w:rFonts w:eastAsia="PMingLiU" w:hint="eastAsia"/>
          <w:lang w:eastAsia="zh-TW"/>
        </w:rPr>
        <w:t>。詳情請參見第</w:t>
      </w:r>
      <w:r w:rsidRPr="00F15F71">
        <w:rPr>
          <w:rFonts w:eastAsia="PMingLiU" w:hint="eastAsia"/>
          <w:lang w:eastAsia="zh-TW"/>
        </w:rPr>
        <w:t xml:space="preserve"> 2 </w:t>
      </w:r>
      <w:r w:rsidRPr="00F15F71">
        <w:rPr>
          <w:rFonts w:eastAsia="PMingLiU" w:hint="eastAsia"/>
          <w:lang w:eastAsia="zh-TW"/>
        </w:rPr>
        <w:t>章第</w:t>
      </w:r>
      <w:r w:rsidRPr="00F15F71">
        <w:rPr>
          <w:rFonts w:eastAsia="PMingLiU" w:hint="eastAsia"/>
          <w:lang w:eastAsia="zh-TW"/>
        </w:rPr>
        <w:t xml:space="preserve"> 3 </w:t>
      </w:r>
      <w:r w:rsidRPr="00F15F71">
        <w:rPr>
          <w:rFonts w:eastAsia="PMingLiU" w:hint="eastAsia"/>
          <w:lang w:eastAsia="zh-TW"/>
        </w:rPr>
        <w:t>節</w:t>
      </w:r>
      <w:r w:rsidR="005B19E1">
        <w:rPr>
          <w:rFonts w:eastAsia="PMingLiU" w:hint="eastAsia"/>
          <w:lang w:eastAsia="zh-TW"/>
        </w:rPr>
        <w:t>。</w:t>
      </w:r>
    </w:p>
    <w:p w14:paraId="0A98485C" w14:textId="56783D10" w:rsidR="005D4DFE" w:rsidRPr="00F15F71" w:rsidRDefault="00CC5365">
      <w:pPr>
        <w:pStyle w:val="ListBullet"/>
        <w:numPr>
          <w:ilvl w:val="0"/>
          <w:numId w:val="90"/>
        </w:numPr>
        <w:jc w:val="both"/>
        <w:rPr>
          <w:rFonts w:eastAsia="PMingLiU"/>
          <w:lang w:eastAsia="zh-TW"/>
        </w:rPr>
      </w:pPr>
      <w:r w:rsidRPr="00F15F71">
        <w:rPr>
          <w:rFonts w:eastAsia="PMingLiU" w:hint="eastAsia"/>
          <w:lang w:eastAsia="zh-TW"/>
        </w:rPr>
        <w:lastRenderedPageBreak/>
        <w:t>或者，</w:t>
      </w:r>
      <w:r w:rsidRPr="00F15F71">
        <w:rPr>
          <w:rFonts w:eastAsia="PMingLiU" w:hint="eastAsia"/>
          <w:b/>
          <w:bCs/>
          <w:lang w:eastAsia="zh-TW"/>
        </w:rPr>
        <w:t>可致電</w:t>
      </w:r>
      <w:r w:rsidRPr="00F15F71">
        <w:rPr>
          <w:rFonts w:eastAsia="PMingLiU" w:hint="eastAsia"/>
          <w:lang w:eastAsia="zh-TW"/>
        </w:rPr>
        <w:t xml:space="preserve"> 1-800-MEDICARE (1-800-633-4227) </w:t>
      </w:r>
      <w:r w:rsidRPr="00F15F71">
        <w:rPr>
          <w:rFonts w:eastAsia="PMingLiU" w:hint="eastAsia"/>
          <w:lang w:eastAsia="zh-TW"/>
        </w:rPr>
        <w:t>或聽障專線</w:t>
      </w:r>
      <w:r w:rsidRPr="00F15F71">
        <w:rPr>
          <w:rFonts w:eastAsia="PMingLiU" w:hint="eastAsia"/>
          <w:lang w:eastAsia="zh-TW"/>
        </w:rPr>
        <w:t xml:space="preserve"> 1-877-486-2048 </w:t>
      </w:r>
      <w:r w:rsidRPr="00F15F71">
        <w:rPr>
          <w:rFonts w:eastAsia="PMingLiU" w:hint="eastAsia"/>
          <w:lang w:eastAsia="zh-TW"/>
        </w:rPr>
        <w:t>聯絡</w:t>
      </w:r>
      <w:r w:rsidRPr="00F15F71">
        <w:rPr>
          <w:rFonts w:eastAsia="PMingLiU" w:hint="eastAsia"/>
          <w:lang w:eastAsia="zh-TW"/>
        </w:rPr>
        <w:t xml:space="preserve"> </w:t>
      </w:r>
      <w:r w:rsidRPr="00F15F71">
        <w:rPr>
          <w:rFonts w:eastAsia="PMingLiU" w:hint="eastAsia"/>
          <w:b/>
          <w:bCs/>
          <w:lang w:eastAsia="zh-TW"/>
        </w:rPr>
        <w:t>Medicare</w:t>
      </w:r>
      <w:r w:rsidRPr="00F15F71">
        <w:rPr>
          <w:rFonts w:eastAsia="PMingLiU" w:hint="eastAsia"/>
          <w:lang w:eastAsia="zh-TW"/>
        </w:rPr>
        <w:t>，全天候服務。</w:t>
      </w:r>
    </w:p>
    <w:p w14:paraId="0F1C99D0" w14:textId="77777777" w:rsidR="002E4207" w:rsidRPr="00F15F71" w:rsidRDefault="002E4207" w:rsidP="004D7B9E">
      <w:pPr>
        <w:pStyle w:val="Heading4"/>
      </w:pPr>
      <w:bookmarkStart w:id="628" w:name="_Toc68601842"/>
      <w:bookmarkStart w:id="629" w:name="_Toc228560214"/>
      <w:r w:rsidRPr="00F15F71">
        <w:rPr>
          <w:rFonts w:hint="eastAsia"/>
        </w:rPr>
        <w:t>第</w:t>
      </w:r>
      <w:r w:rsidRPr="00F15F71">
        <w:rPr>
          <w:rFonts w:hint="eastAsia"/>
        </w:rPr>
        <w:t xml:space="preserve"> 1.8 </w:t>
      </w:r>
      <w:r w:rsidRPr="00F15F71">
        <w:rPr>
          <w:rFonts w:hint="eastAsia"/>
        </w:rPr>
        <w:t>節</w:t>
      </w:r>
      <w:r w:rsidRPr="00F15F71">
        <w:rPr>
          <w:rFonts w:hint="eastAsia"/>
        </w:rPr>
        <w:tab/>
      </w:r>
      <w:r w:rsidRPr="00F15F71">
        <w:rPr>
          <w:rFonts w:hint="eastAsia"/>
        </w:rPr>
        <w:t>如何獲得有關您權利的詳細資訊</w:t>
      </w:r>
      <w:bookmarkEnd w:id="628"/>
      <w:bookmarkEnd w:id="629"/>
    </w:p>
    <w:p w14:paraId="5745705E" w14:textId="786921D4" w:rsidR="002E4207" w:rsidRPr="00F15F71" w:rsidRDefault="002E4207" w:rsidP="004D7B9E">
      <w:pPr>
        <w:jc w:val="both"/>
        <w:rPr>
          <w:rFonts w:eastAsia="PMingLiU"/>
          <w:lang w:eastAsia="zh-TW"/>
        </w:rPr>
      </w:pPr>
      <w:r w:rsidRPr="00F15F71">
        <w:rPr>
          <w:rFonts w:eastAsia="PMingLiU" w:hint="eastAsia"/>
          <w:lang w:eastAsia="zh-TW"/>
        </w:rPr>
        <w:t>您可透過多種途徑瞭解有關您權利的詳細資訊</w:t>
      </w:r>
      <w:r w:rsidR="00EB6A7B">
        <w:rPr>
          <w:rFonts w:eastAsia="PMingLiU" w:hint="eastAsia"/>
          <w:lang w:eastAsia="zh-TW"/>
        </w:rPr>
        <w:t>：</w:t>
      </w:r>
    </w:p>
    <w:p w14:paraId="1DF49BA5" w14:textId="48115806" w:rsidR="002E4207" w:rsidRPr="00F15F71" w:rsidRDefault="002E4207">
      <w:pPr>
        <w:pStyle w:val="ListBullet"/>
        <w:numPr>
          <w:ilvl w:val="0"/>
          <w:numId w:val="91"/>
        </w:numPr>
        <w:jc w:val="both"/>
        <w:rPr>
          <w:rFonts w:eastAsia="PMingLiU"/>
          <w:lang w:eastAsia="zh-TW"/>
        </w:rPr>
      </w:pPr>
      <w:r w:rsidRPr="00F15F71">
        <w:rPr>
          <w:rFonts w:eastAsia="PMingLiU" w:hint="eastAsia"/>
          <w:lang w:eastAsia="zh-TW"/>
        </w:rPr>
        <w:t>您可</w:t>
      </w:r>
      <w:r w:rsidRPr="00697EBE">
        <w:rPr>
          <w:rFonts w:eastAsia="PMingLiU" w:hint="eastAsia"/>
          <w:b/>
          <w:bCs/>
          <w:lang w:eastAsia="zh-TW"/>
        </w:rPr>
        <w:t>致電</w:t>
      </w:r>
      <w:r w:rsidRPr="00F15F71">
        <w:rPr>
          <w:rFonts w:eastAsia="PMingLiU" w:hint="eastAsia"/>
          <w:b/>
          <w:bCs/>
          <w:lang w:eastAsia="zh-TW"/>
        </w:rPr>
        <w:t>會員服務部</w:t>
      </w:r>
    </w:p>
    <w:p w14:paraId="4C03C615" w14:textId="153EEDE6" w:rsidR="002E4207" w:rsidRPr="00F15F71" w:rsidRDefault="002E4207">
      <w:pPr>
        <w:pStyle w:val="ListBullet"/>
        <w:numPr>
          <w:ilvl w:val="0"/>
          <w:numId w:val="91"/>
        </w:numPr>
        <w:jc w:val="both"/>
        <w:rPr>
          <w:rFonts w:eastAsia="PMingLiU"/>
          <w:lang w:eastAsia="zh-TW"/>
        </w:rPr>
      </w:pPr>
      <w:r w:rsidRPr="00F15F71">
        <w:rPr>
          <w:rFonts w:eastAsia="PMingLiU" w:hint="eastAsia"/>
          <w:lang w:eastAsia="zh-TW"/>
        </w:rPr>
        <w:t>您可</w:t>
      </w:r>
      <w:r w:rsidRPr="00F15F71">
        <w:rPr>
          <w:rFonts w:eastAsia="PMingLiU" w:hint="eastAsia"/>
          <w:b/>
          <w:bCs/>
          <w:lang w:eastAsia="zh-TW"/>
        </w:rPr>
        <w:t>致電</w:t>
      </w:r>
      <w:r w:rsidRPr="00F15F71">
        <w:rPr>
          <w:rFonts w:eastAsia="PMingLiU" w:hint="eastAsia"/>
          <w:b/>
          <w:bCs/>
          <w:lang w:eastAsia="zh-TW"/>
        </w:rPr>
        <w:t xml:space="preserve"> SHIP</w:t>
      </w:r>
      <w:r w:rsidRPr="00F15F71">
        <w:rPr>
          <w:rFonts w:eastAsia="PMingLiU" w:hint="eastAsia"/>
          <w:lang w:eastAsia="zh-TW"/>
        </w:rPr>
        <w:t>。詳情請參見第</w:t>
      </w:r>
      <w:r w:rsidRPr="00F15F71">
        <w:rPr>
          <w:rFonts w:eastAsia="PMingLiU" w:hint="eastAsia"/>
          <w:lang w:eastAsia="zh-TW"/>
        </w:rPr>
        <w:t xml:space="preserve"> 2 </w:t>
      </w:r>
      <w:r w:rsidRPr="00F15F71">
        <w:rPr>
          <w:rFonts w:eastAsia="PMingLiU" w:hint="eastAsia"/>
          <w:lang w:eastAsia="zh-TW"/>
        </w:rPr>
        <w:t>章第</w:t>
      </w:r>
      <w:r w:rsidRPr="00F15F71">
        <w:rPr>
          <w:rFonts w:eastAsia="PMingLiU" w:hint="eastAsia"/>
          <w:lang w:eastAsia="zh-TW"/>
        </w:rPr>
        <w:t xml:space="preserve"> 3 </w:t>
      </w:r>
      <w:r w:rsidRPr="00F15F71">
        <w:rPr>
          <w:rFonts w:eastAsia="PMingLiU" w:hint="eastAsia"/>
          <w:lang w:eastAsia="zh-TW"/>
        </w:rPr>
        <w:t>節</w:t>
      </w:r>
      <w:r w:rsidR="005B19E1">
        <w:rPr>
          <w:rFonts w:eastAsia="PMingLiU" w:hint="eastAsia"/>
          <w:lang w:eastAsia="zh-TW"/>
        </w:rPr>
        <w:t>。</w:t>
      </w:r>
    </w:p>
    <w:p w14:paraId="47D2F5DC" w14:textId="08030F81" w:rsidR="002E4207" w:rsidRPr="00F15F71" w:rsidRDefault="002E4207">
      <w:pPr>
        <w:pStyle w:val="ListBullet"/>
        <w:numPr>
          <w:ilvl w:val="0"/>
          <w:numId w:val="91"/>
        </w:numPr>
        <w:jc w:val="both"/>
        <w:rPr>
          <w:rFonts w:eastAsia="PMingLiU"/>
          <w:lang w:eastAsia="zh-TW"/>
        </w:rPr>
      </w:pPr>
      <w:r w:rsidRPr="00F15F71">
        <w:rPr>
          <w:rFonts w:eastAsia="PMingLiU" w:hint="eastAsia"/>
          <w:lang w:eastAsia="zh-TW"/>
        </w:rPr>
        <w:t>您可</w:t>
      </w:r>
      <w:r w:rsidRPr="00BD4C15">
        <w:rPr>
          <w:rFonts w:eastAsia="PMingLiU" w:hint="eastAsia"/>
          <w:lang w:eastAsia="zh-TW"/>
        </w:rPr>
        <w:t>聯絡</w:t>
      </w:r>
      <w:r w:rsidRPr="00F15F71">
        <w:rPr>
          <w:rFonts w:eastAsia="PMingLiU" w:hint="eastAsia"/>
          <w:lang w:eastAsia="zh-TW"/>
        </w:rPr>
        <w:t xml:space="preserve"> </w:t>
      </w:r>
      <w:r w:rsidRPr="00F15F71">
        <w:rPr>
          <w:rFonts w:eastAsia="PMingLiU" w:hint="eastAsia"/>
          <w:b/>
          <w:bCs/>
          <w:lang w:eastAsia="zh-TW"/>
        </w:rPr>
        <w:t>Medicare</w:t>
      </w:r>
      <w:r w:rsidRPr="00F15F71">
        <w:rPr>
          <w:rFonts w:eastAsia="PMingLiU" w:hint="eastAsia"/>
          <w:lang w:eastAsia="zh-TW"/>
        </w:rPr>
        <w:t>。</w:t>
      </w:r>
    </w:p>
    <w:p w14:paraId="032ED7C9" w14:textId="21C234A1" w:rsidR="002E4207" w:rsidRPr="00F15F71" w:rsidRDefault="002E4207" w:rsidP="004D7B9E">
      <w:pPr>
        <w:pStyle w:val="ListBullet2"/>
        <w:ind w:left="1440"/>
        <w:jc w:val="both"/>
        <w:rPr>
          <w:rFonts w:eastAsia="PMingLiU"/>
          <w:lang w:eastAsia="zh-TW"/>
        </w:rPr>
      </w:pPr>
      <w:r w:rsidRPr="00F15F71">
        <w:rPr>
          <w:rFonts w:eastAsia="PMingLiU" w:hint="eastAsia"/>
          <w:lang w:eastAsia="zh-TW"/>
        </w:rPr>
        <w:t>您可瀏覽</w:t>
      </w:r>
      <w:r w:rsidRPr="00F15F71">
        <w:rPr>
          <w:rFonts w:eastAsia="PMingLiU" w:hint="eastAsia"/>
          <w:lang w:eastAsia="zh-TW"/>
        </w:rPr>
        <w:t xml:space="preserve"> Medicare </w:t>
      </w:r>
      <w:r w:rsidRPr="00F15F71">
        <w:rPr>
          <w:rFonts w:eastAsia="PMingLiU" w:hint="eastAsia"/>
          <w:lang w:eastAsia="zh-TW"/>
        </w:rPr>
        <w:t>網站，閱讀或下載刊物</w:t>
      </w:r>
      <w:r w:rsidRPr="00F15F71">
        <w:rPr>
          <w:rFonts w:eastAsia="PMingLiU" w:hint="eastAsia"/>
          <w:lang w:eastAsia="zh-TW"/>
        </w:rPr>
        <w:t xml:space="preserve"> </w:t>
      </w:r>
      <w:r w:rsidRPr="00F15F71">
        <w:rPr>
          <w:rFonts w:eastAsia="PMingLiU" w:hint="eastAsia"/>
          <w:i/>
          <w:iCs/>
          <w:lang w:eastAsia="zh-TW"/>
        </w:rPr>
        <w:t>Medicare Rights &amp; Protections</w:t>
      </w:r>
      <w:r w:rsidRPr="0067191C">
        <w:rPr>
          <w:rFonts w:eastAsia="PMingLiU" w:hint="eastAsia"/>
          <w:i/>
          <w:iCs/>
          <w:lang w:eastAsia="zh-TW"/>
        </w:rPr>
        <w:t>（</w:t>
      </w:r>
      <w:r w:rsidRPr="0067191C">
        <w:rPr>
          <w:rFonts w:eastAsia="PMingLiU" w:hint="eastAsia"/>
          <w:i/>
          <w:iCs/>
          <w:lang w:eastAsia="zh-TW"/>
        </w:rPr>
        <w:t xml:space="preserve">Medicare </w:t>
      </w:r>
      <w:r w:rsidRPr="0067191C">
        <w:rPr>
          <w:rFonts w:eastAsia="PMingLiU" w:hint="eastAsia"/>
          <w:i/>
          <w:iCs/>
          <w:lang w:eastAsia="zh-TW"/>
        </w:rPr>
        <w:t>權利與保障）</w:t>
      </w:r>
      <w:r w:rsidRPr="00F15F71">
        <w:rPr>
          <w:rFonts w:eastAsia="PMingLiU" w:hint="eastAsia"/>
          <w:lang w:eastAsia="zh-TW"/>
        </w:rPr>
        <w:t>。（刊物載於</w:t>
      </w:r>
      <w:r w:rsidR="00EB6A7B">
        <w:rPr>
          <w:rFonts w:eastAsia="PMingLiU" w:hint="eastAsia"/>
          <w:lang w:eastAsia="zh-TW"/>
        </w:rPr>
        <w:t>：</w:t>
      </w:r>
      <w:r w:rsidR="00FC4CBD">
        <w:rPr>
          <w:lang w:eastAsia="zh-TW"/>
        </w:rPr>
        <w:tab/>
      </w:r>
      <w:r w:rsidR="00FC4CBD">
        <w:rPr>
          <w:rFonts w:hint="eastAsia"/>
          <w:lang w:eastAsia="zh-TW"/>
        </w:rPr>
        <w:t xml:space="preserve"> </w:t>
      </w:r>
      <w:hyperlink r:id="rId49" w:history="1">
        <w:r w:rsidR="00FC4CBD" w:rsidRPr="00E87BBD">
          <w:rPr>
            <w:rStyle w:val="Hyperlink"/>
            <w:rFonts w:eastAsia="PMingLiU" w:hint="eastAsia"/>
            <w:lang w:eastAsia="zh-TW"/>
          </w:rPr>
          <w:t>www.medicare.gov/Pubs/pdf/11534-Medicare-Rights-and-Protections.pdf</w:t>
        </w:r>
      </w:hyperlink>
      <w:r w:rsidRPr="00FC4CBD">
        <w:rPr>
          <w:rFonts w:eastAsia="PMingLiU" w:hint="eastAsia"/>
          <w:lang w:eastAsia="zh-TW"/>
        </w:rPr>
        <w:t>。）</w:t>
      </w:r>
    </w:p>
    <w:p w14:paraId="3718EBD9" w14:textId="149FFBFF" w:rsidR="002E4207" w:rsidRPr="00F15F71" w:rsidRDefault="002E4207" w:rsidP="004D7B9E">
      <w:pPr>
        <w:pStyle w:val="ListBullet2"/>
        <w:ind w:left="1440"/>
        <w:jc w:val="both"/>
        <w:rPr>
          <w:rFonts w:eastAsia="PMingLiU"/>
          <w:lang w:eastAsia="zh-TW"/>
        </w:rPr>
      </w:pPr>
      <w:r w:rsidRPr="00F15F71">
        <w:rPr>
          <w:rFonts w:eastAsia="PMingLiU" w:hint="eastAsia"/>
          <w:lang w:eastAsia="zh-TW"/>
        </w:rPr>
        <w:t>或者，可致電</w:t>
      </w:r>
      <w:r w:rsidRPr="00F15F71">
        <w:rPr>
          <w:rFonts w:eastAsia="PMingLiU" w:hint="eastAsia"/>
          <w:lang w:eastAsia="zh-TW"/>
        </w:rPr>
        <w:t xml:space="preserve"> 1-800-MEDICARE (1-800-633-4227)</w:t>
      </w:r>
      <w:r w:rsidRPr="00F15F71">
        <w:rPr>
          <w:rFonts w:eastAsia="PMingLiU" w:hint="eastAsia"/>
          <w:lang w:eastAsia="zh-TW"/>
        </w:rPr>
        <w:t>（聽障專線</w:t>
      </w:r>
      <w:r w:rsidR="00FC4CBD">
        <w:rPr>
          <w:lang w:eastAsia="zh-TW"/>
        </w:rPr>
        <w:tab/>
      </w:r>
      <w:r w:rsidRPr="00F15F71">
        <w:rPr>
          <w:rFonts w:eastAsia="PMingLiU" w:hint="eastAsia"/>
          <w:lang w:eastAsia="zh-TW"/>
        </w:rPr>
        <w:t xml:space="preserve"> </w:t>
      </w:r>
      <w:r w:rsidR="00FC4CBD">
        <w:rPr>
          <w:lang w:eastAsia="zh-TW"/>
        </w:rPr>
        <w:br/>
      </w:r>
      <w:r w:rsidRPr="00F15F71">
        <w:rPr>
          <w:rFonts w:eastAsia="PMingLiU" w:hint="eastAsia"/>
          <w:lang w:eastAsia="zh-TW"/>
        </w:rPr>
        <w:t>1-877-486-2048</w:t>
      </w:r>
      <w:r w:rsidRPr="00F15F71">
        <w:rPr>
          <w:rFonts w:eastAsia="PMingLiU" w:hint="eastAsia"/>
          <w:lang w:eastAsia="zh-TW"/>
        </w:rPr>
        <w:t>），全天候服務</w:t>
      </w:r>
      <w:r w:rsidR="005B19E1">
        <w:rPr>
          <w:rFonts w:eastAsia="PMingLiU" w:hint="eastAsia"/>
          <w:lang w:eastAsia="zh-TW"/>
        </w:rPr>
        <w:t>。</w:t>
      </w:r>
    </w:p>
    <w:p w14:paraId="521CB5A8" w14:textId="77777777" w:rsidR="002E4207" w:rsidRPr="00F15F71" w:rsidRDefault="002E4207" w:rsidP="004D7B9E">
      <w:pPr>
        <w:pStyle w:val="Heading3"/>
        <w:rPr>
          <w:sz w:val="12"/>
        </w:rPr>
      </w:pPr>
      <w:bookmarkStart w:id="630" w:name="_Toc102343363"/>
      <w:bookmarkStart w:id="631" w:name="_Toc68601843"/>
      <w:bookmarkStart w:id="632" w:name="_Toc68599158"/>
      <w:bookmarkStart w:id="633" w:name="_Toc228560215"/>
      <w:bookmarkStart w:id="634" w:name="_Toc172187765"/>
      <w:r w:rsidRPr="00F15F71">
        <w:rPr>
          <w:rFonts w:hint="eastAsia"/>
        </w:rPr>
        <w:t>第</w:t>
      </w:r>
      <w:r w:rsidRPr="00F15F71">
        <w:rPr>
          <w:rFonts w:hint="eastAsia"/>
        </w:rPr>
        <w:t xml:space="preserve"> 2 </w:t>
      </w:r>
      <w:r w:rsidRPr="00F15F71">
        <w:rPr>
          <w:rFonts w:hint="eastAsia"/>
        </w:rPr>
        <w:t>節</w:t>
      </w:r>
      <w:r w:rsidRPr="00F15F71">
        <w:rPr>
          <w:rFonts w:hint="eastAsia"/>
        </w:rPr>
        <w:tab/>
      </w:r>
      <w:r w:rsidRPr="00F15F71">
        <w:rPr>
          <w:rFonts w:hint="eastAsia"/>
        </w:rPr>
        <w:t>作為計劃會員，您應履行一些責任</w:t>
      </w:r>
      <w:bookmarkEnd w:id="630"/>
      <w:bookmarkEnd w:id="631"/>
      <w:bookmarkEnd w:id="632"/>
      <w:bookmarkEnd w:id="633"/>
      <w:bookmarkEnd w:id="634"/>
    </w:p>
    <w:p w14:paraId="51C5AAEA" w14:textId="0021C853" w:rsidR="002E4207" w:rsidRPr="00F15F71" w:rsidRDefault="002E4207" w:rsidP="004D7B9E">
      <w:pPr>
        <w:jc w:val="both"/>
        <w:rPr>
          <w:rFonts w:eastAsia="PMingLiU"/>
          <w:lang w:eastAsia="zh-TW"/>
        </w:rPr>
      </w:pPr>
      <w:r w:rsidRPr="00F15F71">
        <w:rPr>
          <w:rFonts w:eastAsia="PMingLiU" w:hint="eastAsia"/>
          <w:lang w:eastAsia="zh-TW"/>
        </w:rPr>
        <w:t>以下是作為計劃會員所需執行的事項。如果您有任何疑問，請致電會員服務部。</w:t>
      </w:r>
    </w:p>
    <w:p w14:paraId="273AC6B3" w14:textId="2B0EBC1F" w:rsidR="005B1143" w:rsidRPr="00F15F71" w:rsidRDefault="005B1143">
      <w:pPr>
        <w:pStyle w:val="ListBullet"/>
        <w:numPr>
          <w:ilvl w:val="0"/>
          <w:numId w:val="92"/>
        </w:numPr>
        <w:jc w:val="both"/>
        <w:rPr>
          <w:rFonts w:eastAsia="PMingLiU"/>
          <w:lang w:eastAsia="zh-TW"/>
        </w:rPr>
      </w:pPr>
      <w:r w:rsidRPr="00F15F71">
        <w:rPr>
          <w:rFonts w:eastAsia="PMingLiU" w:hint="eastAsia"/>
          <w:b/>
          <w:bCs/>
          <w:lang w:eastAsia="zh-TW"/>
        </w:rPr>
        <w:t>熟悉您的承保服務及您獲得此類承保服務所必須遵守的規則。</w:t>
      </w:r>
      <w:r w:rsidRPr="00F15F71">
        <w:rPr>
          <w:rFonts w:eastAsia="PMingLiU" w:hint="eastAsia"/>
          <w:snapToGrid w:val="0"/>
          <w:lang w:eastAsia="zh-TW"/>
        </w:rPr>
        <w:t>閱讀本</w:t>
      </w:r>
      <w:r w:rsidRPr="00FC4CBD">
        <w:rPr>
          <w:rFonts w:eastAsia="PMingLiU" w:hint="eastAsia"/>
          <w:i/>
          <w:iCs/>
          <w:snapToGrid w:val="0"/>
          <w:lang w:eastAsia="zh-TW"/>
        </w:rPr>
        <w:t>承</w:t>
      </w:r>
      <w:r w:rsidRPr="00F15F71">
        <w:rPr>
          <w:rFonts w:eastAsia="PMingLiU" w:hint="eastAsia"/>
          <w:i/>
          <w:iCs/>
          <w:snapToGrid w:val="0"/>
          <w:lang w:eastAsia="zh-TW"/>
        </w:rPr>
        <w:t>保範圍說明書</w:t>
      </w:r>
      <w:r w:rsidRPr="00FC4CBD">
        <w:rPr>
          <w:rFonts w:eastAsia="PMingLiU" w:hint="eastAsia"/>
          <w:snapToGrid w:val="0"/>
          <w:lang w:eastAsia="zh-TW"/>
        </w:rPr>
        <w:t>，</w:t>
      </w:r>
      <w:r w:rsidRPr="00F15F71">
        <w:rPr>
          <w:rFonts w:eastAsia="PMingLiU" w:hint="eastAsia"/>
          <w:snapToGrid w:val="0"/>
          <w:lang w:eastAsia="zh-TW"/>
        </w:rPr>
        <w:t>瞭解為您承保的服務，以及獲得承保服務所需遵守的規則。</w:t>
      </w:r>
    </w:p>
    <w:p w14:paraId="14E585E4" w14:textId="465525C4" w:rsidR="002E4207" w:rsidRPr="00F15F71" w:rsidRDefault="002E4207" w:rsidP="004D7B9E">
      <w:pPr>
        <w:pStyle w:val="ListBullet2"/>
        <w:ind w:left="1440"/>
        <w:jc w:val="both"/>
        <w:rPr>
          <w:rFonts w:eastAsia="PMingLiU"/>
          <w:lang w:eastAsia="zh-TW"/>
        </w:rPr>
      </w:pPr>
      <w:r w:rsidRPr="00F15F71">
        <w:rPr>
          <w:rFonts w:eastAsia="PMingLiU" w:hint="eastAsia"/>
          <w:lang w:eastAsia="zh-TW"/>
        </w:rPr>
        <w:t>第</w:t>
      </w:r>
      <w:r w:rsidRPr="00F15F71">
        <w:rPr>
          <w:rFonts w:eastAsia="PMingLiU" w:hint="eastAsia"/>
          <w:lang w:eastAsia="zh-TW"/>
        </w:rPr>
        <w:t xml:space="preserve"> 3 </w:t>
      </w:r>
      <w:r w:rsidRPr="00F15F71">
        <w:rPr>
          <w:rFonts w:eastAsia="PMingLiU" w:hint="eastAsia"/>
          <w:lang w:eastAsia="zh-TW"/>
        </w:rPr>
        <w:t>章和第</w:t>
      </w:r>
      <w:r w:rsidRPr="00F15F71">
        <w:rPr>
          <w:rFonts w:eastAsia="PMingLiU" w:hint="eastAsia"/>
          <w:lang w:eastAsia="zh-TW"/>
        </w:rPr>
        <w:t xml:space="preserve"> 4 </w:t>
      </w:r>
      <w:r w:rsidRPr="00F15F71">
        <w:rPr>
          <w:rFonts w:eastAsia="PMingLiU" w:hint="eastAsia"/>
          <w:lang w:eastAsia="zh-TW"/>
        </w:rPr>
        <w:t>章詳細介紹了您的醫療服務</w:t>
      </w:r>
      <w:r w:rsidR="005B19E1">
        <w:rPr>
          <w:rFonts w:eastAsia="PMingLiU" w:hint="eastAsia"/>
          <w:lang w:eastAsia="zh-TW"/>
        </w:rPr>
        <w:t>。</w:t>
      </w:r>
    </w:p>
    <w:p w14:paraId="444E2C88" w14:textId="71D2056E" w:rsidR="00E27C17" w:rsidRPr="00F15F71" w:rsidRDefault="00E27C17" w:rsidP="004D7B9E">
      <w:pPr>
        <w:pStyle w:val="ListBullet2"/>
        <w:ind w:left="1440"/>
        <w:jc w:val="both"/>
        <w:rPr>
          <w:rFonts w:eastAsia="PMingLiU"/>
          <w:lang w:eastAsia="zh-TW"/>
        </w:rPr>
      </w:pPr>
      <w:r w:rsidRPr="00F15F71">
        <w:rPr>
          <w:rFonts w:eastAsia="PMingLiU" w:hint="eastAsia"/>
          <w:color w:val="0000FF"/>
          <w:lang w:eastAsia="zh-TW"/>
        </w:rPr>
        <w:t>[</w:t>
      </w:r>
      <w:r w:rsidRPr="00F15F71">
        <w:rPr>
          <w:rFonts w:eastAsia="PMingLiU" w:hint="eastAsia"/>
          <w:i/>
          <w:iCs/>
          <w:color w:val="0000FF"/>
          <w:lang w:eastAsia="zh-TW"/>
        </w:rPr>
        <w:t>Insert if applicable</w:t>
      </w:r>
      <w:r w:rsidR="005B19E1">
        <w:rPr>
          <w:rFonts w:eastAsia="PMingLiU" w:hint="eastAsia"/>
          <w:i/>
          <w:iCs/>
          <w:color w:val="0000FF"/>
          <w:lang w:eastAsia="zh-TW"/>
        </w:rPr>
        <w:t xml:space="preserve">: </w:t>
      </w:r>
      <w:r w:rsidRPr="00F15F71">
        <w:rPr>
          <w:rFonts w:eastAsia="PMingLiU" w:hint="eastAsia"/>
          <w:color w:val="0000FF"/>
          <w:lang w:eastAsia="zh-TW"/>
        </w:rPr>
        <w:t>第</w:t>
      </w:r>
      <w:r w:rsidRPr="00F15F71">
        <w:rPr>
          <w:rFonts w:eastAsia="PMingLiU" w:hint="eastAsia"/>
          <w:color w:val="0000FF"/>
          <w:lang w:eastAsia="zh-TW"/>
        </w:rPr>
        <w:t xml:space="preserve"> 5 </w:t>
      </w:r>
      <w:r w:rsidRPr="00F15F71">
        <w:rPr>
          <w:rFonts w:eastAsia="PMingLiU" w:hint="eastAsia"/>
          <w:color w:val="0000FF"/>
          <w:lang w:eastAsia="zh-TW"/>
        </w:rPr>
        <w:t>章與第</w:t>
      </w:r>
      <w:r w:rsidRPr="00F15F71">
        <w:rPr>
          <w:rFonts w:eastAsia="PMingLiU" w:hint="eastAsia"/>
          <w:color w:val="0000FF"/>
          <w:lang w:eastAsia="zh-TW"/>
        </w:rPr>
        <w:t xml:space="preserve"> 6 </w:t>
      </w:r>
      <w:r w:rsidRPr="00F15F71">
        <w:rPr>
          <w:rFonts w:eastAsia="PMingLiU" w:hint="eastAsia"/>
          <w:color w:val="0000FF"/>
          <w:lang w:eastAsia="zh-TW"/>
        </w:rPr>
        <w:t>章詳細介紹了您的</w:t>
      </w:r>
      <w:r w:rsidRPr="00F15F71">
        <w:rPr>
          <w:rFonts w:eastAsia="PMingLiU" w:hint="eastAsia"/>
          <w:color w:val="0000FF"/>
          <w:lang w:eastAsia="zh-TW"/>
        </w:rPr>
        <w:t xml:space="preserve"> D </w:t>
      </w:r>
      <w:r w:rsidRPr="00F15F71">
        <w:rPr>
          <w:rFonts w:eastAsia="PMingLiU" w:hint="eastAsia"/>
          <w:color w:val="0000FF"/>
          <w:lang w:eastAsia="zh-TW"/>
        </w:rPr>
        <w:t>部分處方藥保險。</w:t>
      </w:r>
      <w:r w:rsidRPr="00F15F71">
        <w:rPr>
          <w:rFonts w:eastAsia="PMingLiU" w:hint="eastAsia"/>
          <w:color w:val="0000FF"/>
          <w:lang w:eastAsia="zh-TW"/>
        </w:rPr>
        <w:t>]</w:t>
      </w:r>
    </w:p>
    <w:p w14:paraId="6BEB809E" w14:textId="0E2FA528" w:rsidR="002E4207" w:rsidRPr="00F15F71" w:rsidRDefault="00E27C17">
      <w:pPr>
        <w:pStyle w:val="ListBullet"/>
        <w:numPr>
          <w:ilvl w:val="0"/>
          <w:numId w:val="93"/>
        </w:numPr>
        <w:jc w:val="both"/>
        <w:rPr>
          <w:rFonts w:eastAsia="PMingLiU"/>
          <w:lang w:eastAsia="zh-TW"/>
        </w:rPr>
      </w:pPr>
      <w:r w:rsidRPr="00F15F71">
        <w:rPr>
          <w:rFonts w:eastAsia="PMingLiU" w:hint="eastAsia"/>
          <w:b/>
          <w:bCs/>
          <w:lang w:eastAsia="zh-TW"/>
        </w:rPr>
        <w:t>如果除我們的計劃外，您還加入了其他健康保險</w:t>
      </w:r>
      <w:r w:rsidRPr="00F15F71">
        <w:rPr>
          <w:rFonts w:eastAsia="PMingLiU" w:hint="eastAsia"/>
          <w:color w:val="0000FF"/>
          <w:lang w:eastAsia="zh-TW"/>
        </w:rPr>
        <w:t>[</w:t>
      </w:r>
      <w:r w:rsidRPr="00F15F71">
        <w:rPr>
          <w:rFonts w:eastAsia="PMingLiU" w:hint="eastAsia"/>
          <w:i/>
          <w:iCs/>
          <w:color w:val="0000FF"/>
          <w:lang w:eastAsia="zh-TW"/>
        </w:rPr>
        <w:t>insert if applicable</w:t>
      </w:r>
      <w:r w:rsidR="005B19E1">
        <w:rPr>
          <w:rFonts w:eastAsia="PMingLiU" w:hint="eastAsia"/>
          <w:i/>
          <w:iCs/>
          <w:color w:val="0000FF"/>
          <w:lang w:eastAsia="zh-TW"/>
        </w:rPr>
        <w:t xml:space="preserve">: </w:t>
      </w:r>
      <w:r w:rsidRPr="007A5B83">
        <w:rPr>
          <w:rFonts w:eastAsia="PMingLiU" w:hint="eastAsia"/>
          <w:b/>
          <w:bCs/>
          <w:color w:val="0000FF"/>
          <w:lang w:eastAsia="zh-TW"/>
        </w:rPr>
        <w:t>或單</w:t>
      </w:r>
      <w:r w:rsidRPr="00F15F71">
        <w:rPr>
          <w:rFonts w:eastAsia="PMingLiU" w:hint="eastAsia"/>
          <w:b/>
          <w:bCs/>
          <w:color w:val="0000FF"/>
          <w:lang w:eastAsia="zh-TW"/>
        </w:rPr>
        <w:t>獨的處方藥保險</w:t>
      </w:r>
      <w:r w:rsidRPr="007A5B83">
        <w:rPr>
          <w:rFonts w:eastAsia="PMingLiU" w:hint="eastAsia"/>
          <w:color w:val="0000FF"/>
          <w:lang w:eastAsia="zh-TW"/>
        </w:rPr>
        <w:t>]</w:t>
      </w:r>
      <w:r w:rsidRPr="00F15F71">
        <w:rPr>
          <w:rFonts w:eastAsia="PMingLiU" w:hint="eastAsia"/>
          <w:b/>
          <w:bCs/>
          <w:lang w:eastAsia="zh-TW"/>
        </w:rPr>
        <w:t>，</w:t>
      </w:r>
      <w:r w:rsidRPr="007A5B83">
        <w:rPr>
          <w:rFonts w:eastAsia="PMingLiU" w:hint="eastAsia"/>
          <w:b/>
          <w:bCs/>
          <w:lang w:eastAsia="zh-TW"/>
        </w:rPr>
        <w:t>您需將此情況告知我們</w:t>
      </w:r>
      <w:r w:rsidRPr="00F15F71">
        <w:rPr>
          <w:rFonts w:eastAsia="PMingLiU" w:hint="eastAsia"/>
          <w:b/>
          <w:bCs/>
          <w:lang w:eastAsia="zh-TW"/>
        </w:rPr>
        <w:t>。</w:t>
      </w:r>
      <w:r w:rsidRPr="00F15F71">
        <w:rPr>
          <w:rFonts w:eastAsia="PMingLiU" w:hint="eastAsia"/>
          <w:snapToGrid w:val="0"/>
          <w:lang w:eastAsia="zh-TW"/>
        </w:rPr>
        <w:t>第</w:t>
      </w:r>
      <w:r w:rsidRPr="00F15F71">
        <w:rPr>
          <w:rFonts w:eastAsia="PMingLiU" w:hint="eastAsia"/>
          <w:snapToGrid w:val="0"/>
          <w:lang w:eastAsia="zh-TW"/>
        </w:rPr>
        <w:t xml:space="preserve"> 1 </w:t>
      </w:r>
      <w:r w:rsidRPr="00F15F71">
        <w:rPr>
          <w:rFonts w:eastAsia="PMingLiU" w:hint="eastAsia"/>
          <w:snapToGrid w:val="0"/>
          <w:lang w:eastAsia="zh-TW"/>
        </w:rPr>
        <w:t>章介紹如何協調這些福利。</w:t>
      </w:r>
      <w:r w:rsidRPr="00F15F71">
        <w:rPr>
          <w:rFonts w:eastAsia="PMingLiU" w:hint="eastAsia"/>
          <w:b/>
          <w:bCs/>
          <w:snapToGrid w:val="0"/>
          <w:lang w:eastAsia="zh-TW"/>
        </w:rPr>
        <w:t>將您加入我們計劃的情況告知您的醫生及其他醫療服務提供者。</w:t>
      </w:r>
      <w:r w:rsidRPr="00F15F71">
        <w:rPr>
          <w:rFonts w:eastAsia="PMingLiU" w:hint="eastAsia"/>
          <w:snapToGrid w:val="0"/>
          <w:lang w:eastAsia="zh-TW"/>
        </w:rPr>
        <w:t>獲取您的醫療護理</w:t>
      </w:r>
      <w:r w:rsidRPr="00F15F71">
        <w:rPr>
          <w:rFonts w:eastAsia="PMingLiU" w:hint="eastAsia"/>
          <w:snapToGrid w:val="0"/>
          <w:color w:val="0000FF"/>
          <w:lang w:eastAsia="zh-TW"/>
        </w:rPr>
        <w:t>[</w:t>
      </w:r>
      <w:r w:rsidRPr="00F15F71">
        <w:rPr>
          <w:rFonts w:eastAsia="PMingLiU" w:hint="eastAsia"/>
          <w:i/>
          <w:iCs/>
          <w:snapToGrid w:val="0"/>
          <w:color w:val="0000FF"/>
          <w:lang w:eastAsia="zh-TW"/>
        </w:rPr>
        <w:t>insert if applicable</w:t>
      </w:r>
      <w:r w:rsidR="005B19E1">
        <w:rPr>
          <w:rFonts w:eastAsia="PMingLiU" w:hint="eastAsia"/>
          <w:i/>
          <w:iCs/>
          <w:snapToGrid w:val="0"/>
          <w:color w:val="0000FF"/>
          <w:lang w:eastAsia="zh-TW"/>
        </w:rPr>
        <w:t xml:space="preserve">: </w:t>
      </w:r>
      <w:r w:rsidRPr="00F15F71">
        <w:rPr>
          <w:rFonts w:eastAsia="PMingLiU" w:hint="eastAsia"/>
          <w:snapToGrid w:val="0"/>
          <w:color w:val="0000FF"/>
          <w:lang w:eastAsia="zh-TW"/>
        </w:rPr>
        <w:t>或</w:t>
      </w:r>
      <w:r w:rsidRPr="00F15F71">
        <w:rPr>
          <w:rFonts w:eastAsia="PMingLiU" w:hint="eastAsia"/>
          <w:snapToGrid w:val="0"/>
          <w:color w:val="0000FF"/>
          <w:lang w:eastAsia="zh-TW"/>
        </w:rPr>
        <w:t xml:space="preserve"> D </w:t>
      </w:r>
      <w:r w:rsidRPr="00F15F71">
        <w:rPr>
          <w:rFonts w:eastAsia="PMingLiU" w:hint="eastAsia"/>
          <w:snapToGrid w:val="0"/>
          <w:color w:val="0000FF"/>
          <w:lang w:eastAsia="zh-TW"/>
        </w:rPr>
        <w:t>部分處方藥</w:t>
      </w:r>
      <w:r w:rsidRPr="00F15F71">
        <w:rPr>
          <w:rFonts w:eastAsia="PMingLiU" w:hint="eastAsia"/>
          <w:snapToGrid w:val="0"/>
          <w:color w:val="0000FF"/>
          <w:lang w:eastAsia="zh-TW"/>
        </w:rPr>
        <w:t>]</w:t>
      </w:r>
      <w:r w:rsidRPr="00F15F71">
        <w:rPr>
          <w:rFonts w:eastAsia="PMingLiU" w:hint="eastAsia"/>
          <w:snapToGrid w:val="0"/>
          <w:lang w:eastAsia="zh-TW"/>
        </w:rPr>
        <w:t>時，務請出示您的計劃會員卡。</w:t>
      </w:r>
    </w:p>
    <w:p w14:paraId="44B22EBA" w14:textId="77777777" w:rsidR="00E27C17" w:rsidRPr="00F15F71" w:rsidRDefault="00E27C17">
      <w:pPr>
        <w:pStyle w:val="ListBullet"/>
        <w:numPr>
          <w:ilvl w:val="0"/>
          <w:numId w:val="93"/>
        </w:numPr>
        <w:jc w:val="both"/>
        <w:rPr>
          <w:rFonts w:eastAsia="PMingLiU"/>
          <w:lang w:eastAsia="zh-TW"/>
        </w:rPr>
      </w:pPr>
      <w:r w:rsidRPr="00F15F71">
        <w:rPr>
          <w:rFonts w:eastAsia="PMingLiU" w:hint="eastAsia"/>
          <w:b/>
          <w:bCs/>
          <w:lang w:eastAsia="zh-TW"/>
        </w:rPr>
        <w:t>透過向您的醫生及其他提供者提供資訊、詢問問題和跟進您的護理情況，幫助其為您提供服務。</w:t>
      </w:r>
    </w:p>
    <w:p w14:paraId="02B75CD5" w14:textId="704DBF6A" w:rsidR="002E4207" w:rsidRPr="00F15F71" w:rsidRDefault="002E4207" w:rsidP="004D7B9E">
      <w:pPr>
        <w:pStyle w:val="ListBullet2"/>
        <w:ind w:left="1440"/>
        <w:jc w:val="both"/>
        <w:rPr>
          <w:rFonts w:eastAsia="PMingLiU"/>
          <w:lang w:eastAsia="zh-TW"/>
        </w:rPr>
      </w:pPr>
      <w:r w:rsidRPr="00F15F71">
        <w:rPr>
          <w:rFonts w:eastAsia="PMingLiU" w:hint="eastAsia"/>
          <w:lang w:eastAsia="zh-TW"/>
        </w:rPr>
        <w:t>為了幫助您獲得最好的護理，請將您的健康問題告訴您的醫生和其他醫療服務提供者。遵從您與醫生議定的治療方案及指示</w:t>
      </w:r>
      <w:r w:rsidR="005B19E1">
        <w:rPr>
          <w:rFonts w:eastAsia="PMingLiU" w:hint="eastAsia"/>
          <w:lang w:eastAsia="zh-TW"/>
        </w:rPr>
        <w:t>。</w:t>
      </w:r>
    </w:p>
    <w:p w14:paraId="4F7100E3" w14:textId="77777777" w:rsidR="00BF5E2C" w:rsidRPr="00F15F71" w:rsidRDefault="00BF5E2C" w:rsidP="004D7B9E">
      <w:pPr>
        <w:pStyle w:val="ListBullet2"/>
        <w:ind w:left="1440"/>
        <w:jc w:val="both"/>
        <w:rPr>
          <w:rFonts w:eastAsia="PMingLiU"/>
          <w:lang w:eastAsia="zh-TW"/>
        </w:rPr>
      </w:pPr>
      <w:r w:rsidRPr="00F15F71">
        <w:rPr>
          <w:rFonts w:eastAsia="PMingLiU" w:hint="eastAsia"/>
          <w:color w:val="000000"/>
          <w:lang w:eastAsia="zh-TW"/>
        </w:rPr>
        <w:t>確保您的醫生瞭解您使用的所有藥品，包括非處方藥、維生素和補品。</w:t>
      </w:r>
    </w:p>
    <w:p w14:paraId="3D3BF66F" w14:textId="4D8BBEFA" w:rsidR="002E4207" w:rsidRPr="00F15F71" w:rsidRDefault="002E4207" w:rsidP="004D7B9E">
      <w:pPr>
        <w:pStyle w:val="ListBullet2"/>
        <w:ind w:left="1440"/>
        <w:jc w:val="both"/>
        <w:rPr>
          <w:rFonts w:eastAsia="PMingLiU"/>
          <w:lang w:eastAsia="zh-TW"/>
        </w:rPr>
      </w:pPr>
      <w:r w:rsidRPr="00F15F71">
        <w:rPr>
          <w:rFonts w:eastAsia="PMingLiU" w:hint="eastAsia"/>
          <w:lang w:eastAsia="zh-TW"/>
        </w:rPr>
        <w:t>如果您有任何疑問，請務必提出，並確保獲得您能理解的回答</w:t>
      </w:r>
      <w:r w:rsidR="005B19E1">
        <w:rPr>
          <w:rFonts w:eastAsia="PMingLiU" w:hint="eastAsia"/>
          <w:lang w:eastAsia="zh-TW"/>
        </w:rPr>
        <w:t>。</w:t>
      </w:r>
    </w:p>
    <w:p w14:paraId="4069D55E" w14:textId="77777777" w:rsidR="002E4207" w:rsidRPr="00F15F71" w:rsidRDefault="002E4207">
      <w:pPr>
        <w:pStyle w:val="ListBullet"/>
        <w:numPr>
          <w:ilvl w:val="0"/>
          <w:numId w:val="94"/>
        </w:numPr>
        <w:jc w:val="both"/>
        <w:rPr>
          <w:rFonts w:eastAsia="PMingLiU"/>
          <w:snapToGrid w:val="0"/>
          <w:lang w:eastAsia="zh-TW"/>
        </w:rPr>
      </w:pPr>
      <w:r w:rsidRPr="00F15F71">
        <w:rPr>
          <w:rFonts w:eastAsia="PMingLiU" w:hint="eastAsia"/>
          <w:b/>
          <w:bCs/>
          <w:lang w:eastAsia="zh-TW"/>
        </w:rPr>
        <w:lastRenderedPageBreak/>
        <w:t>請體諒他人。</w:t>
      </w:r>
      <w:r w:rsidRPr="00F15F71">
        <w:rPr>
          <w:rFonts w:eastAsia="PMingLiU" w:hint="eastAsia"/>
          <w:snapToGrid w:val="0"/>
          <w:lang w:eastAsia="zh-TW"/>
        </w:rPr>
        <w:t>我們希望所有會員均能尊重其他患者的權利。也希望您在行事時，遵循您醫生診所、醫院及其他辦公室的工作程序，保證其正常工作。</w:t>
      </w:r>
    </w:p>
    <w:p w14:paraId="372B5735" w14:textId="77777777" w:rsidR="002E4207" w:rsidRPr="00F15F71" w:rsidRDefault="002E4207">
      <w:pPr>
        <w:pStyle w:val="ListBullet"/>
        <w:keepNext/>
        <w:numPr>
          <w:ilvl w:val="0"/>
          <w:numId w:val="94"/>
        </w:numPr>
        <w:jc w:val="both"/>
        <w:rPr>
          <w:rFonts w:eastAsia="PMingLiU"/>
          <w:snapToGrid w:val="0"/>
          <w:lang w:eastAsia="zh-TW"/>
        </w:rPr>
      </w:pPr>
      <w:r w:rsidRPr="00F15F71">
        <w:rPr>
          <w:rFonts w:eastAsia="PMingLiU" w:hint="eastAsia"/>
          <w:b/>
          <w:bCs/>
          <w:lang w:eastAsia="zh-TW"/>
        </w:rPr>
        <w:t>支付應付的費用。</w:t>
      </w:r>
      <w:r w:rsidRPr="00F15F71">
        <w:rPr>
          <w:rFonts w:eastAsia="PMingLiU" w:hint="eastAsia"/>
          <w:snapToGrid w:val="0"/>
          <w:lang w:eastAsia="zh-TW"/>
        </w:rPr>
        <w:t>作為計劃會員，您承擔以下費用：</w:t>
      </w:r>
    </w:p>
    <w:p w14:paraId="14BD60DA" w14:textId="2382E9A2" w:rsidR="00E27C17" w:rsidRPr="00F15F71" w:rsidRDefault="00E27C17" w:rsidP="004D7B9E">
      <w:pPr>
        <w:pStyle w:val="ListBullet2"/>
        <w:ind w:left="1440"/>
        <w:jc w:val="both"/>
        <w:rPr>
          <w:rFonts w:eastAsia="PMingLiU"/>
          <w:lang w:eastAsia="zh-TW"/>
        </w:rPr>
      </w:pPr>
      <w:r w:rsidRPr="00F15F71">
        <w:rPr>
          <w:rFonts w:eastAsia="PMingLiU" w:hint="eastAsia"/>
          <w:color w:val="0000FF"/>
          <w:lang w:eastAsia="zh-TW"/>
        </w:rPr>
        <w:t>[</w:t>
      </w:r>
      <w:r w:rsidRPr="00F15F71">
        <w:rPr>
          <w:rFonts w:eastAsia="PMingLiU" w:hint="eastAsia"/>
          <w:i/>
          <w:iCs/>
          <w:color w:val="0000FF"/>
          <w:lang w:eastAsia="zh-TW"/>
        </w:rPr>
        <w:t>Insert if applicable</w:t>
      </w:r>
      <w:r w:rsidR="005B19E1">
        <w:rPr>
          <w:rFonts w:eastAsia="PMingLiU" w:hint="eastAsia"/>
          <w:i/>
          <w:iCs/>
          <w:color w:val="0000FF"/>
          <w:lang w:eastAsia="zh-TW"/>
        </w:rPr>
        <w:t xml:space="preserve">: </w:t>
      </w:r>
      <w:r w:rsidRPr="00F15F71">
        <w:rPr>
          <w:rFonts w:eastAsia="PMingLiU" w:hint="eastAsia"/>
          <w:color w:val="0000FF"/>
          <w:lang w:eastAsia="zh-TW"/>
        </w:rPr>
        <w:t>您必須支付您的計劃保費。</w:t>
      </w:r>
      <w:r w:rsidRPr="00F15F71">
        <w:rPr>
          <w:rFonts w:eastAsia="PMingLiU" w:hint="eastAsia"/>
          <w:color w:val="0000FF"/>
          <w:lang w:eastAsia="zh-TW"/>
        </w:rPr>
        <w:t>]</w:t>
      </w:r>
    </w:p>
    <w:p w14:paraId="40394172" w14:textId="464C18CD" w:rsidR="00E27C17" w:rsidRPr="00F15F71" w:rsidRDefault="00972EF7" w:rsidP="004D7B9E">
      <w:pPr>
        <w:pStyle w:val="ListBullet2"/>
        <w:ind w:left="1440"/>
        <w:jc w:val="both"/>
        <w:rPr>
          <w:rFonts w:eastAsia="PMingLiU"/>
          <w:lang w:eastAsia="zh-TW"/>
        </w:rPr>
      </w:pPr>
      <w:r w:rsidRPr="00F15F71">
        <w:rPr>
          <w:rFonts w:eastAsia="PMingLiU" w:hint="eastAsia"/>
          <w:lang w:eastAsia="zh-TW"/>
        </w:rPr>
        <w:t>您必須繼續支付您的</w:t>
      </w:r>
      <w:r w:rsidRPr="00F15F71">
        <w:rPr>
          <w:rFonts w:eastAsia="PMingLiU" w:hint="eastAsia"/>
          <w:lang w:eastAsia="zh-TW"/>
        </w:rPr>
        <w:t xml:space="preserve"> Medicare B </w:t>
      </w:r>
      <w:r w:rsidRPr="00F15F71">
        <w:rPr>
          <w:rFonts w:eastAsia="PMingLiU" w:hint="eastAsia"/>
          <w:lang w:eastAsia="zh-TW"/>
        </w:rPr>
        <w:t>部分保費，才可保持計劃會員資格。</w:t>
      </w:r>
    </w:p>
    <w:p w14:paraId="6F90795E" w14:textId="444B6311" w:rsidR="00E27C17" w:rsidRPr="00F15F71" w:rsidRDefault="00E27C17" w:rsidP="004D7B9E">
      <w:pPr>
        <w:pStyle w:val="ListBullet2"/>
        <w:ind w:left="1440"/>
        <w:jc w:val="both"/>
        <w:rPr>
          <w:rFonts w:eastAsia="PMingLiU"/>
          <w:lang w:eastAsia="zh-TW"/>
        </w:rPr>
      </w:pPr>
      <w:r w:rsidRPr="00F15F71">
        <w:rPr>
          <w:rFonts w:eastAsia="PMingLiU" w:hint="eastAsia"/>
          <w:lang w:eastAsia="zh-TW"/>
        </w:rPr>
        <w:t>對於大部分由計劃承保的醫療服務</w:t>
      </w:r>
      <w:r w:rsidRPr="00F15F71">
        <w:rPr>
          <w:rFonts w:eastAsia="PMingLiU" w:hint="eastAsia"/>
          <w:color w:val="0000FF"/>
          <w:lang w:eastAsia="zh-TW"/>
        </w:rPr>
        <w:t>[</w:t>
      </w:r>
      <w:r w:rsidRPr="00F15F71">
        <w:rPr>
          <w:rFonts w:eastAsia="PMingLiU" w:hint="eastAsia"/>
          <w:i/>
          <w:iCs/>
          <w:color w:val="0000FF"/>
          <w:lang w:eastAsia="zh-TW"/>
        </w:rPr>
        <w:t>insert if applicable</w:t>
      </w:r>
      <w:r w:rsidR="005B19E1">
        <w:rPr>
          <w:rFonts w:eastAsia="PMingLiU" w:hint="eastAsia"/>
          <w:i/>
          <w:iCs/>
          <w:color w:val="0000FF"/>
          <w:lang w:eastAsia="zh-TW"/>
        </w:rPr>
        <w:t xml:space="preserve">: </w:t>
      </w:r>
      <w:r w:rsidRPr="00F15F71">
        <w:rPr>
          <w:rFonts w:eastAsia="PMingLiU" w:hint="eastAsia"/>
          <w:color w:val="0000FF"/>
          <w:lang w:eastAsia="zh-TW"/>
        </w:rPr>
        <w:t>或藥物</w:t>
      </w:r>
      <w:r w:rsidRPr="00F15F71">
        <w:rPr>
          <w:rFonts w:eastAsia="PMingLiU" w:hint="eastAsia"/>
          <w:color w:val="0000FF"/>
          <w:lang w:eastAsia="zh-TW"/>
        </w:rPr>
        <w:t>]</w:t>
      </w:r>
      <w:r w:rsidRPr="00F15F71">
        <w:rPr>
          <w:rFonts w:eastAsia="PMingLiU" w:hint="eastAsia"/>
          <w:lang w:eastAsia="zh-TW"/>
        </w:rPr>
        <w:t>，您在獲取服務</w:t>
      </w:r>
      <w:r w:rsidRPr="00F15F71">
        <w:rPr>
          <w:rFonts w:eastAsia="PMingLiU" w:hint="eastAsia"/>
          <w:color w:val="0000FF"/>
          <w:lang w:eastAsia="zh-TW"/>
        </w:rPr>
        <w:t>[</w:t>
      </w:r>
      <w:r w:rsidRPr="00F15F71">
        <w:rPr>
          <w:rFonts w:eastAsia="PMingLiU" w:hint="eastAsia"/>
          <w:i/>
          <w:iCs/>
          <w:color w:val="0000FF"/>
          <w:lang w:eastAsia="zh-TW"/>
        </w:rPr>
        <w:t>insert if applicable</w:t>
      </w:r>
      <w:r w:rsidR="005B19E1">
        <w:rPr>
          <w:rFonts w:eastAsia="PMingLiU" w:hint="eastAsia"/>
          <w:i/>
          <w:iCs/>
          <w:color w:val="0000FF"/>
          <w:lang w:eastAsia="zh-TW"/>
        </w:rPr>
        <w:t xml:space="preserve">: </w:t>
      </w:r>
      <w:r w:rsidRPr="00F15F71">
        <w:rPr>
          <w:rFonts w:eastAsia="PMingLiU" w:hint="eastAsia"/>
          <w:color w:val="0000FF"/>
          <w:lang w:eastAsia="zh-TW"/>
        </w:rPr>
        <w:t>或藥物</w:t>
      </w:r>
      <w:r w:rsidRPr="00F15F71">
        <w:rPr>
          <w:rFonts w:eastAsia="PMingLiU" w:hint="eastAsia"/>
          <w:color w:val="0000FF"/>
          <w:lang w:eastAsia="zh-TW"/>
        </w:rPr>
        <w:t>]</w:t>
      </w:r>
      <w:r w:rsidRPr="00F15F71">
        <w:rPr>
          <w:rFonts w:eastAsia="PMingLiU" w:hint="eastAsia"/>
          <w:lang w:eastAsia="zh-TW"/>
        </w:rPr>
        <w:t>時必須支付應承擔的費用</w:t>
      </w:r>
      <w:r w:rsidR="005B19E1">
        <w:rPr>
          <w:rFonts w:eastAsia="PMingLiU" w:hint="eastAsia"/>
          <w:lang w:eastAsia="zh-TW"/>
        </w:rPr>
        <w:t>。</w:t>
      </w:r>
    </w:p>
    <w:p w14:paraId="580C8D83" w14:textId="77777777" w:rsidR="00E27C17" w:rsidRPr="00F15F71" w:rsidRDefault="00E27C17" w:rsidP="004D7B9E">
      <w:pPr>
        <w:jc w:val="both"/>
        <w:rPr>
          <w:rFonts w:eastAsia="PMingLiU"/>
          <w:lang w:eastAsia="zh-TW"/>
        </w:rPr>
      </w:pPr>
      <w:r w:rsidRPr="00F15F71">
        <w:rPr>
          <w:rFonts w:eastAsia="PMingLiU" w:hint="eastAsia"/>
          <w:i/>
          <w:iCs/>
          <w:color w:val="0000FF"/>
          <w:lang w:eastAsia="zh-TW"/>
        </w:rPr>
        <w:t>[Plans that do not disenroll members for non-payment may modify this section as needed.]</w:t>
      </w:r>
    </w:p>
    <w:p w14:paraId="749DC98F" w14:textId="54AB7D17" w:rsidR="00E27C17" w:rsidRPr="00F15F71" w:rsidRDefault="00E27C17" w:rsidP="004D7B9E">
      <w:pPr>
        <w:pStyle w:val="ListBullet2"/>
        <w:ind w:left="1440"/>
        <w:jc w:val="both"/>
        <w:rPr>
          <w:rFonts w:eastAsia="PMingLiU"/>
          <w:lang w:eastAsia="zh-TW"/>
        </w:rPr>
      </w:pPr>
      <w:r w:rsidRPr="00F15F71">
        <w:rPr>
          <w:rFonts w:eastAsia="PMingLiU" w:hint="eastAsia"/>
          <w:color w:val="0000FF"/>
          <w:lang w:eastAsia="zh-TW"/>
        </w:rPr>
        <w:t>[</w:t>
      </w:r>
      <w:r w:rsidRPr="00F15F71">
        <w:rPr>
          <w:rFonts w:eastAsia="PMingLiU" w:hint="eastAsia"/>
          <w:i/>
          <w:iCs/>
          <w:color w:val="0000FF"/>
          <w:lang w:eastAsia="zh-TW"/>
        </w:rPr>
        <w:t>Plans offering Part D, insert</w:t>
      </w:r>
      <w:r w:rsidR="005B19E1">
        <w:rPr>
          <w:rFonts w:eastAsia="PMingLiU" w:hint="eastAsia"/>
          <w:i/>
          <w:iCs/>
          <w:color w:val="0000FF"/>
          <w:lang w:eastAsia="zh-TW"/>
        </w:rPr>
        <w:t xml:space="preserve">: </w:t>
      </w:r>
      <w:r w:rsidRPr="00F15F71">
        <w:rPr>
          <w:rFonts w:eastAsia="PMingLiU" w:hint="eastAsia"/>
          <w:color w:val="0000FF"/>
          <w:lang w:eastAsia="zh-TW"/>
        </w:rPr>
        <w:t>如果您需要支付逾期參保罰金，則您必須支付該罰金才可維持您的處方藥保險。</w:t>
      </w:r>
      <w:r w:rsidRPr="00F15F71">
        <w:rPr>
          <w:rFonts w:eastAsia="PMingLiU" w:hint="eastAsia"/>
          <w:color w:val="0000FF"/>
          <w:lang w:eastAsia="zh-TW"/>
        </w:rPr>
        <w:t>]</w:t>
      </w:r>
    </w:p>
    <w:p w14:paraId="644A642A" w14:textId="4334080D" w:rsidR="00402FBF" w:rsidRPr="007A5B83" w:rsidRDefault="007A5B83" w:rsidP="004D7B9E">
      <w:pPr>
        <w:pStyle w:val="ListBullet2"/>
        <w:ind w:left="1440"/>
        <w:jc w:val="both"/>
        <w:rPr>
          <w:rFonts w:eastAsia="PMingLiU"/>
          <w:lang w:eastAsia="zh-TW"/>
        </w:rPr>
      </w:pPr>
      <w:r w:rsidRPr="007A5B83">
        <w:rPr>
          <w:rFonts w:eastAsia="PMingLiU"/>
          <w:color w:val="0000FF"/>
          <w:lang w:eastAsia="zh-TW"/>
        </w:rPr>
        <w:t>[</w:t>
      </w:r>
      <w:r w:rsidRPr="007A5B83">
        <w:rPr>
          <w:rFonts w:eastAsia="PMingLiU"/>
          <w:i/>
          <w:iCs/>
          <w:color w:val="0000FF"/>
          <w:lang w:eastAsia="zh-TW"/>
        </w:rPr>
        <w:t>Part D plans, insert:</w:t>
      </w:r>
      <w:r>
        <w:rPr>
          <w:rFonts w:hint="eastAsia"/>
          <w:color w:val="0000FF"/>
          <w:lang w:eastAsia="zh-TW"/>
        </w:rPr>
        <w:t xml:space="preserve"> </w:t>
      </w:r>
      <w:r w:rsidR="00E27C17" w:rsidRPr="007A5B83">
        <w:rPr>
          <w:rFonts w:eastAsia="PMingLiU" w:hint="eastAsia"/>
          <w:color w:val="0000FF"/>
          <w:lang w:eastAsia="zh-TW"/>
        </w:rPr>
        <w:t>如果您因年收入而須支付額外的</w:t>
      </w:r>
      <w:r w:rsidR="00E27C17" w:rsidRPr="007A5B83">
        <w:rPr>
          <w:rFonts w:eastAsia="PMingLiU" w:hint="eastAsia"/>
          <w:color w:val="0000FF"/>
          <w:lang w:eastAsia="zh-TW"/>
        </w:rPr>
        <w:t xml:space="preserve"> D </w:t>
      </w:r>
      <w:r w:rsidR="00E27C17" w:rsidRPr="007A5B83">
        <w:rPr>
          <w:rFonts w:eastAsia="PMingLiU" w:hint="eastAsia"/>
          <w:color w:val="0000FF"/>
          <w:lang w:eastAsia="zh-TW"/>
        </w:rPr>
        <w:t>部分金額，您必須直接向政府繼續支付該筆額外的金額，才可維持本計劃的會員資格。</w:t>
      </w:r>
      <w:r>
        <w:rPr>
          <w:rFonts w:hint="eastAsia"/>
          <w:color w:val="0000FF"/>
          <w:lang w:eastAsia="zh-TW"/>
        </w:rPr>
        <w:t>]</w:t>
      </w:r>
    </w:p>
    <w:p w14:paraId="5D10EC82" w14:textId="5CFFF4E6" w:rsidR="00266BEC" w:rsidRPr="00F15F71" w:rsidRDefault="00E50B9D">
      <w:pPr>
        <w:pStyle w:val="ListBullet2"/>
        <w:numPr>
          <w:ilvl w:val="0"/>
          <w:numId w:val="168"/>
        </w:numPr>
        <w:spacing w:before="0"/>
        <w:ind w:left="720"/>
        <w:jc w:val="both"/>
        <w:rPr>
          <w:rFonts w:eastAsia="PMingLiU"/>
          <w:lang w:eastAsia="zh-TW"/>
        </w:rPr>
      </w:pPr>
      <w:r w:rsidRPr="00F15F71">
        <w:rPr>
          <w:rFonts w:eastAsia="PMingLiU" w:hint="eastAsia"/>
          <w:b/>
          <w:bCs/>
          <w:lang w:eastAsia="zh-TW"/>
        </w:rPr>
        <w:t>如果您在我們計劃的服務區域</w:t>
      </w:r>
      <w:r w:rsidRPr="00F15F71">
        <w:rPr>
          <w:rFonts w:eastAsia="PMingLiU" w:hint="eastAsia"/>
          <w:b/>
          <w:bCs/>
          <w:i/>
          <w:iCs/>
          <w:lang w:eastAsia="zh-TW"/>
        </w:rPr>
        <w:t>內</w:t>
      </w:r>
      <w:r w:rsidRPr="00F15F71">
        <w:rPr>
          <w:rFonts w:eastAsia="PMingLiU" w:hint="eastAsia"/>
          <w:b/>
          <w:bCs/>
          <w:lang w:eastAsia="zh-TW"/>
        </w:rPr>
        <w:t>搬遷，您需通知</w:t>
      </w:r>
      <w:r w:rsidRPr="00F15F71">
        <w:rPr>
          <w:rFonts w:eastAsia="PMingLiU" w:hint="eastAsia"/>
          <w:lang w:eastAsia="zh-TW"/>
        </w:rPr>
        <w:t>我們您的搬遷情況，以便我們更新您的會員記錄及獲得您的聯絡資訊</w:t>
      </w:r>
      <w:r w:rsidR="005B19E1">
        <w:rPr>
          <w:rFonts w:eastAsia="PMingLiU" w:hint="eastAsia"/>
          <w:lang w:eastAsia="zh-TW"/>
        </w:rPr>
        <w:t>。</w:t>
      </w:r>
    </w:p>
    <w:p w14:paraId="1165E73C" w14:textId="0D104B77" w:rsidR="002E4207" w:rsidRPr="00F15F71" w:rsidRDefault="002E4207">
      <w:pPr>
        <w:pStyle w:val="ListBullet2"/>
        <w:numPr>
          <w:ilvl w:val="0"/>
          <w:numId w:val="168"/>
        </w:numPr>
        <w:spacing w:before="0"/>
        <w:ind w:left="720"/>
        <w:jc w:val="both"/>
        <w:rPr>
          <w:rFonts w:eastAsia="PMingLiU"/>
          <w:lang w:eastAsia="zh-TW"/>
        </w:rPr>
      </w:pPr>
      <w:r w:rsidRPr="00F15F71">
        <w:rPr>
          <w:rFonts w:eastAsia="PMingLiU" w:hint="eastAsia"/>
          <w:b/>
          <w:bCs/>
          <w:lang w:eastAsia="zh-TW"/>
        </w:rPr>
        <w:t>如果您</w:t>
      </w:r>
      <w:r w:rsidRPr="00F15F71">
        <w:rPr>
          <w:rFonts w:eastAsia="PMingLiU" w:hint="eastAsia"/>
          <w:b/>
          <w:bCs/>
          <w:i/>
          <w:iCs/>
          <w:lang w:eastAsia="zh-TW"/>
        </w:rPr>
        <w:t>搬離</w:t>
      </w:r>
      <w:r w:rsidRPr="00F15F71">
        <w:rPr>
          <w:rFonts w:eastAsia="PMingLiU" w:hint="eastAsia"/>
          <w:b/>
          <w:bCs/>
          <w:lang w:eastAsia="zh-TW"/>
        </w:rPr>
        <w:t>了我們計劃的服務區域，您</w:t>
      </w:r>
      <w:r w:rsidRPr="00F15F71">
        <w:rPr>
          <w:rFonts w:eastAsia="PMingLiU" w:hint="eastAsia"/>
          <w:color w:val="0000FF"/>
          <w:lang w:eastAsia="zh-TW"/>
        </w:rPr>
        <w:t>[</w:t>
      </w:r>
      <w:r w:rsidRPr="00F15F71">
        <w:rPr>
          <w:rFonts w:eastAsia="PMingLiU" w:hint="eastAsia"/>
          <w:i/>
          <w:iCs/>
          <w:color w:val="0000FF"/>
          <w:lang w:eastAsia="zh-TW"/>
        </w:rPr>
        <w:t>if a continuation area is offered, insert</w:t>
      </w:r>
      <w:r w:rsidR="005B19E1">
        <w:rPr>
          <w:rFonts w:eastAsia="PMingLiU" w:hint="eastAsia"/>
          <w:i/>
          <w:iCs/>
          <w:color w:val="0000FF"/>
          <w:lang w:eastAsia="zh-TW"/>
        </w:rPr>
        <w:t xml:space="preserve">: </w:t>
      </w:r>
      <w:r w:rsidRPr="007A5B83">
        <w:rPr>
          <w:rFonts w:eastAsia="PMingLiU" w:hint="eastAsia"/>
          <w:b/>
          <w:bCs/>
          <w:color w:val="0000FF"/>
          <w:lang w:eastAsia="zh-TW"/>
        </w:rPr>
        <w:t>通常</w:t>
      </w:r>
      <w:r w:rsidRPr="00F15F71">
        <w:rPr>
          <w:rFonts w:eastAsia="PMingLiU" w:hint="eastAsia"/>
          <w:i/>
          <w:iCs/>
          <w:color w:val="0000FF"/>
          <w:lang w:eastAsia="zh-TW"/>
        </w:rPr>
        <w:t xml:space="preserve"> here and then explain the continuation area</w:t>
      </w:r>
      <w:r w:rsidRPr="00F15F71">
        <w:rPr>
          <w:rFonts w:eastAsia="PMingLiU" w:hint="eastAsia"/>
          <w:color w:val="0000FF"/>
          <w:lang w:eastAsia="zh-TW"/>
        </w:rPr>
        <w:t>]</w:t>
      </w:r>
      <w:r w:rsidRPr="007A5B83">
        <w:rPr>
          <w:rFonts w:eastAsia="PMingLiU" w:hint="eastAsia"/>
          <w:b/>
          <w:bCs/>
          <w:lang w:eastAsia="zh-TW"/>
        </w:rPr>
        <w:t>無法繼續作為我們計劃的會員</w:t>
      </w:r>
      <w:r w:rsidR="005B19E1" w:rsidRPr="007A5B83">
        <w:rPr>
          <w:rFonts w:eastAsia="PMingLiU" w:hint="eastAsia"/>
          <w:b/>
          <w:bCs/>
          <w:lang w:eastAsia="zh-TW"/>
        </w:rPr>
        <w:t>。</w:t>
      </w:r>
    </w:p>
    <w:p w14:paraId="6B7510F0" w14:textId="3CA77045" w:rsidR="001C642C" w:rsidRPr="00F15F71" w:rsidRDefault="00053CBE">
      <w:pPr>
        <w:pStyle w:val="ListBullet2"/>
        <w:numPr>
          <w:ilvl w:val="0"/>
          <w:numId w:val="168"/>
        </w:numPr>
        <w:spacing w:before="0"/>
        <w:ind w:left="720"/>
        <w:jc w:val="both"/>
        <w:rPr>
          <w:rFonts w:eastAsia="PMingLiU"/>
          <w:lang w:eastAsia="zh-TW"/>
        </w:rPr>
      </w:pPr>
      <w:r w:rsidRPr="00F15F71">
        <w:rPr>
          <w:rFonts w:eastAsia="PMingLiU" w:hint="eastAsia"/>
          <w:lang w:eastAsia="zh-TW"/>
        </w:rPr>
        <w:t>如果您搬遷，同請務必通知社會保障局（或鐵路職工退休委員會）</w:t>
      </w:r>
      <w:r w:rsidR="005B19E1">
        <w:rPr>
          <w:rFonts w:eastAsia="PMingLiU" w:hint="eastAsia"/>
          <w:lang w:eastAsia="zh-TW"/>
        </w:rPr>
        <w:t>。</w:t>
      </w:r>
    </w:p>
    <w:p w14:paraId="6CEB4750" w14:textId="77777777" w:rsidR="000F35AB" w:rsidRDefault="000F35AB" w:rsidP="004D7B9E">
      <w:pPr>
        <w:jc w:val="both"/>
        <w:rPr>
          <w:lang w:eastAsia="zh-TW"/>
        </w:rPr>
      </w:pPr>
    </w:p>
    <w:p w14:paraId="4457A759" w14:textId="77777777" w:rsidR="007A5B83" w:rsidRPr="007A5B83" w:rsidRDefault="007A5B83" w:rsidP="004D7B9E">
      <w:pPr>
        <w:jc w:val="both"/>
        <w:rPr>
          <w:lang w:eastAsia="zh-TW"/>
        </w:rPr>
        <w:sectPr w:rsidR="007A5B83" w:rsidRPr="007A5B83" w:rsidSect="00F239D2">
          <w:headerReference w:type="default" r:id="rId50"/>
          <w:headerReference w:type="first" r:id="rId51"/>
          <w:pgSz w:w="12240" w:h="15840" w:code="1"/>
          <w:pgMar w:top="1440" w:right="1440" w:bottom="1152" w:left="1440" w:header="619" w:footer="720" w:gutter="0"/>
          <w:cols w:space="720"/>
          <w:titlePg/>
          <w:docGrid w:linePitch="360"/>
        </w:sectPr>
      </w:pPr>
    </w:p>
    <w:p w14:paraId="71BBED60" w14:textId="77777777" w:rsidR="00CC7843" w:rsidRPr="00F15F71" w:rsidRDefault="00CC7843" w:rsidP="004D7B9E">
      <w:pPr>
        <w:jc w:val="both"/>
        <w:rPr>
          <w:rFonts w:eastAsia="PMingLiU"/>
          <w:lang w:eastAsia="zh-TW"/>
        </w:rPr>
      </w:pPr>
      <w:bookmarkStart w:id="635" w:name="_Toc135664316"/>
      <w:bookmarkStart w:id="636" w:name="s9"/>
      <w:bookmarkEnd w:id="607"/>
    </w:p>
    <w:p w14:paraId="61CDA1ED" w14:textId="5F828278" w:rsidR="00CC7843" w:rsidRPr="00F15F71" w:rsidRDefault="00E27C17" w:rsidP="004D7B9E">
      <w:pPr>
        <w:pStyle w:val="Heading2"/>
        <w:rPr>
          <w:rFonts w:eastAsia="PMingLiU"/>
          <w:lang w:eastAsia="zh-TW"/>
        </w:rPr>
      </w:pPr>
      <w:bookmarkStart w:id="637" w:name="_Toc102343364"/>
      <w:bookmarkStart w:id="638" w:name="_Toc172187766"/>
      <w:r w:rsidRPr="00F15F71">
        <w:rPr>
          <w:rFonts w:eastAsia="PMingLiU" w:hint="eastAsia"/>
          <w:bCs w:val="0"/>
          <w:iCs w:val="0"/>
          <w:lang w:eastAsia="zh-TW"/>
        </w:rPr>
        <w:t>第</w:t>
      </w:r>
      <w:r w:rsidRPr="00F15F71">
        <w:rPr>
          <w:rFonts w:eastAsia="PMingLiU" w:hint="eastAsia"/>
          <w:bCs w:val="0"/>
          <w:iCs w:val="0"/>
          <w:lang w:eastAsia="zh-TW"/>
        </w:rPr>
        <w:t xml:space="preserve"> 9 </w:t>
      </w:r>
      <w:r w:rsidRPr="00F15F71">
        <w:rPr>
          <w:rFonts w:eastAsia="PMingLiU" w:hint="eastAsia"/>
          <w:bCs w:val="0"/>
          <w:iCs w:val="0"/>
          <w:lang w:eastAsia="zh-TW"/>
        </w:rPr>
        <w:t>章：</w:t>
      </w:r>
      <w:r w:rsidRPr="00F15F71">
        <w:rPr>
          <w:rFonts w:eastAsia="PMingLiU" w:hint="eastAsia"/>
          <w:bCs w:val="0"/>
          <w:iCs w:val="0"/>
          <w:lang w:eastAsia="zh-TW"/>
        </w:rPr>
        <w:br/>
      </w:r>
      <w:r w:rsidRPr="00EB6A7B">
        <w:rPr>
          <w:rFonts w:eastAsia="PMingLiU" w:hint="eastAsia"/>
          <w:bCs w:val="0"/>
          <w:i/>
          <w:sz w:val="56"/>
          <w:szCs w:val="24"/>
          <w:lang w:eastAsia="zh-TW"/>
        </w:rPr>
        <w:t>遇</w:t>
      </w:r>
      <w:r w:rsidRPr="00F15F71">
        <w:rPr>
          <w:rFonts w:eastAsia="PMingLiU" w:hint="eastAsia"/>
          <w:bCs w:val="0"/>
          <w:i/>
          <w:sz w:val="56"/>
          <w:szCs w:val="24"/>
          <w:lang w:eastAsia="zh-TW"/>
        </w:rPr>
        <w:t>到問題或想投訴時該如何處理</w:t>
      </w:r>
      <w:r w:rsidR="007A5B83">
        <w:rPr>
          <w:bCs w:val="0"/>
          <w:i/>
          <w:sz w:val="56"/>
          <w:szCs w:val="24"/>
          <w:lang w:eastAsia="zh-TW"/>
        </w:rPr>
        <w:br/>
      </w:r>
      <w:r w:rsidRPr="00F15F71">
        <w:rPr>
          <w:rFonts w:eastAsia="PMingLiU" w:hint="eastAsia"/>
          <w:bCs w:val="0"/>
          <w:i/>
          <w:sz w:val="56"/>
          <w:szCs w:val="24"/>
          <w:lang w:eastAsia="zh-TW"/>
        </w:rPr>
        <w:t>（承保範圍裁決、上訴、投訴）</w:t>
      </w:r>
      <w:bookmarkEnd w:id="637"/>
      <w:bookmarkEnd w:id="638"/>
    </w:p>
    <w:bookmarkEnd w:id="635"/>
    <w:p w14:paraId="59792438" w14:textId="6B3BD600" w:rsidR="00A16341" w:rsidRPr="00F15F71" w:rsidRDefault="00A16341" w:rsidP="004D7B9E">
      <w:pPr>
        <w:jc w:val="both"/>
        <w:rPr>
          <w:rFonts w:ascii="Arial" w:eastAsia="PMingLiU" w:hAnsi="Arial"/>
          <w:b/>
          <w:noProof/>
          <w:szCs w:val="20"/>
          <w:lang w:eastAsia="zh-TW"/>
        </w:rPr>
      </w:pPr>
    </w:p>
    <w:p w14:paraId="176F5A21" w14:textId="77777777" w:rsidR="00A16341" w:rsidRPr="00F15F71" w:rsidRDefault="00A16341" w:rsidP="004D7B9E">
      <w:pPr>
        <w:spacing w:before="0" w:beforeAutospacing="0" w:after="0" w:afterAutospacing="0"/>
        <w:jc w:val="both"/>
        <w:rPr>
          <w:rFonts w:ascii="Arial" w:eastAsia="PMingLiU" w:hAnsi="Arial"/>
          <w:b/>
          <w:noProof/>
          <w:szCs w:val="20"/>
          <w:lang w:eastAsia="zh-TW"/>
        </w:rPr>
      </w:pPr>
      <w:r w:rsidRPr="00F15F71">
        <w:rPr>
          <w:rFonts w:ascii="Arial" w:eastAsia="PMingLiU" w:hAnsi="Arial" w:hint="eastAsia"/>
          <w:b/>
          <w:bCs/>
          <w:noProof/>
          <w:szCs w:val="20"/>
          <w:lang w:eastAsia="zh-TW"/>
        </w:rPr>
        <w:br w:type="page"/>
      </w:r>
    </w:p>
    <w:p w14:paraId="25E1590A" w14:textId="7EBEF2FB" w:rsidR="0098273C" w:rsidRPr="00F15F71" w:rsidRDefault="002E4207" w:rsidP="004D7B9E">
      <w:pPr>
        <w:tabs>
          <w:tab w:val="left" w:pos="0"/>
          <w:tab w:val="right" w:leader="dot" w:pos="9180"/>
        </w:tabs>
        <w:spacing w:before="0" w:beforeAutospacing="0" w:after="120" w:afterAutospacing="0"/>
        <w:jc w:val="both"/>
        <w:rPr>
          <w:rFonts w:eastAsia="PMingLiU"/>
          <w:lang w:eastAsia="zh-TW"/>
        </w:rPr>
      </w:pPr>
      <w:r w:rsidRPr="00F15F71">
        <w:rPr>
          <w:rFonts w:eastAsia="PMingLiU" w:hint="eastAsia"/>
          <w:i/>
          <w:iCs/>
          <w:color w:val="0000FF"/>
          <w:lang w:eastAsia="zh-TW"/>
        </w:rPr>
        <w:lastRenderedPageBreak/>
        <w:t>[Plans should ensure that the text or section heading immediately preceding each Legal Terms box is kept on the same page as the box.]</w:t>
      </w:r>
    </w:p>
    <w:p w14:paraId="51219F30" w14:textId="77777777" w:rsidR="002E4207" w:rsidRPr="00F15F71" w:rsidRDefault="002E4207" w:rsidP="004D7B9E">
      <w:pPr>
        <w:pStyle w:val="Heading3"/>
        <w:rPr>
          <w:sz w:val="12"/>
        </w:rPr>
      </w:pPr>
      <w:bookmarkStart w:id="639" w:name="_Toc102343365"/>
      <w:bookmarkStart w:id="640" w:name="_Toc68601845"/>
      <w:bookmarkStart w:id="641" w:name="_Toc68599159"/>
      <w:bookmarkStart w:id="642" w:name="_Toc228560242"/>
      <w:bookmarkStart w:id="643" w:name="_Toc109551562"/>
      <w:bookmarkStart w:id="644" w:name="_Toc172187767"/>
      <w:r w:rsidRPr="00F15F71">
        <w:rPr>
          <w:rFonts w:hint="eastAsia"/>
        </w:rPr>
        <w:t>第</w:t>
      </w:r>
      <w:r w:rsidRPr="00F15F71">
        <w:rPr>
          <w:rFonts w:hint="eastAsia"/>
        </w:rPr>
        <w:t xml:space="preserve"> 1 </w:t>
      </w:r>
      <w:r w:rsidRPr="00F15F71">
        <w:rPr>
          <w:rFonts w:hint="eastAsia"/>
        </w:rPr>
        <w:t>節</w:t>
      </w:r>
      <w:r w:rsidRPr="00F15F71">
        <w:rPr>
          <w:rFonts w:hint="eastAsia"/>
        </w:rPr>
        <w:tab/>
      </w:r>
      <w:r w:rsidRPr="00F15F71">
        <w:rPr>
          <w:rFonts w:hint="eastAsia"/>
        </w:rPr>
        <w:t>簡介</w:t>
      </w:r>
      <w:bookmarkEnd w:id="639"/>
      <w:bookmarkEnd w:id="640"/>
      <w:bookmarkEnd w:id="641"/>
      <w:bookmarkEnd w:id="642"/>
      <w:bookmarkEnd w:id="643"/>
      <w:bookmarkEnd w:id="644"/>
    </w:p>
    <w:p w14:paraId="11E4C404" w14:textId="77777777" w:rsidR="002E4207" w:rsidRPr="00F15F71" w:rsidRDefault="002E4207" w:rsidP="004D7B9E">
      <w:pPr>
        <w:pStyle w:val="Heading4"/>
      </w:pPr>
      <w:bookmarkStart w:id="645" w:name="_Toc68601846"/>
      <w:bookmarkStart w:id="646" w:name="_Toc228560243"/>
      <w:bookmarkStart w:id="647" w:name="_Toc109551563"/>
      <w:r w:rsidRPr="00F15F71">
        <w:rPr>
          <w:rFonts w:hint="eastAsia"/>
        </w:rPr>
        <w:t>第</w:t>
      </w:r>
      <w:r w:rsidRPr="00F15F71">
        <w:rPr>
          <w:rFonts w:hint="eastAsia"/>
        </w:rPr>
        <w:t xml:space="preserve"> 1.1 </w:t>
      </w:r>
      <w:r w:rsidRPr="00F15F71">
        <w:rPr>
          <w:rFonts w:hint="eastAsia"/>
        </w:rPr>
        <w:t>節</w:t>
      </w:r>
      <w:r w:rsidRPr="00F15F71">
        <w:rPr>
          <w:rFonts w:hint="eastAsia"/>
        </w:rPr>
        <w:tab/>
      </w:r>
      <w:r w:rsidRPr="00F15F71">
        <w:rPr>
          <w:rFonts w:hint="eastAsia"/>
        </w:rPr>
        <w:t>遇到問題或疑慮該如何處理</w:t>
      </w:r>
      <w:bookmarkEnd w:id="645"/>
      <w:bookmarkEnd w:id="646"/>
      <w:bookmarkEnd w:id="647"/>
    </w:p>
    <w:p w14:paraId="10407D30" w14:textId="77777777" w:rsidR="002E4207" w:rsidRPr="00F15F71" w:rsidRDefault="002E4207" w:rsidP="004D7B9E">
      <w:pPr>
        <w:jc w:val="both"/>
        <w:rPr>
          <w:rFonts w:eastAsia="PMingLiU"/>
          <w:lang w:eastAsia="zh-TW"/>
        </w:rPr>
      </w:pPr>
      <w:r w:rsidRPr="00F15F71">
        <w:rPr>
          <w:rFonts w:eastAsia="PMingLiU" w:hint="eastAsia"/>
          <w:lang w:eastAsia="zh-TW"/>
        </w:rPr>
        <w:t>本章列述了處理問題及疑慮的兩種程序：</w:t>
      </w:r>
    </w:p>
    <w:p w14:paraId="150F429A" w14:textId="3041FD32" w:rsidR="002E4207" w:rsidRPr="00F15F71" w:rsidRDefault="002E4207">
      <w:pPr>
        <w:pStyle w:val="ListBullet"/>
        <w:numPr>
          <w:ilvl w:val="0"/>
          <w:numId w:val="95"/>
        </w:numPr>
        <w:jc w:val="both"/>
        <w:rPr>
          <w:rFonts w:eastAsia="PMingLiU"/>
          <w:b/>
          <w:lang w:eastAsia="zh-TW"/>
        </w:rPr>
      </w:pPr>
      <w:r w:rsidRPr="00F15F71">
        <w:rPr>
          <w:rFonts w:eastAsia="PMingLiU" w:hint="eastAsia"/>
          <w:lang w:eastAsia="zh-TW"/>
        </w:rPr>
        <w:t>就某些問題而言，您需採用</w:t>
      </w:r>
      <w:r w:rsidRPr="00F15F71">
        <w:rPr>
          <w:rFonts w:eastAsia="PMingLiU" w:hint="eastAsia"/>
          <w:b/>
          <w:bCs/>
          <w:lang w:eastAsia="zh-TW"/>
        </w:rPr>
        <w:t>承保範圍裁決和上訴程序</w:t>
      </w:r>
      <w:r w:rsidR="005B19E1">
        <w:rPr>
          <w:rFonts w:eastAsia="PMingLiU" w:hint="eastAsia"/>
          <w:lang w:eastAsia="zh-TW"/>
        </w:rPr>
        <w:t>。</w:t>
      </w:r>
    </w:p>
    <w:p w14:paraId="057ACF36" w14:textId="722158DB" w:rsidR="002E4207" w:rsidRPr="00F15F71" w:rsidRDefault="002E4207">
      <w:pPr>
        <w:pStyle w:val="ListBullet"/>
        <w:numPr>
          <w:ilvl w:val="0"/>
          <w:numId w:val="95"/>
        </w:numPr>
        <w:jc w:val="both"/>
        <w:rPr>
          <w:rFonts w:eastAsia="PMingLiU"/>
          <w:lang w:eastAsia="zh-TW"/>
        </w:rPr>
      </w:pPr>
      <w:r w:rsidRPr="00F15F71">
        <w:rPr>
          <w:rFonts w:eastAsia="PMingLiU" w:hint="eastAsia"/>
          <w:lang w:eastAsia="zh-TW"/>
        </w:rPr>
        <w:t>對於其他問題，您需採用</w:t>
      </w:r>
      <w:r w:rsidRPr="00F15F71">
        <w:rPr>
          <w:rFonts w:eastAsia="PMingLiU" w:hint="eastAsia"/>
          <w:b/>
          <w:bCs/>
          <w:lang w:eastAsia="zh-TW"/>
        </w:rPr>
        <w:t>提出投訴的程序</w:t>
      </w:r>
      <w:r w:rsidRPr="00562A56">
        <w:rPr>
          <w:rFonts w:eastAsia="PMingLiU" w:hint="eastAsia"/>
          <w:lang w:eastAsia="zh-TW"/>
        </w:rPr>
        <w:t>，</w:t>
      </w:r>
      <w:r w:rsidRPr="00F15F71">
        <w:rPr>
          <w:rFonts w:eastAsia="PMingLiU" w:hint="eastAsia"/>
          <w:lang w:eastAsia="zh-TW"/>
        </w:rPr>
        <w:t>也叫申訴。</w:t>
      </w:r>
    </w:p>
    <w:p w14:paraId="536C061C" w14:textId="0708A714" w:rsidR="002E4207" w:rsidRPr="00F15F71" w:rsidRDefault="002E4207" w:rsidP="004D7B9E">
      <w:pPr>
        <w:jc w:val="both"/>
        <w:rPr>
          <w:rFonts w:eastAsia="PMingLiU"/>
          <w:lang w:eastAsia="zh-TW"/>
        </w:rPr>
      </w:pPr>
      <w:r w:rsidRPr="00F15F71">
        <w:rPr>
          <w:rFonts w:eastAsia="PMingLiU" w:hint="eastAsia"/>
          <w:lang w:eastAsia="zh-TW"/>
        </w:rPr>
        <w:t>這兩種程序已獲</w:t>
      </w:r>
      <w:r w:rsidRPr="00F15F71">
        <w:rPr>
          <w:rFonts w:eastAsia="PMingLiU" w:hint="eastAsia"/>
          <w:lang w:eastAsia="zh-TW"/>
        </w:rPr>
        <w:t xml:space="preserve"> Medicare </w:t>
      </w:r>
      <w:r w:rsidRPr="00F15F71">
        <w:rPr>
          <w:rFonts w:eastAsia="PMingLiU" w:hint="eastAsia"/>
          <w:lang w:eastAsia="zh-TW"/>
        </w:rPr>
        <w:t>批准。每個程序都有一套規則、手續及截止期限，您與我們均須遵守。</w:t>
      </w:r>
    </w:p>
    <w:p w14:paraId="7233428D" w14:textId="55251484" w:rsidR="002E4207" w:rsidRPr="00F15F71" w:rsidRDefault="002E4207" w:rsidP="004D7B9E">
      <w:pPr>
        <w:jc w:val="both"/>
        <w:rPr>
          <w:rFonts w:eastAsia="PMingLiU"/>
          <w:lang w:eastAsia="zh-TW"/>
        </w:rPr>
      </w:pPr>
      <w:r w:rsidRPr="00F15F71">
        <w:rPr>
          <w:rFonts w:eastAsia="PMingLiU" w:hint="eastAsia"/>
          <w:lang w:eastAsia="zh-TW"/>
        </w:rPr>
        <w:t>第</w:t>
      </w:r>
      <w:r w:rsidRPr="00F15F71">
        <w:rPr>
          <w:rFonts w:eastAsia="PMingLiU" w:hint="eastAsia"/>
          <w:lang w:eastAsia="zh-TW"/>
        </w:rPr>
        <w:t xml:space="preserve"> 3 </w:t>
      </w:r>
      <w:r w:rsidRPr="00F15F71">
        <w:rPr>
          <w:rFonts w:eastAsia="PMingLiU" w:hint="eastAsia"/>
          <w:lang w:eastAsia="zh-TW"/>
        </w:rPr>
        <w:t>節內的指引有助於您確定應採用的正確程序以及您該做什麼</w:t>
      </w:r>
      <w:r w:rsidR="005B19E1">
        <w:rPr>
          <w:rFonts w:eastAsia="PMingLiU" w:hint="eastAsia"/>
          <w:lang w:eastAsia="zh-TW"/>
        </w:rPr>
        <w:t>。</w:t>
      </w:r>
    </w:p>
    <w:p w14:paraId="338D0805" w14:textId="77777777" w:rsidR="002E4207" w:rsidRPr="00F15F71" w:rsidRDefault="002E4207" w:rsidP="004D7B9E">
      <w:pPr>
        <w:pStyle w:val="Heading4"/>
      </w:pPr>
      <w:bookmarkStart w:id="648" w:name="_Toc68601847"/>
      <w:bookmarkStart w:id="649" w:name="_Toc228560244"/>
      <w:bookmarkStart w:id="650" w:name="_Toc109551564"/>
      <w:r w:rsidRPr="00F15F71">
        <w:rPr>
          <w:rFonts w:hint="eastAsia"/>
        </w:rPr>
        <w:t>第</w:t>
      </w:r>
      <w:r w:rsidRPr="00F15F71">
        <w:rPr>
          <w:rFonts w:hint="eastAsia"/>
        </w:rPr>
        <w:t xml:space="preserve"> 1.2 </w:t>
      </w:r>
      <w:r w:rsidRPr="00F15F71">
        <w:rPr>
          <w:rFonts w:hint="eastAsia"/>
        </w:rPr>
        <w:t>節</w:t>
      </w:r>
      <w:r w:rsidRPr="00F15F71">
        <w:rPr>
          <w:rFonts w:hint="eastAsia"/>
        </w:rPr>
        <w:tab/>
      </w:r>
      <w:r w:rsidRPr="00F15F71">
        <w:rPr>
          <w:rFonts w:hint="eastAsia"/>
        </w:rPr>
        <w:t>關於法律術語</w:t>
      </w:r>
      <w:bookmarkEnd w:id="648"/>
      <w:bookmarkEnd w:id="649"/>
      <w:bookmarkEnd w:id="650"/>
    </w:p>
    <w:p w14:paraId="16CBC849" w14:textId="52C45DFA" w:rsidR="001E0BB6" w:rsidRPr="00F15F71" w:rsidRDefault="002E4207" w:rsidP="004D7B9E">
      <w:pPr>
        <w:jc w:val="both"/>
        <w:rPr>
          <w:rFonts w:eastAsia="PMingLiU"/>
          <w:lang w:eastAsia="zh-TW"/>
        </w:rPr>
      </w:pPr>
      <w:r w:rsidRPr="00F15F71">
        <w:rPr>
          <w:rFonts w:eastAsia="PMingLiU" w:hint="eastAsia"/>
          <w:lang w:eastAsia="zh-TW"/>
        </w:rPr>
        <w:t>本章中所列的某些規則、程序及各類截止期限存在若干法律術語。許多術語對於大多數人而言較為陌生且難以理解。為方便起見，本章會</w:t>
      </w:r>
      <w:r w:rsidR="00EB6A7B">
        <w:rPr>
          <w:rFonts w:eastAsia="PMingLiU" w:hint="eastAsia"/>
          <w:lang w:eastAsia="zh-TW"/>
        </w:rPr>
        <w:t>：</w:t>
      </w:r>
    </w:p>
    <w:p w14:paraId="2126A64A" w14:textId="7708492B" w:rsidR="00E230C0" w:rsidRPr="00F15F71" w:rsidRDefault="007E7F64">
      <w:pPr>
        <w:pStyle w:val="ListParagraph"/>
        <w:numPr>
          <w:ilvl w:val="0"/>
          <w:numId w:val="142"/>
        </w:numPr>
        <w:jc w:val="both"/>
        <w:rPr>
          <w:rFonts w:eastAsia="PMingLiU"/>
          <w:lang w:eastAsia="zh-TW"/>
        </w:rPr>
      </w:pPr>
      <w:r w:rsidRPr="00F15F71">
        <w:rPr>
          <w:rFonts w:eastAsia="PMingLiU" w:hint="eastAsia"/>
          <w:lang w:eastAsia="zh-TW"/>
        </w:rPr>
        <w:t>採用更通俗的辭彙取代若干法律術語。例如，本章通常使用提出投訴而非提出申訴，使用承保範圍裁決而非機構裁定、承保範圍裁定</w:t>
      </w:r>
      <w:r w:rsidRPr="00F15F71">
        <w:rPr>
          <w:rFonts w:eastAsia="PMingLiU" w:hint="eastAsia"/>
          <w:szCs w:val="26"/>
          <w:lang w:eastAsia="zh-TW"/>
        </w:rPr>
        <w:t>和風險裁定</w:t>
      </w:r>
      <w:r w:rsidRPr="00F15F71">
        <w:rPr>
          <w:rFonts w:eastAsia="PMingLiU" w:hint="eastAsia"/>
          <w:lang w:eastAsia="zh-TW"/>
        </w:rPr>
        <w:t>，以及使用獨立審核機構而非獨立審核實體</w:t>
      </w:r>
      <w:r w:rsidR="005B19E1">
        <w:rPr>
          <w:rFonts w:eastAsia="PMingLiU" w:hint="eastAsia"/>
          <w:lang w:eastAsia="zh-TW"/>
        </w:rPr>
        <w:t>。</w:t>
      </w:r>
    </w:p>
    <w:p w14:paraId="02F46CC7" w14:textId="5EB38B09" w:rsidR="002E4207" w:rsidRPr="00F15F71" w:rsidRDefault="002E4207">
      <w:pPr>
        <w:pStyle w:val="ListParagraph"/>
        <w:numPr>
          <w:ilvl w:val="0"/>
          <w:numId w:val="142"/>
        </w:numPr>
        <w:jc w:val="both"/>
        <w:rPr>
          <w:rFonts w:eastAsia="PMingLiU"/>
          <w:lang w:eastAsia="zh-TW"/>
        </w:rPr>
      </w:pPr>
      <w:r w:rsidRPr="00F15F71">
        <w:rPr>
          <w:rFonts w:eastAsia="PMingLiU" w:hint="eastAsia"/>
          <w:lang w:eastAsia="zh-TW"/>
        </w:rPr>
        <w:t>本章中也儘量減少了縮寫詞的使用</w:t>
      </w:r>
      <w:r w:rsidR="005B19E1">
        <w:rPr>
          <w:rFonts w:eastAsia="PMingLiU" w:hint="eastAsia"/>
          <w:lang w:eastAsia="zh-TW"/>
        </w:rPr>
        <w:t>。</w:t>
      </w:r>
    </w:p>
    <w:p w14:paraId="75FDC836" w14:textId="35A93486" w:rsidR="002E4207" w:rsidRPr="00F15F71" w:rsidRDefault="002E4207" w:rsidP="004D7B9E">
      <w:pPr>
        <w:jc w:val="both"/>
        <w:rPr>
          <w:rFonts w:eastAsia="PMingLiU"/>
          <w:lang w:eastAsia="zh-TW"/>
        </w:rPr>
      </w:pPr>
      <w:r w:rsidRPr="00F15F71">
        <w:rPr>
          <w:rFonts w:eastAsia="PMingLiU" w:hint="eastAsia"/>
          <w:lang w:eastAsia="zh-TW"/>
        </w:rPr>
        <w:t>然而，瞭解正確的法律術語可能對您有所幫助，甚至非常重要。瞭解應使用的正確法律術語將有助於您更準確地表達，以獲取適當的幫助或尋找針對您所處情形的資訊。為幫助您瞭解應使用的術語，我們在提供處理特殊情形的詳細資訊時會對法律術語加以闡述。</w:t>
      </w:r>
    </w:p>
    <w:p w14:paraId="23F6A91F" w14:textId="011CA245" w:rsidR="002E4207" w:rsidRPr="00F15F71" w:rsidRDefault="002E4207" w:rsidP="004D7B9E">
      <w:pPr>
        <w:pStyle w:val="Heading3"/>
        <w:rPr>
          <w:sz w:val="12"/>
        </w:rPr>
      </w:pPr>
      <w:bookmarkStart w:id="651" w:name="_Toc102343366"/>
      <w:bookmarkStart w:id="652" w:name="_Toc68601848"/>
      <w:bookmarkStart w:id="653" w:name="_Toc68599160"/>
      <w:bookmarkStart w:id="654" w:name="_Toc228560245"/>
      <w:bookmarkStart w:id="655" w:name="_Toc109551565"/>
      <w:bookmarkStart w:id="656" w:name="_Toc172187768"/>
      <w:r w:rsidRPr="00F15F71">
        <w:rPr>
          <w:rFonts w:hint="eastAsia"/>
        </w:rPr>
        <w:t>第</w:t>
      </w:r>
      <w:r w:rsidRPr="00F15F71">
        <w:rPr>
          <w:rFonts w:hint="eastAsia"/>
        </w:rPr>
        <w:t xml:space="preserve"> 2 </w:t>
      </w:r>
      <w:r w:rsidRPr="00F15F71">
        <w:rPr>
          <w:rFonts w:hint="eastAsia"/>
        </w:rPr>
        <w:t>節</w:t>
      </w:r>
      <w:r w:rsidRPr="00F15F71">
        <w:rPr>
          <w:rFonts w:hint="eastAsia"/>
        </w:rPr>
        <w:tab/>
      </w:r>
      <w:r w:rsidRPr="00F15F71">
        <w:rPr>
          <w:rFonts w:hint="eastAsia"/>
        </w:rPr>
        <w:t>從何處獲取詳細資訊和個性化協助</w:t>
      </w:r>
      <w:bookmarkEnd w:id="651"/>
      <w:bookmarkEnd w:id="652"/>
      <w:bookmarkEnd w:id="653"/>
      <w:bookmarkEnd w:id="654"/>
      <w:bookmarkEnd w:id="655"/>
      <w:bookmarkEnd w:id="656"/>
    </w:p>
    <w:p w14:paraId="73FB360D" w14:textId="1449C195" w:rsidR="00D624AC" w:rsidRPr="00F15F71" w:rsidRDefault="00D624AC" w:rsidP="004D7B9E">
      <w:pPr>
        <w:spacing w:before="240" w:beforeAutospacing="0" w:after="0" w:afterAutospacing="0"/>
        <w:jc w:val="both"/>
        <w:rPr>
          <w:rFonts w:eastAsia="PMingLiU"/>
          <w:lang w:eastAsia="zh-TW"/>
        </w:rPr>
      </w:pPr>
      <w:r w:rsidRPr="00F15F71">
        <w:rPr>
          <w:rFonts w:eastAsia="PMingLiU" w:hint="eastAsia"/>
          <w:lang w:eastAsia="zh-TW"/>
        </w:rPr>
        <w:t>我們可隨時向您提供協助。即使您想要對我們對待您的方式提出投訴，我們也必須尊重您提出投訴的權利。因此，您應該始終向客戶服務部尋求幫助。但在某些情況下，您也可能希望獲得某位與我們無關人士的幫助或指引。以下是可以為您提供幫助的兩個機構。</w:t>
      </w:r>
    </w:p>
    <w:p w14:paraId="36561E12" w14:textId="77777777" w:rsidR="00C41B7A" w:rsidRPr="00F15F71" w:rsidRDefault="00C41B7A" w:rsidP="004D7B9E">
      <w:pPr>
        <w:spacing w:before="0" w:beforeAutospacing="0" w:after="0" w:afterAutospacing="0"/>
        <w:jc w:val="both"/>
        <w:rPr>
          <w:rFonts w:eastAsia="PMingLiU"/>
          <w:b/>
          <w:lang w:eastAsia="zh-TW"/>
        </w:rPr>
      </w:pPr>
    </w:p>
    <w:p w14:paraId="58E28F4A" w14:textId="652706A8" w:rsidR="003307D8" w:rsidRPr="00D60E22" w:rsidRDefault="003307D8" w:rsidP="00562A56">
      <w:pPr>
        <w:keepNext/>
        <w:spacing w:before="0" w:beforeAutospacing="0" w:after="0" w:afterAutospacing="0"/>
        <w:jc w:val="both"/>
        <w:rPr>
          <w:b/>
          <w:bCs/>
          <w:lang w:eastAsia="zh-TW"/>
        </w:rPr>
      </w:pPr>
      <w:r w:rsidRPr="00F15F71">
        <w:rPr>
          <w:rFonts w:eastAsia="PMingLiU" w:hint="eastAsia"/>
          <w:b/>
          <w:bCs/>
          <w:lang w:eastAsia="zh-TW"/>
        </w:rPr>
        <w:lastRenderedPageBreak/>
        <w:t>州健康保險援助計劃</w:t>
      </w:r>
      <w:r w:rsidRPr="00F15F71">
        <w:rPr>
          <w:rFonts w:eastAsia="PMingLiU" w:hint="eastAsia"/>
          <w:b/>
          <w:bCs/>
          <w:lang w:eastAsia="zh-TW"/>
        </w:rPr>
        <w:t xml:space="preserve"> (SHIP)</w:t>
      </w:r>
    </w:p>
    <w:p w14:paraId="069FDE08" w14:textId="4F800D48" w:rsidR="002E4207" w:rsidRPr="00F15F71" w:rsidDel="004D3E1A" w:rsidRDefault="009824C2" w:rsidP="004D7B9E">
      <w:pPr>
        <w:pStyle w:val="15paragraphafter15ptheading"/>
        <w:jc w:val="both"/>
        <w:rPr>
          <w:rFonts w:eastAsia="PMingLiU"/>
          <w:sz w:val="24"/>
          <w:lang w:eastAsia="zh-TW"/>
        </w:rPr>
      </w:pPr>
      <w:r w:rsidRPr="00F15F71">
        <w:rPr>
          <w:rFonts w:eastAsia="PMingLiU" w:hint="eastAsia"/>
          <w:bCs w:val="0"/>
          <w:lang w:eastAsia="zh-TW"/>
        </w:rPr>
        <w:t>每個州都設有一個政府計劃，並且都有受過專業訓練的顧問。該計劃與我們的計劃、任何保險公司或保健計劃均無關。該計劃的顧問可幫助您瞭解您在處理問題時應採取的程序。他們也能回覆您提出的問題、給予您更多資訊並提供有關處理方法的指引</w:t>
      </w:r>
      <w:r w:rsidR="005B19E1">
        <w:rPr>
          <w:rFonts w:eastAsia="PMingLiU" w:hint="eastAsia"/>
          <w:bCs w:val="0"/>
          <w:lang w:eastAsia="zh-TW"/>
        </w:rPr>
        <w:t>。</w:t>
      </w:r>
    </w:p>
    <w:p w14:paraId="3E158BB5" w14:textId="76668F92" w:rsidR="002E4207" w:rsidRPr="00F15F71" w:rsidRDefault="002E4207" w:rsidP="004D7B9E">
      <w:pPr>
        <w:pStyle w:val="15paragraphafter15ptheading"/>
        <w:jc w:val="both"/>
        <w:rPr>
          <w:rFonts w:eastAsia="PMingLiU"/>
          <w:i/>
          <w:sz w:val="24"/>
          <w:lang w:eastAsia="zh-TW"/>
        </w:rPr>
      </w:pPr>
      <w:r w:rsidRPr="00F15F71">
        <w:rPr>
          <w:rFonts w:eastAsia="PMingLiU" w:hint="eastAsia"/>
          <w:bCs w:val="0"/>
          <w:lang w:eastAsia="zh-TW"/>
        </w:rPr>
        <w:t xml:space="preserve">SHIP </w:t>
      </w:r>
      <w:r w:rsidRPr="00F15F71">
        <w:rPr>
          <w:rFonts w:eastAsia="PMingLiU" w:hint="eastAsia"/>
          <w:bCs w:val="0"/>
          <w:lang w:eastAsia="zh-TW"/>
        </w:rPr>
        <w:t>顧問的服務是免費的。</w:t>
      </w:r>
      <w:r w:rsidRPr="00F15F71">
        <w:rPr>
          <w:rFonts w:eastAsia="PMingLiU" w:hint="eastAsia"/>
          <w:bCs w:val="0"/>
          <w:i/>
          <w:iCs/>
          <w:color w:val="0000FF"/>
          <w:sz w:val="24"/>
          <w:lang w:eastAsia="zh-TW"/>
        </w:rPr>
        <w:t xml:space="preserve">[Plans providing SHIP contact information in an exhibit may revise the following sentence to direct members to it] </w:t>
      </w:r>
      <w:r w:rsidRPr="00F15F71">
        <w:rPr>
          <w:rFonts w:eastAsia="PMingLiU" w:hint="eastAsia"/>
          <w:bCs w:val="0"/>
          <w:sz w:val="24"/>
          <w:lang w:eastAsia="zh-TW"/>
        </w:rPr>
        <w:t>電話號碼和網址列於本文件的第</w:t>
      </w:r>
      <w:r w:rsidRPr="00F15F71">
        <w:rPr>
          <w:rFonts w:eastAsia="PMingLiU" w:hint="eastAsia"/>
          <w:bCs w:val="0"/>
          <w:sz w:val="24"/>
          <w:lang w:eastAsia="zh-TW"/>
        </w:rPr>
        <w:t xml:space="preserve"> 2 </w:t>
      </w:r>
      <w:r w:rsidRPr="00F15F71">
        <w:rPr>
          <w:rFonts w:eastAsia="PMingLiU" w:hint="eastAsia"/>
          <w:bCs w:val="0"/>
          <w:sz w:val="24"/>
          <w:lang w:eastAsia="zh-TW"/>
        </w:rPr>
        <w:t>章第</w:t>
      </w:r>
      <w:r w:rsidR="00562A56">
        <w:rPr>
          <w:rFonts w:eastAsia="PMingLiU"/>
          <w:bCs w:val="0"/>
          <w:sz w:val="24"/>
          <w:lang w:eastAsia="zh-TW"/>
        </w:rPr>
        <w:t> </w:t>
      </w:r>
      <w:r w:rsidRPr="00F15F71">
        <w:rPr>
          <w:rFonts w:eastAsia="PMingLiU" w:hint="eastAsia"/>
          <w:bCs w:val="0"/>
          <w:sz w:val="24"/>
          <w:lang w:eastAsia="zh-TW"/>
        </w:rPr>
        <w:t>3</w:t>
      </w:r>
      <w:r w:rsidR="00EE57D8">
        <w:rPr>
          <w:rFonts w:eastAsia="PMingLiU"/>
          <w:bCs w:val="0"/>
          <w:sz w:val="24"/>
          <w:lang w:eastAsia="zh-TW"/>
        </w:rPr>
        <w:t> </w:t>
      </w:r>
      <w:r w:rsidRPr="00F15F71">
        <w:rPr>
          <w:rFonts w:eastAsia="PMingLiU" w:hint="eastAsia"/>
          <w:bCs w:val="0"/>
          <w:sz w:val="24"/>
          <w:lang w:eastAsia="zh-TW"/>
        </w:rPr>
        <w:t>節。</w:t>
      </w:r>
    </w:p>
    <w:p w14:paraId="5B9D7E70" w14:textId="2D850BFA" w:rsidR="002E4207" w:rsidRPr="00F15F71" w:rsidRDefault="002E4207" w:rsidP="004D7B9E">
      <w:pPr>
        <w:pStyle w:val="subheading"/>
        <w:jc w:val="both"/>
        <w:rPr>
          <w:rFonts w:eastAsia="PMingLiU"/>
          <w:lang w:eastAsia="zh-TW"/>
        </w:rPr>
      </w:pPr>
      <w:r w:rsidRPr="00F15F71">
        <w:rPr>
          <w:rFonts w:eastAsia="PMingLiU" w:hint="eastAsia"/>
          <w:bCs/>
          <w:lang w:eastAsia="zh-TW"/>
        </w:rPr>
        <w:t>Medicare</w:t>
      </w:r>
    </w:p>
    <w:p w14:paraId="440866CE" w14:textId="2C894C24" w:rsidR="002E4207" w:rsidRPr="00F15F71" w:rsidRDefault="00702821" w:rsidP="004D7B9E">
      <w:pPr>
        <w:jc w:val="both"/>
        <w:rPr>
          <w:rFonts w:eastAsia="PMingLiU"/>
          <w:lang w:eastAsia="zh-TW"/>
        </w:rPr>
      </w:pPr>
      <w:r w:rsidRPr="00F15F71">
        <w:rPr>
          <w:rFonts w:eastAsia="PMingLiU" w:hint="eastAsia"/>
          <w:lang w:eastAsia="zh-TW"/>
        </w:rPr>
        <w:t>您也可以聯絡</w:t>
      </w:r>
      <w:r w:rsidRPr="00F15F71">
        <w:rPr>
          <w:rFonts w:eastAsia="PMingLiU" w:hint="eastAsia"/>
          <w:lang w:eastAsia="zh-TW"/>
        </w:rPr>
        <w:t xml:space="preserve"> Medicare </w:t>
      </w:r>
      <w:r w:rsidRPr="00F15F71">
        <w:rPr>
          <w:rFonts w:eastAsia="PMingLiU" w:hint="eastAsia"/>
          <w:lang w:eastAsia="zh-TW"/>
        </w:rPr>
        <w:t>尋求幫助。要聯絡</w:t>
      </w:r>
      <w:r w:rsidRPr="00F15F71">
        <w:rPr>
          <w:rFonts w:eastAsia="PMingLiU" w:hint="eastAsia"/>
          <w:lang w:eastAsia="zh-TW"/>
        </w:rPr>
        <w:t xml:space="preserve"> Medicare</w:t>
      </w:r>
      <w:r w:rsidRPr="00F15F71">
        <w:rPr>
          <w:rFonts w:eastAsia="PMingLiU" w:hint="eastAsia"/>
          <w:lang w:eastAsia="zh-TW"/>
        </w:rPr>
        <w:t>：</w:t>
      </w:r>
    </w:p>
    <w:p w14:paraId="115CB7B1" w14:textId="323F78B5" w:rsidR="002E4207" w:rsidRPr="00F15F71" w:rsidRDefault="002E4207">
      <w:pPr>
        <w:pStyle w:val="ListBullet"/>
        <w:numPr>
          <w:ilvl w:val="0"/>
          <w:numId w:val="122"/>
        </w:numPr>
        <w:jc w:val="both"/>
        <w:rPr>
          <w:rFonts w:eastAsia="PMingLiU"/>
          <w:lang w:eastAsia="zh-TW"/>
        </w:rPr>
      </w:pPr>
      <w:r w:rsidRPr="00F15F71">
        <w:rPr>
          <w:rFonts w:eastAsia="PMingLiU" w:hint="eastAsia"/>
          <w:lang w:eastAsia="zh-TW"/>
        </w:rPr>
        <w:t>您可致電</w:t>
      </w:r>
      <w:r w:rsidRPr="00F15F71">
        <w:rPr>
          <w:rFonts w:eastAsia="PMingLiU" w:hint="eastAsia"/>
          <w:lang w:eastAsia="zh-TW"/>
        </w:rPr>
        <w:t xml:space="preserve"> 1-800-MEDICARE (1-800-633-4227)</w:t>
      </w:r>
      <w:r w:rsidRPr="00F15F71">
        <w:rPr>
          <w:rFonts w:eastAsia="PMingLiU" w:hint="eastAsia"/>
          <w:lang w:eastAsia="zh-TW"/>
        </w:rPr>
        <w:t>（全天候服務）。聽障人士可致電</w:t>
      </w:r>
      <w:r w:rsidRPr="00F15F71">
        <w:rPr>
          <w:rFonts w:eastAsia="PMingLiU" w:hint="eastAsia"/>
          <w:lang w:eastAsia="zh-TW"/>
        </w:rPr>
        <w:t xml:space="preserve"> 1</w:t>
      </w:r>
      <w:r w:rsidR="00C621E8">
        <w:rPr>
          <w:lang w:eastAsia="zh-CN"/>
        </w:rPr>
        <w:noBreakHyphen/>
      </w:r>
      <w:r w:rsidRPr="00F15F71">
        <w:rPr>
          <w:rFonts w:eastAsia="PMingLiU" w:hint="eastAsia"/>
          <w:lang w:eastAsia="zh-TW"/>
        </w:rPr>
        <w:t>877-486-2048</w:t>
      </w:r>
      <w:r w:rsidRPr="00F15F71">
        <w:rPr>
          <w:rFonts w:eastAsia="PMingLiU" w:hint="eastAsia"/>
          <w:lang w:eastAsia="zh-TW"/>
        </w:rPr>
        <w:t>。</w:t>
      </w:r>
    </w:p>
    <w:p w14:paraId="2CFFC663" w14:textId="1CA2D9DF" w:rsidR="002E4207" w:rsidRPr="00F15F71" w:rsidRDefault="002E4207">
      <w:pPr>
        <w:pStyle w:val="ListBullet"/>
        <w:numPr>
          <w:ilvl w:val="0"/>
          <w:numId w:val="122"/>
        </w:numPr>
        <w:jc w:val="both"/>
        <w:rPr>
          <w:rFonts w:eastAsia="PMingLiU"/>
          <w:lang w:eastAsia="zh-TW"/>
        </w:rPr>
      </w:pPr>
      <w:r w:rsidRPr="00F15F71">
        <w:rPr>
          <w:rFonts w:eastAsia="PMingLiU" w:hint="eastAsia"/>
          <w:lang w:eastAsia="zh-TW"/>
        </w:rPr>
        <w:t>您也可瀏覽</w:t>
      </w:r>
      <w:r w:rsidRPr="00F15F71">
        <w:rPr>
          <w:rFonts w:eastAsia="PMingLiU" w:hint="eastAsia"/>
          <w:lang w:eastAsia="zh-TW"/>
        </w:rPr>
        <w:t xml:space="preserve"> Medicare </w:t>
      </w:r>
      <w:r w:rsidRPr="00F15F71">
        <w:rPr>
          <w:rFonts w:eastAsia="PMingLiU" w:hint="eastAsia"/>
          <w:lang w:eastAsia="zh-TW"/>
        </w:rPr>
        <w:t>網站</w:t>
      </w:r>
      <w:r w:rsidRPr="00F15F71">
        <w:rPr>
          <w:rFonts w:eastAsia="PMingLiU" w:hint="eastAsia"/>
          <w:lang w:eastAsia="zh-TW"/>
        </w:rPr>
        <w:t xml:space="preserve"> (</w:t>
      </w:r>
      <w:hyperlink r:id="rId52" w:history="1">
        <w:r w:rsidRPr="00F15F71">
          <w:rPr>
            <w:rStyle w:val="Hyperlink"/>
            <w:rFonts w:eastAsia="PMingLiU" w:hint="eastAsia"/>
            <w:lang w:eastAsia="zh-TW"/>
          </w:rPr>
          <w:t>www.medicare.gov</w:t>
        </w:r>
      </w:hyperlink>
      <w:r w:rsidRPr="00C621E8">
        <w:rPr>
          <w:rFonts w:eastAsia="PMingLiU" w:hint="eastAsia"/>
          <w:lang w:eastAsia="zh-TW"/>
        </w:rPr>
        <w:t>)</w:t>
      </w:r>
      <w:r w:rsidR="005B19E1" w:rsidRPr="00C621E8">
        <w:rPr>
          <w:rFonts w:eastAsia="PMingLiU" w:hint="eastAsia"/>
          <w:lang w:eastAsia="zh-TW"/>
        </w:rPr>
        <w:t>。</w:t>
      </w:r>
    </w:p>
    <w:p w14:paraId="6B6A8992" w14:textId="77777777" w:rsidR="002E4207" w:rsidRPr="00F15F71" w:rsidRDefault="002E4207" w:rsidP="004D7B9E">
      <w:pPr>
        <w:pStyle w:val="Heading3"/>
        <w:rPr>
          <w:sz w:val="12"/>
        </w:rPr>
      </w:pPr>
      <w:bookmarkStart w:id="657" w:name="_Toc102343367"/>
      <w:bookmarkStart w:id="658" w:name="_Toc68601850"/>
      <w:bookmarkStart w:id="659" w:name="_Toc68599161"/>
      <w:bookmarkStart w:id="660" w:name="_Toc228560247"/>
      <w:bookmarkStart w:id="661" w:name="_Toc109551567"/>
      <w:bookmarkStart w:id="662" w:name="_Toc172187769"/>
      <w:r w:rsidRPr="00F15F71">
        <w:rPr>
          <w:rFonts w:hint="eastAsia"/>
        </w:rPr>
        <w:t>第</w:t>
      </w:r>
      <w:r w:rsidRPr="00F15F71">
        <w:rPr>
          <w:rFonts w:hint="eastAsia"/>
        </w:rPr>
        <w:t xml:space="preserve"> 3 </w:t>
      </w:r>
      <w:r w:rsidRPr="00F15F71">
        <w:rPr>
          <w:rFonts w:hint="eastAsia"/>
        </w:rPr>
        <w:t>節</w:t>
      </w:r>
      <w:r w:rsidRPr="00F15F71">
        <w:rPr>
          <w:rFonts w:hint="eastAsia"/>
        </w:rPr>
        <w:tab/>
      </w:r>
      <w:r w:rsidRPr="00F15F71">
        <w:rPr>
          <w:rFonts w:hint="eastAsia"/>
        </w:rPr>
        <w:t>如需解決問題，應採取何種程序？</w:t>
      </w:r>
      <w:bookmarkEnd w:id="657"/>
      <w:bookmarkEnd w:id="658"/>
      <w:bookmarkEnd w:id="659"/>
      <w:bookmarkEnd w:id="660"/>
      <w:bookmarkEnd w:id="661"/>
      <w:bookmarkEnd w:id="662"/>
    </w:p>
    <w:p w14:paraId="5779DB23" w14:textId="48068514" w:rsidR="0098273C" w:rsidRPr="00F15F71" w:rsidRDefault="002E4207" w:rsidP="004D7B9E">
      <w:pPr>
        <w:jc w:val="both"/>
        <w:rPr>
          <w:rFonts w:eastAsia="PMingLiU"/>
          <w:lang w:eastAsia="zh-TW"/>
        </w:rPr>
      </w:pPr>
      <w:r w:rsidRPr="00F15F71">
        <w:rPr>
          <w:rFonts w:eastAsia="PMingLiU" w:hint="eastAsia"/>
          <w:lang w:eastAsia="zh-TW"/>
        </w:rPr>
        <w:t>如有問題或疑慮，您只需細閱本章中適用於您所處情形的部分。下述指引將對您有所</w:t>
      </w:r>
      <w:r w:rsidR="00C621E8">
        <w:rPr>
          <w:lang w:eastAsia="zh-TW"/>
        </w:rPr>
        <w:br/>
      </w:r>
      <w:r w:rsidRPr="00F15F71">
        <w:rPr>
          <w:rFonts w:eastAsia="PMingLiU" w:hint="eastAsia"/>
          <w:lang w:eastAsia="zh-TW"/>
        </w:rPr>
        <w:t>幫助。</w:t>
      </w:r>
    </w:p>
    <w:p w14:paraId="78D8A9F3" w14:textId="77777777" w:rsidR="0098273C" w:rsidRPr="00F15F71" w:rsidRDefault="0098273C" w:rsidP="004D7B9E">
      <w:pPr>
        <w:pStyle w:val="Divider"/>
        <w:keepNext/>
        <w:overflowPunct w:val="0"/>
        <w:autoSpaceDE w:val="0"/>
        <w:autoSpaceDN w:val="0"/>
        <w:jc w:val="both"/>
        <w:rPr>
          <w:rFonts w:eastAsia="PMingLiU"/>
          <w:lang w:eastAsia="zh-TW"/>
        </w:rPr>
      </w:pPr>
    </w:p>
    <w:p w14:paraId="3D632E04" w14:textId="77777777" w:rsidR="0098273C" w:rsidRPr="00F15F71" w:rsidRDefault="0098273C" w:rsidP="004D7B9E">
      <w:pPr>
        <w:pStyle w:val="subheading"/>
        <w:ind w:left="360"/>
        <w:jc w:val="both"/>
        <w:outlineLvl w:val="3"/>
        <w:rPr>
          <w:rFonts w:ascii="Times New Roman" w:eastAsia="PMingLiU" w:hAnsi="Times New Roman" w:cs="Times New Roman"/>
          <w:lang w:eastAsia="zh-TW"/>
        </w:rPr>
      </w:pPr>
      <w:r w:rsidRPr="00F15F71">
        <w:rPr>
          <w:rFonts w:ascii="Times New Roman" w:eastAsia="PMingLiU" w:hAnsi="Times New Roman" w:cs="Times New Roman" w:hint="eastAsia"/>
          <w:bCs/>
          <w:lang w:eastAsia="zh-TW"/>
        </w:rPr>
        <w:t>您的問題或疑慮是否與您的福利或保險有關？</w:t>
      </w:r>
    </w:p>
    <w:p w14:paraId="20E9379B" w14:textId="2026CAE7" w:rsidR="005D4DFE" w:rsidRPr="00F15F71" w:rsidRDefault="0098273C" w:rsidP="004D7B9E">
      <w:pPr>
        <w:keepNext/>
        <w:ind w:left="360"/>
        <w:jc w:val="both"/>
        <w:rPr>
          <w:rFonts w:eastAsia="PMingLiU"/>
          <w:lang w:eastAsia="zh-TW"/>
        </w:rPr>
      </w:pPr>
      <w:r w:rsidRPr="00F15F71">
        <w:rPr>
          <w:rFonts w:eastAsia="PMingLiU" w:hint="eastAsia"/>
          <w:lang w:eastAsia="zh-TW"/>
        </w:rPr>
        <w:t>這包括有關醫療護理（醫療用品、服務和</w:t>
      </w:r>
      <w:r w:rsidRPr="00F15F71">
        <w:rPr>
          <w:rFonts w:eastAsia="PMingLiU" w:hint="eastAsia"/>
          <w:lang w:eastAsia="zh-TW"/>
        </w:rPr>
        <w:t>/</w:t>
      </w:r>
      <w:r w:rsidRPr="00F15F71">
        <w:rPr>
          <w:rFonts w:eastAsia="PMingLiU" w:hint="eastAsia"/>
          <w:lang w:eastAsia="zh-TW"/>
        </w:rPr>
        <w:t>或</w:t>
      </w:r>
      <w:r w:rsidRPr="00F15F71">
        <w:rPr>
          <w:rFonts w:eastAsia="PMingLiU" w:hint="eastAsia"/>
          <w:lang w:eastAsia="zh-TW"/>
        </w:rPr>
        <w:t xml:space="preserve"> B </w:t>
      </w:r>
      <w:r w:rsidRPr="00F15F71">
        <w:rPr>
          <w:rFonts w:eastAsia="PMingLiU" w:hint="eastAsia"/>
          <w:lang w:eastAsia="zh-TW"/>
        </w:rPr>
        <w:t>部分處方藥）是否獲承保、承保的方式等問題，以及與醫療護理付款有關的問題。</w:t>
      </w:r>
    </w:p>
    <w:p w14:paraId="2E06FB38" w14:textId="73E6ABBB" w:rsidR="0098273C" w:rsidRPr="00F15F71" w:rsidRDefault="0098273C" w:rsidP="004D7B9E">
      <w:pPr>
        <w:keepNext/>
        <w:ind w:left="720"/>
        <w:jc w:val="both"/>
        <w:rPr>
          <w:rFonts w:eastAsia="PMingLiU"/>
          <w:lang w:eastAsia="zh-TW"/>
        </w:rPr>
      </w:pPr>
      <w:r w:rsidRPr="00F15F71">
        <w:rPr>
          <w:rFonts w:eastAsia="PMingLiU" w:hint="eastAsia"/>
          <w:b/>
          <w:bCs/>
          <w:lang w:eastAsia="zh-TW"/>
        </w:rPr>
        <w:t>是</w:t>
      </w:r>
      <w:r w:rsidR="005B19E1">
        <w:rPr>
          <w:rFonts w:eastAsia="PMingLiU" w:hint="eastAsia"/>
          <w:b/>
          <w:bCs/>
          <w:lang w:eastAsia="zh-TW"/>
        </w:rPr>
        <w:t>。</w:t>
      </w:r>
    </w:p>
    <w:p w14:paraId="5CE058E0" w14:textId="501E5A35" w:rsidR="0098273C" w:rsidRPr="00C621E8" w:rsidRDefault="0098273C" w:rsidP="004D7B9E">
      <w:pPr>
        <w:keepNext/>
        <w:ind w:left="1440"/>
        <w:jc w:val="both"/>
        <w:rPr>
          <w:rFonts w:eastAsia="PMingLiU"/>
          <w:b/>
          <w:bCs/>
          <w:lang w:eastAsia="zh-TW"/>
        </w:rPr>
      </w:pPr>
      <w:r w:rsidRPr="00F15F71">
        <w:rPr>
          <w:rFonts w:eastAsia="PMingLiU" w:hint="eastAsia"/>
          <w:lang w:eastAsia="zh-TW"/>
        </w:rPr>
        <w:t>請查閱本章的下一節，</w:t>
      </w:r>
      <w:r w:rsidRPr="00C621E8">
        <w:rPr>
          <w:rStyle w:val="Strong"/>
          <w:rFonts w:eastAsia="PMingLiU" w:hint="eastAsia"/>
          <w:lang w:eastAsia="zh-TW"/>
        </w:rPr>
        <w:t>第</w:t>
      </w:r>
      <w:r w:rsidRPr="00C621E8">
        <w:rPr>
          <w:rStyle w:val="Strong"/>
          <w:rFonts w:eastAsia="PMingLiU" w:hint="eastAsia"/>
          <w:lang w:eastAsia="zh-TW"/>
        </w:rPr>
        <w:t xml:space="preserve"> </w:t>
      </w:r>
      <w:r w:rsidRPr="00F15F71">
        <w:rPr>
          <w:rStyle w:val="Strong"/>
          <w:rFonts w:eastAsia="PMingLiU" w:hint="eastAsia"/>
          <w:lang w:eastAsia="zh-TW"/>
        </w:rPr>
        <w:t xml:space="preserve">4 </w:t>
      </w:r>
      <w:r w:rsidRPr="00F15F71">
        <w:rPr>
          <w:rStyle w:val="Strong"/>
          <w:rFonts w:eastAsia="PMingLiU" w:hint="eastAsia"/>
          <w:lang w:eastAsia="zh-TW"/>
        </w:rPr>
        <w:t>節承保範圍裁決和上訴基準指引</w:t>
      </w:r>
      <w:r w:rsidRPr="00C621E8">
        <w:rPr>
          <w:rStyle w:val="Strong"/>
          <w:rFonts w:eastAsia="PMingLiU" w:hint="eastAsia"/>
          <w:b w:val="0"/>
          <w:bCs w:val="0"/>
          <w:lang w:eastAsia="zh-TW"/>
        </w:rPr>
        <w:t>。</w:t>
      </w:r>
    </w:p>
    <w:p w14:paraId="25BE78CC" w14:textId="6E306461" w:rsidR="0098273C" w:rsidRPr="00F15F71" w:rsidRDefault="004078EB" w:rsidP="004D7B9E">
      <w:pPr>
        <w:keepNext/>
        <w:ind w:left="720"/>
        <w:jc w:val="both"/>
        <w:rPr>
          <w:rFonts w:eastAsia="PMingLiU"/>
          <w:b/>
          <w:lang w:eastAsia="zh-TW"/>
        </w:rPr>
      </w:pPr>
      <w:r w:rsidRPr="00F15F71">
        <w:rPr>
          <w:rFonts w:eastAsia="PMingLiU" w:hint="eastAsia"/>
          <w:b/>
          <w:bCs/>
          <w:lang w:eastAsia="zh-TW"/>
        </w:rPr>
        <w:t>否</w:t>
      </w:r>
      <w:r w:rsidR="005B19E1">
        <w:rPr>
          <w:rFonts w:eastAsia="PMingLiU" w:hint="eastAsia"/>
          <w:b/>
          <w:bCs/>
          <w:lang w:eastAsia="zh-TW"/>
        </w:rPr>
        <w:t>。</w:t>
      </w:r>
    </w:p>
    <w:p w14:paraId="172CE169" w14:textId="2961E0C2" w:rsidR="0098273C" w:rsidRPr="00F15F71" w:rsidRDefault="0098273C" w:rsidP="004D7B9E">
      <w:pPr>
        <w:keepNext/>
        <w:ind w:left="1440"/>
        <w:jc w:val="both"/>
        <w:rPr>
          <w:rFonts w:eastAsia="PMingLiU"/>
          <w:lang w:eastAsia="zh-TW"/>
        </w:rPr>
      </w:pPr>
      <w:r w:rsidRPr="00F15F71">
        <w:rPr>
          <w:rFonts w:eastAsia="PMingLiU" w:hint="eastAsia"/>
          <w:lang w:eastAsia="zh-TW"/>
        </w:rPr>
        <w:t>向前跳至本章末尾的</w:t>
      </w:r>
      <w:r w:rsidRPr="00F15F71">
        <w:rPr>
          <w:rFonts w:eastAsia="PMingLiU" w:hint="eastAsia"/>
          <w:color w:val="0000FF"/>
          <w:lang w:eastAsia="zh-TW"/>
        </w:rPr>
        <w:t>[</w:t>
      </w:r>
      <w:r w:rsidRPr="00F15F71">
        <w:rPr>
          <w:rFonts w:eastAsia="PMingLiU" w:hint="eastAsia"/>
          <w:i/>
          <w:iCs/>
          <w:color w:val="0000FF"/>
          <w:lang w:eastAsia="zh-TW"/>
        </w:rPr>
        <w:t>insert as applicable</w:t>
      </w:r>
      <w:r w:rsidR="005B19E1">
        <w:rPr>
          <w:rFonts w:eastAsia="PMingLiU" w:hint="eastAsia"/>
          <w:i/>
          <w:iCs/>
          <w:color w:val="0000FF"/>
          <w:lang w:eastAsia="zh-TW"/>
        </w:rPr>
        <w:t xml:space="preserve">: </w:t>
      </w:r>
      <w:r w:rsidRPr="00C621E8">
        <w:rPr>
          <w:rFonts w:eastAsia="PMingLiU" w:hint="eastAsia"/>
          <w:b/>
          <w:bCs/>
          <w:color w:val="0000FF"/>
          <w:lang w:eastAsia="zh-TW"/>
        </w:rPr>
        <w:t>第</w:t>
      </w:r>
      <w:r w:rsidRPr="00C621E8">
        <w:rPr>
          <w:rFonts w:eastAsia="PMingLiU" w:hint="eastAsia"/>
          <w:b/>
          <w:bCs/>
          <w:color w:val="0000FF"/>
          <w:lang w:eastAsia="zh-TW"/>
        </w:rPr>
        <w:t xml:space="preserve"> 9</w:t>
      </w:r>
      <w:r w:rsidRPr="00F15F71">
        <w:rPr>
          <w:rFonts w:eastAsia="PMingLiU" w:hint="eastAsia"/>
          <w:color w:val="0000FF"/>
          <w:lang w:eastAsia="zh-TW"/>
        </w:rPr>
        <w:t xml:space="preserve"> </w:t>
      </w:r>
      <w:r w:rsidR="00392EDD" w:rsidRPr="00F15F71">
        <w:rPr>
          <w:rFonts w:eastAsia="PMingLiU" w:hint="eastAsia"/>
          <w:b/>
          <w:bCs/>
          <w:color w:val="0000FF"/>
          <w:lang w:eastAsia="zh-TW"/>
        </w:rPr>
        <w:t>節</w:t>
      </w:r>
      <w:r w:rsidR="00392EDD">
        <w:rPr>
          <w:rFonts w:eastAsia="PMingLiU" w:hint="eastAsia"/>
          <w:b/>
          <w:bCs/>
          <w:color w:val="0000FF"/>
          <w:lang w:eastAsia="zh-TW"/>
        </w:rPr>
        <w:t xml:space="preserve"> </w:t>
      </w:r>
      <w:r w:rsidR="00392EDD" w:rsidRPr="00C621E8">
        <w:rPr>
          <w:rFonts w:eastAsia="PMingLiU" w:hint="eastAsia"/>
          <w:i/>
          <w:iCs/>
          <w:color w:val="0000FF"/>
          <w:lang w:eastAsia="zh-TW"/>
        </w:rPr>
        <w:t>OR</w:t>
      </w:r>
      <w:r w:rsidR="00392EDD">
        <w:rPr>
          <w:rFonts w:eastAsia="PMingLiU" w:hint="eastAsia"/>
          <w:b/>
          <w:bCs/>
          <w:i/>
          <w:iCs/>
          <w:color w:val="0000FF"/>
          <w:lang w:eastAsia="zh-TW"/>
        </w:rPr>
        <w:t xml:space="preserve"> </w:t>
      </w:r>
      <w:r w:rsidR="00392EDD" w:rsidRPr="00F15F71">
        <w:rPr>
          <w:rFonts w:eastAsia="PMingLiU" w:hint="eastAsia"/>
          <w:b/>
          <w:bCs/>
          <w:color w:val="0000FF"/>
          <w:lang w:eastAsia="zh-TW"/>
        </w:rPr>
        <w:t>第</w:t>
      </w:r>
      <w:r w:rsidRPr="00F15F71">
        <w:rPr>
          <w:rFonts w:eastAsia="PMingLiU" w:hint="eastAsia"/>
          <w:b/>
          <w:bCs/>
          <w:color w:val="0000FF"/>
          <w:lang w:eastAsia="zh-TW"/>
        </w:rPr>
        <w:t xml:space="preserve"> 10</w:t>
      </w:r>
      <w:r w:rsidRPr="00F15F71">
        <w:rPr>
          <w:rFonts w:eastAsia="PMingLiU" w:hint="eastAsia"/>
          <w:color w:val="0000FF"/>
          <w:lang w:eastAsia="zh-TW"/>
        </w:rPr>
        <w:t xml:space="preserve"> </w:t>
      </w:r>
      <w:r w:rsidRPr="00C621E8">
        <w:rPr>
          <w:rFonts w:eastAsia="PMingLiU" w:hint="eastAsia"/>
          <w:b/>
          <w:bCs/>
          <w:color w:val="0000FF"/>
          <w:lang w:eastAsia="zh-TW"/>
        </w:rPr>
        <w:t>節</w:t>
      </w:r>
      <w:r w:rsidRPr="00F15F71">
        <w:rPr>
          <w:rFonts w:eastAsia="PMingLiU" w:hint="eastAsia"/>
          <w:color w:val="0000FF"/>
          <w:lang w:eastAsia="zh-TW"/>
        </w:rPr>
        <w:t>]</w:t>
      </w:r>
      <w:r w:rsidRPr="00F15F71">
        <w:rPr>
          <w:rFonts w:eastAsia="PMingLiU" w:hint="eastAsia"/>
          <w:lang w:eastAsia="zh-TW"/>
        </w:rPr>
        <w:t>：</w:t>
      </w:r>
      <w:r w:rsidRPr="00F15F71">
        <w:rPr>
          <w:rFonts w:eastAsia="PMingLiU" w:hint="eastAsia"/>
          <w:b/>
          <w:bCs/>
          <w:lang w:eastAsia="zh-TW"/>
        </w:rPr>
        <w:t>如何就護理品質、等待時間、顧客服務或其他事宜提出投訴</w:t>
      </w:r>
      <w:r w:rsidRPr="00C621E8">
        <w:rPr>
          <w:rFonts w:eastAsia="PMingLiU" w:hint="eastAsia"/>
          <w:lang w:eastAsia="zh-TW"/>
        </w:rPr>
        <w:t>。</w:t>
      </w:r>
    </w:p>
    <w:p w14:paraId="2FD02E92" w14:textId="77777777" w:rsidR="0098273C" w:rsidRPr="00F15F71" w:rsidRDefault="0098273C" w:rsidP="004D7B9E">
      <w:pPr>
        <w:pStyle w:val="Divider"/>
        <w:overflowPunct w:val="0"/>
        <w:autoSpaceDE w:val="0"/>
        <w:autoSpaceDN w:val="0"/>
        <w:jc w:val="both"/>
        <w:rPr>
          <w:rFonts w:eastAsia="PMingLiU"/>
          <w:lang w:eastAsia="zh-TW"/>
        </w:rPr>
      </w:pPr>
    </w:p>
    <w:p w14:paraId="60975E12" w14:textId="77777777" w:rsidR="0098273C" w:rsidRPr="00F15F71" w:rsidRDefault="0098273C" w:rsidP="004D7B9E">
      <w:pPr>
        <w:pStyle w:val="Heading3Divider"/>
      </w:pPr>
      <w:bookmarkStart w:id="663" w:name="_Toc68601852"/>
      <w:bookmarkStart w:id="664" w:name="_Toc377746917"/>
      <w:bookmarkStart w:id="665" w:name="_Toc377720922"/>
      <w:r w:rsidRPr="00F15F71">
        <w:rPr>
          <w:rFonts w:hint="eastAsia"/>
        </w:rPr>
        <w:lastRenderedPageBreak/>
        <w:t>承保範圍裁決和上訴</w:t>
      </w:r>
      <w:bookmarkEnd w:id="663"/>
      <w:bookmarkEnd w:id="664"/>
      <w:bookmarkEnd w:id="665"/>
    </w:p>
    <w:p w14:paraId="2A00B9DF" w14:textId="77777777" w:rsidR="002E4207" w:rsidRPr="00F15F71" w:rsidRDefault="002E4207" w:rsidP="004D7B9E">
      <w:pPr>
        <w:pStyle w:val="Heading3"/>
        <w:rPr>
          <w:sz w:val="12"/>
        </w:rPr>
      </w:pPr>
      <w:bookmarkStart w:id="666" w:name="_Toc102343368"/>
      <w:bookmarkStart w:id="667" w:name="_Toc68601853"/>
      <w:bookmarkStart w:id="668" w:name="_Toc68599162"/>
      <w:bookmarkStart w:id="669" w:name="_Toc228560249"/>
      <w:bookmarkStart w:id="670" w:name="_Toc109551569"/>
      <w:bookmarkStart w:id="671" w:name="_Toc172187770"/>
      <w:r w:rsidRPr="00F15F71">
        <w:rPr>
          <w:rFonts w:hint="eastAsia"/>
        </w:rPr>
        <w:t>第</w:t>
      </w:r>
      <w:r w:rsidRPr="00F15F71">
        <w:rPr>
          <w:rFonts w:hint="eastAsia"/>
        </w:rPr>
        <w:t xml:space="preserve"> 4 </w:t>
      </w:r>
      <w:r w:rsidRPr="00F15F71">
        <w:rPr>
          <w:rFonts w:hint="eastAsia"/>
        </w:rPr>
        <w:t>節</w:t>
      </w:r>
      <w:r w:rsidRPr="00F15F71">
        <w:rPr>
          <w:rFonts w:hint="eastAsia"/>
        </w:rPr>
        <w:tab/>
      </w:r>
      <w:r w:rsidRPr="00F15F71">
        <w:rPr>
          <w:rFonts w:hint="eastAsia"/>
        </w:rPr>
        <w:t>承保範圍裁決和上訴基準指引</w:t>
      </w:r>
      <w:bookmarkEnd w:id="666"/>
      <w:bookmarkEnd w:id="667"/>
      <w:bookmarkEnd w:id="668"/>
      <w:bookmarkEnd w:id="669"/>
      <w:bookmarkEnd w:id="670"/>
      <w:bookmarkEnd w:id="671"/>
    </w:p>
    <w:p w14:paraId="78E777F9" w14:textId="77777777" w:rsidR="002E4207" w:rsidRPr="00F15F71" w:rsidRDefault="002E4207" w:rsidP="004D7B9E">
      <w:pPr>
        <w:pStyle w:val="Heading4"/>
      </w:pPr>
      <w:bookmarkStart w:id="672" w:name="_Toc68601854"/>
      <w:bookmarkStart w:id="673" w:name="_Toc228560250"/>
      <w:bookmarkStart w:id="674" w:name="_Toc109551570"/>
      <w:r w:rsidRPr="00F15F71">
        <w:rPr>
          <w:rFonts w:hint="eastAsia"/>
        </w:rPr>
        <w:t>第</w:t>
      </w:r>
      <w:r w:rsidRPr="00F15F71">
        <w:rPr>
          <w:rFonts w:hint="eastAsia"/>
        </w:rPr>
        <w:t xml:space="preserve"> 4.1 </w:t>
      </w:r>
      <w:r w:rsidRPr="00F15F71">
        <w:rPr>
          <w:rFonts w:hint="eastAsia"/>
        </w:rPr>
        <w:t>節</w:t>
      </w:r>
      <w:r w:rsidRPr="00F15F71">
        <w:rPr>
          <w:rFonts w:hint="eastAsia"/>
        </w:rPr>
        <w:tab/>
      </w:r>
      <w:r w:rsidRPr="00F15F71">
        <w:rPr>
          <w:rFonts w:hint="eastAsia"/>
        </w:rPr>
        <w:t>要求承保範圍裁決和提出上訴：總體情況介紹</w:t>
      </w:r>
      <w:bookmarkEnd w:id="672"/>
      <w:bookmarkEnd w:id="673"/>
      <w:bookmarkEnd w:id="674"/>
    </w:p>
    <w:p w14:paraId="62F29519" w14:textId="35EF1A8D" w:rsidR="002E4207" w:rsidRPr="00F15F71" w:rsidRDefault="00F834AC" w:rsidP="004D7B9E">
      <w:pPr>
        <w:jc w:val="both"/>
        <w:rPr>
          <w:rFonts w:eastAsia="PMingLiU"/>
          <w:szCs w:val="26"/>
          <w:lang w:eastAsia="zh-TW"/>
        </w:rPr>
      </w:pPr>
      <w:r w:rsidRPr="00F15F71">
        <w:rPr>
          <w:rFonts w:eastAsia="PMingLiU" w:hint="eastAsia"/>
          <w:lang w:eastAsia="zh-TW"/>
        </w:rPr>
        <w:t>承保範圍裁決和上訴處理與您的福利及醫療護理承保（服務、用品和</w:t>
      </w:r>
      <w:r w:rsidRPr="00F15F71">
        <w:rPr>
          <w:rFonts w:eastAsia="PMingLiU" w:hint="eastAsia"/>
          <w:lang w:eastAsia="zh-TW"/>
        </w:rPr>
        <w:t xml:space="preserve"> B </w:t>
      </w:r>
      <w:r w:rsidRPr="00F15F71">
        <w:rPr>
          <w:rFonts w:eastAsia="PMingLiU" w:hint="eastAsia"/>
          <w:lang w:eastAsia="zh-TW"/>
        </w:rPr>
        <w:t>部分處方藥，包括付款）有關的問題。為了簡單起見，我們一般將醫療用品、服務和</w:t>
      </w:r>
      <w:r w:rsidRPr="00F15F71">
        <w:rPr>
          <w:rFonts w:eastAsia="PMingLiU" w:hint="eastAsia"/>
          <w:lang w:eastAsia="zh-TW"/>
        </w:rPr>
        <w:t xml:space="preserve"> Medicare B </w:t>
      </w:r>
      <w:r w:rsidRPr="00F15F71">
        <w:rPr>
          <w:rFonts w:eastAsia="PMingLiU" w:hint="eastAsia"/>
          <w:lang w:eastAsia="zh-TW"/>
        </w:rPr>
        <w:t>部分處方藥稱為</w:t>
      </w:r>
      <w:r w:rsidRPr="00F15F71">
        <w:rPr>
          <w:rFonts w:eastAsia="PMingLiU" w:hint="eastAsia"/>
          <w:b/>
          <w:bCs/>
          <w:lang w:eastAsia="zh-TW"/>
        </w:rPr>
        <w:t>醫療護理</w:t>
      </w:r>
      <w:r w:rsidRPr="00F15F71">
        <w:rPr>
          <w:rFonts w:eastAsia="PMingLiU" w:hint="eastAsia"/>
          <w:lang w:eastAsia="zh-TW"/>
        </w:rPr>
        <w:t>。您可利用承保範圍裁決和上訴程序，處理諸如某服務或藥品是否獲承保以及承保方式等事宜。</w:t>
      </w:r>
    </w:p>
    <w:p w14:paraId="0F4ED3D9" w14:textId="290646D3" w:rsidR="002E4207" w:rsidRPr="00F15F71" w:rsidRDefault="002E4207" w:rsidP="004D7B9E">
      <w:pPr>
        <w:pStyle w:val="subheading"/>
        <w:jc w:val="both"/>
        <w:rPr>
          <w:rFonts w:eastAsia="PMingLiU"/>
          <w:lang w:eastAsia="zh-TW"/>
        </w:rPr>
      </w:pPr>
      <w:r w:rsidRPr="00F15F71">
        <w:rPr>
          <w:rFonts w:eastAsia="PMingLiU" w:hint="eastAsia"/>
          <w:bCs/>
          <w:lang w:eastAsia="zh-TW"/>
        </w:rPr>
        <w:t>要求在接受服務之前作出承保範圍裁決</w:t>
      </w:r>
    </w:p>
    <w:p w14:paraId="4BA2E50F" w14:textId="5F8A005F" w:rsidR="00494F55" w:rsidRPr="00F15F71" w:rsidRDefault="00494F55" w:rsidP="004D7B9E">
      <w:pPr>
        <w:jc w:val="both"/>
        <w:rPr>
          <w:rFonts w:eastAsia="PMingLiU"/>
          <w:szCs w:val="26"/>
          <w:lang w:eastAsia="zh-TW"/>
        </w:rPr>
      </w:pPr>
      <w:r w:rsidRPr="00F15F71">
        <w:rPr>
          <w:rFonts w:eastAsia="PMingLiU" w:hint="eastAsia"/>
          <w:lang w:eastAsia="zh-TW"/>
        </w:rPr>
        <w:t>承保範圍裁決是指我們針對您的福利和承保範圍，或我們就您的醫療護理支付的金額所作出的裁決。例如，如果您的計劃網絡內醫生將您轉診至網絡外專科醫生，則此轉診被視為有利的承保範圍裁決，除非您的網絡內醫生可證明您已收到關於該專科醫生的標準化拒絕通知，或</w:t>
      </w:r>
      <w:r w:rsidRPr="00F15F71">
        <w:rPr>
          <w:rFonts w:eastAsia="PMingLiU" w:hint="eastAsia"/>
          <w:i/>
          <w:iCs/>
          <w:lang w:eastAsia="zh-TW"/>
        </w:rPr>
        <w:t>承保範圍說明書</w:t>
      </w:r>
      <w:r w:rsidRPr="00F15F71">
        <w:rPr>
          <w:rFonts w:eastAsia="PMingLiU" w:hint="eastAsia"/>
          <w:lang w:eastAsia="zh-TW"/>
        </w:rPr>
        <w:t>明確說明轉診服務在任何情況下均不獲承保。如果您的醫生不確定我們是否會承保某特定醫療服務或拒絕提供您認為所需的醫療護理時，您或您的醫生也可聯絡我們，要求進行承保範圍裁決。換句話說，如需在獲得某項醫療護理之前瞭解我們對此是否承保，您可要求我們為您作出承保範圍裁決。在有限情況下，承保範圍裁決請求將被駁回，這表示我們將不會審核該請求。駁回請求的情況示例包括：請求不完整、有人代表您提出請求，但其並未獲得相應的合法授權，或您要求撤銷請求。如果我們駁回承保範圍裁決請求，我們將發出通知，解釋駁回請求的原因以及如何要求審核駁回裁決</w:t>
      </w:r>
      <w:r w:rsidR="005B19E1">
        <w:rPr>
          <w:rFonts w:eastAsia="PMingLiU" w:hint="eastAsia"/>
          <w:lang w:eastAsia="zh-TW"/>
        </w:rPr>
        <w:t>。</w:t>
      </w:r>
    </w:p>
    <w:p w14:paraId="15146CE9" w14:textId="61720B21" w:rsidR="00494F55" w:rsidRPr="00F15F71" w:rsidRDefault="00494F55" w:rsidP="004D7B9E">
      <w:pPr>
        <w:jc w:val="both"/>
        <w:rPr>
          <w:rFonts w:eastAsia="PMingLiU"/>
          <w:lang w:eastAsia="zh-TW"/>
        </w:rPr>
      </w:pPr>
      <w:r w:rsidRPr="00F15F71">
        <w:rPr>
          <w:rFonts w:eastAsia="PMingLiU" w:hint="eastAsia"/>
          <w:lang w:eastAsia="zh-TW"/>
        </w:rPr>
        <w:t>我們就為您承保的福利以及支付的費用作出承保範圍裁決。在某些情況下，我們可能決定不承保某些醫療護理，或就您而言，</w:t>
      </w:r>
      <w:r w:rsidRPr="00F15F71">
        <w:rPr>
          <w:rFonts w:eastAsia="PMingLiU" w:hint="eastAsia"/>
          <w:lang w:eastAsia="zh-TW"/>
        </w:rPr>
        <w:t xml:space="preserve">Medicare </w:t>
      </w:r>
      <w:r w:rsidRPr="00F15F71">
        <w:rPr>
          <w:rFonts w:eastAsia="PMingLiU" w:hint="eastAsia"/>
          <w:lang w:eastAsia="zh-TW"/>
        </w:rPr>
        <w:t>不再承保這些醫療護理。如果您不同意該項承保範圍裁決，可提出上訴</w:t>
      </w:r>
      <w:r w:rsidR="005B19E1">
        <w:rPr>
          <w:rFonts w:eastAsia="PMingLiU" w:hint="eastAsia"/>
          <w:lang w:eastAsia="zh-TW"/>
        </w:rPr>
        <w:t>。</w:t>
      </w:r>
    </w:p>
    <w:p w14:paraId="669FA35D" w14:textId="22B0E13D" w:rsidR="002E4207" w:rsidRPr="00F15F71" w:rsidRDefault="002E4207" w:rsidP="004D7B9E">
      <w:pPr>
        <w:pStyle w:val="subheading"/>
        <w:jc w:val="both"/>
        <w:rPr>
          <w:rFonts w:eastAsia="PMingLiU"/>
          <w:lang w:eastAsia="zh-TW"/>
        </w:rPr>
      </w:pPr>
      <w:r w:rsidRPr="00F15F71">
        <w:rPr>
          <w:rFonts w:eastAsia="PMingLiU" w:hint="eastAsia"/>
          <w:bCs/>
          <w:lang w:eastAsia="zh-TW"/>
        </w:rPr>
        <w:t>提出上訴</w:t>
      </w:r>
    </w:p>
    <w:p w14:paraId="154B220C" w14:textId="5BECE83C" w:rsidR="002E4207" w:rsidRPr="00F15F71" w:rsidRDefault="002E4207" w:rsidP="004D7B9E">
      <w:pPr>
        <w:jc w:val="both"/>
        <w:rPr>
          <w:rFonts w:eastAsia="PMingLiU"/>
          <w:szCs w:val="26"/>
          <w:lang w:eastAsia="zh-TW"/>
        </w:rPr>
      </w:pPr>
      <w:r w:rsidRPr="00F15F71">
        <w:rPr>
          <w:rFonts w:eastAsia="PMingLiU" w:hint="eastAsia"/>
          <w:szCs w:val="26"/>
          <w:lang w:eastAsia="zh-TW"/>
        </w:rPr>
        <w:t>如果我們作出一項承保範圍裁決，</w:t>
      </w:r>
      <w:r w:rsidRPr="00F15F71">
        <w:rPr>
          <w:rFonts w:eastAsia="PMingLiU" w:hint="eastAsia"/>
          <w:lang w:eastAsia="zh-TW"/>
        </w:rPr>
        <w:t>而您對此並不滿意，</w:t>
      </w:r>
      <w:r w:rsidRPr="00F15F71">
        <w:rPr>
          <w:rFonts w:eastAsia="PMingLiU" w:hint="eastAsia"/>
          <w:szCs w:val="26"/>
          <w:lang w:eastAsia="zh-TW"/>
        </w:rPr>
        <w:t>無論是在獲得福利之前還是之後，您均可就該裁決上訴。上訴是指要求我們審核並更改我們已作出的承保範圍裁決的正式方式。</w:t>
      </w:r>
      <w:r w:rsidRPr="00F15F71">
        <w:rPr>
          <w:rFonts w:eastAsia="PMingLiU" w:hint="eastAsia"/>
          <w:lang w:eastAsia="zh-TW"/>
        </w:rPr>
        <w:t>在某些情況下，您可以對承保範圍裁決申請加急或快速上訴，我們將在後文討論這些情況。您的上訴不是由作出原始裁決的審核員處理。</w:t>
      </w:r>
    </w:p>
    <w:p w14:paraId="0E6F1C2E" w14:textId="009F7F79" w:rsidR="00854278" w:rsidRPr="00F15F71" w:rsidRDefault="00336254" w:rsidP="004D7B9E">
      <w:pPr>
        <w:jc w:val="both"/>
        <w:rPr>
          <w:rFonts w:eastAsia="PMingLiU"/>
          <w:lang w:eastAsia="zh-TW"/>
        </w:rPr>
      </w:pPr>
      <w:r w:rsidRPr="00F15F71">
        <w:rPr>
          <w:rFonts w:eastAsia="PMingLiU" w:hint="eastAsia"/>
          <w:lang w:eastAsia="zh-TW"/>
        </w:rPr>
        <w:t>您首次對裁決提出的上訴稱為第</w:t>
      </w:r>
      <w:r w:rsidRPr="00F15F71">
        <w:rPr>
          <w:rFonts w:eastAsia="PMingLiU" w:hint="eastAsia"/>
          <w:lang w:eastAsia="zh-TW"/>
        </w:rPr>
        <w:t xml:space="preserve"> 1 </w:t>
      </w:r>
      <w:r w:rsidRPr="00F15F71">
        <w:rPr>
          <w:rFonts w:eastAsia="PMingLiU" w:hint="eastAsia"/>
          <w:lang w:eastAsia="zh-TW"/>
        </w:rPr>
        <w:t>級上訴。在這一級上訴時，我們將審核已作出的承保範圍裁決，以核查我們是否恰當遵循規則行事。我們完成審核後，將告訴您我們的決定</w:t>
      </w:r>
      <w:r w:rsidR="005B19E1">
        <w:rPr>
          <w:rFonts w:eastAsia="PMingLiU" w:hint="eastAsia"/>
          <w:lang w:eastAsia="zh-TW"/>
        </w:rPr>
        <w:t>。</w:t>
      </w:r>
    </w:p>
    <w:p w14:paraId="7E65D21D" w14:textId="082BC928" w:rsidR="002E4207" w:rsidRPr="00F15F71" w:rsidRDefault="008701BB" w:rsidP="004D7B9E">
      <w:pPr>
        <w:jc w:val="both"/>
        <w:rPr>
          <w:rFonts w:eastAsia="PMingLiU"/>
          <w:lang w:eastAsia="zh-TW"/>
        </w:rPr>
      </w:pPr>
      <w:r w:rsidRPr="00F15F71">
        <w:rPr>
          <w:rFonts w:eastAsia="PMingLiU" w:hint="eastAsia"/>
          <w:lang w:eastAsia="zh-TW"/>
        </w:rPr>
        <w:t>在有限情況下，第</w:t>
      </w:r>
      <w:r w:rsidRPr="00F15F71">
        <w:rPr>
          <w:rFonts w:eastAsia="PMingLiU" w:hint="eastAsia"/>
          <w:lang w:eastAsia="zh-TW"/>
        </w:rPr>
        <w:t xml:space="preserve"> 1 </w:t>
      </w:r>
      <w:r w:rsidRPr="00F15F71">
        <w:rPr>
          <w:rFonts w:eastAsia="PMingLiU" w:hint="eastAsia"/>
          <w:lang w:eastAsia="zh-TW"/>
        </w:rPr>
        <w:t>級上訴請求將被駁回，這表示我們將不會審核該請求。駁回請求的情況示例包括：請求不完整、有人代表您提出請求，但其並未獲得相應的合法授權，或您要</w:t>
      </w:r>
      <w:r w:rsidRPr="00F15F71">
        <w:rPr>
          <w:rFonts w:eastAsia="PMingLiU" w:hint="eastAsia"/>
          <w:lang w:eastAsia="zh-TW"/>
        </w:rPr>
        <w:lastRenderedPageBreak/>
        <w:t>求撤銷請求。如果我們駁回第</w:t>
      </w:r>
      <w:r w:rsidRPr="00F15F71">
        <w:rPr>
          <w:rFonts w:eastAsia="PMingLiU" w:hint="eastAsia"/>
          <w:lang w:eastAsia="zh-TW"/>
        </w:rPr>
        <w:t xml:space="preserve"> 1 </w:t>
      </w:r>
      <w:r w:rsidRPr="00F15F71">
        <w:rPr>
          <w:rFonts w:eastAsia="PMingLiU" w:hint="eastAsia"/>
          <w:lang w:eastAsia="zh-TW"/>
        </w:rPr>
        <w:t>級上訴請求，我們將發出通知，解釋駁回請求的原因以及如何要求審核駁回裁決</w:t>
      </w:r>
      <w:r w:rsidR="005B19E1">
        <w:rPr>
          <w:rFonts w:eastAsia="PMingLiU" w:hint="eastAsia"/>
          <w:lang w:eastAsia="zh-TW"/>
        </w:rPr>
        <w:t>。</w:t>
      </w:r>
    </w:p>
    <w:p w14:paraId="22155E46" w14:textId="6B9AD762" w:rsidR="00821278" w:rsidRPr="00F15F71" w:rsidRDefault="006C3C79" w:rsidP="004D7B9E">
      <w:pPr>
        <w:jc w:val="both"/>
        <w:rPr>
          <w:rFonts w:eastAsia="PMingLiU"/>
          <w:lang w:eastAsia="zh-TW"/>
        </w:rPr>
      </w:pPr>
      <w:r w:rsidRPr="00F15F71">
        <w:rPr>
          <w:rFonts w:eastAsia="PMingLiU" w:hint="eastAsia"/>
          <w:lang w:eastAsia="zh-TW"/>
        </w:rPr>
        <w:t>如果我們完全或部分拒絕您</w:t>
      </w:r>
      <w:r w:rsidRPr="00F15F71">
        <w:rPr>
          <w:rFonts w:eastAsia="PMingLiU" w:hint="eastAsia"/>
          <w:color w:val="000000"/>
          <w:lang w:eastAsia="zh-TW"/>
        </w:rPr>
        <w:t>對醫療護理</w:t>
      </w:r>
      <w:r w:rsidRPr="00F15F71">
        <w:rPr>
          <w:rFonts w:eastAsia="PMingLiU" w:hint="eastAsia"/>
          <w:lang w:eastAsia="zh-TW"/>
        </w:rPr>
        <w:t>的第</w:t>
      </w:r>
      <w:r w:rsidRPr="00F15F71">
        <w:rPr>
          <w:rFonts w:eastAsia="PMingLiU" w:hint="eastAsia"/>
          <w:lang w:eastAsia="zh-TW"/>
        </w:rPr>
        <w:t xml:space="preserve"> 1 </w:t>
      </w:r>
      <w:r w:rsidRPr="00F15F71">
        <w:rPr>
          <w:rFonts w:eastAsia="PMingLiU" w:hint="eastAsia"/>
          <w:lang w:eastAsia="zh-TW"/>
        </w:rPr>
        <w:t>級上訴，您的上訴將自動進入第</w:t>
      </w:r>
      <w:r w:rsidRPr="00F15F71">
        <w:rPr>
          <w:rFonts w:eastAsia="PMingLiU" w:hint="eastAsia"/>
          <w:lang w:eastAsia="zh-TW"/>
        </w:rPr>
        <w:t xml:space="preserve"> 2 </w:t>
      </w:r>
      <w:r w:rsidRPr="00F15F71">
        <w:rPr>
          <w:rFonts w:eastAsia="PMingLiU" w:hint="eastAsia"/>
          <w:lang w:eastAsia="zh-TW"/>
        </w:rPr>
        <w:t>級上訴程序，並由與我們無關的獨立審核機構進行處理</w:t>
      </w:r>
      <w:r w:rsidR="005B19E1">
        <w:rPr>
          <w:rFonts w:eastAsia="PMingLiU" w:hint="eastAsia"/>
          <w:lang w:eastAsia="zh-TW"/>
        </w:rPr>
        <w:t>。</w:t>
      </w:r>
    </w:p>
    <w:p w14:paraId="063C1ABD" w14:textId="423DC3BA" w:rsidR="00821278" w:rsidRPr="00F15F71" w:rsidRDefault="00821278">
      <w:pPr>
        <w:pStyle w:val="ListParagraph"/>
        <w:numPr>
          <w:ilvl w:val="0"/>
          <w:numId w:val="172"/>
        </w:numPr>
        <w:spacing w:after="120" w:afterAutospacing="0"/>
        <w:contextualSpacing w:val="0"/>
        <w:jc w:val="both"/>
        <w:rPr>
          <w:rFonts w:eastAsia="PMingLiU"/>
          <w:color w:val="000000"/>
          <w:lang w:eastAsia="zh-TW"/>
        </w:rPr>
      </w:pPr>
      <w:r w:rsidRPr="00F15F71">
        <w:rPr>
          <w:rFonts w:eastAsia="PMingLiU" w:hint="eastAsia"/>
          <w:lang w:eastAsia="zh-TW"/>
        </w:rPr>
        <w:t>您無需採取任何行動即可開始第</w:t>
      </w:r>
      <w:r w:rsidRPr="00F15F71">
        <w:rPr>
          <w:rFonts w:eastAsia="PMingLiU" w:hint="eastAsia"/>
          <w:lang w:eastAsia="zh-TW"/>
        </w:rPr>
        <w:t xml:space="preserve"> 2 </w:t>
      </w:r>
      <w:r w:rsidRPr="00F15F71">
        <w:rPr>
          <w:rFonts w:eastAsia="PMingLiU" w:hint="eastAsia"/>
          <w:lang w:eastAsia="zh-TW"/>
        </w:rPr>
        <w:t>級上訴。</w:t>
      </w:r>
      <w:r w:rsidRPr="00F15F71">
        <w:rPr>
          <w:rFonts w:eastAsia="PMingLiU" w:hint="eastAsia"/>
          <w:lang w:eastAsia="zh-TW"/>
        </w:rPr>
        <w:t xml:space="preserve">Medicare </w:t>
      </w:r>
      <w:r w:rsidRPr="00F15F71">
        <w:rPr>
          <w:rFonts w:eastAsia="PMingLiU" w:hint="eastAsia"/>
          <w:lang w:eastAsia="zh-TW"/>
        </w:rPr>
        <w:t>規則要求，如果我們不完全認同您的第</w:t>
      </w:r>
      <w:r w:rsidRPr="00F15F71">
        <w:rPr>
          <w:rFonts w:eastAsia="PMingLiU" w:hint="eastAsia"/>
          <w:lang w:eastAsia="zh-TW"/>
        </w:rPr>
        <w:t xml:space="preserve"> 1 </w:t>
      </w:r>
      <w:r w:rsidRPr="00F15F71">
        <w:rPr>
          <w:rFonts w:eastAsia="PMingLiU" w:hint="eastAsia"/>
          <w:lang w:eastAsia="zh-TW"/>
        </w:rPr>
        <w:t>級上訴，需自動將您對醫療護理的上訴移送至第</w:t>
      </w:r>
      <w:r w:rsidRPr="00F15F71">
        <w:rPr>
          <w:rFonts w:eastAsia="PMingLiU" w:hint="eastAsia"/>
          <w:lang w:eastAsia="zh-TW"/>
        </w:rPr>
        <w:t xml:space="preserve"> 2 </w:t>
      </w:r>
      <w:r w:rsidRPr="00F15F71">
        <w:rPr>
          <w:rFonts w:eastAsia="PMingLiU" w:hint="eastAsia"/>
          <w:lang w:eastAsia="zh-TW"/>
        </w:rPr>
        <w:t>級</w:t>
      </w:r>
      <w:r w:rsidR="005B19E1">
        <w:rPr>
          <w:rFonts w:eastAsia="PMingLiU" w:hint="eastAsia"/>
          <w:color w:val="000000"/>
          <w:lang w:eastAsia="zh-TW"/>
        </w:rPr>
        <w:t>。</w:t>
      </w:r>
    </w:p>
    <w:p w14:paraId="4ADA7B22" w14:textId="3B737CBC" w:rsidR="00821278" w:rsidRPr="00F15F71" w:rsidRDefault="00821278">
      <w:pPr>
        <w:pStyle w:val="ListParagraph"/>
        <w:numPr>
          <w:ilvl w:val="0"/>
          <w:numId w:val="172"/>
        </w:numPr>
        <w:spacing w:after="120" w:afterAutospacing="0"/>
        <w:contextualSpacing w:val="0"/>
        <w:jc w:val="both"/>
        <w:rPr>
          <w:rFonts w:eastAsia="PMingLiU"/>
          <w:color w:val="000000"/>
          <w:lang w:eastAsia="zh-TW"/>
        </w:rPr>
      </w:pPr>
      <w:r w:rsidRPr="00F15F71">
        <w:rPr>
          <w:rFonts w:eastAsia="PMingLiU" w:hint="eastAsia"/>
          <w:color w:val="000000"/>
          <w:lang w:eastAsia="zh-TW"/>
        </w:rPr>
        <w:t>有關醫療護理第</w:t>
      </w:r>
      <w:r w:rsidRPr="00F15F71">
        <w:rPr>
          <w:rFonts w:eastAsia="PMingLiU" w:hint="eastAsia"/>
          <w:color w:val="000000"/>
          <w:lang w:eastAsia="zh-TW"/>
        </w:rPr>
        <w:t xml:space="preserve"> 2 </w:t>
      </w:r>
      <w:r w:rsidRPr="00F15F71">
        <w:rPr>
          <w:rFonts w:eastAsia="PMingLiU" w:hint="eastAsia"/>
          <w:color w:val="000000"/>
          <w:lang w:eastAsia="zh-TW"/>
        </w:rPr>
        <w:t>級上訴的詳細資訊，請參見本章</w:t>
      </w:r>
      <w:r w:rsidRPr="00F15F71">
        <w:rPr>
          <w:rFonts w:eastAsia="PMingLiU" w:hint="eastAsia"/>
          <w:b/>
          <w:bCs/>
          <w:color w:val="000000"/>
          <w:lang w:eastAsia="zh-TW"/>
        </w:rPr>
        <w:t>第</w:t>
      </w:r>
      <w:r w:rsidRPr="00F15F71">
        <w:rPr>
          <w:rFonts w:eastAsia="PMingLiU" w:hint="eastAsia"/>
          <w:b/>
          <w:bCs/>
          <w:color w:val="000000"/>
          <w:lang w:eastAsia="zh-TW"/>
        </w:rPr>
        <w:t xml:space="preserve"> 5.4 </w:t>
      </w:r>
      <w:r w:rsidRPr="00F15F71">
        <w:rPr>
          <w:rFonts w:eastAsia="PMingLiU" w:hint="eastAsia"/>
          <w:b/>
          <w:bCs/>
          <w:color w:val="000000"/>
          <w:lang w:eastAsia="zh-TW"/>
        </w:rPr>
        <w:t>節</w:t>
      </w:r>
      <w:r w:rsidRPr="00F15F71">
        <w:rPr>
          <w:rFonts w:eastAsia="PMingLiU" w:hint="eastAsia"/>
          <w:color w:val="000000"/>
          <w:lang w:eastAsia="zh-TW"/>
        </w:rPr>
        <w:t>。</w:t>
      </w:r>
    </w:p>
    <w:p w14:paraId="3AB2A337" w14:textId="006F646C" w:rsidR="00821278" w:rsidRPr="00F15F71" w:rsidRDefault="00821278">
      <w:pPr>
        <w:pStyle w:val="ListParagraph"/>
        <w:numPr>
          <w:ilvl w:val="0"/>
          <w:numId w:val="172"/>
        </w:numPr>
        <w:spacing w:after="120" w:afterAutospacing="0"/>
        <w:contextualSpacing w:val="0"/>
        <w:jc w:val="both"/>
        <w:rPr>
          <w:rFonts w:eastAsia="PMingLiU"/>
          <w:color w:val="000000"/>
          <w:lang w:eastAsia="zh-TW"/>
        </w:rPr>
      </w:pPr>
      <w:r w:rsidRPr="00F15F71">
        <w:rPr>
          <w:rFonts w:eastAsia="PMingLiU" w:hint="eastAsia"/>
          <w:color w:val="000000"/>
          <w:lang w:eastAsia="zh-TW"/>
        </w:rPr>
        <w:t>本章第</w:t>
      </w:r>
      <w:r w:rsidRPr="00F15F71">
        <w:rPr>
          <w:rFonts w:eastAsia="PMingLiU" w:hint="eastAsia"/>
          <w:color w:val="000000"/>
          <w:lang w:eastAsia="zh-TW"/>
        </w:rPr>
        <w:t xml:space="preserve"> 6 </w:t>
      </w:r>
      <w:r w:rsidRPr="00F15F71">
        <w:rPr>
          <w:rFonts w:eastAsia="PMingLiU" w:hint="eastAsia"/>
          <w:color w:val="000000"/>
          <w:lang w:eastAsia="zh-TW"/>
        </w:rPr>
        <w:t>節進一步介紹了</w:t>
      </w:r>
      <w:r w:rsidRPr="00F15F71">
        <w:rPr>
          <w:rFonts w:eastAsia="PMingLiU" w:hint="eastAsia"/>
          <w:color w:val="000000"/>
          <w:lang w:eastAsia="zh-TW"/>
        </w:rPr>
        <w:t xml:space="preserve"> D </w:t>
      </w:r>
      <w:r w:rsidRPr="00F15F71">
        <w:rPr>
          <w:rFonts w:eastAsia="PMingLiU" w:hint="eastAsia"/>
          <w:color w:val="000000"/>
          <w:lang w:eastAsia="zh-TW"/>
        </w:rPr>
        <w:t>部分上訴。</w:t>
      </w:r>
    </w:p>
    <w:p w14:paraId="4830574B" w14:textId="191E9792" w:rsidR="006C3C79" w:rsidRPr="00F15F71" w:rsidRDefault="006C3C79" w:rsidP="004D7B9E">
      <w:pPr>
        <w:jc w:val="both"/>
        <w:rPr>
          <w:rFonts w:eastAsia="PMingLiU"/>
          <w:lang w:eastAsia="zh-TW"/>
        </w:rPr>
      </w:pPr>
      <w:r w:rsidRPr="00F15F71">
        <w:rPr>
          <w:rFonts w:eastAsia="PMingLiU" w:hint="eastAsia"/>
          <w:lang w:eastAsia="zh-TW"/>
        </w:rPr>
        <w:t>如果仍不滿第</w:t>
      </w:r>
      <w:r w:rsidRPr="00F15F71">
        <w:rPr>
          <w:rFonts w:eastAsia="PMingLiU" w:hint="eastAsia"/>
          <w:lang w:eastAsia="zh-TW"/>
        </w:rPr>
        <w:t xml:space="preserve"> 2 </w:t>
      </w:r>
      <w:r w:rsidRPr="00F15F71">
        <w:rPr>
          <w:rFonts w:eastAsia="PMingLiU" w:hint="eastAsia"/>
          <w:lang w:eastAsia="zh-TW"/>
        </w:rPr>
        <w:t>級上訴作出的決定，還可繼續提出其他級別的上訴（本章第</w:t>
      </w:r>
      <w:r w:rsidRPr="00F15F71">
        <w:rPr>
          <w:rFonts w:eastAsia="PMingLiU" w:hint="eastAsia"/>
          <w:lang w:eastAsia="zh-TW"/>
        </w:rPr>
        <w:t xml:space="preserve"> 9 </w:t>
      </w:r>
      <w:r w:rsidRPr="00F15F71">
        <w:rPr>
          <w:rFonts w:eastAsia="PMingLiU" w:hint="eastAsia"/>
          <w:lang w:eastAsia="zh-TW"/>
        </w:rPr>
        <w:t>節將介紹第</w:t>
      </w:r>
      <w:r w:rsidR="004E64FC">
        <w:rPr>
          <w:rFonts w:eastAsia="PMingLiU"/>
          <w:lang w:eastAsia="zh-TW"/>
        </w:rPr>
        <w:t> </w:t>
      </w:r>
      <w:r w:rsidRPr="00F15F71">
        <w:rPr>
          <w:rFonts w:eastAsia="PMingLiU" w:hint="eastAsia"/>
          <w:lang w:eastAsia="zh-TW"/>
        </w:rPr>
        <w:t>3</w:t>
      </w:r>
      <w:r w:rsidRPr="00F15F71">
        <w:rPr>
          <w:rFonts w:eastAsia="PMingLiU" w:hint="eastAsia"/>
          <w:lang w:eastAsia="zh-TW"/>
        </w:rPr>
        <w:t>、</w:t>
      </w:r>
      <w:r w:rsidRPr="00F15F71">
        <w:rPr>
          <w:rFonts w:eastAsia="PMingLiU" w:hint="eastAsia"/>
          <w:lang w:eastAsia="zh-TW"/>
        </w:rPr>
        <w:t xml:space="preserve">4 </w:t>
      </w:r>
      <w:r w:rsidRPr="00F15F71">
        <w:rPr>
          <w:rFonts w:eastAsia="PMingLiU" w:hint="eastAsia"/>
          <w:lang w:eastAsia="zh-TW"/>
        </w:rPr>
        <w:t>及</w:t>
      </w:r>
      <w:r w:rsidRPr="00F15F71">
        <w:rPr>
          <w:rFonts w:eastAsia="PMingLiU" w:hint="eastAsia"/>
          <w:lang w:eastAsia="zh-TW"/>
        </w:rPr>
        <w:t xml:space="preserve"> 5 </w:t>
      </w:r>
      <w:r w:rsidRPr="00F15F71">
        <w:rPr>
          <w:rFonts w:eastAsia="PMingLiU" w:hint="eastAsia"/>
          <w:lang w:eastAsia="zh-TW"/>
        </w:rPr>
        <w:t>級上訴程序）</w:t>
      </w:r>
      <w:r w:rsidR="005B19E1">
        <w:rPr>
          <w:rFonts w:eastAsia="PMingLiU" w:hint="eastAsia"/>
          <w:lang w:eastAsia="zh-TW"/>
        </w:rPr>
        <w:t>。</w:t>
      </w:r>
    </w:p>
    <w:p w14:paraId="1BF4F93D" w14:textId="77777777" w:rsidR="002E4207" w:rsidRPr="00F15F71" w:rsidRDefault="002E4207" w:rsidP="004D7B9E">
      <w:pPr>
        <w:pStyle w:val="Heading4"/>
      </w:pPr>
      <w:bookmarkStart w:id="675" w:name="_Toc68601855"/>
      <w:bookmarkStart w:id="676" w:name="_Toc228560251"/>
      <w:bookmarkStart w:id="677" w:name="_Toc109551571"/>
      <w:r w:rsidRPr="00F15F71">
        <w:rPr>
          <w:rFonts w:hint="eastAsia"/>
        </w:rPr>
        <w:t>第</w:t>
      </w:r>
      <w:r w:rsidRPr="00F15F71">
        <w:rPr>
          <w:rFonts w:hint="eastAsia"/>
        </w:rPr>
        <w:t xml:space="preserve"> 4.2 </w:t>
      </w:r>
      <w:r w:rsidRPr="00F15F71">
        <w:rPr>
          <w:rFonts w:hint="eastAsia"/>
        </w:rPr>
        <w:t>節</w:t>
      </w:r>
      <w:r w:rsidRPr="00F15F71">
        <w:rPr>
          <w:rFonts w:hint="eastAsia"/>
        </w:rPr>
        <w:tab/>
      </w:r>
      <w:r w:rsidRPr="00F15F71">
        <w:rPr>
          <w:rFonts w:hint="eastAsia"/>
        </w:rPr>
        <w:t>欲要求承保範圍裁決或提出上訴時，該如何尋求幫助</w:t>
      </w:r>
      <w:bookmarkEnd w:id="675"/>
      <w:bookmarkEnd w:id="676"/>
      <w:bookmarkEnd w:id="677"/>
    </w:p>
    <w:p w14:paraId="200A47C5" w14:textId="45A985FE" w:rsidR="002E4207" w:rsidRPr="00F15F71" w:rsidRDefault="002E4207" w:rsidP="004D7B9E">
      <w:pPr>
        <w:jc w:val="both"/>
        <w:rPr>
          <w:rFonts w:eastAsia="PMingLiU"/>
          <w:lang w:eastAsia="zh-TW"/>
        </w:rPr>
      </w:pPr>
      <w:r w:rsidRPr="00F15F71">
        <w:rPr>
          <w:rFonts w:eastAsia="PMingLiU" w:hint="eastAsia"/>
          <w:lang w:eastAsia="zh-TW"/>
        </w:rPr>
        <w:t>以下是一些您在決定要求任何類別的承保範圍裁決或對裁決提出上訴時，可以採取的</w:t>
      </w:r>
      <w:r w:rsidR="004E64FC">
        <w:rPr>
          <w:lang w:eastAsia="zh-TW"/>
        </w:rPr>
        <w:br/>
      </w:r>
      <w:r w:rsidRPr="00F15F71">
        <w:rPr>
          <w:rFonts w:eastAsia="PMingLiU" w:hint="eastAsia"/>
          <w:lang w:eastAsia="zh-TW"/>
        </w:rPr>
        <w:t>途徑：</w:t>
      </w:r>
    </w:p>
    <w:p w14:paraId="4570034B" w14:textId="29C184A4" w:rsidR="002E4207" w:rsidRPr="004E64FC" w:rsidRDefault="002E4207">
      <w:pPr>
        <w:pStyle w:val="ListBullet"/>
        <w:numPr>
          <w:ilvl w:val="0"/>
          <w:numId w:val="96"/>
        </w:numPr>
        <w:jc w:val="both"/>
        <w:rPr>
          <w:rFonts w:eastAsia="PMingLiU"/>
          <w:lang w:eastAsia="zh-TW"/>
        </w:rPr>
      </w:pPr>
      <w:r w:rsidRPr="00F15F71">
        <w:rPr>
          <w:rFonts w:eastAsia="PMingLiU" w:hint="eastAsia"/>
          <w:lang w:eastAsia="zh-TW"/>
        </w:rPr>
        <w:t>您</w:t>
      </w:r>
      <w:r w:rsidRPr="00D60E22">
        <w:rPr>
          <w:rFonts w:eastAsia="PMingLiU" w:hint="eastAsia"/>
          <w:lang w:eastAsia="zh-TW"/>
        </w:rPr>
        <w:t>可以</w:t>
      </w:r>
      <w:r w:rsidRPr="00F15F71">
        <w:rPr>
          <w:rFonts w:eastAsia="PMingLiU" w:hint="eastAsia"/>
          <w:b/>
          <w:bCs/>
          <w:lang w:eastAsia="zh-TW"/>
        </w:rPr>
        <w:t>致電我們的會員服務部</w:t>
      </w:r>
      <w:r w:rsidR="005B19E1" w:rsidRPr="004E64FC">
        <w:rPr>
          <w:rFonts w:eastAsia="PMingLiU" w:hint="eastAsia"/>
          <w:lang w:eastAsia="zh-TW"/>
        </w:rPr>
        <w:t>。</w:t>
      </w:r>
    </w:p>
    <w:p w14:paraId="753B2CF5" w14:textId="2924045C" w:rsidR="002E4207" w:rsidRPr="00F15F71" w:rsidRDefault="007A2570">
      <w:pPr>
        <w:pStyle w:val="ListBullet"/>
        <w:numPr>
          <w:ilvl w:val="0"/>
          <w:numId w:val="96"/>
        </w:numPr>
        <w:jc w:val="both"/>
        <w:rPr>
          <w:rFonts w:eastAsia="PMingLiU"/>
          <w:lang w:eastAsia="zh-TW"/>
        </w:rPr>
      </w:pPr>
      <w:r w:rsidRPr="00F15F71">
        <w:rPr>
          <w:rFonts w:eastAsia="PMingLiU" w:hint="eastAsia"/>
          <w:lang w:eastAsia="zh-TW"/>
        </w:rPr>
        <w:t>您可從州健康保險援助計劃處</w:t>
      </w:r>
      <w:r w:rsidRPr="00F15F71">
        <w:rPr>
          <w:rFonts w:eastAsia="PMingLiU" w:hint="eastAsia"/>
          <w:b/>
          <w:bCs/>
          <w:lang w:eastAsia="zh-TW"/>
        </w:rPr>
        <w:t>免費取得幫助</w:t>
      </w:r>
      <w:r w:rsidRPr="00F15F71">
        <w:rPr>
          <w:rFonts w:eastAsia="PMingLiU" w:hint="eastAsia"/>
          <w:lang w:eastAsia="zh-TW"/>
        </w:rPr>
        <w:t>。</w:t>
      </w:r>
    </w:p>
    <w:p w14:paraId="7A38B59A" w14:textId="70C34529" w:rsidR="005C44D6" w:rsidRPr="004E64FC" w:rsidRDefault="004E64FC">
      <w:pPr>
        <w:pStyle w:val="ListBullet"/>
        <w:numPr>
          <w:ilvl w:val="0"/>
          <w:numId w:val="96"/>
        </w:numPr>
        <w:jc w:val="both"/>
        <w:rPr>
          <w:rFonts w:eastAsia="PMingLiU"/>
          <w:lang w:eastAsia="zh-TW"/>
        </w:rPr>
      </w:pPr>
      <w:r w:rsidRPr="00F15F71">
        <w:rPr>
          <w:rFonts w:eastAsia="PMingLiU" w:hint="eastAsia"/>
          <w:color w:val="0000FF"/>
          <w:lang w:eastAsia="zh-TW"/>
        </w:rPr>
        <w:t>[</w:t>
      </w:r>
      <w:r w:rsidRPr="00F15F71">
        <w:rPr>
          <w:rFonts w:eastAsia="PMingLiU" w:hint="eastAsia"/>
          <w:i/>
          <w:iCs/>
          <w:color w:val="0000FF"/>
          <w:lang w:eastAsia="zh-TW"/>
        </w:rPr>
        <w:t>MA-PD plans, insert</w:t>
      </w:r>
      <w:r>
        <w:rPr>
          <w:rFonts w:eastAsia="PMingLiU" w:hint="eastAsia"/>
          <w:i/>
          <w:iCs/>
          <w:color w:val="0000FF"/>
          <w:lang w:eastAsia="zh-TW"/>
        </w:rPr>
        <w:t xml:space="preserve">: </w:t>
      </w:r>
      <w:r w:rsidR="005C44D6" w:rsidRPr="004E64FC">
        <w:rPr>
          <w:rFonts w:eastAsia="PMingLiU" w:hint="eastAsia"/>
          <w:b/>
          <w:bCs/>
          <w:color w:val="0000FF"/>
          <w:lang w:eastAsia="zh-TW"/>
        </w:rPr>
        <w:t>您的醫生可代表您提出請求。</w:t>
      </w:r>
      <w:r w:rsidR="005C44D6" w:rsidRPr="004E64FC">
        <w:rPr>
          <w:rFonts w:eastAsia="PMingLiU" w:hint="eastAsia"/>
          <w:color w:val="0000FF"/>
          <w:lang w:eastAsia="zh-TW"/>
        </w:rPr>
        <w:t>您的醫生可代表您就醫療護理或</w:t>
      </w:r>
      <w:r w:rsidR="005C44D6" w:rsidRPr="004E64FC">
        <w:rPr>
          <w:rFonts w:eastAsia="PMingLiU" w:hint="eastAsia"/>
          <w:color w:val="0000FF"/>
          <w:lang w:eastAsia="zh-TW"/>
        </w:rPr>
        <w:t xml:space="preserve"> B </w:t>
      </w:r>
      <w:r w:rsidR="005C44D6" w:rsidRPr="004E64FC">
        <w:rPr>
          <w:rFonts w:eastAsia="PMingLiU" w:hint="eastAsia"/>
          <w:color w:val="0000FF"/>
          <w:lang w:eastAsia="zh-TW"/>
        </w:rPr>
        <w:t>部分處方藥提出承保範圍裁決或第</w:t>
      </w:r>
      <w:r w:rsidR="005C44D6" w:rsidRPr="004E64FC">
        <w:rPr>
          <w:rFonts w:eastAsia="PMingLiU" w:hint="eastAsia"/>
          <w:color w:val="0000FF"/>
          <w:lang w:eastAsia="zh-TW"/>
        </w:rPr>
        <w:t xml:space="preserve"> 1 </w:t>
      </w:r>
      <w:r w:rsidR="005C44D6" w:rsidRPr="004E64FC">
        <w:rPr>
          <w:rFonts w:eastAsia="PMingLiU" w:hint="eastAsia"/>
          <w:color w:val="0000FF"/>
          <w:lang w:eastAsia="zh-TW"/>
        </w:rPr>
        <w:t>級上訴。如果您的上訴在第</w:t>
      </w:r>
      <w:r w:rsidR="005C44D6" w:rsidRPr="004E64FC">
        <w:rPr>
          <w:rFonts w:eastAsia="PMingLiU" w:hint="eastAsia"/>
          <w:color w:val="0000FF"/>
          <w:lang w:eastAsia="zh-TW"/>
        </w:rPr>
        <w:t xml:space="preserve"> 1 </w:t>
      </w:r>
      <w:r w:rsidR="005C44D6" w:rsidRPr="004E64FC">
        <w:rPr>
          <w:rFonts w:eastAsia="PMingLiU" w:hint="eastAsia"/>
          <w:color w:val="0000FF"/>
          <w:lang w:eastAsia="zh-TW"/>
        </w:rPr>
        <w:t>級被拒絕，則該上訴將會自動轉交至第</w:t>
      </w:r>
      <w:r w:rsidR="005C44D6" w:rsidRPr="004E64FC">
        <w:rPr>
          <w:rFonts w:eastAsia="PMingLiU" w:hint="eastAsia"/>
          <w:color w:val="0000FF"/>
          <w:lang w:eastAsia="zh-TW"/>
        </w:rPr>
        <w:t xml:space="preserve"> 2 </w:t>
      </w:r>
      <w:r w:rsidR="005C44D6" w:rsidRPr="004E64FC">
        <w:rPr>
          <w:rFonts w:eastAsia="PMingLiU" w:hint="eastAsia"/>
          <w:color w:val="0000FF"/>
          <w:lang w:eastAsia="zh-TW"/>
        </w:rPr>
        <w:t>級。要在第</w:t>
      </w:r>
      <w:r w:rsidR="005C44D6" w:rsidRPr="004E64FC">
        <w:rPr>
          <w:rFonts w:eastAsia="PMingLiU" w:hint="eastAsia"/>
          <w:color w:val="0000FF"/>
          <w:lang w:eastAsia="zh-TW"/>
        </w:rPr>
        <w:t xml:space="preserve"> 2 </w:t>
      </w:r>
      <w:r w:rsidR="005C44D6" w:rsidRPr="004E64FC">
        <w:rPr>
          <w:rFonts w:eastAsia="PMingLiU" w:hint="eastAsia"/>
          <w:color w:val="0000FF"/>
          <w:lang w:eastAsia="zh-TW"/>
        </w:rPr>
        <w:t>級後要求任何上訴，您的醫生必須獲委任為您的代表</w:t>
      </w:r>
      <w:r w:rsidR="005B19E1" w:rsidRPr="004E64FC">
        <w:rPr>
          <w:rFonts w:eastAsia="PMingLiU" w:hint="eastAsia"/>
          <w:color w:val="0000FF"/>
          <w:lang w:eastAsia="zh-TW"/>
        </w:rPr>
        <w:t>。</w:t>
      </w:r>
      <w:r>
        <w:rPr>
          <w:rFonts w:hint="eastAsia"/>
          <w:color w:val="0000FF"/>
          <w:lang w:eastAsia="zh-CN"/>
        </w:rPr>
        <w:t>]</w:t>
      </w:r>
    </w:p>
    <w:p w14:paraId="6C9BC5DC" w14:textId="6989F22A" w:rsidR="00461993" w:rsidRPr="00F15F71" w:rsidRDefault="005C44D6">
      <w:pPr>
        <w:pStyle w:val="ListBullet"/>
        <w:numPr>
          <w:ilvl w:val="0"/>
          <w:numId w:val="96"/>
        </w:numPr>
        <w:jc w:val="both"/>
        <w:rPr>
          <w:rFonts w:eastAsia="PMingLiU"/>
          <w:lang w:eastAsia="zh-TW"/>
        </w:rPr>
      </w:pPr>
      <w:r w:rsidRPr="00F15F71">
        <w:rPr>
          <w:rFonts w:eastAsia="PMingLiU" w:hint="eastAsia"/>
          <w:color w:val="0000FF"/>
          <w:lang w:eastAsia="zh-TW"/>
        </w:rPr>
        <w:t>[</w:t>
      </w:r>
      <w:r w:rsidRPr="00F15F71">
        <w:rPr>
          <w:rFonts w:eastAsia="PMingLiU" w:hint="eastAsia"/>
          <w:i/>
          <w:iCs/>
          <w:color w:val="0000FF"/>
          <w:lang w:eastAsia="zh-TW"/>
        </w:rPr>
        <w:t>MA-PD plans, insert</w:t>
      </w:r>
      <w:r w:rsidR="005B19E1">
        <w:rPr>
          <w:rFonts w:eastAsia="PMingLiU" w:hint="eastAsia"/>
          <w:i/>
          <w:iCs/>
          <w:color w:val="0000FF"/>
          <w:lang w:eastAsia="zh-TW"/>
        </w:rPr>
        <w:t xml:space="preserve">: </w:t>
      </w:r>
      <w:r w:rsidRPr="00522360">
        <w:rPr>
          <w:rFonts w:eastAsia="PMingLiU" w:hint="eastAsia"/>
          <w:b/>
          <w:bCs/>
          <w:color w:val="0000FF"/>
          <w:lang w:eastAsia="zh-TW"/>
        </w:rPr>
        <w:t>您的</w:t>
      </w:r>
      <w:r w:rsidRPr="00F15F71">
        <w:rPr>
          <w:rFonts w:eastAsia="PMingLiU" w:hint="eastAsia"/>
          <w:b/>
          <w:bCs/>
          <w:color w:val="0000FF"/>
          <w:lang w:eastAsia="zh-TW"/>
        </w:rPr>
        <w:t>醫生可代表您提出請求。</w:t>
      </w:r>
    </w:p>
    <w:p w14:paraId="2F027EEF" w14:textId="497A321B" w:rsidR="00D6622D" w:rsidRPr="00F15F71" w:rsidRDefault="005C44D6" w:rsidP="004D7B9E">
      <w:pPr>
        <w:pStyle w:val="ListBullet2"/>
        <w:jc w:val="both"/>
        <w:rPr>
          <w:rFonts w:eastAsia="PMingLiU"/>
          <w:lang w:eastAsia="zh-TW"/>
        </w:rPr>
      </w:pPr>
      <w:r w:rsidRPr="00F15F71">
        <w:rPr>
          <w:rFonts w:eastAsia="PMingLiU" w:hint="eastAsia"/>
          <w:color w:val="0000FF"/>
          <w:lang w:eastAsia="zh-TW"/>
        </w:rPr>
        <w:t>您的醫生可代表您就醫療護理或</w:t>
      </w:r>
      <w:r w:rsidRPr="00F15F71">
        <w:rPr>
          <w:rFonts w:eastAsia="PMingLiU" w:hint="eastAsia"/>
          <w:color w:val="0000FF"/>
          <w:lang w:eastAsia="zh-TW"/>
        </w:rPr>
        <w:t xml:space="preserve"> B </w:t>
      </w:r>
      <w:r w:rsidRPr="00F15F71">
        <w:rPr>
          <w:rFonts w:eastAsia="PMingLiU" w:hint="eastAsia"/>
          <w:color w:val="0000FF"/>
          <w:lang w:eastAsia="zh-TW"/>
        </w:rPr>
        <w:t>部分處方藥提出承保範圍裁決或第</w:t>
      </w:r>
      <w:r w:rsidRPr="00F15F71">
        <w:rPr>
          <w:rFonts w:eastAsia="PMingLiU" w:hint="eastAsia"/>
          <w:color w:val="0000FF"/>
          <w:lang w:eastAsia="zh-TW"/>
        </w:rPr>
        <w:t xml:space="preserve"> 1 </w:t>
      </w:r>
      <w:r w:rsidRPr="00F15F71">
        <w:rPr>
          <w:rFonts w:eastAsia="PMingLiU" w:hint="eastAsia"/>
          <w:color w:val="0000FF"/>
          <w:lang w:eastAsia="zh-TW"/>
        </w:rPr>
        <w:t>級上訴。如果您的上訴在第</w:t>
      </w:r>
      <w:r w:rsidRPr="00F15F71">
        <w:rPr>
          <w:rFonts w:eastAsia="PMingLiU" w:hint="eastAsia"/>
          <w:color w:val="0000FF"/>
          <w:lang w:eastAsia="zh-TW"/>
        </w:rPr>
        <w:t xml:space="preserve"> 1 </w:t>
      </w:r>
      <w:r w:rsidRPr="00F15F71">
        <w:rPr>
          <w:rFonts w:eastAsia="PMingLiU" w:hint="eastAsia"/>
          <w:color w:val="0000FF"/>
          <w:lang w:eastAsia="zh-TW"/>
        </w:rPr>
        <w:t>級被拒絕，則該上訴將會自動轉交至第</w:t>
      </w:r>
      <w:r w:rsidRPr="00F15F71">
        <w:rPr>
          <w:rFonts w:eastAsia="PMingLiU" w:hint="eastAsia"/>
          <w:color w:val="0000FF"/>
          <w:lang w:eastAsia="zh-TW"/>
        </w:rPr>
        <w:t xml:space="preserve"> 2 </w:t>
      </w:r>
      <w:r w:rsidRPr="00F15F71">
        <w:rPr>
          <w:rFonts w:eastAsia="PMingLiU" w:hint="eastAsia"/>
          <w:color w:val="0000FF"/>
          <w:lang w:eastAsia="zh-TW"/>
        </w:rPr>
        <w:t>級。要在第</w:t>
      </w:r>
      <w:r w:rsidR="004E64FC">
        <w:rPr>
          <w:rFonts w:eastAsia="PMingLiU"/>
          <w:color w:val="0000FF"/>
          <w:lang w:eastAsia="zh-TW"/>
        </w:rPr>
        <w:t> </w:t>
      </w:r>
      <w:r w:rsidRPr="00F15F71">
        <w:rPr>
          <w:rFonts w:eastAsia="PMingLiU" w:hint="eastAsia"/>
          <w:color w:val="0000FF"/>
          <w:lang w:eastAsia="zh-TW"/>
        </w:rPr>
        <w:t>2</w:t>
      </w:r>
      <w:r w:rsidR="004E64FC">
        <w:rPr>
          <w:rFonts w:eastAsia="PMingLiU"/>
          <w:color w:val="0000FF"/>
          <w:lang w:eastAsia="zh-TW"/>
        </w:rPr>
        <w:t> </w:t>
      </w:r>
      <w:r w:rsidRPr="00F15F71">
        <w:rPr>
          <w:rFonts w:eastAsia="PMingLiU" w:hint="eastAsia"/>
          <w:color w:val="0000FF"/>
          <w:lang w:eastAsia="zh-TW"/>
        </w:rPr>
        <w:t>級後要求任何上訴，您的醫生必須獲委任為您的代表。</w:t>
      </w:r>
    </w:p>
    <w:p w14:paraId="0DCC73F7" w14:textId="144A6EFE" w:rsidR="005C44D6" w:rsidRPr="00F15F71" w:rsidRDefault="005C44D6" w:rsidP="004D7B9E">
      <w:pPr>
        <w:pStyle w:val="ListBullet2"/>
        <w:jc w:val="both"/>
        <w:rPr>
          <w:rFonts w:eastAsia="PMingLiU"/>
          <w:lang w:eastAsia="zh-TW"/>
        </w:rPr>
      </w:pPr>
      <w:r w:rsidRPr="00F15F71">
        <w:rPr>
          <w:rFonts w:eastAsia="PMingLiU" w:hint="eastAsia"/>
          <w:color w:val="0000FF"/>
          <w:lang w:eastAsia="zh-TW"/>
        </w:rPr>
        <w:t>對於</w:t>
      </w:r>
      <w:r w:rsidRPr="00F15F71">
        <w:rPr>
          <w:rFonts w:eastAsia="PMingLiU" w:hint="eastAsia"/>
          <w:color w:val="0000FF"/>
          <w:lang w:eastAsia="zh-TW"/>
        </w:rPr>
        <w:t xml:space="preserve"> D </w:t>
      </w:r>
      <w:r w:rsidRPr="00F15F71">
        <w:rPr>
          <w:rFonts w:eastAsia="PMingLiU" w:hint="eastAsia"/>
          <w:color w:val="0000FF"/>
          <w:lang w:eastAsia="zh-TW"/>
        </w:rPr>
        <w:t>部分處方藥，您的醫生或其他處方醫生可代表您要求承保範圍裁決或第</w:t>
      </w:r>
      <w:r w:rsidR="00522360">
        <w:rPr>
          <w:rFonts w:eastAsia="PMingLiU"/>
          <w:color w:val="0000FF"/>
          <w:lang w:eastAsia="zh-TW"/>
        </w:rPr>
        <w:t> </w:t>
      </w:r>
      <w:r w:rsidRPr="00F15F71">
        <w:rPr>
          <w:rFonts w:eastAsia="PMingLiU" w:hint="eastAsia"/>
          <w:color w:val="0000FF"/>
          <w:lang w:eastAsia="zh-TW"/>
        </w:rPr>
        <w:t xml:space="preserve">1 </w:t>
      </w:r>
      <w:r w:rsidRPr="00F15F71">
        <w:rPr>
          <w:rFonts w:eastAsia="PMingLiU" w:hint="eastAsia"/>
          <w:color w:val="0000FF"/>
          <w:lang w:eastAsia="zh-TW"/>
        </w:rPr>
        <w:t>級上訴。如果您的第</w:t>
      </w:r>
      <w:r w:rsidRPr="00F15F71">
        <w:rPr>
          <w:rFonts w:eastAsia="PMingLiU" w:hint="eastAsia"/>
          <w:color w:val="0000FF"/>
          <w:lang w:eastAsia="zh-TW"/>
        </w:rPr>
        <w:t xml:space="preserve"> 1 </w:t>
      </w:r>
      <w:r w:rsidRPr="00F15F71">
        <w:rPr>
          <w:rFonts w:eastAsia="PMingLiU" w:hint="eastAsia"/>
          <w:color w:val="0000FF"/>
          <w:lang w:eastAsia="zh-TW"/>
        </w:rPr>
        <w:t>級上訴被拒絕，您的醫生或處方醫生可以申請第</w:t>
      </w:r>
      <w:r w:rsidR="00522360">
        <w:rPr>
          <w:rFonts w:eastAsia="PMingLiU"/>
          <w:color w:val="0000FF"/>
          <w:lang w:eastAsia="zh-TW"/>
        </w:rPr>
        <w:t> </w:t>
      </w:r>
      <w:r w:rsidRPr="00F15F71">
        <w:rPr>
          <w:rFonts w:eastAsia="PMingLiU" w:hint="eastAsia"/>
          <w:color w:val="0000FF"/>
          <w:lang w:eastAsia="zh-TW"/>
        </w:rPr>
        <w:t>2</w:t>
      </w:r>
      <w:r w:rsidR="00522360">
        <w:rPr>
          <w:rFonts w:eastAsia="PMingLiU"/>
          <w:color w:val="0000FF"/>
          <w:lang w:eastAsia="zh-TW"/>
        </w:rPr>
        <w:t> </w:t>
      </w:r>
      <w:r w:rsidRPr="00F15F71">
        <w:rPr>
          <w:rFonts w:eastAsia="PMingLiU" w:hint="eastAsia"/>
          <w:color w:val="0000FF"/>
          <w:lang w:eastAsia="zh-TW"/>
        </w:rPr>
        <w:t>級上訴</w:t>
      </w:r>
      <w:r w:rsidR="005B19E1">
        <w:rPr>
          <w:rFonts w:eastAsia="PMingLiU" w:hint="eastAsia"/>
          <w:color w:val="0000FF"/>
          <w:lang w:eastAsia="zh-TW"/>
        </w:rPr>
        <w:t>。</w:t>
      </w:r>
      <w:r w:rsidR="004E64FC">
        <w:rPr>
          <w:rFonts w:hint="eastAsia"/>
          <w:color w:val="0000FF"/>
          <w:lang w:eastAsia="zh-TW"/>
        </w:rPr>
        <w:t>]</w:t>
      </w:r>
    </w:p>
    <w:p w14:paraId="6F76B789" w14:textId="2D665F7D" w:rsidR="002E4207" w:rsidRPr="00F15F71" w:rsidRDefault="002E4207">
      <w:pPr>
        <w:pStyle w:val="ListBullet"/>
        <w:keepNext/>
        <w:numPr>
          <w:ilvl w:val="0"/>
          <w:numId w:val="97"/>
        </w:numPr>
        <w:jc w:val="both"/>
        <w:rPr>
          <w:rFonts w:eastAsia="PMingLiU"/>
          <w:lang w:eastAsia="zh-TW"/>
        </w:rPr>
      </w:pPr>
      <w:r w:rsidRPr="00F15F71">
        <w:rPr>
          <w:rFonts w:eastAsia="PMingLiU" w:hint="eastAsia"/>
          <w:b/>
          <w:bCs/>
          <w:lang w:eastAsia="zh-TW"/>
        </w:rPr>
        <w:t>您可要求某人士代表您行事。</w:t>
      </w:r>
      <w:r w:rsidRPr="00F15F71">
        <w:rPr>
          <w:rFonts w:eastAsia="PMingLiU" w:hint="eastAsia"/>
          <w:lang w:eastAsia="zh-TW"/>
        </w:rPr>
        <w:t>如果您願意，可指定任何其他人士作為您的</w:t>
      </w:r>
      <w:r w:rsidRPr="00F15F71">
        <w:rPr>
          <w:rFonts w:eastAsia="PMingLiU" w:hint="eastAsia"/>
          <w:i/>
          <w:iCs/>
          <w:lang w:eastAsia="zh-TW"/>
        </w:rPr>
        <w:t>代表</w:t>
      </w:r>
      <w:r w:rsidRPr="00F15F71">
        <w:rPr>
          <w:rFonts w:eastAsia="PMingLiU" w:hint="eastAsia"/>
          <w:lang w:eastAsia="zh-TW"/>
        </w:rPr>
        <w:t>，代您要求承保範圍裁決或提出上訴。</w:t>
      </w:r>
    </w:p>
    <w:p w14:paraId="237893AC" w14:textId="0AC59D1F" w:rsidR="002E4207" w:rsidRPr="00F15F71" w:rsidRDefault="002E4207" w:rsidP="004D7B9E">
      <w:pPr>
        <w:pStyle w:val="ListBullet2"/>
        <w:jc w:val="both"/>
        <w:rPr>
          <w:rFonts w:eastAsia="PMingLiU"/>
          <w:b/>
          <w:lang w:eastAsia="zh-TW"/>
        </w:rPr>
      </w:pPr>
      <w:r w:rsidRPr="00F15F71">
        <w:rPr>
          <w:rFonts w:eastAsia="PMingLiU" w:hint="eastAsia"/>
          <w:lang w:eastAsia="zh-TW"/>
        </w:rPr>
        <w:t>如果您希望您的朋友、親屬或其他人士擔任您的代表，請致電會員服務部索取</w:t>
      </w:r>
      <w:r w:rsidRPr="00F15F71">
        <w:rPr>
          <w:rFonts w:eastAsia="PMingLiU" w:hint="eastAsia"/>
          <w:i/>
          <w:iCs/>
          <w:lang w:eastAsia="zh-TW"/>
        </w:rPr>
        <w:t>代表委任</w:t>
      </w:r>
      <w:r w:rsidRPr="00F15F71">
        <w:rPr>
          <w:rFonts w:eastAsia="PMingLiU" w:hint="eastAsia"/>
          <w:lang w:eastAsia="zh-TW"/>
        </w:rPr>
        <w:t>表格。</w:t>
      </w:r>
      <w:r w:rsidRPr="00F15F71">
        <w:rPr>
          <w:rFonts w:eastAsia="PMingLiU" w:hint="eastAsia"/>
          <w:color w:val="000000"/>
          <w:lang w:eastAsia="zh-TW"/>
        </w:rPr>
        <w:t>（此表格也可在</w:t>
      </w:r>
      <w:r w:rsidRPr="00F15F71">
        <w:rPr>
          <w:rFonts w:eastAsia="PMingLiU" w:hint="eastAsia"/>
          <w:color w:val="000000"/>
          <w:lang w:eastAsia="zh-TW"/>
        </w:rPr>
        <w:t xml:space="preserve"> Medicare </w:t>
      </w:r>
      <w:r w:rsidRPr="00F15F71">
        <w:rPr>
          <w:rFonts w:eastAsia="PMingLiU" w:hint="eastAsia"/>
          <w:color w:val="000000"/>
          <w:lang w:eastAsia="zh-TW"/>
        </w:rPr>
        <w:t>網站</w:t>
      </w:r>
      <w:r w:rsidRPr="00F15F71">
        <w:rPr>
          <w:rFonts w:eastAsia="PMingLiU" w:hint="eastAsia"/>
          <w:color w:val="000000"/>
          <w:lang w:eastAsia="zh-TW"/>
        </w:rPr>
        <w:t xml:space="preserve"> </w:t>
      </w:r>
      <w:hyperlink r:id="rId53" w:history="1">
        <w:r w:rsidRPr="00F15F71">
          <w:rPr>
            <w:rStyle w:val="Hyperlink"/>
            <w:rFonts w:eastAsia="PMingLiU" w:hint="eastAsia"/>
            <w:lang w:eastAsia="zh-TW"/>
          </w:rPr>
          <w:t>www.cms.gov/Medicare/CMS-Forms/CMS-Forms/downloads/cms1696.pdf</w:t>
        </w:r>
      </w:hyperlink>
      <w:r w:rsidR="004E64FC" w:rsidRPr="004E64FC">
        <w:rPr>
          <w:rStyle w:val="Hyperlink"/>
          <w:rFonts w:hint="eastAsia"/>
          <w:u w:val="none"/>
          <w:lang w:eastAsia="zh-TW"/>
        </w:rPr>
        <w:t xml:space="preserve"> </w:t>
      </w:r>
      <w:r w:rsidRPr="004E64FC">
        <w:rPr>
          <w:rFonts w:eastAsia="PMingLiU" w:hint="eastAsia"/>
          <w:color w:val="0000FF"/>
          <w:lang w:eastAsia="zh-TW"/>
        </w:rPr>
        <w:t>[</w:t>
      </w:r>
      <w:r w:rsidRPr="004E64FC">
        <w:rPr>
          <w:rFonts w:eastAsia="PMingLiU" w:hint="eastAsia"/>
          <w:i/>
          <w:iCs/>
          <w:color w:val="0000FF"/>
          <w:lang w:eastAsia="zh-TW"/>
        </w:rPr>
        <w:t>plans may also insert</w:t>
      </w:r>
      <w:r w:rsidR="005B19E1" w:rsidRPr="004E64FC">
        <w:rPr>
          <w:rFonts w:eastAsia="PMingLiU" w:hint="eastAsia"/>
          <w:i/>
          <w:iCs/>
          <w:color w:val="0000FF"/>
          <w:lang w:eastAsia="zh-TW"/>
        </w:rPr>
        <w:t xml:space="preserve">: </w:t>
      </w:r>
      <w:r w:rsidRPr="004E64FC">
        <w:rPr>
          <w:rFonts w:eastAsia="PMingLiU" w:hint="eastAsia"/>
          <w:color w:val="0000FF"/>
          <w:lang w:eastAsia="zh-TW"/>
        </w:rPr>
        <w:t>或我們的</w:t>
      </w:r>
      <w:r w:rsidRPr="00F15F71">
        <w:rPr>
          <w:rFonts w:eastAsia="PMingLiU" w:hint="eastAsia"/>
          <w:color w:val="0000FF"/>
          <w:lang w:eastAsia="zh-TW"/>
        </w:rPr>
        <w:t>網站</w:t>
      </w:r>
      <w:r w:rsidRPr="00F15F71">
        <w:rPr>
          <w:rFonts w:eastAsia="PMingLiU" w:hint="eastAsia"/>
          <w:color w:val="0000FF"/>
          <w:lang w:eastAsia="zh-TW"/>
        </w:rPr>
        <w:t xml:space="preserve"> </w:t>
      </w:r>
      <w:r w:rsidRPr="00F15F71">
        <w:rPr>
          <w:rFonts w:eastAsia="PMingLiU" w:hint="eastAsia"/>
          <w:i/>
          <w:iCs/>
          <w:color w:val="0000FF"/>
          <w:lang w:eastAsia="zh-TW"/>
        </w:rPr>
        <w:lastRenderedPageBreak/>
        <w:t>[insert website or link to form]</w:t>
      </w:r>
      <w:r w:rsidRPr="00F15F71">
        <w:rPr>
          <w:rFonts w:eastAsia="PMingLiU" w:hint="eastAsia"/>
          <w:color w:val="0000FF"/>
          <w:lang w:eastAsia="zh-TW"/>
        </w:rPr>
        <w:t>]</w:t>
      </w:r>
      <w:r w:rsidRPr="00F15F71">
        <w:rPr>
          <w:rFonts w:eastAsia="PMingLiU" w:hint="eastAsia"/>
          <w:lang w:eastAsia="zh-TW"/>
        </w:rPr>
        <w:t xml:space="preserve"> </w:t>
      </w:r>
      <w:r w:rsidRPr="00F15F71">
        <w:rPr>
          <w:rFonts w:eastAsia="PMingLiU" w:hint="eastAsia"/>
          <w:lang w:eastAsia="zh-TW"/>
        </w:rPr>
        <w:t>上獲取。）此表格可給予該人士許可，代您行事。表格必須經您和您希望代您行事的人士簽署。您必須向我們提交一份經簽署的表格。</w:t>
      </w:r>
    </w:p>
    <w:p w14:paraId="39C9E9BD" w14:textId="72107A5A" w:rsidR="00CA03FD" w:rsidRPr="00F15F71" w:rsidRDefault="00CA03FD" w:rsidP="004D7B9E">
      <w:pPr>
        <w:pStyle w:val="ListBullet2"/>
        <w:jc w:val="both"/>
        <w:rPr>
          <w:rFonts w:eastAsia="PMingLiU"/>
          <w:b/>
          <w:bCs/>
          <w:lang w:eastAsia="zh-TW"/>
        </w:rPr>
      </w:pPr>
      <w:r w:rsidRPr="00F15F71">
        <w:rPr>
          <w:rFonts w:eastAsia="PMingLiU" w:hint="eastAsia"/>
          <w:lang w:eastAsia="zh-TW"/>
        </w:rPr>
        <w:t>雖然我們可在沒有表格的情況下接受上訴請求，但是我們在未收到表格之前無法完成審核。如果我們在就您的上訴作出決定的截止期限之前未收到該表格，您的上訴申請將被駁回。如果發生此情況，我們將向您發出書面通知，說明您有權利要求獨立審核機構對我們駁回上訴的決定進行審核。</w:t>
      </w:r>
    </w:p>
    <w:p w14:paraId="1218C18B" w14:textId="4A5C328D" w:rsidR="002E4207" w:rsidRPr="00F15F71" w:rsidRDefault="02DA6B2E">
      <w:pPr>
        <w:pStyle w:val="ListBullet"/>
        <w:numPr>
          <w:ilvl w:val="0"/>
          <w:numId w:val="98"/>
        </w:numPr>
        <w:jc w:val="both"/>
        <w:rPr>
          <w:rFonts w:eastAsia="PMingLiU"/>
          <w:lang w:eastAsia="zh-TW"/>
        </w:rPr>
      </w:pPr>
      <w:r w:rsidRPr="00F15F71">
        <w:rPr>
          <w:rFonts w:eastAsia="PMingLiU" w:hint="eastAsia"/>
          <w:b/>
          <w:bCs/>
          <w:lang w:eastAsia="zh-TW"/>
        </w:rPr>
        <w:t>您也有權聘請律師。</w:t>
      </w:r>
      <w:r w:rsidRPr="00F15F71">
        <w:rPr>
          <w:rFonts w:eastAsia="PMingLiU" w:hint="eastAsia"/>
          <w:lang w:eastAsia="zh-TW"/>
        </w:rPr>
        <w:t>您可聯絡您的私人律師，或透過當地律師協會或其他轉介服務獲取律師姓名。如果您符合條件，某些團體也會為您提供免費法律服務。但</w:t>
      </w:r>
      <w:r w:rsidRPr="00F15F71">
        <w:rPr>
          <w:rFonts w:eastAsia="PMingLiU" w:hint="eastAsia"/>
          <w:b/>
          <w:bCs/>
          <w:lang w:eastAsia="zh-TW"/>
        </w:rPr>
        <w:t>您並非必須聘請律師</w:t>
      </w:r>
      <w:r w:rsidRPr="00F15F71">
        <w:rPr>
          <w:rFonts w:eastAsia="PMingLiU" w:hint="eastAsia"/>
          <w:lang w:eastAsia="zh-TW"/>
        </w:rPr>
        <w:t>才能要求任何類別的承保範圍裁決或針對某項決定提出上訴。</w:t>
      </w:r>
    </w:p>
    <w:p w14:paraId="5AC5A8B8" w14:textId="77777777" w:rsidR="002E4207" w:rsidRPr="00F15F71" w:rsidRDefault="002E4207" w:rsidP="004D7B9E">
      <w:pPr>
        <w:pStyle w:val="Heading4"/>
      </w:pPr>
      <w:bookmarkStart w:id="678" w:name="_Toc68601856"/>
      <w:bookmarkStart w:id="679" w:name="_Toc228560252"/>
      <w:bookmarkStart w:id="680" w:name="_Toc109551572"/>
      <w:r w:rsidRPr="00F15F71">
        <w:rPr>
          <w:rFonts w:hint="eastAsia"/>
        </w:rPr>
        <w:t>第</w:t>
      </w:r>
      <w:r w:rsidRPr="00F15F71">
        <w:rPr>
          <w:rFonts w:hint="eastAsia"/>
        </w:rPr>
        <w:t xml:space="preserve"> 4.3 </w:t>
      </w:r>
      <w:r w:rsidRPr="00F15F71">
        <w:rPr>
          <w:rFonts w:hint="eastAsia"/>
        </w:rPr>
        <w:t>節</w:t>
      </w:r>
      <w:r w:rsidRPr="00F15F71">
        <w:rPr>
          <w:rFonts w:hint="eastAsia"/>
        </w:rPr>
        <w:tab/>
      </w:r>
      <w:r w:rsidRPr="00F15F71">
        <w:rPr>
          <w:rFonts w:hint="eastAsia"/>
        </w:rPr>
        <w:t>本章哪一節有關於您的情況的詳細資訊？</w:t>
      </w:r>
      <w:bookmarkEnd w:id="678"/>
      <w:bookmarkEnd w:id="679"/>
      <w:bookmarkEnd w:id="680"/>
    </w:p>
    <w:p w14:paraId="6BE66FA9" w14:textId="21D1ECCE" w:rsidR="002E4207" w:rsidRPr="00F15F71" w:rsidRDefault="002E4207" w:rsidP="004D7B9E">
      <w:pPr>
        <w:jc w:val="both"/>
        <w:rPr>
          <w:rFonts w:eastAsia="PMingLiU"/>
          <w:lang w:eastAsia="zh-TW"/>
        </w:rPr>
      </w:pPr>
      <w:r w:rsidRPr="00F15F71">
        <w:rPr>
          <w:rFonts w:eastAsia="PMingLiU" w:hint="eastAsia"/>
          <w:lang w:eastAsia="zh-TW"/>
        </w:rPr>
        <w:t>涉及承保範圍裁決和上訴的情況共有</w:t>
      </w:r>
      <w:r w:rsidRPr="00F15F71">
        <w:rPr>
          <w:rFonts w:eastAsia="PMingLiU" w:hint="eastAsia"/>
          <w:color w:val="0000FF"/>
          <w:lang w:eastAsia="zh-TW"/>
        </w:rPr>
        <w:t>[</w:t>
      </w:r>
      <w:r w:rsidRPr="00F15F71">
        <w:rPr>
          <w:rFonts w:eastAsia="PMingLiU" w:hint="eastAsia"/>
          <w:i/>
          <w:iCs/>
          <w:color w:val="0000FF"/>
          <w:lang w:eastAsia="zh-TW"/>
        </w:rPr>
        <w:t>insert as applicable</w:t>
      </w:r>
      <w:r w:rsidR="005B19E1">
        <w:rPr>
          <w:rFonts w:eastAsia="PMingLiU" w:hint="eastAsia"/>
          <w:i/>
          <w:iCs/>
          <w:color w:val="0000FF"/>
          <w:lang w:eastAsia="zh-TW"/>
        </w:rPr>
        <w:t xml:space="preserve">: </w:t>
      </w:r>
      <w:r w:rsidR="00392EDD" w:rsidRPr="00F15F71">
        <w:rPr>
          <w:rFonts w:eastAsia="PMingLiU" w:hint="eastAsia"/>
          <w:color w:val="0000FF"/>
          <w:lang w:eastAsia="zh-TW"/>
        </w:rPr>
        <w:t>三</w:t>
      </w:r>
      <w:r w:rsidR="00392EDD">
        <w:rPr>
          <w:rFonts w:eastAsia="PMingLiU" w:hint="eastAsia"/>
          <w:color w:val="0000FF"/>
          <w:lang w:eastAsia="zh-TW"/>
        </w:rPr>
        <w:t xml:space="preserve"> </w:t>
      </w:r>
      <w:r w:rsidR="00392EDD" w:rsidRPr="00F15F71">
        <w:rPr>
          <w:rFonts w:eastAsia="PMingLiU" w:hint="eastAsia"/>
          <w:i/>
          <w:iCs/>
          <w:color w:val="0000FF"/>
          <w:lang w:eastAsia="zh-TW"/>
        </w:rPr>
        <w:t>OR</w:t>
      </w:r>
      <w:r w:rsidR="00392EDD">
        <w:rPr>
          <w:rFonts w:eastAsia="PMingLiU" w:hint="eastAsia"/>
          <w:i/>
          <w:iCs/>
          <w:color w:val="0000FF"/>
          <w:lang w:eastAsia="zh-TW"/>
        </w:rPr>
        <w:t xml:space="preserve"> </w:t>
      </w:r>
      <w:r w:rsidR="00392EDD" w:rsidRPr="00F15F71">
        <w:rPr>
          <w:rFonts w:eastAsia="PMingLiU" w:hint="eastAsia"/>
          <w:color w:val="0000FF"/>
          <w:lang w:eastAsia="zh-TW"/>
        </w:rPr>
        <w:t>四</w:t>
      </w:r>
      <w:r w:rsidRPr="00F15F71">
        <w:rPr>
          <w:rFonts w:eastAsia="PMingLiU" w:hint="eastAsia"/>
          <w:color w:val="0000FF"/>
          <w:lang w:eastAsia="zh-TW"/>
        </w:rPr>
        <w:t>]</w:t>
      </w:r>
      <w:r w:rsidRPr="00F15F71">
        <w:rPr>
          <w:rFonts w:eastAsia="PMingLiU" w:hint="eastAsia"/>
          <w:lang w:eastAsia="zh-TW"/>
        </w:rPr>
        <w:t>種。由於每種情況的規則和截止期限各有不同，我們分別在不同章節詳述了不同情況：</w:t>
      </w:r>
    </w:p>
    <w:p w14:paraId="025697EA" w14:textId="44F2AF1E" w:rsidR="00C07EA8" w:rsidRPr="00F15F71" w:rsidRDefault="00C07EA8">
      <w:pPr>
        <w:pStyle w:val="ListBullet"/>
        <w:numPr>
          <w:ilvl w:val="0"/>
          <w:numId w:val="99"/>
        </w:numPr>
        <w:jc w:val="both"/>
        <w:rPr>
          <w:rFonts w:eastAsia="PMingLiU"/>
          <w:lang w:eastAsia="zh-TW"/>
        </w:rPr>
      </w:pPr>
      <w:r w:rsidRPr="00F15F71">
        <w:rPr>
          <w:rFonts w:eastAsia="PMingLiU" w:hint="eastAsia"/>
          <w:lang w:eastAsia="zh-TW"/>
        </w:rPr>
        <w:t>本章</w:t>
      </w:r>
      <w:r w:rsidRPr="00F15F71">
        <w:rPr>
          <w:rFonts w:eastAsia="PMingLiU" w:hint="eastAsia"/>
          <w:b/>
          <w:bCs/>
          <w:lang w:eastAsia="zh-TW"/>
        </w:rPr>
        <w:t>第</w:t>
      </w:r>
      <w:r w:rsidRPr="00F15F71">
        <w:rPr>
          <w:rFonts w:eastAsia="PMingLiU" w:hint="eastAsia"/>
          <w:b/>
          <w:bCs/>
          <w:lang w:eastAsia="zh-TW"/>
        </w:rPr>
        <w:t xml:space="preserve"> 5 </w:t>
      </w:r>
      <w:r w:rsidRPr="00F15F71">
        <w:rPr>
          <w:rFonts w:eastAsia="PMingLiU" w:hint="eastAsia"/>
          <w:b/>
          <w:bCs/>
          <w:lang w:eastAsia="zh-TW"/>
        </w:rPr>
        <w:t>節</w:t>
      </w:r>
      <w:r w:rsidRPr="00F15F71">
        <w:rPr>
          <w:rFonts w:eastAsia="PMingLiU" w:hint="eastAsia"/>
          <w:lang w:eastAsia="zh-TW"/>
        </w:rPr>
        <w:t>：您的醫療護理：如何要求承保範圍裁決或提出上訴</w:t>
      </w:r>
    </w:p>
    <w:p w14:paraId="4F0EA6AD" w14:textId="24380ED3" w:rsidR="00C07EA8" w:rsidRPr="00F15F71" w:rsidRDefault="00C07EA8">
      <w:pPr>
        <w:pStyle w:val="ListBullet"/>
        <w:numPr>
          <w:ilvl w:val="0"/>
          <w:numId w:val="99"/>
        </w:numPr>
        <w:jc w:val="both"/>
        <w:rPr>
          <w:rFonts w:eastAsia="PMingLiU"/>
          <w:lang w:eastAsia="zh-TW"/>
        </w:rPr>
      </w:pPr>
      <w:r w:rsidRPr="00F15F71">
        <w:rPr>
          <w:rFonts w:eastAsia="PMingLiU" w:hint="eastAsia"/>
          <w:i/>
          <w:iCs/>
          <w:color w:val="0000FF"/>
          <w:lang w:eastAsia="zh-TW"/>
        </w:rPr>
        <w:t>[MA-only plans</w:t>
      </w:r>
      <w:r w:rsidR="005B19E1">
        <w:rPr>
          <w:rFonts w:eastAsia="PMingLiU" w:hint="eastAsia"/>
          <w:i/>
          <w:iCs/>
          <w:color w:val="0000FF"/>
          <w:lang w:eastAsia="zh-TW"/>
        </w:rPr>
        <w:t xml:space="preserve">: </w:t>
      </w:r>
      <w:r w:rsidRPr="00F15F71">
        <w:rPr>
          <w:rFonts w:eastAsia="PMingLiU" w:hint="eastAsia"/>
          <w:i/>
          <w:iCs/>
          <w:color w:val="0000FF"/>
          <w:lang w:eastAsia="zh-TW"/>
        </w:rPr>
        <w:t>omit this bullet]</w:t>
      </w:r>
      <w:r w:rsidRPr="00F15F71">
        <w:rPr>
          <w:rFonts w:eastAsia="PMingLiU" w:hint="eastAsia"/>
          <w:lang w:eastAsia="zh-TW"/>
        </w:rPr>
        <w:t>本章</w:t>
      </w:r>
      <w:r w:rsidRPr="004E64FC">
        <w:rPr>
          <w:rFonts w:eastAsia="PMingLiU" w:hint="eastAsia"/>
          <w:b/>
          <w:bCs/>
          <w:lang w:eastAsia="zh-TW"/>
        </w:rPr>
        <w:t>第</w:t>
      </w:r>
      <w:r w:rsidRPr="00F15F71">
        <w:rPr>
          <w:rFonts w:eastAsia="PMingLiU" w:hint="eastAsia"/>
          <w:b/>
          <w:bCs/>
          <w:lang w:eastAsia="zh-TW"/>
        </w:rPr>
        <w:t xml:space="preserve"> 6 </w:t>
      </w:r>
      <w:r w:rsidRPr="00F15F71">
        <w:rPr>
          <w:rFonts w:eastAsia="PMingLiU" w:hint="eastAsia"/>
          <w:b/>
          <w:bCs/>
          <w:lang w:eastAsia="zh-TW"/>
        </w:rPr>
        <w:t>節：</w:t>
      </w:r>
      <w:r w:rsidRPr="00F15F71">
        <w:rPr>
          <w:rFonts w:eastAsia="PMingLiU" w:hint="eastAsia"/>
          <w:lang w:eastAsia="zh-TW"/>
        </w:rPr>
        <w:t>您的</w:t>
      </w:r>
      <w:r w:rsidRPr="00F15F71">
        <w:rPr>
          <w:rFonts w:eastAsia="PMingLiU" w:hint="eastAsia"/>
          <w:lang w:eastAsia="zh-TW"/>
        </w:rPr>
        <w:t xml:space="preserve"> D </w:t>
      </w:r>
      <w:r w:rsidRPr="00F15F71">
        <w:rPr>
          <w:rFonts w:eastAsia="PMingLiU" w:hint="eastAsia"/>
          <w:lang w:eastAsia="zh-TW"/>
        </w:rPr>
        <w:t>部分處方藥：如何要求承保範圍裁決或提出上訴</w:t>
      </w:r>
    </w:p>
    <w:p w14:paraId="001D1D4F" w14:textId="264FDF71" w:rsidR="00C07EA8" w:rsidRPr="00F15F71" w:rsidRDefault="00665CAA">
      <w:pPr>
        <w:pStyle w:val="ListBullet"/>
        <w:numPr>
          <w:ilvl w:val="0"/>
          <w:numId w:val="99"/>
        </w:numPr>
        <w:jc w:val="both"/>
        <w:rPr>
          <w:rFonts w:eastAsia="PMingLiU"/>
          <w:lang w:eastAsia="zh-TW"/>
        </w:rPr>
      </w:pPr>
      <w:r w:rsidRPr="00F15F71">
        <w:rPr>
          <w:rFonts w:eastAsia="PMingLiU" w:hint="eastAsia"/>
          <w:lang w:eastAsia="zh-TW"/>
        </w:rPr>
        <w:t>本章</w:t>
      </w:r>
      <w:r w:rsidRPr="00F15F71">
        <w:rPr>
          <w:rFonts w:eastAsia="PMingLiU" w:hint="eastAsia"/>
          <w:color w:val="0000FF"/>
          <w:lang w:eastAsia="zh-TW"/>
        </w:rPr>
        <w:t>[</w:t>
      </w:r>
      <w:r w:rsidRPr="00F15F71">
        <w:rPr>
          <w:rFonts w:eastAsia="PMingLiU" w:hint="eastAsia"/>
          <w:i/>
          <w:iCs/>
          <w:color w:val="0000FF"/>
          <w:lang w:eastAsia="zh-TW"/>
        </w:rPr>
        <w:t>Insert as applicable</w:t>
      </w:r>
      <w:r w:rsidR="005B19E1">
        <w:rPr>
          <w:rFonts w:eastAsia="PMingLiU" w:hint="eastAsia"/>
          <w:i/>
          <w:iCs/>
          <w:color w:val="0000FF"/>
          <w:lang w:eastAsia="zh-TW"/>
        </w:rPr>
        <w:t xml:space="preserve">: </w:t>
      </w:r>
      <w:r w:rsidRPr="004E64FC">
        <w:rPr>
          <w:rFonts w:eastAsia="PMingLiU" w:hint="eastAsia"/>
          <w:b/>
          <w:bCs/>
          <w:color w:val="0000FF"/>
          <w:lang w:eastAsia="zh-TW"/>
        </w:rPr>
        <w:t>第</w:t>
      </w:r>
      <w:r w:rsidRPr="00F15F71">
        <w:rPr>
          <w:rFonts w:eastAsia="PMingLiU" w:hint="eastAsia"/>
          <w:color w:val="0000FF"/>
          <w:lang w:eastAsia="zh-TW"/>
        </w:rPr>
        <w:t xml:space="preserve"> 6 </w:t>
      </w:r>
      <w:r w:rsidR="00392EDD" w:rsidRPr="00F15F71">
        <w:rPr>
          <w:rFonts w:eastAsia="PMingLiU" w:hint="eastAsia"/>
          <w:b/>
          <w:bCs/>
          <w:color w:val="0000FF"/>
          <w:lang w:eastAsia="zh-TW"/>
        </w:rPr>
        <w:t>節</w:t>
      </w:r>
      <w:r w:rsidR="00392EDD" w:rsidRPr="004E64FC">
        <w:rPr>
          <w:rFonts w:eastAsia="PMingLiU" w:hint="eastAsia"/>
          <w:color w:val="0000FF"/>
          <w:lang w:eastAsia="zh-TW"/>
        </w:rPr>
        <w:t xml:space="preserve"> </w:t>
      </w:r>
      <w:r w:rsidR="00392EDD" w:rsidRPr="004E64FC">
        <w:rPr>
          <w:rFonts w:eastAsia="PMingLiU" w:hint="eastAsia"/>
          <w:i/>
          <w:iCs/>
          <w:color w:val="0000FF"/>
          <w:lang w:eastAsia="zh-TW"/>
        </w:rPr>
        <w:t>OR</w:t>
      </w:r>
      <w:r w:rsidR="00392EDD">
        <w:rPr>
          <w:rFonts w:eastAsia="PMingLiU" w:hint="eastAsia"/>
          <w:b/>
          <w:bCs/>
          <w:i/>
          <w:iCs/>
          <w:color w:val="0000FF"/>
          <w:lang w:eastAsia="zh-TW"/>
        </w:rPr>
        <w:t xml:space="preserve"> </w:t>
      </w:r>
      <w:r w:rsidR="00392EDD" w:rsidRPr="00F15F71">
        <w:rPr>
          <w:rFonts w:eastAsia="PMingLiU" w:hint="eastAsia"/>
          <w:b/>
          <w:bCs/>
          <w:color w:val="0000FF"/>
          <w:lang w:eastAsia="zh-TW"/>
        </w:rPr>
        <w:t>第</w:t>
      </w:r>
      <w:r w:rsidRPr="00F15F71">
        <w:rPr>
          <w:rFonts w:eastAsia="PMingLiU" w:hint="eastAsia"/>
          <w:b/>
          <w:bCs/>
          <w:color w:val="0000FF"/>
          <w:lang w:eastAsia="zh-TW"/>
        </w:rPr>
        <w:t xml:space="preserve"> 7 </w:t>
      </w:r>
      <w:r w:rsidRPr="004E64FC">
        <w:rPr>
          <w:rFonts w:eastAsia="PMingLiU" w:hint="eastAsia"/>
          <w:b/>
          <w:bCs/>
          <w:color w:val="0000FF"/>
          <w:lang w:eastAsia="zh-TW"/>
        </w:rPr>
        <w:t>節</w:t>
      </w:r>
      <w:r w:rsidRPr="00F15F71">
        <w:rPr>
          <w:rFonts w:eastAsia="PMingLiU" w:hint="eastAsia"/>
          <w:color w:val="0000FF"/>
          <w:lang w:eastAsia="zh-TW"/>
        </w:rPr>
        <w:t>]</w:t>
      </w:r>
      <w:r w:rsidRPr="00F15F71">
        <w:rPr>
          <w:rFonts w:eastAsia="PMingLiU" w:hint="eastAsia"/>
          <w:lang w:eastAsia="zh-TW"/>
        </w:rPr>
        <w:t>：如果您認為醫生過快讓您出院，如何要求我們延長住院承保</w:t>
      </w:r>
    </w:p>
    <w:p w14:paraId="77FA1DBD" w14:textId="23D91F9C" w:rsidR="00C07EA8" w:rsidRPr="00F15F71" w:rsidRDefault="00665CAA">
      <w:pPr>
        <w:pStyle w:val="ListBullet"/>
        <w:numPr>
          <w:ilvl w:val="0"/>
          <w:numId w:val="99"/>
        </w:numPr>
        <w:jc w:val="both"/>
        <w:rPr>
          <w:rFonts w:eastAsia="PMingLiU"/>
          <w:lang w:eastAsia="zh-TW"/>
        </w:rPr>
      </w:pPr>
      <w:r w:rsidRPr="00F15F71">
        <w:rPr>
          <w:rFonts w:eastAsia="PMingLiU" w:hint="eastAsia"/>
          <w:lang w:eastAsia="zh-TW"/>
        </w:rPr>
        <w:t>本章</w:t>
      </w:r>
      <w:r w:rsidRPr="00F15F71">
        <w:rPr>
          <w:rFonts w:eastAsia="PMingLiU" w:hint="eastAsia"/>
          <w:color w:val="0000FF"/>
          <w:lang w:eastAsia="zh-TW"/>
        </w:rPr>
        <w:t>[</w:t>
      </w:r>
      <w:r w:rsidRPr="00F15F71">
        <w:rPr>
          <w:rFonts w:eastAsia="PMingLiU" w:hint="eastAsia"/>
          <w:i/>
          <w:iCs/>
          <w:color w:val="0000FF"/>
          <w:lang w:eastAsia="zh-TW"/>
        </w:rPr>
        <w:t>Insert as applicable</w:t>
      </w:r>
      <w:r w:rsidR="005B19E1">
        <w:rPr>
          <w:rFonts w:eastAsia="PMingLiU" w:hint="eastAsia"/>
          <w:i/>
          <w:iCs/>
          <w:color w:val="0000FF"/>
          <w:lang w:eastAsia="zh-TW"/>
        </w:rPr>
        <w:t xml:space="preserve">: </w:t>
      </w:r>
      <w:r w:rsidRPr="004E64FC">
        <w:rPr>
          <w:rFonts w:eastAsia="PMingLiU" w:hint="eastAsia"/>
          <w:b/>
          <w:bCs/>
          <w:color w:val="0000FF"/>
          <w:lang w:eastAsia="zh-TW"/>
        </w:rPr>
        <w:t>第</w:t>
      </w:r>
      <w:r w:rsidRPr="00F15F71">
        <w:rPr>
          <w:rFonts w:eastAsia="PMingLiU" w:hint="eastAsia"/>
          <w:color w:val="0000FF"/>
          <w:lang w:eastAsia="zh-TW"/>
        </w:rPr>
        <w:t xml:space="preserve"> 7 </w:t>
      </w:r>
      <w:r w:rsidR="00392EDD" w:rsidRPr="00F15F71">
        <w:rPr>
          <w:rFonts w:eastAsia="PMingLiU" w:hint="eastAsia"/>
          <w:b/>
          <w:bCs/>
          <w:color w:val="0000FF"/>
          <w:lang w:eastAsia="zh-TW"/>
        </w:rPr>
        <w:t>節</w:t>
      </w:r>
      <w:r w:rsidR="00392EDD" w:rsidRPr="004E64FC">
        <w:rPr>
          <w:rFonts w:eastAsia="PMingLiU" w:hint="eastAsia"/>
          <w:color w:val="0000FF"/>
          <w:lang w:eastAsia="zh-TW"/>
        </w:rPr>
        <w:t xml:space="preserve"> </w:t>
      </w:r>
      <w:r w:rsidR="00392EDD" w:rsidRPr="004E64FC">
        <w:rPr>
          <w:rFonts w:eastAsia="PMingLiU" w:hint="eastAsia"/>
          <w:i/>
          <w:iCs/>
          <w:color w:val="0000FF"/>
          <w:lang w:eastAsia="zh-TW"/>
        </w:rPr>
        <w:t>OR</w:t>
      </w:r>
      <w:r w:rsidR="00392EDD">
        <w:rPr>
          <w:rFonts w:eastAsia="PMingLiU" w:hint="eastAsia"/>
          <w:b/>
          <w:bCs/>
          <w:i/>
          <w:iCs/>
          <w:color w:val="0000FF"/>
          <w:lang w:eastAsia="zh-TW"/>
        </w:rPr>
        <w:t xml:space="preserve"> </w:t>
      </w:r>
      <w:r w:rsidR="00392EDD" w:rsidRPr="00F15F71">
        <w:rPr>
          <w:rFonts w:eastAsia="PMingLiU" w:hint="eastAsia"/>
          <w:b/>
          <w:bCs/>
          <w:color w:val="0000FF"/>
          <w:lang w:eastAsia="zh-TW"/>
        </w:rPr>
        <w:t>第</w:t>
      </w:r>
      <w:r w:rsidRPr="00F15F71">
        <w:rPr>
          <w:rFonts w:eastAsia="PMingLiU" w:hint="eastAsia"/>
          <w:b/>
          <w:bCs/>
          <w:color w:val="0000FF"/>
          <w:lang w:eastAsia="zh-TW"/>
        </w:rPr>
        <w:t xml:space="preserve"> 8 </w:t>
      </w:r>
      <w:r w:rsidRPr="004E64FC">
        <w:rPr>
          <w:rFonts w:eastAsia="PMingLiU" w:hint="eastAsia"/>
          <w:b/>
          <w:bCs/>
          <w:color w:val="0000FF"/>
          <w:lang w:eastAsia="zh-TW"/>
        </w:rPr>
        <w:t>節</w:t>
      </w:r>
      <w:r w:rsidRPr="00F15F71">
        <w:rPr>
          <w:rFonts w:eastAsia="PMingLiU" w:hint="eastAsia"/>
          <w:color w:val="0000FF"/>
          <w:lang w:eastAsia="zh-TW"/>
        </w:rPr>
        <w:t>]</w:t>
      </w:r>
      <w:r w:rsidRPr="00F15F71">
        <w:rPr>
          <w:rFonts w:eastAsia="PMingLiU" w:hint="eastAsia"/>
          <w:lang w:eastAsia="zh-TW"/>
        </w:rPr>
        <w:t>：如果您認為您的保險終止過快，如何要求我們繼續承保某些醫療服務（</w:t>
      </w:r>
      <w:r w:rsidRPr="00F15F71">
        <w:rPr>
          <w:rFonts w:eastAsia="PMingLiU" w:hint="eastAsia"/>
          <w:i/>
          <w:iCs/>
          <w:lang w:eastAsia="zh-TW"/>
        </w:rPr>
        <w:t>僅適用於下列服務</w:t>
      </w:r>
      <w:r w:rsidRPr="00522360">
        <w:rPr>
          <w:rFonts w:eastAsia="PMingLiU" w:hint="eastAsia"/>
          <w:i/>
          <w:iCs/>
          <w:lang w:eastAsia="zh-TW"/>
        </w:rPr>
        <w:t>：</w:t>
      </w:r>
      <w:r w:rsidRPr="00F15F71">
        <w:rPr>
          <w:rFonts w:eastAsia="PMingLiU" w:hint="eastAsia"/>
          <w:lang w:eastAsia="zh-TW"/>
        </w:rPr>
        <w:t>居家護理、專業護理機構護理和綜合門診康復機構</w:t>
      </w:r>
      <w:r w:rsidRPr="00F15F71">
        <w:rPr>
          <w:rFonts w:eastAsia="PMingLiU" w:hint="eastAsia"/>
          <w:lang w:eastAsia="zh-TW"/>
        </w:rPr>
        <w:t xml:space="preserve"> (CORF) </w:t>
      </w:r>
      <w:r w:rsidRPr="00F15F71">
        <w:rPr>
          <w:rFonts w:eastAsia="PMingLiU" w:hint="eastAsia"/>
          <w:lang w:eastAsia="zh-TW"/>
        </w:rPr>
        <w:t>服務）</w:t>
      </w:r>
    </w:p>
    <w:p w14:paraId="5153C4C9" w14:textId="65269FB4" w:rsidR="002E4207" w:rsidRPr="00F15F71" w:rsidRDefault="002E4207" w:rsidP="004D7B9E">
      <w:pPr>
        <w:jc w:val="both"/>
        <w:rPr>
          <w:rFonts w:eastAsia="PMingLiU"/>
          <w:lang w:eastAsia="zh-TW"/>
        </w:rPr>
      </w:pPr>
      <w:r w:rsidRPr="00F15F71">
        <w:rPr>
          <w:rFonts w:eastAsia="PMingLiU" w:hint="eastAsia"/>
          <w:szCs w:val="26"/>
          <w:lang w:eastAsia="zh-TW"/>
        </w:rPr>
        <w:t>如果您仍不確定應採用哪一節內容，</w:t>
      </w:r>
      <w:r w:rsidRPr="00F15F71">
        <w:rPr>
          <w:rFonts w:eastAsia="PMingLiU" w:hint="eastAsia"/>
          <w:lang w:eastAsia="zh-TW"/>
        </w:rPr>
        <w:t>請致電會員服務部。您也可以從政府機構處取得幫助或資訊，例如您的</w:t>
      </w:r>
      <w:r w:rsidRPr="00F15F71">
        <w:rPr>
          <w:rFonts w:eastAsia="PMingLiU" w:hint="eastAsia"/>
          <w:lang w:eastAsia="zh-TW"/>
        </w:rPr>
        <w:t xml:space="preserve"> SHIP</w:t>
      </w:r>
      <w:r w:rsidRPr="00F15F71">
        <w:rPr>
          <w:rFonts w:eastAsia="PMingLiU" w:hint="eastAsia"/>
          <w:lang w:eastAsia="zh-TW"/>
        </w:rPr>
        <w:t>。</w:t>
      </w:r>
    </w:p>
    <w:p w14:paraId="15B13541" w14:textId="77777777" w:rsidR="002E4207" w:rsidRPr="00F15F71" w:rsidRDefault="002E4207" w:rsidP="004D7B9E">
      <w:pPr>
        <w:pStyle w:val="Heading3"/>
        <w:rPr>
          <w:sz w:val="12"/>
        </w:rPr>
      </w:pPr>
      <w:bookmarkStart w:id="681" w:name="_Toc68601857"/>
      <w:bookmarkStart w:id="682" w:name="_Toc68599163"/>
      <w:bookmarkStart w:id="683" w:name="_Toc228560253"/>
      <w:bookmarkStart w:id="684" w:name="_Toc109551573"/>
      <w:bookmarkStart w:id="685" w:name="_Toc102343369"/>
      <w:bookmarkStart w:id="686" w:name="_Toc172187771"/>
      <w:r w:rsidRPr="00F15F71">
        <w:rPr>
          <w:rFonts w:hint="eastAsia"/>
        </w:rPr>
        <w:t>第</w:t>
      </w:r>
      <w:r w:rsidRPr="00F15F71">
        <w:rPr>
          <w:rFonts w:hint="eastAsia"/>
        </w:rPr>
        <w:t xml:space="preserve"> 5 </w:t>
      </w:r>
      <w:r w:rsidRPr="00F15F71">
        <w:rPr>
          <w:rFonts w:hint="eastAsia"/>
        </w:rPr>
        <w:t>節</w:t>
      </w:r>
      <w:r w:rsidRPr="00F15F71">
        <w:rPr>
          <w:rFonts w:hint="eastAsia"/>
        </w:rPr>
        <w:tab/>
      </w:r>
      <w:r w:rsidRPr="00F15F71">
        <w:rPr>
          <w:rFonts w:hint="eastAsia"/>
        </w:rPr>
        <w:t>您的醫療護理：如何要求承保範圍裁決或就承保範圍裁決</w:t>
      </w:r>
      <w:bookmarkEnd w:id="681"/>
      <w:bookmarkEnd w:id="682"/>
      <w:bookmarkEnd w:id="683"/>
      <w:bookmarkEnd w:id="684"/>
      <w:r w:rsidRPr="00F15F71">
        <w:rPr>
          <w:rFonts w:hint="eastAsia"/>
        </w:rPr>
        <w:t>提出上訴</w:t>
      </w:r>
      <w:bookmarkEnd w:id="685"/>
      <w:bookmarkEnd w:id="686"/>
    </w:p>
    <w:p w14:paraId="2F01855D" w14:textId="77777777" w:rsidR="002E4207" w:rsidRPr="00F15F71" w:rsidRDefault="002E4207" w:rsidP="004D7B9E">
      <w:pPr>
        <w:pStyle w:val="Heading4"/>
      </w:pPr>
      <w:bookmarkStart w:id="687" w:name="_Toc68601858"/>
      <w:bookmarkStart w:id="688" w:name="_Toc228560254"/>
      <w:bookmarkStart w:id="689" w:name="_Toc109551574"/>
      <w:r w:rsidRPr="00F15F71">
        <w:rPr>
          <w:rFonts w:hint="eastAsia"/>
        </w:rPr>
        <w:t>第</w:t>
      </w:r>
      <w:r w:rsidRPr="00F15F71">
        <w:rPr>
          <w:rFonts w:hint="eastAsia"/>
        </w:rPr>
        <w:t xml:space="preserve"> 5.1 </w:t>
      </w:r>
      <w:r w:rsidRPr="00F15F71">
        <w:rPr>
          <w:rFonts w:hint="eastAsia"/>
        </w:rPr>
        <w:t>節</w:t>
      </w:r>
      <w:r w:rsidRPr="00F15F71">
        <w:rPr>
          <w:rFonts w:hint="eastAsia"/>
        </w:rPr>
        <w:tab/>
      </w:r>
      <w:r w:rsidRPr="00F15F71">
        <w:rPr>
          <w:rFonts w:hint="eastAsia"/>
        </w:rPr>
        <w:t>本節描述了在對於獲取醫療護理保險存有疑問或希望我們償付就您的護理應承擔的費用時，您該如何處理</w:t>
      </w:r>
      <w:bookmarkEnd w:id="687"/>
      <w:bookmarkEnd w:id="688"/>
      <w:bookmarkEnd w:id="689"/>
    </w:p>
    <w:p w14:paraId="6866129B" w14:textId="639ACB4B" w:rsidR="002E4207" w:rsidRPr="00F15F71" w:rsidRDefault="02DA6B2E" w:rsidP="004D7B9E">
      <w:pPr>
        <w:spacing w:after="0" w:afterAutospacing="0"/>
        <w:jc w:val="both"/>
        <w:rPr>
          <w:rFonts w:eastAsia="PMingLiU"/>
          <w:lang w:eastAsia="zh-TW"/>
        </w:rPr>
      </w:pPr>
      <w:r w:rsidRPr="00F15F71">
        <w:rPr>
          <w:rFonts w:eastAsia="PMingLiU" w:hint="eastAsia"/>
          <w:lang w:eastAsia="zh-TW"/>
        </w:rPr>
        <w:t>本節列述了您的醫療護理福利的相關資訊。本文件第</w:t>
      </w:r>
      <w:r w:rsidRPr="00F15F71">
        <w:rPr>
          <w:rFonts w:eastAsia="PMingLiU" w:hint="eastAsia"/>
          <w:lang w:eastAsia="zh-TW"/>
        </w:rPr>
        <w:t xml:space="preserve"> 4 </w:t>
      </w:r>
      <w:r w:rsidRPr="00F15F71">
        <w:rPr>
          <w:rFonts w:eastAsia="PMingLiU" w:hint="eastAsia"/>
          <w:lang w:eastAsia="zh-TW"/>
        </w:rPr>
        <w:t>章：</w:t>
      </w:r>
      <w:r w:rsidRPr="00F15F71">
        <w:rPr>
          <w:rFonts w:eastAsia="PMingLiU" w:hint="eastAsia"/>
          <w:i/>
          <w:iCs/>
          <w:lang w:eastAsia="zh-TW"/>
        </w:rPr>
        <w:t>醫療福利表（承保範圍與</w:t>
      </w:r>
      <w:r w:rsidR="0067191C" w:rsidRPr="0067191C">
        <w:rPr>
          <w:rFonts w:eastAsia="PMingLiU" w:hint="eastAsia"/>
          <w:i/>
          <w:iCs/>
          <w:lang w:eastAsia="zh-TW"/>
        </w:rPr>
        <w:t>您須</w:t>
      </w:r>
      <w:r w:rsidRPr="00F15F71">
        <w:rPr>
          <w:rFonts w:eastAsia="PMingLiU" w:hint="eastAsia"/>
          <w:i/>
          <w:iCs/>
          <w:lang w:eastAsia="zh-TW"/>
        </w:rPr>
        <w:t>支付</w:t>
      </w:r>
      <w:r w:rsidR="0067191C" w:rsidRPr="0067191C">
        <w:rPr>
          <w:rFonts w:eastAsia="PMingLiU" w:hint="eastAsia"/>
          <w:i/>
          <w:iCs/>
          <w:lang w:eastAsia="zh-TW"/>
        </w:rPr>
        <w:t>的</w:t>
      </w:r>
      <w:r w:rsidRPr="00F15F71">
        <w:rPr>
          <w:rFonts w:eastAsia="PMingLiU" w:hint="eastAsia"/>
          <w:i/>
          <w:iCs/>
          <w:lang w:eastAsia="zh-TW"/>
        </w:rPr>
        <w:t>費用）</w:t>
      </w:r>
      <w:r w:rsidR="0067191C" w:rsidRPr="0067191C">
        <w:rPr>
          <w:rFonts w:eastAsia="PMingLiU" w:hint="eastAsia"/>
          <w:lang w:eastAsia="zh-TW"/>
        </w:rPr>
        <w:t>對這些福利進行了描述</w:t>
      </w:r>
      <w:r w:rsidRPr="00062E83">
        <w:rPr>
          <w:rFonts w:eastAsia="PMingLiU" w:hint="eastAsia"/>
          <w:lang w:eastAsia="zh-TW"/>
        </w:rPr>
        <w:t>。</w:t>
      </w:r>
      <w:r w:rsidRPr="00F15F71">
        <w:rPr>
          <w:rFonts w:eastAsia="PMingLiU" w:hint="eastAsia"/>
          <w:lang w:eastAsia="zh-TW"/>
        </w:rPr>
        <w:t>在某些情況下，申請</w:t>
      </w:r>
      <w:r w:rsidRPr="00F15F71">
        <w:rPr>
          <w:rFonts w:eastAsia="PMingLiU" w:hint="eastAsia"/>
          <w:lang w:eastAsia="zh-TW"/>
        </w:rPr>
        <w:t xml:space="preserve"> B </w:t>
      </w:r>
      <w:r w:rsidRPr="00F15F71">
        <w:rPr>
          <w:rFonts w:eastAsia="PMingLiU" w:hint="eastAsia"/>
          <w:lang w:eastAsia="zh-TW"/>
        </w:rPr>
        <w:t>部分處方藥時適用的規則</w:t>
      </w:r>
      <w:r w:rsidRPr="00F15F71">
        <w:rPr>
          <w:rFonts w:eastAsia="PMingLiU" w:hint="eastAsia"/>
          <w:lang w:eastAsia="zh-TW"/>
        </w:rPr>
        <w:lastRenderedPageBreak/>
        <w:t>有所不同。出現這類情況時，我們將說明</w:t>
      </w:r>
      <w:r w:rsidRPr="00F15F71">
        <w:rPr>
          <w:rFonts w:eastAsia="PMingLiU" w:hint="eastAsia"/>
          <w:lang w:eastAsia="zh-TW"/>
        </w:rPr>
        <w:t xml:space="preserve"> B </w:t>
      </w:r>
      <w:r w:rsidRPr="00F15F71">
        <w:rPr>
          <w:rFonts w:eastAsia="PMingLiU" w:hint="eastAsia"/>
          <w:lang w:eastAsia="zh-TW"/>
        </w:rPr>
        <w:t>部分處方藥適用的規則與醫療用品及服務適用的規則之間的差異。</w:t>
      </w:r>
    </w:p>
    <w:p w14:paraId="2EE4ABA3" w14:textId="77777777" w:rsidR="002E4207" w:rsidRPr="00F15F71" w:rsidRDefault="002E4207" w:rsidP="004D7B9E">
      <w:pPr>
        <w:jc w:val="both"/>
        <w:rPr>
          <w:rFonts w:eastAsia="PMingLiU"/>
          <w:lang w:eastAsia="zh-TW"/>
        </w:rPr>
      </w:pPr>
      <w:r w:rsidRPr="00F15F71">
        <w:rPr>
          <w:rFonts w:eastAsia="PMingLiU" w:hint="eastAsia"/>
          <w:lang w:eastAsia="zh-TW"/>
        </w:rPr>
        <w:t>本節介紹了您處於以下任一種情況（共五種）時可以採取的行動：</w:t>
      </w:r>
    </w:p>
    <w:p w14:paraId="35F33B08" w14:textId="4ADF0155" w:rsidR="002E4207" w:rsidRPr="00F15F71" w:rsidRDefault="002E4207" w:rsidP="004D7B9E">
      <w:pPr>
        <w:pStyle w:val="0bullet1"/>
        <w:numPr>
          <w:ilvl w:val="0"/>
          <w:numId w:val="0"/>
        </w:numPr>
        <w:tabs>
          <w:tab w:val="left" w:pos="540"/>
        </w:tabs>
        <w:spacing w:before="120" w:beforeAutospacing="0" w:after="120" w:afterAutospacing="0"/>
        <w:ind w:left="540" w:hanging="360"/>
        <w:jc w:val="both"/>
        <w:rPr>
          <w:rFonts w:eastAsia="PMingLiU"/>
          <w:lang w:eastAsia="zh-TW"/>
        </w:rPr>
      </w:pPr>
      <w:r w:rsidRPr="00F15F71">
        <w:rPr>
          <w:rFonts w:eastAsia="PMingLiU" w:hint="eastAsia"/>
          <w:lang w:eastAsia="zh-TW"/>
        </w:rPr>
        <w:t>1.</w:t>
      </w:r>
      <w:r w:rsidRPr="00F15F71">
        <w:rPr>
          <w:rFonts w:eastAsia="PMingLiU" w:hint="eastAsia"/>
          <w:lang w:eastAsia="zh-TW"/>
        </w:rPr>
        <w:tab/>
      </w:r>
      <w:r w:rsidRPr="00F15F71">
        <w:rPr>
          <w:rFonts w:eastAsia="PMingLiU" w:hint="eastAsia"/>
          <w:lang w:eastAsia="zh-TW"/>
        </w:rPr>
        <w:t>您未獲得您想要的某種醫療護理，而您認為此種護理屬於我們計劃的承保範圍。</w:t>
      </w:r>
      <w:r w:rsidRPr="00F15F71">
        <w:rPr>
          <w:rFonts w:eastAsia="PMingLiU" w:hint="eastAsia"/>
          <w:b/>
          <w:bCs/>
          <w:lang w:eastAsia="zh-TW"/>
        </w:rPr>
        <w:t>要求作出承保範圍裁決。第</w:t>
      </w:r>
      <w:r w:rsidRPr="00F15F71">
        <w:rPr>
          <w:rFonts w:eastAsia="PMingLiU" w:hint="eastAsia"/>
          <w:b/>
          <w:bCs/>
          <w:lang w:eastAsia="zh-TW"/>
        </w:rPr>
        <w:t xml:space="preserve"> 5.2 </w:t>
      </w:r>
      <w:r w:rsidRPr="00F15F71">
        <w:rPr>
          <w:rFonts w:eastAsia="PMingLiU" w:hint="eastAsia"/>
          <w:b/>
          <w:bCs/>
          <w:lang w:eastAsia="zh-TW"/>
        </w:rPr>
        <w:t>節。</w:t>
      </w:r>
    </w:p>
    <w:p w14:paraId="4F2C66D7" w14:textId="27226C4F" w:rsidR="002E4207" w:rsidRPr="00F15F71" w:rsidRDefault="002E4207" w:rsidP="004D7B9E">
      <w:pPr>
        <w:pStyle w:val="0bullet1"/>
        <w:numPr>
          <w:ilvl w:val="0"/>
          <w:numId w:val="0"/>
        </w:numPr>
        <w:tabs>
          <w:tab w:val="left" w:pos="540"/>
        </w:tabs>
        <w:spacing w:before="120" w:beforeAutospacing="0" w:after="120" w:afterAutospacing="0"/>
        <w:ind w:left="540" w:hanging="360"/>
        <w:jc w:val="both"/>
        <w:rPr>
          <w:rFonts w:eastAsia="PMingLiU"/>
          <w:lang w:eastAsia="zh-TW"/>
        </w:rPr>
      </w:pPr>
      <w:r w:rsidRPr="00F15F71">
        <w:rPr>
          <w:rFonts w:eastAsia="PMingLiU" w:hint="eastAsia"/>
          <w:lang w:eastAsia="zh-TW"/>
        </w:rPr>
        <w:t>2.</w:t>
      </w:r>
      <w:r w:rsidRPr="00F15F71">
        <w:rPr>
          <w:rFonts w:eastAsia="PMingLiU" w:hint="eastAsia"/>
          <w:lang w:eastAsia="zh-TW"/>
        </w:rPr>
        <w:tab/>
      </w:r>
      <w:r w:rsidRPr="00F15F71">
        <w:rPr>
          <w:rFonts w:eastAsia="PMingLiU" w:hint="eastAsia"/>
          <w:lang w:eastAsia="zh-TW"/>
        </w:rPr>
        <w:t>我們的計劃不批准您的醫生或其他醫療機構要向您提供的醫療服務，而您認為此種護理屬於我們計劃的承保範圍。</w:t>
      </w:r>
      <w:r w:rsidRPr="00F15F71">
        <w:rPr>
          <w:rFonts w:eastAsia="PMingLiU" w:hint="eastAsia"/>
          <w:b/>
          <w:bCs/>
          <w:lang w:eastAsia="zh-TW"/>
        </w:rPr>
        <w:t>要求作出承保範圍裁決。第</w:t>
      </w:r>
      <w:r w:rsidRPr="00F15F71">
        <w:rPr>
          <w:rFonts w:eastAsia="PMingLiU" w:hint="eastAsia"/>
          <w:b/>
          <w:bCs/>
          <w:lang w:eastAsia="zh-TW"/>
        </w:rPr>
        <w:t xml:space="preserve"> 5.2 </w:t>
      </w:r>
      <w:r w:rsidRPr="00F15F71">
        <w:rPr>
          <w:rFonts w:eastAsia="PMingLiU" w:hint="eastAsia"/>
          <w:b/>
          <w:bCs/>
          <w:lang w:eastAsia="zh-TW"/>
        </w:rPr>
        <w:t>節。</w:t>
      </w:r>
    </w:p>
    <w:p w14:paraId="75722423" w14:textId="2D7985F3" w:rsidR="002E4207" w:rsidRPr="00F15F71" w:rsidRDefault="002E4207" w:rsidP="004D7B9E">
      <w:pPr>
        <w:pStyle w:val="0bullet1"/>
        <w:numPr>
          <w:ilvl w:val="0"/>
          <w:numId w:val="0"/>
        </w:numPr>
        <w:tabs>
          <w:tab w:val="left" w:pos="540"/>
        </w:tabs>
        <w:spacing w:before="120" w:beforeAutospacing="0" w:after="0" w:afterAutospacing="0"/>
        <w:ind w:left="547" w:hanging="360"/>
        <w:jc w:val="both"/>
        <w:rPr>
          <w:rFonts w:eastAsia="PMingLiU"/>
          <w:lang w:eastAsia="zh-TW"/>
        </w:rPr>
      </w:pPr>
      <w:r w:rsidRPr="00F15F71">
        <w:rPr>
          <w:rFonts w:eastAsia="PMingLiU" w:hint="eastAsia"/>
          <w:lang w:eastAsia="zh-TW"/>
        </w:rPr>
        <w:t>3.</w:t>
      </w:r>
      <w:r w:rsidRPr="00F15F71">
        <w:rPr>
          <w:rFonts w:eastAsia="PMingLiU" w:hint="eastAsia"/>
          <w:lang w:eastAsia="zh-TW"/>
        </w:rPr>
        <w:tab/>
      </w:r>
      <w:r w:rsidRPr="00F15F71">
        <w:rPr>
          <w:rFonts w:eastAsia="PMingLiU" w:hint="eastAsia"/>
          <w:lang w:eastAsia="zh-TW"/>
        </w:rPr>
        <w:t>您已得到醫療護理，且您認為這些醫療護理屬於我們的計劃承保範圍，但我們卻表示將不支付此種護理費用。</w:t>
      </w:r>
      <w:r w:rsidRPr="00F15F71">
        <w:rPr>
          <w:rFonts w:eastAsia="PMingLiU" w:hint="eastAsia"/>
          <w:b/>
          <w:bCs/>
          <w:lang w:eastAsia="zh-TW"/>
        </w:rPr>
        <w:t>提出上訴。第</w:t>
      </w:r>
      <w:r w:rsidRPr="00F15F71">
        <w:rPr>
          <w:rFonts w:eastAsia="PMingLiU" w:hint="eastAsia"/>
          <w:b/>
          <w:bCs/>
          <w:lang w:eastAsia="zh-TW"/>
        </w:rPr>
        <w:t xml:space="preserve"> 5.3 </w:t>
      </w:r>
      <w:r w:rsidRPr="00F15F71">
        <w:rPr>
          <w:rFonts w:eastAsia="PMingLiU" w:hint="eastAsia"/>
          <w:b/>
          <w:bCs/>
          <w:lang w:eastAsia="zh-TW"/>
        </w:rPr>
        <w:t>節。</w:t>
      </w:r>
    </w:p>
    <w:p w14:paraId="36E15158" w14:textId="2A149950" w:rsidR="002E4207" w:rsidRPr="00F15F71" w:rsidRDefault="002E4207" w:rsidP="004D7B9E">
      <w:pPr>
        <w:pStyle w:val="0bullet1"/>
        <w:numPr>
          <w:ilvl w:val="0"/>
          <w:numId w:val="0"/>
        </w:numPr>
        <w:tabs>
          <w:tab w:val="left" w:pos="540"/>
        </w:tabs>
        <w:spacing w:before="120" w:beforeAutospacing="0" w:after="120" w:afterAutospacing="0"/>
        <w:ind w:left="540" w:hanging="360"/>
        <w:jc w:val="both"/>
        <w:rPr>
          <w:rFonts w:eastAsia="PMingLiU"/>
          <w:lang w:eastAsia="zh-TW"/>
        </w:rPr>
      </w:pPr>
      <w:r w:rsidRPr="00F15F71">
        <w:rPr>
          <w:rFonts w:eastAsia="PMingLiU" w:hint="eastAsia"/>
          <w:lang w:eastAsia="zh-TW"/>
        </w:rPr>
        <w:t>4.</w:t>
      </w:r>
      <w:r w:rsidRPr="00F15F71">
        <w:rPr>
          <w:rFonts w:eastAsia="PMingLiU" w:hint="eastAsia"/>
          <w:lang w:eastAsia="zh-TW"/>
        </w:rPr>
        <w:tab/>
      </w:r>
      <w:r w:rsidRPr="00F15F71">
        <w:rPr>
          <w:rFonts w:eastAsia="PMingLiU" w:hint="eastAsia"/>
          <w:lang w:eastAsia="zh-TW"/>
        </w:rPr>
        <w:t>您已獲得您認為應由計劃承保的醫療護理，並已就此付款，且欲要求我們的計劃就該項護理向您報銷費用。</w:t>
      </w:r>
      <w:r w:rsidRPr="00F15F71">
        <w:rPr>
          <w:rFonts w:eastAsia="PMingLiU" w:hint="eastAsia"/>
          <w:b/>
          <w:bCs/>
          <w:lang w:eastAsia="zh-TW"/>
        </w:rPr>
        <w:t>把賬單寄給我們。第</w:t>
      </w:r>
      <w:r w:rsidRPr="00F15F71">
        <w:rPr>
          <w:rFonts w:eastAsia="PMingLiU" w:hint="eastAsia"/>
          <w:b/>
          <w:bCs/>
          <w:lang w:eastAsia="zh-TW"/>
        </w:rPr>
        <w:t xml:space="preserve"> 5.5 </w:t>
      </w:r>
      <w:r w:rsidRPr="00F15F71">
        <w:rPr>
          <w:rFonts w:eastAsia="PMingLiU" w:hint="eastAsia"/>
          <w:b/>
          <w:bCs/>
          <w:lang w:eastAsia="zh-TW"/>
        </w:rPr>
        <w:t>節。</w:t>
      </w:r>
    </w:p>
    <w:p w14:paraId="7CFA75E8" w14:textId="1709C4C1" w:rsidR="002E4207" w:rsidRPr="00F15F71" w:rsidRDefault="002E4207" w:rsidP="004D7B9E">
      <w:pPr>
        <w:pStyle w:val="0bullet1"/>
        <w:numPr>
          <w:ilvl w:val="0"/>
          <w:numId w:val="0"/>
        </w:numPr>
        <w:tabs>
          <w:tab w:val="left" w:pos="540"/>
        </w:tabs>
        <w:spacing w:before="120" w:beforeAutospacing="0" w:after="120" w:afterAutospacing="0"/>
        <w:ind w:left="540" w:hanging="360"/>
        <w:jc w:val="both"/>
        <w:rPr>
          <w:rFonts w:eastAsia="PMingLiU"/>
          <w:lang w:eastAsia="zh-TW"/>
        </w:rPr>
      </w:pPr>
      <w:r w:rsidRPr="00F15F71">
        <w:rPr>
          <w:rFonts w:eastAsia="PMingLiU" w:hint="eastAsia"/>
          <w:lang w:eastAsia="zh-TW"/>
        </w:rPr>
        <w:t>5.</w:t>
      </w:r>
      <w:r w:rsidRPr="00F15F71">
        <w:rPr>
          <w:rFonts w:eastAsia="PMingLiU" w:hint="eastAsia"/>
          <w:lang w:eastAsia="zh-TW"/>
        </w:rPr>
        <w:tab/>
      </w:r>
      <w:r w:rsidRPr="00F15F71">
        <w:rPr>
          <w:rFonts w:eastAsia="PMingLiU" w:hint="eastAsia"/>
          <w:lang w:eastAsia="zh-TW"/>
        </w:rPr>
        <w:t>您獲知您所接受的我們之前認可的某種醫療護理的承保範圍將縮小或停止，而您認為減少或停止此種護理會損害您的健康。</w:t>
      </w:r>
      <w:r w:rsidRPr="00F15F71">
        <w:rPr>
          <w:rFonts w:eastAsia="PMingLiU" w:hint="eastAsia"/>
          <w:b/>
          <w:bCs/>
          <w:lang w:eastAsia="zh-TW"/>
        </w:rPr>
        <w:t>提出上訴。第</w:t>
      </w:r>
      <w:r w:rsidRPr="00F15F71">
        <w:rPr>
          <w:rFonts w:eastAsia="PMingLiU" w:hint="eastAsia"/>
          <w:b/>
          <w:bCs/>
          <w:lang w:eastAsia="zh-TW"/>
        </w:rPr>
        <w:t xml:space="preserve"> 5.3 </w:t>
      </w:r>
      <w:r w:rsidRPr="00F15F71">
        <w:rPr>
          <w:rFonts w:eastAsia="PMingLiU" w:hint="eastAsia"/>
          <w:b/>
          <w:bCs/>
          <w:lang w:eastAsia="zh-TW"/>
        </w:rPr>
        <w:t>節。</w:t>
      </w:r>
    </w:p>
    <w:p w14:paraId="1C8B3B62" w14:textId="4C8F598A" w:rsidR="0098273C" w:rsidRPr="00F15F71" w:rsidRDefault="002E4207" w:rsidP="004D7B9E">
      <w:pPr>
        <w:pStyle w:val="0bullet1"/>
        <w:numPr>
          <w:ilvl w:val="0"/>
          <w:numId w:val="0"/>
        </w:numPr>
        <w:tabs>
          <w:tab w:val="left" w:pos="1080"/>
        </w:tabs>
        <w:spacing w:before="120" w:beforeAutospacing="0" w:after="120" w:afterAutospacing="0"/>
        <w:ind w:left="547" w:hanging="360"/>
        <w:jc w:val="both"/>
        <w:rPr>
          <w:rFonts w:eastAsia="PMingLiU"/>
          <w:lang w:eastAsia="zh-TW"/>
        </w:rPr>
      </w:pPr>
      <w:r w:rsidRPr="00F15F71">
        <w:rPr>
          <w:rFonts w:eastAsia="PMingLiU" w:hint="eastAsia"/>
          <w:b/>
          <w:bCs/>
          <w:lang w:eastAsia="zh-TW"/>
        </w:rPr>
        <w:t>註：如果即將終止的保險屬於醫院護理、居家護理、專業護理機構護理，或綜合門診康復機構</w:t>
      </w:r>
      <w:r w:rsidRPr="00F15F71">
        <w:rPr>
          <w:rFonts w:eastAsia="PMingLiU" w:hint="eastAsia"/>
          <w:b/>
          <w:bCs/>
          <w:lang w:eastAsia="zh-TW"/>
        </w:rPr>
        <w:t xml:space="preserve"> (CORF) </w:t>
      </w:r>
      <w:r w:rsidRPr="00F15F71">
        <w:rPr>
          <w:rFonts w:eastAsia="PMingLiU" w:hint="eastAsia"/>
          <w:b/>
          <w:bCs/>
          <w:lang w:eastAsia="zh-TW"/>
        </w:rPr>
        <w:t>服務保險</w:t>
      </w:r>
      <w:r w:rsidRPr="0042301E">
        <w:rPr>
          <w:rFonts w:eastAsia="PMingLiU" w:hint="eastAsia"/>
          <w:lang w:eastAsia="zh-TW"/>
        </w:rPr>
        <w:t>，</w:t>
      </w:r>
      <w:r w:rsidRPr="00F15F71">
        <w:rPr>
          <w:rFonts w:eastAsia="PMingLiU" w:hint="eastAsia"/>
          <w:lang w:eastAsia="zh-TW"/>
        </w:rPr>
        <w:t>您需要閱讀本章的第</w:t>
      </w:r>
      <w:r w:rsidRPr="00F15F71">
        <w:rPr>
          <w:rFonts w:eastAsia="PMingLiU" w:hint="eastAsia"/>
          <w:lang w:eastAsia="zh-TW"/>
        </w:rPr>
        <w:t xml:space="preserve"> 7 </w:t>
      </w:r>
      <w:r w:rsidRPr="00F15F71">
        <w:rPr>
          <w:rFonts w:eastAsia="PMingLiU" w:hint="eastAsia"/>
          <w:lang w:eastAsia="zh-TW"/>
        </w:rPr>
        <w:t>節和第</w:t>
      </w:r>
      <w:r w:rsidRPr="00F15F71">
        <w:rPr>
          <w:rFonts w:eastAsia="PMingLiU" w:hint="eastAsia"/>
          <w:lang w:eastAsia="zh-TW"/>
        </w:rPr>
        <w:t xml:space="preserve"> 8 </w:t>
      </w:r>
      <w:r w:rsidRPr="00F15F71">
        <w:rPr>
          <w:rFonts w:eastAsia="PMingLiU" w:hint="eastAsia"/>
          <w:lang w:eastAsia="zh-TW"/>
        </w:rPr>
        <w:t>節。此類別的護理適用特殊規則</w:t>
      </w:r>
      <w:r w:rsidR="005B19E1">
        <w:rPr>
          <w:rFonts w:eastAsia="PMingLiU" w:hint="eastAsia"/>
          <w:lang w:eastAsia="zh-TW"/>
        </w:rPr>
        <w:t>。</w:t>
      </w:r>
    </w:p>
    <w:p w14:paraId="2471CCFC" w14:textId="1F94A0EB" w:rsidR="002E4207" w:rsidRPr="00F15F71" w:rsidRDefault="002E4207" w:rsidP="004D7B9E">
      <w:pPr>
        <w:pStyle w:val="Heading4"/>
      </w:pPr>
      <w:bookmarkStart w:id="690" w:name="_Toc68601859"/>
      <w:bookmarkStart w:id="691" w:name="_Toc228560255"/>
      <w:bookmarkStart w:id="692" w:name="_Toc109551575"/>
      <w:r w:rsidRPr="00F15F71">
        <w:rPr>
          <w:rFonts w:hint="eastAsia"/>
        </w:rPr>
        <w:t>第</w:t>
      </w:r>
      <w:r w:rsidRPr="00F15F71">
        <w:rPr>
          <w:rFonts w:hint="eastAsia"/>
        </w:rPr>
        <w:t xml:space="preserve"> 5.2 </w:t>
      </w:r>
      <w:r w:rsidRPr="00F15F71">
        <w:rPr>
          <w:rFonts w:hint="eastAsia"/>
        </w:rPr>
        <w:t>節</w:t>
      </w:r>
      <w:r w:rsidRPr="00F15F71">
        <w:rPr>
          <w:rFonts w:hint="eastAsia"/>
        </w:rPr>
        <w:tab/>
      </w:r>
      <w:r w:rsidRPr="00F15F71">
        <w:rPr>
          <w:rFonts w:hint="eastAsia"/>
        </w:rPr>
        <w:t>步驟說明：如何要求承保範圍裁決</w:t>
      </w:r>
      <w:bookmarkEnd w:id="690"/>
      <w:bookmarkEnd w:id="691"/>
      <w:bookmarkEnd w:id="692"/>
    </w:p>
    <w:p w14:paraId="3CD1A3BB" w14:textId="77777777" w:rsidR="0098273C" w:rsidRPr="00F15F71" w:rsidRDefault="0098273C" w:rsidP="004D7B9E">
      <w:pPr>
        <w:pStyle w:val="NoSpacing"/>
        <w:keepNext/>
        <w:overflowPunct w:val="0"/>
        <w:autoSpaceDE w:val="0"/>
        <w:autoSpaceDN w:val="0"/>
        <w:jc w:val="both"/>
        <w:rPr>
          <w:rFonts w:eastAsia="PMingLiU"/>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要求承保範圍裁決"/>
      </w:tblPr>
      <w:tblGrid>
        <w:gridCol w:w="9330"/>
      </w:tblGrid>
      <w:tr w:rsidR="0098273C" w:rsidRPr="00F15F71" w14:paraId="2EBCA834" w14:textId="77777777" w:rsidTr="00296F65">
        <w:trPr>
          <w:cantSplit/>
          <w:tblHeader/>
          <w:jc w:val="center"/>
        </w:trPr>
        <w:tc>
          <w:tcPr>
            <w:tcW w:w="9090" w:type="dxa"/>
            <w:shd w:val="clear" w:color="auto" w:fill="auto"/>
          </w:tcPr>
          <w:p w14:paraId="51832203" w14:textId="77777777" w:rsidR="0098273C" w:rsidRPr="00F15F71" w:rsidRDefault="0098273C" w:rsidP="004D7B9E">
            <w:pPr>
              <w:keepNext/>
              <w:jc w:val="center"/>
              <w:rPr>
                <w:rFonts w:eastAsia="PMingLiU"/>
                <w:b/>
                <w:lang w:eastAsia="zh-TW"/>
              </w:rPr>
            </w:pPr>
            <w:r w:rsidRPr="00F15F71">
              <w:rPr>
                <w:rFonts w:eastAsia="PMingLiU" w:hint="eastAsia"/>
                <w:b/>
                <w:bCs/>
                <w:lang w:eastAsia="zh-TW"/>
              </w:rPr>
              <w:t>法律術語</w:t>
            </w:r>
          </w:p>
        </w:tc>
      </w:tr>
      <w:tr w:rsidR="0098273C" w:rsidRPr="00F15F71" w14:paraId="1881C1B3" w14:textId="77777777" w:rsidTr="00296F65">
        <w:trPr>
          <w:cantSplit/>
          <w:jc w:val="center"/>
        </w:trPr>
        <w:tc>
          <w:tcPr>
            <w:tcW w:w="9090" w:type="dxa"/>
            <w:shd w:val="clear" w:color="auto" w:fill="auto"/>
          </w:tcPr>
          <w:p w14:paraId="168DA7F0" w14:textId="7CB0657F" w:rsidR="0098273C" w:rsidRPr="00F15F71" w:rsidRDefault="0098273C" w:rsidP="004D7B9E">
            <w:pPr>
              <w:jc w:val="both"/>
              <w:rPr>
                <w:rFonts w:eastAsia="PMingLiU"/>
                <w:b/>
                <w:szCs w:val="26"/>
                <w:lang w:eastAsia="zh-TW"/>
              </w:rPr>
            </w:pPr>
            <w:r w:rsidRPr="00F15F71">
              <w:rPr>
                <w:rFonts w:eastAsia="PMingLiU" w:hint="eastAsia"/>
                <w:szCs w:val="26"/>
                <w:lang w:eastAsia="zh-TW"/>
              </w:rPr>
              <w:t>如果承保範圍裁決涉及您的醫療護理，則稱為</w:t>
            </w:r>
            <w:r w:rsidRPr="00F15F71">
              <w:rPr>
                <w:rFonts w:eastAsia="PMingLiU" w:hint="eastAsia"/>
                <w:b/>
                <w:bCs/>
                <w:szCs w:val="26"/>
                <w:lang w:eastAsia="zh-TW"/>
              </w:rPr>
              <w:t>機構裁決</w:t>
            </w:r>
            <w:r w:rsidRPr="00F15F71">
              <w:rPr>
                <w:rFonts w:eastAsia="PMingLiU" w:hint="eastAsia"/>
                <w:szCs w:val="26"/>
                <w:lang w:eastAsia="zh-TW"/>
              </w:rPr>
              <w:t>。</w:t>
            </w:r>
          </w:p>
          <w:p w14:paraId="53705BE2" w14:textId="528A6958" w:rsidR="00185ABB" w:rsidRPr="00F15F71" w:rsidRDefault="00185ABB" w:rsidP="004D7B9E">
            <w:pPr>
              <w:jc w:val="both"/>
              <w:rPr>
                <w:rFonts w:eastAsia="PMingLiU"/>
                <w:lang w:eastAsia="zh-TW"/>
              </w:rPr>
            </w:pPr>
            <w:r w:rsidRPr="00F15F71">
              <w:rPr>
                <w:rFonts w:eastAsia="PMingLiU" w:hint="eastAsia"/>
                <w:szCs w:val="26"/>
                <w:lang w:eastAsia="zh-TW"/>
              </w:rPr>
              <w:t>快速承保範圍裁決稱為</w:t>
            </w:r>
            <w:r w:rsidRPr="00F15F71">
              <w:rPr>
                <w:rFonts w:eastAsia="PMingLiU" w:hint="eastAsia"/>
                <w:b/>
                <w:bCs/>
                <w:szCs w:val="26"/>
                <w:lang w:eastAsia="zh-TW"/>
              </w:rPr>
              <w:t>加急裁定</w:t>
            </w:r>
            <w:r w:rsidRPr="00F15F71">
              <w:rPr>
                <w:rFonts w:eastAsia="PMingLiU" w:hint="eastAsia"/>
                <w:szCs w:val="26"/>
                <w:lang w:eastAsia="zh-TW"/>
              </w:rPr>
              <w:t>。</w:t>
            </w:r>
          </w:p>
        </w:tc>
      </w:tr>
    </w:tbl>
    <w:p w14:paraId="44F0A647" w14:textId="3EC5E68C" w:rsidR="00160564" w:rsidRPr="00F15F71" w:rsidRDefault="002E4207" w:rsidP="004D7B9E">
      <w:pPr>
        <w:pStyle w:val="StepHeading"/>
        <w:jc w:val="both"/>
        <w:rPr>
          <w:rFonts w:eastAsia="PMingLiU"/>
          <w:lang w:eastAsia="zh-TW"/>
        </w:rPr>
      </w:pPr>
      <w:r w:rsidRPr="00F15F71">
        <w:rPr>
          <w:rFonts w:eastAsia="PMingLiU" w:hint="eastAsia"/>
          <w:bCs/>
          <w:u w:val="single"/>
          <w:lang w:eastAsia="zh-TW"/>
        </w:rPr>
        <w:t>第</w:t>
      </w:r>
      <w:r w:rsidRPr="00F15F71">
        <w:rPr>
          <w:rFonts w:eastAsia="PMingLiU" w:hint="eastAsia"/>
          <w:bCs/>
          <w:u w:val="single"/>
          <w:lang w:eastAsia="zh-TW"/>
        </w:rPr>
        <w:t xml:space="preserve"> 1 </w:t>
      </w:r>
      <w:r w:rsidRPr="00F15F71">
        <w:rPr>
          <w:rFonts w:eastAsia="PMingLiU" w:hint="eastAsia"/>
          <w:bCs/>
          <w:u w:val="single"/>
          <w:lang w:eastAsia="zh-TW"/>
        </w:rPr>
        <w:t>步：</w:t>
      </w:r>
      <w:r w:rsidRPr="00F15F71">
        <w:rPr>
          <w:rFonts w:eastAsia="PMingLiU" w:hint="eastAsia"/>
          <w:bCs/>
          <w:lang w:eastAsia="zh-TW"/>
        </w:rPr>
        <w:t>決定您需要的是標準承保範圍裁決還是快速承保範圍裁決。</w:t>
      </w:r>
    </w:p>
    <w:p w14:paraId="5F27B8C0" w14:textId="014C2F9A" w:rsidR="00322880" w:rsidRPr="00F15F71" w:rsidRDefault="00322880" w:rsidP="004D7B9E">
      <w:pPr>
        <w:tabs>
          <w:tab w:val="left" w:pos="1080"/>
        </w:tabs>
        <w:spacing w:before="120" w:beforeAutospacing="0" w:after="120" w:afterAutospacing="0"/>
        <w:jc w:val="both"/>
        <w:rPr>
          <w:rFonts w:eastAsia="PMingLiU"/>
          <w:b/>
          <w:i/>
          <w:lang w:eastAsia="zh-TW"/>
        </w:rPr>
      </w:pPr>
      <w:r w:rsidRPr="00F15F71">
        <w:rPr>
          <w:rFonts w:eastAsia="PMingLiU" w:hint="eastAsia"/>
          <w:b/>
          <w:bCs/>
          <w:lang w:eastAsia="zh-TW"/>
        </w:rPr>
        <w:t>標準承保範圍裁決通常在</w:t>
      </w:r>
      <w:r w:rsidRPr="00F15F71">
        <w:rPr>
          <w:rFonts w:eastAsia="PMingLiU" w:hint="eastAsia"/>
          <w:b/>
          <w:bCs/>
          <w:lang w:eastAsia="zh-TW"/>
        </w:rPr>
        <w:t xml:space="preserve"> 14 </w:t>
      </w:r>
      <w:r w:rsidRPr="00F15F71">
        <w:rPr>
          <w:rFonts w:eastAsia="PMingLiU" w:hint="eastAsia"/>
          <w:b/>
          <w:bCs/>
          <w:lang w:eastAsia="zh-TW"/>
        </w:rPr>
        <w:t>天內作出，如果是</w:t>
      </w:r>
      <w:r w:rsidRPr="00F15F71">
        <w:rPr>
          <w:rFonts w:eastAsia="PMingLiU" w:hint="eastAsia"/>
          <w:b/>
          <w:bCs/>
          <w:lang w:eastAsia="zh-TW"/>
        </w:rPr>
        <w:t xml:space="preserve"> B </w:t>
      </w:r>
      <w:r w:rsidRPr="00F15F71">
        <w:rPr>
          <w:rFonts w:eastAsia="PMingLiU" w:hint="eastAsia"/>
          <w:b/>
          <w:bCs/>
          <w:lang w:eastAsia="zh-TW"/>
        </w:rPr>
        <w:t>部分藥物，則會在</w:t>
      </w:r>
      <w:r w:rsidRPr="00F15F71">
        <w:rPr>
          <w:rFonts w:eastAsia="PMingLiU" w:hint="eastAsia"/>
          <w:b/>
          <w:bCs/>
          <w:lang w:eastAsia="zh-TW"/>
        </w:rPr>
        <w:t xml:space="preserve"> 72 </w:t>
      </w:r>
      <w:r w:rsidRPr="00F15F71">
        <w:rPr>
          <w:rFonts w:eastAsia="PMingLiU" w:hint="eastAsia"/>
          <w:b/>
          <w:bCs/>
          <w:lang w:eastAsia="zh-TW"/>
        </w:rPr>
        <w:t>小時內作出。對於醫療服務，快速承保裁決通常在</w:t>
      </w:r>
      <w:r w:rsidRPr="00F15F71">
        <w:rPr>
          <w:rFonts w:eastAsia="PMingLiU" w:hint="eastAsia"/>
          <w:b/>
          <w:bCs/>
          <w:lang w:eastAsia="zh-TW"/>
        </w:rPr>
        <w:t xml:space="preserve"> 72 </w:t>
      </w:r>
      <w:r w:rsidRPr="00F15F71">
        <w:rPr>
          <w:rFonts w:eastAsia="PMingLiU" w:hint="eastAsia"/>
          <w:b/>
          <w:bCs/>
          <w:lang w:eastAsia="zh-TW"/>
        </w:rPr>
        <w:t>小時內做出，對於</w:t>
      </w:r>
      <w:r w:rsidRPr="00F15F71">
        <w:rPr>
          <w:rFonts w:eastAsia="PMingLiU" w:hint="eastAsia"/>
          <w:b/>
          <w:bCs/>
          <w:lang w:eastAsia="zh-TW"/>
        </w:rPr>
        <w:t xml:space="preserve"> B </w:t>
      </w:r>
      <w:r w:rsidRPr="00F15F71">
        <w:rPr>
          <w:rFonts w:eastAsia="PMingLiU" w:hint="eastAsia"/>
          <w:b/>
          <w:bCs/>
          <w:lang w:eastAsia="zh-TW"/>
        </w:rPr>
        <w:t>部分藥物，通常在</w:t>
      </w:r>
      <w:r w:rsidRPr="00F15F71">
        <w:rPr>
          <w:rFonts w:eastAsia="PMingLiU" w:hint="eastAsia"/>
          <w:b/>
          <w:bCs/>
          <w:lang w:eastAsia="zh-TW"/>
        </w:rPr>
        <w:t xml:space="preserve"> 24 </w:t>
      </w:r>
      <w:r w:rsidRPr="00F15F71">
        <w:rPr>
          <w:rFonts w:eastAsia="PMingLiU" w:hint="eastAsia"/>
          <w:b/>
          <w:bCs/>
          <w:lang w:eastAsia="zh-TW"/>
        </w:rPr>
        <w:t>小時內做出。要獲得快速承保範圍裁決，您必須滿足兩項要求︰</w:t>
      </w:r>
    </w:p>
    <w:p w14:paraId="11E7781E" w14:textId="26306472" w:rsidR="00322880" w:rsidRPr="00F15F71" w:rsidRDefault="00322880">
      <w:pPr>
        <w:numPr>
          <w:ilvl w:val="0"/>
          <w:numId w:val="13"/>
        </w:numPr>
        <w:tabs>
          <w:tab w:val="left" w:pos="1080"/>
          <w:tab w:val="left" w:pos="1620"/>
        </w:tabs>
        <w:spacing w:before="120" w:beforeAutospacing="0" w:after="120" w:afterAutospacing="0"/>
        <w:jc w:val="both"/>
        <w:rPr>
          <w:rFonts w:eastAsia="PMingLiU"/>
          <w:lang w:eastAsia="zh-TW"/>
        </w:rPr>
      </w:pPr>
      <w:r w:rsidRPr="00F15F71">
        <w:rPr>
          <w:rFonts w:eastAsia="PMingLiU" w:hint="eastAsia"/>
          <w:lang w:eastAsia="zh-TW"/>
        </w:rPr>
        <w:t>您</w:t>
      </w:r>
      <w:r w:rsidRPr="00F15F71">
        <w:rPr>
          <w:rFonts w:eastAsia="PMingLiU" w:hint="eastAsia"/>
          <w:i/>
          <w:iCs/>
          <w:lang w:eastAsia="zh-TW"/>
        </w:rPr>
        <w:t>僅可要求</w:t>
      </w:r>
      <w:r w:rsidRPr="00F15F71">
        <w:rPr>
          <w:rFonts w:eastAsia="PMingLiU" w:hint="eastAsia"/>
          <w:lang w:eastAsia="zh-TW"/>
        </w:rPr>
        <w:t>承保醫療護理用品和</w:t>
      </w:r>
      <w:r w:rsidRPr="00F15F71">
        <w:rPr>
          <w:rFonts w:eastAsia="PMingLiU" w:hint="eastAsia"/>
          <w:lang w:eastAsia="zh-TW"/>
        </w:rPr>
        <w:t>/</w:t>
      </w:r>
      <w:r w:rsidRPr="00F15F71">
        <w:rPr>
          <w:rFonts w:eastAsia="PMingLiU" w:hint="eastAsia"/>
          <w:lang w:eastAsia="zh-TW"/>
        </w:rPr>
        <w:t>或服務（不可要求承保已獲得的用品和</w:t>
      </w:r>
      <w:r w:rsidRPr="00F15F71">
        <w:rPr>
          <w:rFonts w:eastAsia="PMingLiU" w:hint="eastAsia"/>
          <w:lang w:eastAsia="zh-TW"/>
        </w:rPr>
        <w:t>/</w:t>
      </w:r>
      <w:r w:rsidRPr="00F15F71">
        <w:rPr>
          <w:rFonts w:eastAsia="PMingLiU" w:hint="eastAsia"/>
          <w:lang w:eastAsia="zh-TW"/>
        </w:rPr>
        <w:t>或</w:t>
      </w:r>
      <w:r w:rsidR="00227BCC">
        <w:rPr>
          <w:lang w:eastAsia="zh-TW"/>
        </w:rPr>
        <w:br/>
      </w:r>
      <w:r w:rsidRPr="00F15F71">
        <w:rPr>
          <w:rFonts w:eastAsia="PMingLiU" w:hint="eastAsia"/>
          <w:lang w:eastAsia="zh-TW"/>
        </w:rPr>
        <w:t>服務）</w:t>
      </w:r>
      <w:r w:rsidR="005B19E1">
        <w:rPr>
          <w:rFonts w:eastAsia="PMingLiU" w:hint="eastAsia"/>
          <w:lang w:eastAsia="zh-TW"/>
        </w:rPr>
        <w:t>。</w:t>
      </w:r>
    </w:p>
    <w:p w14:paraId="77F7CC9E" w14:textId="16C8E3E0" w:rsidR="00322880" w:rsidRPr="00F15F71" w:rsidRDefault="00322880">
      <w:pPr>
        <w:numPr>
          <w:ilvl w:val="0"/>
          <w:numId w:val="13"/>
        </w:numPr>
        <w:tabs>
          <w:tab w:val="left" w:pos="1080"/>
          <w:tab w:val="left" w:pos="1620"/>
        </w:tabs>
        <w:spacing w:before="120" w:beforeAutospacing="0" w:after="120" w:afterAutospacing="0"/>
        <w:jc w:val="both"/>
        <w:rPr>
          <w:rFonts w:eastAsia="PMingLiU"/>
          <w:i/>
          <w:lang w:eastAsia="zh-TW"/>
        </w:rPr>
      </w:pPr>
      <w:r w:rsidRPr="00227BCC">
        <w:rPr>
          <w:rFonts w:eastAsia="PMingLiU" w:hint="eastAsia"/>
          <w:i/>
          <w:iCs/>
          <w:lang w:eastAsia="zh-TW"/>
        </w:rPr>
        <w:t>只有</w:t>
      </w:r>
      <w:r w:rsidRPr="00F15F71">
        <w:rPr>
          <w:rFonts w:eastAsia="PMingLiU" w:hint="eastAsia"/>
          <w:lang w:eastAsia="zh-TW"/>
        </w:rPr>
        <w:t>當採用標準截止期限會</w:t>
      </w:r>
      <w:r w:rsidRPr="00F15F71">
        <w:rPr>
          <w:rFonts w:eastAsia="PMingLiU" w:hint="eastAsia"/>
          <w:i/>
          <w:iCs/>
          <w:lang w:eastAsia="zh-TW"/>
        </w:rPr>
        <w:t>嚴重損害您的健康或傷害您的行動能力</w:t>
      </w:r>
      <w:r w:rsidRPr="00F15F71">
        <w:rPr>
          <w:rFonts w:eastAsia="PMingLiU" w:hint="eastAsia"/>
          <w:lang w:eastAsia="zh-TW"/>
        </w:rPr>
        <w:t>時，方可取得快速承保範圍裁決</w:t>
      </w:r>
      <w:r w:rsidR="005B19E1">
        <w:rPr>
          <w:rFonts w:eastAsia="PMingLiU" w:hint="eastAsia"/>
          <w:lang w:eastAsia="zh-TW"/>
        </w:rPr>
        <w:t>。</w:t>
      </w:r>
    </w:p>
    <w:p w14:paraId="7871D2AA" w14:textId="6D2B4069" w:rsidR="001C033C" w:rsidRPr="00F15F71" w:rsidRDefault="001C033C" w:rsidP="004D7B9E">
      <w:pPr>
        <w:tabs>
          <w:tab w:val="left" w:pos="1080"/>
        </w:tabs>
        <w:spacing w:before="120" w:beforeAutospacing="0" w:after="120" w:afterAutospacing="0"/>
        <w:jc w:val="both"/>
        <w:rPr>
          <w:rFonts w:eastAsia="PMingLiU"/>
          <w:b/>
          <w:lang w:eastAsia="zh-TW"/>
        </w:rPr>
      </w:pPr>
      <w:r w:rsidRPr="00F15F71">
        <w:rPr>
          <w:rFonts w:eastAsia="PMingLiU" w:hint="eastAsia"/>
          <w:b/>
          <w:bCs/>
          <w:lang w:eastAsia="zh-TW"/>
        </w:rPr>
        <w:t>如果您的醫生告知我們您的健康狀況需要快速承保範圍裁決，我們即同意對您作出快速承保範圍裁決</w:t>
      </w:r>
      <w:r w:rsidR="005B19E1">
        <w:rPr>
          <w:rFonts w:eastAsia="PMingLiU" w:hint="eastAsia"/>
          <w:b/>
          <w:bCs/>
          <w:lang w:eastAsia="zh-TW"/>
        </w:rPr>
        <w:t>。</w:t>
      </w:r>
    </w:p>
    <w:p w14:paraId="41ABBAF8" w14:textId="77777777" w:rsidR="001C033C" w:rsidRPr="00F15F71" w:rsidRDefault="001C033C" w:rsidP="004D7B9E">
      <w:pPr>
        <w:tabs>
          <w:tab w:val="left" w:pos="1080"/>
        </w:tabs>
        <w:spacing w:before="120" w:beforeAutospacing="0" w:after="120" w:afterAutospacing="0"/>
        <w:jc w:val="both"/>
        <w:rPr>
          <w:rFonts w:eastAsia="PMingLiU"/>
          <w:lang w:eastAsia="zh-TW"/>
        </w:rPr>
      </w:pPr>
      <w:r w:rsidRPr="00F15F71">
        <w:rPr>
          <w:rFonts w:eastAsia="PMingLiU" w:hint="eastAsia"/>
          <w:b/>
          <w:bCs/>
          <w:lang w:eastAsia="zh-TW"/>
        </w:rPr>
        <w:lastRenderedPageBreak/>
        <w:t>如果您自行要求快速承保範圍裁決（未獲得醫生支援），我們將判斷您的健康狀況是否需要我們對您作出快速承保範圍裁決。</w:t>
      </w:r>
      <w:r w:rsidRPr="00F15F71">
        <w:rPr>
          <w:rFonts w:eastAsia="PMingLiU" w:hint="eastAsia"/>
          <w:lang w:eastAsia="zh-TW"/>
        </w:rPr>
        <w:t>如果我們不批准快速承保範圍裁決，我們將致函告知您：</w:t>
      </w:r>
    </w:p>
    <w:p w14:paraId="743095A1" w14:textId="77777777" w:rsidR="001C033C" w:rsidRPr="00F15F71" w:rsidRDefault="001C033C">
      <w:pPr>
        <w:pStyle w:val="ListParagraph"/>
        <w:numPr>
          <w:ilvl w:val="0"/>
          <w:numId w:val="124"/>
        </w:numPr>
        <w:tabs>
          <w:tab w:val="left" w:pos="1080"/>
        </w:tabs>
        <w:spacing w:before="120" w:beforeAutospacing="0" w:after="120" w:afterAutospacing="0"/>
        <w:jc w:val="both"/>
        <w:rPr>
          <w:rFonts w:eastAsia="PMingLiU"/>
          <w:lang w:eastAsia="zh-TW"/>
        </w:rPr>
      </w:pPr>
      <w:r w:rsidRPr="00F15F71">
        <w:rPr>
          <w:rFonts w:eastAsia="PMingLiU" w:hint="eastAsia"/>
          <w:lang w:eastAsia="zh-TW"/>
        </w:rPr>
        <w:t>說明我們將使用標準截止日期</w:t>
      </w:r>
    </w:p>
    <w:p w14:paraId="06E94404" w14:textId="77777777" w:rsidR="001C033C" w:rsidRPr="00F15F71" w:rsidRDefault="001C033C">
      <w:pPr>
        <w:numPr>
          <w:ilvl w:val="0"/>
          <w:numId w:val="13"/>
        </w:numPr>
        <w:tabs>
          <w:tab w:val="left" w:pos="1080"/>
          <w:tab w:val="left" w:pos="1620"/>
        </w:tabs>
        <w:spacing w:before="120" w:beforeAutospacing="0" w:after="0" w:afterAutospacing="0"/>
        <w:jc w:val="both"/>
        <w:rPr>
          <w:rFonts w:eastAsia="PMingLiU"/>
          <w:lang w:eastAsia="zh-TW"/>
        </w:rPr>
      </w:pPr>
      <w:r w:rsidRPr="00F15F71">
        <w:rPr>
          <w:rFonts w:eastAsia="PMingLiU" w:hint="eastAsia"/>
          <w:lang w:eastAsia="zh-TW"/>
        </w:rPr>
        <w:t>說明如果您的醫生要求快速承保範圍裁決，我們將自動作出快速承保範圍裁決</w:t>
      </w:r>
      <w:r w:rsidRPr="00F15F71">
        <w:rPr>
          <w:rFonts w:eastAsia="PMingLiU" w:hint="eastAsia"/>
          <w:lang w:eastAsia="zh-TW"/>
        </w:rPr>
        <w:t xml:space="preserve"> </w:t>
      </w:r>
    </w:p>
    <w:p w14:paraId="3DE3111D" w14:textId="1D0C7B11" w:rsidR="00160564" w:rsidRPr="00F15F71" w:rsidRDefault="001C033C">
      <w:pPr>
        <w:numPr>
          <w:ilvl w:val="0"/>
          <w:numId w:val="13"/>
        </w:numPr>
        <w:tabs>
          <w:tab w:val="left" w:pos="1080"/>
          <w:tab w:val="left" w:pos="1620"/>
        </w:tabs>
        <w:spacing w:before="120" w:beforeAutospacing="0" w:after="0" w:afterAutospacing="0"/>
        <w:jc w:val="both"/>
        <w:rPr>
          <w:rFonts w:eastAsia="PMingLiU"/>
          <w:lang w:eastAsia="zh-TW"/>
        </w:rPr>
      </w:pPr>
      <w:r w:rsidRPr="00F15F71">
        <w:rPr>
          <w:rFonts w:eastAsia="PMingLiU" w:hint="eastAsia"/>
          <w:lang w:eastAsia="zh-TW"/>
        </w:rPr>
        <w:t>說明您如何就我們未按您的請求作出快速承保範圍裁決，而作出標準承保範圍裁決一事提出</w:t>
      </w:r>
      <w:r w:rsidRPr="00F15F71">
        <w:rPr>
          <w:rFonts w:eastAsia="PMingLiU" w:hint="eastAsia"/>
          <w:i/>
          <w:iCs/>
          <w:lang w:eastAsia="zh-TW"/>
        </w:rPr>
        <w:t>快速投訴</w:t>
      </w:r>
      <w:r w:rsidR="005B19E1">
        <w:rPr>
          <w:rFonts w:eastAsia="PMingLiU" w:hint="eastAsia"/>
          <w:lang w:eastAsia="zh-TW"/>
        </w:rPr>
        <w:t>。</w:t>
      </w:r>
    </w:p>
    <w:p w14:paraId="4B146033" w14:textId="69CFA82F" w:rsidR="002E4207" w:rsidRPr="00F15F71" w:rsidRDefault="001C033C" w:rsidP="004D7B9E">
      <w:pPr>
        <w:pStyle w:val="StepHeading"/>
        <w:jc w:val="both"/>
        <w:rPr>
          <w:rFonts w:eastAsia="PMingLiU"/>
          <w:lang w:eastAsia="zh-TW"/>
        </w:rPr>
      </w:pPr>
      <w:r w:rsidRPr="00F15F71">
        <w:rPr>
          <w:rFonts w:eastAsia="PMingLiU" w:hint="eastAsia"/>
          <w:bCs/>
          <w:u w:val="single"/>
          <w:lang w:eastAsia="zh-TW"/>
        </w:rPr>
        <w:t>第</w:t>
      </w:r>
      <w:r w:rsidRPr="00F15F71">
        <w:rPr>
          <w:rFonts w:eastAsia="PMingLiU" w:hint="eastAsia"/>
          <w:bCs/>
          <w:u w:val="single"/>
          <w:lang w:eastAsia="zh-TW"/>
        </w:rPr>
        <w:t xml:space="preserve"> 2 </w:t>
      </w:r>
      <w:r w:rsidRPr="00F15F71">
        <w:rPr>
          <w:rFonts w:eastAsia="PMingLiU" w:hint="eastAsia"/>
          <w:bCs/>
          <w:u w:val="single"/>
          <w:lang w:eastAsia="zh-TW"/>
        </w:rPr>
        <w:t>步：</w:t>
      </w:r>
      <w:r w:rsidRPr="00F15F71">
        <w:rPr>
          <w:rFonts w:eastAsia="PMingLiU" w:hint="eastAsia"/>
          <w:bCs/>
          <w:lang w:eastAsia="zh-TW"/>
        </w:rPr>
        <w:t>要求我們的計劃作出承保範圍裁決或快速承保範圍裁決。</w:t>
      </w:r>
    </w:p>
    <w:p w14:paraId="46F65B07" w14:textId="3E251F38" w:rsidR="002E4207" w:rsidRPr="00F15F71" w:rsidRDefault="002E4207" w:rsidP="004D7B9E">
      <w:pPr>
        <w:tabs>
          <w:tab w:val="left" w:pos="1080"/>
        </w:tabs>
        <w:spacing w:before="120" w:beforeAutospacing="0" w:after="120" w:afterAutospacing="0"/>
        <w:jc w:val="both"/>
        <w:rPr>
          <w:rFonts w:eastAsia="PMingLiU"/>
          <w:lang w:eastAsia="zh-TW"/>
        </w:rPr>
      </w:pPr>
      <w:r w:rsidRPr="00F15F71">
        <w:rPr>
          <w:rFonts w:eastAsia="PMingLiU" w:hint="eastAsia"/>
          <w:lang w:eastAsia="zh-TW"/>
        </w:rPr>
        <w:t>首先，致電、寄函或傳真至我們的計劃提出申請，請求我們授權或承保您希望獲得的醫療護理。您、您的醫生或代表均可提出此請求。第</w:t>
      </w:r>
      <w:r w:rsidRPr="00F15F71">
        <w:rPr>
          <w:rFonts w:eastAsia="PMingLiU" w:hint="eastAsia"/>
          <w:lang w:eastAsia="zh-TW"/>
        </w:rPr>
        <w:t xml:space="preserve"> 2 </w:t>
      </w:r>
      <w:r w:rsidRPr="00F15F71">
        <w:rPr>
          <w:rFonts w:eastAsia="PMingLiU" w:hint="eastAsia"/>
          <w:lang w:eastAsia="zh-TW"/>
        </w:rPr>
        <w:t>章提供了聯絡資訊。</w:t>
      </w:r>
    </w:p>
    <w:p w14:paraId="6AF5B77E" w14:textId="0FBE48AE" w:rsidR="002E4207" w:rsidRPr="00F15F71" w:rsidRDefault="002E4207" w:rsidP="004D7B9E">
      <w:pPr>
        <w:pStyle w:val="StepHeading"/>
        <w:jc w:val="both"/>
        <w:rPr>
          <w:rFonts w:eastAsia="PMingLiU"/>
          <w:lang w:eastAsia="zh-TW"/>
        </w:rPr>
      </w:pPr>
      <w:r w:rsidRPr="00F15F71">
        <w:rPr>
          <w:rFonts w:eastAsia="PMingLiU" w:hint="eastAsia"/>
          <w:bCs/>
          <w:u w:val="single"/>
          <w:lang w:eastAsia="zh-TW"/>
        </w:rPr>
        <w:t>第</w:t>
      </w:r>
      <w:r w:rsidRPr="00F15F71">
        <w:rPr>
          <w:rFonts w:eastAsia="PMingLiU" w:hint="eastAsia"/>
          <w:bCs/>
          <w:u w:val="single"/>
          <w:lang w:eastAsia="zh-TW"/>
        </w:rPr>
        <w:t xml:space="preserve"> 3 </w:t>
      </w:r>
      <w:r w:rsidRPr="00F15F71">
        <w:rPr>
          <w:rFonts w:eastAsia="PMingLiU" w:hint="eastAsia"/>
          <w:bCs/>
          <w:u w:val="single"/>
          <w:lang w:eastAsia="zh-TW"/>
        </w:rPr>
        <w:t>步：</w:t>
      </w:r>
      <w:r w:rsidRPr="00F15F71">
        <w:rPr>
          <w:rFonts w:eastAsia="PMingLiU" w:hint="eastAsia"/>
          <w:bCs/>
          <w:lang w:eastAsia="zh-TW"/>
        </w:rPr>
        <w:t>我們將考慮您的醫療護理承保範圍請求，並給予答覆。</w:t>
      </w:r>
    </w:p>
    <w:p w14:paraId="4FB83BA2" w14:textId="7D7A3047" w:rsidR="003A1AA6" w:rsidRPr="00F15F71" w:rsidRDefault="003A667A" w:rsidP="004D7B9E">
      <w:pPr>
        <w:pStyle w:val="Minorsubheadingindented25"/>
        <w:spacing w:after="0"/>
        <w:ind w:left="0"/>
        <w:jc w:val="both"/>
        <w:rPr>
          <w:rFonts w:eastAsia="PMingLiU"/>
          <w:lang w:eastAsia="zh-TW"/>
        </w:rPr>
      </w:pPr>
      <w:r w:rsidRPr="00F15F71">
        <w:rPr>
          <w:rFonts w:eastAsia="PMingLiU" w:hint="eastAsia"/>
          <w:bCs/>
          <w:iCs/>
          <w:lang w:eastAsia="zh-TW"/>
        </w:rPr>
        <w:t>對於標準承保範圍裁決，我們使用標準截止期限</w:t>
      </w:r>
      <w:r w:rsidR="005B19E1">
        <w:rPr>
          <w:rFonts w:eastAsia="PMingLiU" w:hint="eastAsia"/>
          <w:bCs/>
          <w:iCs/>
          <w:lang w:eastAsia="zh-TW"/>
        </w:rPr>
        <w:t>。</w:t>
      </w:r>
    </w:p>
    <w:p w14:paraId="186C2BAA" w14:textId="5F0B4DE5" w:rsidR="003A667A" w:rsidRPr="00F15F71" w:rsidRDefault="003A667A" w:rsidP="004D7B9E">
      <w:pPr>
        <w:pStyle w:val="Minorsubheadingindented25"/>
        <w:spacing w:after="0"/>
        <w:ind w:left="0"/>
        <w:jc w:val="both"/>
        <w:rPr>
          <w:rFonts w:eastAsia="PMingLiU"/>
          <w:lang w:eastAsia="zh-TW"/>
        </w:rPr>
      </w:pPr>
      <w:r w:rsidRPr="00F15F71">
        <w:rPr>
          <w:rFonts w:eastAsia="PMingLiU" w:hint="eastAsia"/>
          <w:bCs/>
          <w:i w:val="0"/>
          <w:lang w:eastAsia="zh-TW"/>
        </w:rPr>
        <w:t>這意味著我們將在</w:t>
      </w:r>
      <w:r w:rsidRPr="00F15F71">
        <w:rPr>
          <w:rFonts w:eastAsia="PMingLiU" w:hint="eastAsia"/>
          <w:b w:val="0"/>
          <w:i w:val="0"/>
          <w:lang w:eastAsia="zh-TW"/>
        </w:rPr>
        <w:t>收到</w:t>
      </w:r>
      <w:r w:rsidRPr="00F15F71">
        <w:rPr>
          <w:rFonts w:eastAsia="PMingLiU" w:hint="eastAsia"/>
          <w:bCs/>
          <w:i w:val="0"/>
          <w:lang w:eastAsia="zh-TW"/>
        </w:rPr>
        <w:t>您對醫療項目或服務的</w:t>
      </w:r>
      <w:r w:rsidRPr="00F15F71">
        <w:rPr>
          <w:rFonts w:eastAsia="PMingLiU" w:hint="eastAsia"/>
          <w:b w:val="0"/>
          <w:i w:val="0"/>
          <w:lang w:eastAsia="zh-TW"/>
        </w:rPr>
        <w:t>請求後</w:t>
      </w:r>
      <w:r w:rsidRPr="00F15F71">
        <w:rPr>
          <w:rFonts w:eastAsia="PMingLiU" w:hint="eastAsia"/>
          <w:bCs/>
          <w:i w:val="0"/>
          <w:lang w:eastAsia="zh-TW"/>
        </w:rPr>
        <w:t xml:space="preserve"> 14 </w:t>
      </w:r>
      <w:r w:rsidRPr="00F15F71">
        <w:rPr>
          <w:rFonts w:eastAsia="PMingLiU" w:hint="eastAsia"/>
          <w:bCs/>
          <w:i w:val="0"/>
          <w:lang w:eastAsia="zh-TW"/>
        </w:rPr>
        <w:t>天內給您答覆</w:t>
      </w:r>
      <w:r w:rsidRPr="00F15F71">
        <w:rPr>
          <w:rFonts w:eastAsia="PMingLiU" w:hint="eastAsia"/>
          <w:b w:val="0"/>
          <w:i w:val="0"/>
          <w:lang w:eastAsia="zh-TW"/>
        </w:rPr>
        <w:t>。如果您針對</w:t>
      </w:r>
      <w:r w:rsidRPr="00F15F71">
        <w:rPr>
          <w:rFonts w:eastAsia="PMingLiU" w:hint="eastAsia"/>
          <w:b w:val="0"/>
          <w:i w:val="0"/>
          <w:lang w:eastAsia="zh-TW"/>
        </w:rPr>
        <w:t xml:space="preserve"> </w:t>
      </w:r>
      <w:r w:rsidRPr="00F15F71">
        <w:rPr>
          <w:rFonts w:eastAsia="PMingLiU" w:hint="eastAsia"/>
          <w:bCs/>
          <w:i w:val="0"/>
          <w:lang w:eastAsia="zh-TW"/>
        </w:rPr>
        <w:t xml:space="preserve">Medicare B </w:t>
      </w:r>
      <w:r w:rsidRPr="00F15F71">
        <w:rPr>
          <w:rFonts w:eastAsia="PMingLiU" w:hint="eastAsia"/>
          <w:bCs/>
          <w:i w:val="0"/>
          <w:lang w:eastAsia="zh-TW"/>
        </w:rPr>
        <w:t>部分處方藥</w:t>
      </w:r>
      <w:r w:rsidRPr="00F15F71">
        <w:rPr>
          <w:rFonts w:eastAsia="PMingLiU" w:hint="eastAsia"/>
          <w:b w:val="0"/>
          <w:i w:val="0"/>
          <w:lang w:eastAsia="zh-TW"/>
        </w:rPr>
        <w:t>提出請求，我們將在收到您的請求後</w:t>
      </w:r>
      <w:r w:rsidRPr="00F15F71">
        <w:rPr>
          <w:rFonts w:eastAsia="PMingLiU" w:hint="eastAsia"/>
          <w:b w:val="0"/>
          <w:i w:val="0"/>
          <w:lang w:eastAsia="zh-TW"/>
        </w:rPr>
        <w:t xml:space="preserve"> </w:t>
      </w:r>
      <w:r w:rsidRPr="00F15F71">
        <w:rPr>
          <w:rFonts w:eastAsia="PMingLiU" w:hint="eastAsia"/>
          <w:bCs/>
          <w:i w:val="0"/>
          <w:lang w:eastAsia="zh-TW"/>
        </w:rPr>
        <w:t xml:space="preserve">72 </w:t>
      </w:r>
      <w:r w:rsidRPr="00F15F71">
        <w:rPr>
          <w:rFonts w:eastAsia="PMingLiU" w:hint="eastAsia"/>
          <w:bCs/>
          <w:i w:val="0"/>
          <w:lang w:eastAsia="zh-TW"/>
        </w:rPr>
        <w:t>小時內</w:t>
      </w:r>
      <w:r w:rsidRPr="00227BCC">
        <w:rPr>
          <w:rFonts w:eastAsia="PMingLiU" w:hint="eastAsia"/>
          <w:b w:val="0"/>
          <w:i w:val="0"/>
          <w:lang w:eastAsia="zh-TW"/>
        </w:rPr>
        <w:t>給您答覆</w:t>
      </w:r>
      <w:r w:rsidRPr="00F15F71">
        <w:rPr>
          <w:rFonts w:eastAsia="PMingLiU" w:hint="eastAsia"/>
          <w:b w:val="0"/>
          <w:i w:val="0"/>
          <w:lang w:eastAsia="zh-TW"/>
        </w:rPr>
        <w:t>。</w:t>
      </w:r>
    </w:p>
    <w:p w14:paraId="08D3C9B1" w14:textId="1C828CEF" w:rsidR="003A667A" w:rsidRPr="00F15F71" w:rsidRDefault="003A667A">
      <w:pPr>
        <w:numPr>
          <w:ilvl w:val="0"/>
          <w:numId w:val="20"/>
        </w:numPr>
        <w:spacing w:before="120" w:beforeAutospacing="0" w:after="120" w:afterAutospacing="0"/>
        <w:jc w:val="both"/>
        <w:rPr>
          <w:rFonts w:eastAsia="PMingLiU"/>
          <w:lang w:eastAsia="zh-TW"/>
        </w:rPr>
      </w:pPr>
      <w:r w:rsidRPr="00F15F71">
        <w:rPr>
          <w:rFonts w:eastAsia="PMingLiU" w:hint="eastAsia"/>
          <w:b/>
          <w:bCs/>
          <w:lang w:eastAsia="zh-TW"/>
        </w:rPr>
        <w:t>但是</w:t>
      </w:r>
      <w:r w:rsidRPr="00F15F71">
        <w:rPr>
          <w:rFonts w:eastAsia="PMingLiU" w:hint="eastAsia"/>
          <w:lang w:eastAsia="zh-TW"/>
        </w:rPr>
        <w:t>，對於醫療用品或服務請求，如果您要求延長時間，或者我們需收集可能有利於您的更多資訊，</w:t>
      </w:r>
      <w:r w:rsidRPr="00F15F71">
        <w:rPr>
          <w:rFonts w:eastAsia="PMingLiU" w:hint="eastAsia"/>
          <w:b/>
          <w:bCs/>
          <w:lang w:eastAsia="zh-TW"/>
        </w:rPr>
        <w:t>則可再延長至多</w:t>
      </w:r>
      <w:r w:rsidRPr="00F15F71">
        <w:rPr>
          <w:rFonts w:eastAsia="PMingLiU" w:hint="eastAsia"/>
          <w:b/>
          <w:bCs/>
          <w:lang w:eastAsia="zh-TW"/>
        </w:rPr>
        <w:t xml:space="preserve"> 14 </w:t>
      </w:r>
      <w:r w:rsidRPr="00F15F71">
        <w:rPr>
          <w:rFonts w:eastAsia="PMingLiU" w:hint="eastAsia"/>
          <w:b/>
          <w:bCs/>
          <w:lang w:eastAsia="zh-TW"/>
        </w:rPr>
        <w:t>天</w:t>
      </w:r>
      <w:r w:rsidRPr="00F15F71">
        <w:rPr>
          <w:rFonts w:eastAsia="PMingLiU" w:hint="eastAsia"/>
          <w:lang w:eastAsia="zh-TW"/>
        </w:rPr>
        <w:t>。如果我們需要延長時間，將書面通知您。如果您就</w:t>
      </w:r>
      <w:r w:rsidRPr="00F15F71">
        <w:rPr>
          <w:rFonts w:eastAsia="PMingLiU" w:hint="eastAsia"/>
          <w:lang w:eastAsia="zh-TW"/>
        </w:rPr>
        <w:t xml:space="preserve"> Medicare B </w:t>
      </w:r>
      <w:r w:rsidRPr="00F15F71">
        <w:rPr>
          <w:rFonts w:eastAsia="PMingLiU" w:hint="eastAsia"/>
          <w:lang w:eastAsia="zh-TW"/>
        </w:rPr>
        <w:t>部分處方藥提出請求，我們將不可延長作出裁決的時間。</w:t>
      </w:r>
    </w:p>
    <w:p w14:paraId="3FED2FDE" w14:textId="36C7775B" w:rsidR="003A667A" w:rsidRPr="00F15F71" w:rsidRDefault="003A667A">
      <w:pPr>
        <w:numPr>
          <w:ilvl w:val="0"/>
          <w:numId w:val="13"/>
        </w:numPr>
        <w:tabs>
          <w:tab w:val="left" w:pos="1080"/>
        </w:tabs>
        <w:spacing w:before="120" w:beforeAutospacing="0" w:after="120" w:afterAutospacing="0"/>
        <w:jc w:val="both"/>
        <w:rPr>
          <w:rFonts w:eastAsia="PMingLiU"/>
          <w:lang w:eastAsia="zh-TW"/>
        </w:rPr>
      </w:pPr>
      <w:r w:rsidRPr="00F15F71">
        <w:rPr>
          <w:rFonts w:eastAsia="PMingLiU" w:hint="eastAsia"/>
          <w:lang w:eastAsia="zh-TW"/>
        </w:rPr>
        <w:t>如果您認為我們</w:t>
      </w:r>
      <w:r w:rsidRPr="00F15F71">
        <w:rPr>
          <w:rFonts w:eastAsia="PMingLiU" w:hint="eastAsia"/>
          <w:i/>
          <w:iCs/>
          <w:lang w:eastAsia="zh-TW"/>
        </w:rPr>
        <w:t>不</w:t>
      </w:r>
      <w:r w:rsidRPr="00F15F71">
        <w:rPr>
          <w:rFonts w:eastAsia="PMingLiU" w:hint="eastAsia"/>
          <w:lang w:eastAsia="zh-TW"/>
        </w:rPr>
        <w:t>應延長時間，可提出</w:t>
      </w:r>
      <w:r w:rsidRPr="00F15F71">
        <w:rPr>
          <w:rFonts w:eastAsia="PMingLiU" w:hint="eastAsia"/>
          <w:i/>
          <w:iCs/>
          <w:lang w:eastAsia="zh-TW"/>
        </w:rPr>
        <w:t>快速投訴</w:t>
      </w:r>
      <w:r w:rsidRPr="00F15F71">
        <w:rPr>
          <w:rFonts w:eastAsia="PMingLiU" w:hint="eastAsia"/>
          <w:lang w:eastAsia="zh-TW"/>
        </w:rPr>
        <w:t>。一旦我們做出裁決，我們將盡快答覆您的投訴。（投訴程序與承保範圍裁決和上訴程序有所不同。有關投訴的資訊，請參見本章第</w:t>
      </w:r>
      <w:r w:rsidRPr="00F15F71">
        <w:rPr>
          <w:rFonts w:eastAsia="PMingLiU" w:hint="eastAsia"/>
          <w:lang w:eastAsia="zh-TW"/>
        </w:rPr>
        <w:t xml:space="preserve"> 10 </w:t>
      </w:r>
      <w:r w:rsidRPr="00F15F71">
        <w:rPr>
          <w:rFonts w:eastAsia="PMingLiU" w:hint="eastAsia"/>
          <w:lang w:eastAsia="zh-TW"/>
        </w:rPr>
        <w:t>節。）</w:t>
      </w:r>
    </w:p>
    <w:p w14:paraId="095223B4" w14:textId="710E3F10" w:rsidR="003A667A" w:rsidRPr="00F15F71" w:rsidRDefault="003A667A" w:rsidP="004D7B9E">
      <w:pPr>
        <w:jc w:val="both"/>
        <w:rPr>
          <w:rFonts w:eastAsia="PMingLiU"/>
          <w:lang w:eastAsia="zh-TW"/>
        </w:rPr>
      </w:pPr>
      <w:r w:rsidRPr="00F15F71">
        <w:rPr>
          <w:rFonts w:eastAsia="PMingLiU" w:hint="eastAsia"/>
          <w:b/>
          <w:bCs/>
          <w:i/>
          <w:iCs/>
          <w:lang w:eastAsia="zh-TW"/>
        </w:rPr>
        <w:t>對於快速承保範圍裁決，我們採用加急期限。</w:t>
      </w:r>
    </w:p>
    <w:p w14:paraId="2F3071E1" w14:textId="7D0DC0E5" w:rsidR="003A667A" w:rsidRPr="00F15F71" w:rsidRDefault="003A667A" w:rsidP="004D7B9E">
      <w:pPr>
        <w:pStyle w:val="Minorsubheadingindented25"/>
        <w:spacing w:before="0" w:beforeAutospacing="0"/>
        <w:ind w:left="0"/>
        <w:jc w:val="both"/>
        <w:rPr>
          <w:rFonts w:eastAsia="PMingLiU"/>
          <w:i w:val="0"/>
          <w:lang w:eastAsia="zh-TW"/>
        </w:rPr>
      </w:pPr>
      <w:r w:rsidRPr="00F15F71">
        <w:rPr>
          <w:rFonts w:eastAsia="PMingLiU" w:hint="eastAsia"/>
          <w:bCs/>
          <w:i w:val="0"/>
          <w:lang w:eastAsia="zh-TW"/>
        </w:rPr>
        <w:t>快速承保範圍裁決指我們將在收到您就醫療用品或服務提出的請求後</w:t>
      </w:r>
      <w:r w:rsidRPr="00F15F71">
        <w:rPr>
          <w:rFonts w:eastAsia="PMingLiU" w:hint="eastAsia"/>
          <w:bCs/>
          <w:i w:val="0"/>
          <w:lang w:eastAsia="zh-TW"/>
        </w:rPr>
        <w:t xml:space="preserve"> 72 </w:t>
      </w:r>
      <w:r w:rsidRPr="00F15F71">
        <w:rPr>
          <w:rFonts w:eastAsia="PMingLiU" w:hint="eastAsia"/>
          <w:bCs/>
          <w:i w:val="0"/>
          <w:lang w:eastAsia="zh-TW"/>
        </w:rPr>
        <w:t>小時內作出答覆。如果您針對</w:t>
      </w:r>
      <w:r w:rsidRPr="00F15F71">
        <w:rPr>
          <w:rFonts w:eastAsia="PMingLiU" w:hint="eastAsia"/>
          <w:bCs/>
          <w:i w:val="0"/>
          <w:lang w:eastAsia="zh-TW"/>
        </w:rPr>
        <w:t xml:space="preserve"> Medicare B </w:t>
      </w:r>
      <w:r w:rsidRPr="00F15F71">
        <w:rPr>
          <w:rFonts w:eastAsia="PMingLiU" w:hint="eastAsia"/>
          <w:bCs/>
          <w:i w:val="0"/>
          <w:lang w:eastAsia="zh-TW"/>
        </w:rPr>
        <w:t>部分處方藥提出請求，我們將在</w:t>
      </w:r>
      <w:r w:rsidRPr="00F15F71">
        <w:rPr>
          <w:rFonts w:eastAsia="PMingLiU" w:hint="eastAsia"/>
          <w:bCs/>
          <w:i w:val="0"/>
          <w:lang w:eastAsia="zh-TW"/>
        </w:rPr>
        <w:t xml:space="preserve"> 24 </w:t>
      </w:r>
      <w:r w:rsidRPr="00F15F71">
        <w:rPr>
          <w:rFonts w:eastAsia="PMingLiU" w:hint="eastAsia"/>
          <w:bCs/>
          <w:i w:val="0"/>
          <w:lang w:eastAsia="zh-TW"/>
        </w:rPr>
        <w:t>小時內答覆</w:t>
      </w:r>
      <w:r w:rsidR="005B19E1">
        <w:rPr>
          <w:rFonts w:eastAsia="PMingLiU" w:hint="eastAsia"/>
          <w:bCs/>
          <w:i w:val="0"/>
          <w:lang w:eastAsia="zh-TW"/>
        </w:rPr>
        <w:t>。</w:t>
      </w:r>
    </w:p>
    <w:p w14:paraId="708D9522" w14:textId="2025E9CC" w:rsidR="003A667A" w:rsidRPr="00F15F71" w:rsidRDefault="003A667A">
      <w:pPr>
        <w:numPr>
          <w:ilvl w:val="0"/>
          <w:numId w:val="13"/>
        </w:numPr>
        <w:spacing w:before="120" w:beforeAutospacing="0" w:after="120" w:afterAutospacing="0"/>
        <w:jc w:val="both"/>
        <w:rPr>
          <w:rFonts w:eastAsia="PMingLiU"/>
          <w:lang w:eastAsia="zh-TW"/>
        </w:rPr>
      </w:pPr>
      <w:r w:rsidRPr="00F15F71">
        <w:rPr>
          <w:rFonts w:eastAsia="PMingLiU" w:hint="eastAsia"/>
          <w:b/>
          <w:bCs/>
          <w:lang w:eastAsia="zh-TW"/>
        </w:rPr>
        <w:t>但是</w:t>
      </w:r>
      <w:r w:rsidRPr="00F15F71">
        <w:rPr>
          <w:rFonts w:eastAsia="PMingLiU" w:hint="eastAsia"/>
          <w:lang w:eastAsia="zh-TW"/>
        </w:rPr>
        <w:t>，如果您要求延長時間，或者我們需要可能有利於您的更多資訊，</w:t>
      </w:r>
      <w:r w:rsidRPr="00F15F71">
        <w:rPr>
          <w:rFonts w:eastAsia="PMingLiU" w:hint="eastAsia"/>
          <w:b/>
          <w:bCs/>
          <w:lang w:eastAsia="zh-TW"/>
        </w:rPr>
        <w:t>則可再延長至多</w:t>
      </w:r>
      <w:r w:rsidRPr="00F15F71">
        <w:rPr>
          <w:rFonts w:eastAsia="PMingLiU" w:hint="eastAsia"/>
          <w:b/>
          <w:bCs/>
          <w:lang w:eastAsia="zh-TW"/>
        </w:rPr>
        <w:t xml:space="preserve"> 14 </w:t>
      </w:r>
      <w:r w:rsidRPr="00F15F71">
        <w:rPr>
          <w:rFonts w:eastAsia="PMingLiU" w:hint="eastAsia"/>
          <w:b/>
          <w:bCs/>
          <w:lang w:eastAsia="zh-TW"/>
        </w:rPr>
        <w:t>天</w:t>
      </w:r>
      <w:r w:rsidRPr="00522360">
        <w:rPr>
          <w:rFonts w:eastAsia="PMingLiU" w:hint="eastAsia"/>
          <w:lang w:eastAsia="zh-TW"/>
        </w:rPr>
        <w:t>。</w:t>
      </w:r>
      <w:r w:rsidRPr="00F15F71">
        <w:rPr>
          <w:rFonts w:eastAsia="PMingLiU" w:hint="eastAsia"/>
          <w:lang w:eastAsia="zh-TW"/>
        </w:rPr>
        <w:t>如果我們需要延長時間，將書面通知您。如果您就</w:t>
      </w:r>
      <w:r w:rsidRPr="00F15F71">
        <w:rPr>
          <w:rFonts w:eastAsia="PMingLiU" w:hint="eastAsia"/>
          <w:lang w:eastAsia="zh-TW"/>
        </w:rPr>
        <w:t xml:space="preserve"> Medicare B</w:t>
      </w:r>
      <w:r w:rsidR="00227BCC">
        <w:rPr>
          <w:rFonts w:eastAsia="PMingLiU"/>
          <w:lang w:eastAsia="zh-TW"/>
        </w:rPr>
        <w:t> </w:t>
      </w:r>
      <w:r w:rsidRPr="00F15F71">
        <w:rPr>
          <w:rFonts w:eastAsia="PMingLiU" w:hint="eastAsia"/>
          <w:lang w:eastAsia="zh-TW"/>
        </w:rPr>
        <w:t>部分處方藥提出請求，我們將不可延長作出裁決的時間。</w:t>
      </w:r>
    </w:p>
    <w:p w14:paraId="0D0938F3" w14:textId="4475EB97" w:rsidR="002E4207" w:rsidRPr="00F15F71" w:rsidRDefault="003A667A">
      <w:pPr>
        <w:numPr>
          <w:ilvl w:val="0"/>
          <w:numId w:val="13"/>
        </w:numPr>
        <w:tabs>
          <w:tab w:val="left" w:pos="1080"/>
          <w:tab w:val="left" w:pos="1620"/>
        </w:tabs>
        <w:spacing w:before="120" w:beforeAutospacing="0" w:after="120" w:afterAutospacing="0"/>
        <w:jc w:val="both"/>
        <w:rPr>
          <w:rFonts w:eastAsia="PMingLiU"/>
          <w:lang w:eastAsia="zh-TW"/>
        </w:rPr>
      </w:pPr>
      <w:r w:rsidRPr="00F15F71">
        <w:rPr>
          <w:rFonts w:eastAsia="PMingLiU" w:hint="eastAsia"/>
          <w:lang w:eastAsia="zh-TW"/>
        </w:rPr>
        <w:t>如果您認為我們</w:t>
      </w:r>
      <w:r w:rsidRPr="00F15F71">
        <w:rPr>
          <w:rFonts w:eastAsia="PMingLiU" w:hint="eastAsia"/>
          <w:i/>
          <w:iCs/>
          <w:lang w:eastAsia="zh-TW"/>
        </w:rPr>
        <w:t>不</w:t>
      </w:r>
      <w:r w:rsidRPr="00F15F71">
        <w:rPr>
          <w:rFonts w:eastAsia="PMingLiU" w:hint="eastAsia"/>
          <w:lang w:eastAsia="zh-TW"/>
        </w:rPr>
        <w:t>應延長時間，可提出</w:t>
      </w:r>
      <w:r w:rsidRPr="00F15F71">
        <w:rPr>
          <w:rFonts w:eastAsia="PMingLiU" w:hint="eastAsia"/>
          <w:i/>
          <w:iCs/>
          <w:lang w:eastAsia="zh-TW"/>
        </w:rPr>
        <w:t>快速投訴</w:t>
      </w:r>
      <w:r w:rsidRPr="00F15F71">
        <w:rPr>
          <w:rFonts w:eastAsia="PMingLiU" w:hint="eastAsia"/>
          <w:lang w:eastAsia="zh-TW"/>
        </w:rPr>
        <w:t>。（有關投訴的資訊，請參見本章第</w:t>
      </w:r>
      <w:r w:rsidRPr="00F15F71">
        <w:rPr>
          <w:rFonts w:eastAsia="PMingLiU" w:hint="eastAsia"/>
          <w:lang w:eastAsia="zh-TW"/>
        </w:rPr>
        <w:t xml:space="preserve"> 10 </w:t>
      </w:r>
      <w:r w:rsidRPr="00F15F71">
        <w:rPr>
          <w:rFonts w:eastAsia="PMingLiU" w:hint="eastAsia"/>
          <w:lang w:eastAsia="zh-TW"/>
        </w:rPr>
        <w:t>節。）我們在作出決定後會儘快通知您</w:t>
      </w:r>
      <w:r w:rsidR="005B19E1">
        <w:rPr>
          <w:rFonts w:eastAsia="PMingLiU" w:hint="eastAsia"/>
          <w:lang w:eastAsia="zh-TW"/>
        </w:rPr>
        <w:t>。</w:t>
      </w:r>
    </w:p>
    <w:p w14:paraId="35DA845D" w14:textId="7C8E45E8" w:rsidR="002E4207" w:rsidRPr="00F15F71" w:rsidRDefault="002E4207">
      <w:pPr>
        <w:pStyle w:val="ListParagraph"/>
        <w:numPr>
          <w:ilvl w:val="0"/>
          <w:numId w:val="31"/>
        </w:numPr>
        <w:tabs>
          <w:tab w:val="left" w:pos="1080"/>
        </w:tabs>
        <w:spacing w:before="120" w:beforeAutospacing="0" w:after="360" w:afterAutospacing="0"/>
        <w:ind w:left="1800"/>
        <w:jc w:val="both"/>
        <w:rPr>
          <w:rFonts w:eastAsia="PMingLiU"/>
          <w:b/>
          <w:lang w:eastAsia="zh-TW"/>
        </w:rPr>
      </w:pPr>
      <w:r w:rsidRPr="00F15F71">
        <w:rPr>
          <w:rFonts w:eastAsia="PMingLiU" w:hint="eastAsia"/>
          <w:b/>
          <w:bCs/>
          <w:lang w:eastAsia="zh-TW"/>
        </w:rPr>
        <w:t>如果我們拒絕您的部分或全部請求</w:t>
      </w:r>
      <w:r w:rsidRPr="00227BCC">
        <w:rPr>
          <w:rFonts w:eastAsia="PMingLiU" w:hint="eastAsia"/>
          <w:lang w:eastAsia="zh-TW"/>
        </w:rPr>
        <w:t>，</w:t>
      </w:r>
      <w:r w:rsidRPr="00F15F71">
        <w:rPr>
          <w:rFonts w:eastAsia="PMingLiU" w:hint="eastAsia"/>
          <w:lang w:eastAsia="zh-TW"/>
        </w:rPr>
        <w:t>我們將向您發出書面聲明說明拒絕的原因</w:t>
      </w:r>
      <w:r w:rsidR="005B19E1">
        <w:rPr>
          <w:rFonts w:eastAsia="PMingLiU" w:hint="eastAsia"/>
          <w:lang w:eastAsia="zh-TW"/>
        </w:rPr>
        <w:t>。</w:t>
      </w:r>
    </w:p>
    <w:p w14:paraId="1B14C592" w14:textId="1DCA6242" w:rsidR="002E4207" w:rsidRPr="00F15F71" w:rsidRDefault="002E4207" w:rsidP="004D7B9E">
      <w:pPr>
        <w:pStyle w:val="StepHeading"/>
        <w:jc w:val="both"/>
        <w:rPr>
          <w:rFonts w:eastAsia="PMingLiU"/>
          <w:lang w:eastAsia="zh-TW"/>
        </w:rPr>
      </w:pPr>
      <w:r w:rsidRPr="00F15F71">
        <w:rPr>
          <w:rFonts w:eastAsia="PMingLiU" w:hint="eastAsia"/>
          <w:bCs/>
          <w:u w:val="single"/>
          <w:lang w:eastAsia="zh-TW"/>
        </w:rPr>
        <w:lastRenderedPageBreak/>
        <w:t>第</w:t>
      </w:r>
      <w:r w:rsidRPr="00F15F71">
        <w:rPr>
          <w:rFonts w:eastAsia="PMingLiU" w:hint="eastAsia"/>
          <w:bCs/>
          <w:u w:val="single"/>
          <w:lang w:eastAsia="zh-TW"/>
        </w:rPr>
        <w:t xml:space="preserve"> 4 </w:t>
      </w:r>
      <w:r w:rsidRPr="00F15F71">
        <w:rPr>
          <w:rFonts w:eastAsia="PMingLiU" w:hint="eastAsia"/>
          <w:bCs/>
          <w:u w:val="single"/>
          <w:lang w:eastAsia="zh-TW"/>
        </w:rPr>
        <w:t>步：</w:t>
      </w:r>
      <w:r w:rsidRPr="00F15F71">
        <w:rPr>
          <w:rFonts w:eastAsia="PMingLiU" w:hint="eastAsia"/>
          <w:bCs/>
          <w:lang w:eastAsia="zh-TW"/>
        </w:rPr>
        <w:t>如果我們拒絕您的醫療護理承保請求，您可以上訴。</w:t>
      </w:r>
    </w:p>
    <w:p w14:paraId="06EC2718" w14:textId="79718036" w:rsidR="00E21DEC" w:rsidRPr="00F15F71" w:rsidRDefault="002E4207">
      <w:pPr>
        <w:pStyle w:val="ListBullet2"/>
        <w:numPr>
          <w:ilvl w:val="0"/>
          <w:numId w:val="156"/>
        </w:numPr>
        <w:jc w:val="both"/>
        <w:rPr>
          <w:rFonts w:eastAsia="PMingLiU"/>
          <w:lang w:eastAsia="zh-TW"/>
        </w:rPr>
      </w:pPr>
      <w:r w:rsidRPr="00F15F71">
        <w:rPr>
          <w:rFonts w:eastAsia="PMingLiU" w:hint="eastAsia"/>
          <w:lang w:eastAsia="zh-TW"/>
        </w:rPr>
        <w:t>如果我們拒絕您的請求，您有權提出上訴，要求我們重新考慮該決定。這意味著再次請求獲得您想要的醫療護理承保。如果您決定上訴，即表明您進入</w:t>
      </w:r>
      <w:r w:rsidR="00227BCC">
        <w:rPr>
          <w:lang w:eastAsia="zh-TW"/>
        </w:rPr>
        <w:br/>
      </w:r>
      <w:r w:rsidRPr="00F15F71">
        <w:rPr>
          <w:rFonts w:eastAsia="PMingLiU" w:hint="eastAsia"/>
          <w:lang w:eastAsia="zh-TW"/>
        </w:rPr>
        <w:t>第</w:t>
      </w:r>
      <w:r w:rsidRPr="00F15F71">
        <w:rPr>
          <w:rFonts w:eastAsia="PMingLiU" w:hint="eastAsia"/>
          <w:lang w:eastAsia="zh-TW"/>
        </w:rPr>
        <w:t xml:space="preserve"> 1 </w:t>
      </w:r>
      <w:r w:rsidRPr="00F15F71">
        <w:rPr>
          <w:rFonts w:eastAsia="PMingLiU" w:hint="eastAsia"/>
          <w:lang w:eastAsia="zh-TW"/>
        </w:rPr>
        <w:t>級上訴程序</w:t>
      </w:r>
      <w:r w:rsidR="005B19E1">
        <w:rPr>
          <w:rFonts w:eastAsia="PMingLiU" w:hint="eastAsia"/>
          <w:lang w:eastAsia="zh-TW"/>
        </w:rPr>
        <w:t>。</w:t>
      </w:r>
    </w:p>
    <w:p w14:paraId="5727AB6F" w14:textId="40874495" w:rsidR="002E4207" w:rsidRPr="00F15F71" w:rsidRDefault="002E4207" w:rsidP="004D7B9E">
      <w:pPr>
        <w:pStyle w:val="Heading4"/>
      </w:pPr>
      <w:bookmarkStart w:id="693" w:name="_Toc68601860"/>
      <w:bookmarkStart w:id="694" w:name="_Toc228560256"/>
      <w:bookmarkStart w:id="695" w:name="_Toc109551576"/>
      <w:r w:rsidRPr="00F15F71">
        <w:rPr>
          <w:rFonts w:hint="eastAsia"/>
        </w:rPr>
        <w:t>第</w:t>
      </w:r>
      <w:r w:rsidRPr="00F15F71">
        <w:rPr>
          <w:rFonts w:hint="eastAsia"/>
        </w:rPr>
        <w:t xml:space="preserve"> 5.3 </w:t>
      </w:r>
      <w:r w:rsidRPr="00F15F71">
        <w:rPr>
          <w:rFonts w:hint="eastAsia"/>
        </w:rPr>
        <w:t>節</w:t>
      </w:r>
      <w:r w:rsidRPr="00F15F71">
        <w:rPr>
          <w:rFonts w:hint="eastAsia"/>
        </w:rPr>
        <w:tab/>
      </w:r>
      <w:r w:rsidRPr="00F15F71">
        <w:rPr>
          <w:rFonts w:hint="eastAsia"/>
        </w:rPr>
        <w:t>步驟說明：如何提出第</w:t>
      </w:r>
      <w:r w:rsidRPr="00F15F71">
        <w:rPr>
          <w:rFonts w:hint="eastAsia"/>
        </w:rPr>
        <w:t xml:space="preserve"> 1 </w:t>
      </w:r>
      <w:r w:rsidRPr="00F15F71">
        <w:rPr>
          <w:rFonts w:hint="eastAsia"/>
        </w:rPr>
        <w:t>級上訴</w:t>
      </w:r>
      <w:bookmarkEnd w:id="693"/>
      <w:bookmarkEnd w:id="694"/>
      <w:bookmarkEnd w:id="695"/>
    </w:p>
    <w:p w14:paraId="27E8B637" w14:textId="77777777" w:rsidR="0098273C" w:rsidRPr="00F15F71" w:rsidRDefault="0098273C" w:rsidP="004D7B9E">
      <w:pPr>
        <w:pStyle w:val="NoSpacing"/>
        <w:keepNext/>
        <w:overflowPunct w:val="0"/>
        <w:autoSpaceDE w:val="0"/>
        <w:autoSpaceDN w:val="0"/>
        <w:jc w:val="both"/>
        <w:rPr>
          <w:rFonts w:eastAsia="PMingLiU"/>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提出第 1 級上訴"/>
      </w:tblPr>
      <w:tblGrid>
        <w:gridCol w:w="9330"/>
      </w:tblGrid>
      <w:tr w:rsidR="0098273C" w:rsidRPr="00F15F71" w14:paraId="7DA5B560" w14:textId="77777777" w:rsidTr="00296F65">
        <w:trPr>
          <w:cantSplit/>
          <w:tblHeader/>
          <w:jc w:val="center"/>
        </w:trPr>
        <w:tc>
          <w:tcPr>
            <w:tcW w:w="9450" w:type="dxa"/>
            <w:shd w:val="clear" w:color="auto" w:fill="auto"/>
          </w:tcPr>
          <w:p w14:paraId="25A31D3F" w14:textId="77777777" w:rsidR="0098273C" w:rsidRPr="00F15F71" w:rsidRDefault="0098273C" w:rsidP="004D7B9E">
            <w:pPr>
              <w:keepNext/>
              <w:jc w:val="center"/>
              <w:rPr>
                <w:rFonts w:eastAsia="PMingLiU"/>
                <w:b/>
                <w:lang w:eastAsia="zh-TW"/>
              </w:rPr>
            </w:pPr>
            <w:r w:rsidRPr="00F15F71">
              <w:rPr>
                <w:rFonts w:eastAsia="PMingLiU" w:hint="eastAsia"/>
                <w:b/>
                <w:bCs/>
                <w:lang w:eastAsia="zh-TW"/>
              </w:rPr>
              <w:t>法律術語</w:t>
            </w:r>
          </w:p>
        </w:tc>
      </w:tr>
      <w:tr w:rsidR="0098273C" w:rsidRPr="00F15F71" w14:paraId="5A69ABFB" w14:textId="77777777" w:rsidTr="00296F65">
        <w:trPr>
          <w:cantSplit/>
          <w:jc w:val="center"/>
        </w:trPr>
        <w:tc>
          <w:tcPr>
            <w:tcW w:w="9450" w:type="dxa"/>
            <w:shd w:val="clear" w:color="auto" w:fill="auto"/>
          </w:tcPr>
          <w:p w14:paraId="592C2C9E" w14:textId="5C5F355E" w:rsidR="0098273C" w:rsidRPr="00F15F71" w:rsidRDefault="0098273C" w:rsidP="004D7B9E">
            <w:pPr>
              <w:jc w:val="both"/>
              <w:rPr>
                <w:rFonts w:eastAsia="PMingLiU"/>
                <w:b/>
                <w:szCs w:val="26"/>
                <w:lang w:eastAsia="zh-TW"/>
              </w:rPr>
            </w:pPr>
            <w:r w:rsidRPr="00F15F71">
              <w:rPr>
                <w:rFonts w:eastAsia="PMingLiU" w:hint="eastAsia"/>
                <w:szCs w:val="26"/>
                <w:lang w:eastAsia="zh-TW"/>
              </w:rPr>
              <w:t>就醫療護理承保範圍裁決向計劃提出上訴稱為</w:t>
            </w:r>
            <w:r w:rsidRPr="00847F1F">
              <w:rPr>
                <w:rFonts w:eastAsia="PMingLiU" w:hint="eastAsia"/>
                <w:b/>
                <w:bCs/>
                <w:szCs w:val="26"/>
                <w:lang w:eastAsia="zh-TW"/>
              </w:rPr>
              <w:t>計劃</w:t>
            </w:r>
            <w:r w:rsidRPr="00F15F71">
              <w:rPr>
                <w:rFonts w:eastAsia="PMingLiU" w:hint="eastAsia"/>
                <w:b/>
                <w:bCs/>
                <w:szCs w:val="26"/>
                <w:lang w:eastAsia="zh-TW"/>
              </w:rPr>
              <w:t>重新考慮</w:t>
            </w:r>
            <w:r w:rsidRPr="00F15F71">
              <w:rPr>
                <w:rFonts w:eastAsia="PMingLiU" w:hint="eastAsia"/>
                <w:szCs w:val="26"/>
                <w:lang w:eastAsia="zh-TW"/>
              </w:rPr>
              <w:t>。</w:t>
            </w:r>
          </w:p>
          <w:p w14:paraId="0EB89646" w14:textId="5C28EF40" w:rsidR="00E21DEC" w:rsidRPr="00F15F71" w:rsidRDefault="000300D6" w:rsidP="004D7B9E">
            <w:pPr>
              <w:jc w:val="both"/>
              <w:rPr>
                <w:rFonts w:eastAsia="PMingLiU"/>
                <w:lang w:eastAsia="zh-TW"/>
              </w:rPr>
            </w:pPr>
            <w:r w:rsidRPr="00F15F71">
              <w:rPr>
                <w:rFonts w:eastAsia="PMingLiU" w:hint="eastAsia"/>
                <w:szCs w:val="26"/>
                <w:lang w:eastAsia="zh-TW"/>
              </w:rPr>
              <w:t>快速上訴也稱為</w:t>
            </w:r>
            <w:r w:rsidRPr="00F15F71">
              <w:rPr>
                <w:rFonts w:eastAsia="PMingLiU" w:hint="eastAsia"/>
                <w:b/>
                <w:bCs/>
                <w:szCs w:val="26"/>
                <w:lang w:eastAsia="zh-TW"/>
              </w:rPr>
              <w:t>加急重新考慮</w:t>
            </w:r>
            <w:r w:rsidRPr="00F15F71">
              <w:rPr>
                <w:rFonts w:eastAsia="PMingLiU" w:hint="eastAsia"/>
                <w:szCs w:val="26"/>
                <w:lang w:eastAsia="zh-TW"/>
              </w:rPr>
              <w:t>。</w:t>
            </w:r>
          </w:p>
        </w:tc>
      </w:tr>
    </w:tbl>
    <w:p w14:paraId="22F7B100" w14:textId="1728EC8D" w:rsidR="000300D6" w:rsidRPr="00F15F71" w:rsidRDefault="002E4207" w:rsidP="004D7B9E">
      <w:pPr>
        <w:pStyle w:val="StepHeading"/>
        <w:jc w:val="both"/>
        <w:rPr>
          <w:rFonts w:eastAsia="PMingLiU"/>
          <w:lang w:eastAsia="zh-TW"/>
        </w:rPr>
      </w:pPr>
      <w:r w:rsidRPr="00F15F71">
        <w:rPr>
          <w:rFonts w:eastAsia="PMingLiU" w:hint="eastAsia"/>
          <w:bCs/>
          <w:u w:val="single"/>
          <w:lang w:eastAsia="zh-TW"/>
        </w:rPr>
        <w:t>第</w:t>
      </w:r>
      <w:r w:rsidRPr="00F15F71">
        <w:rPr>
          <w:rFonts w:eastAsia="PMingLiU" w:hint="eastAsia"/>
          <w:bCs/>
          <w:u w:val="single"/>
          <w:lang w:eastAsia="zh-TW"/>
        </w:rPr>
        <w:t xml:space="preserve"> 1 </w:t>
      </w:r>
      <w:r w:rsidRPr="00F15F71">
        <w:rPr>
          <w:rFonts w:eastAsia="PMingLiU" w:hint="eastAsia"/>
          <w:bCs/>
          <w:u w:val="single"/>
          <w:lang w:eastAsia="zh-TW"/>
        </w:rPr>
        <w:t>步：</w:t>
      </w:r>
      <w:r w:rsidRPr="00F15F71">
        <w:rPr>
          <w:rFonts w:eastAsia="PMingLiU" w:hint="eastAsia"/>
          <w:bCs/>
          <w:lang w:eastAsia="zh-TW"/>
        </w:rPr>
        <w:t>決定您需要的是標準上訴還是快速上訴。</w:t>
      </w:r>
    </w:p>
    <w:p w14:paraId="134E074C" w14:textId="312C3C57" w:rsidR="000300D6" w:rsidRPr="00F15F71" w:rsidRDefault="006B1661" w:rsidP="004D7B9E">
      <w:pPr>
        <w:tabs>
          <w:tab w:val="left" w:pos="1080"/>
        </w:tabs>
        <w:spacing w:before="120" w:beforeAutospacing="0" w:after="120" w:afterAutospacing="0"/>
        <w:jc w:val="both"/>
        <w:rPr>
          <w:rFonts w:eastAsia="PMingLiU"/>
          <w:b/>
          <w:lang w:eastAsia="zh-TW"/>
        </w:rPr>
      </w:pPr>
      <w:r w:rsidRPr="00F15F71">
        <w:rPr>
          <w:rFonts w:eastAsia="PMingLiU" w:hint="eastAsia"/>
          <w:b/>
          <w:bCs/>
          <w:lang w:eastAsia="zh-TW"/>
        </w:rPr>
        <w:t>對於</w:t>
      </w:r>
      <w:r w:rsidRPr="00F15F71">
        <w:rPr>
          <w:rFonts w:eastAsia="PMingLiU" w:hint="eastAsia"/>
          <w:b/>
          <w:bCs/>
          <w:lang w:eastAsia="zh-TW"/>
        </w:rPr>
        <w:t xml:space="preserve"> B </w:t>
      </w:r>
      <w:r w:rsidRPr="00F15F71">
        <w:rPr>
          <w:rFonts w:eastAsia="PMingLiU" w:hint="eastAsia"/>
          <w:b/>
          <w:bCs/>
          <w:lang w:eastAsia="zh-TW"/>
        </w:rPr>
        <w:t>部分藥物，標準上訴通常在</w:t>
      </w:r>
      <w:r w:rsidRPr="00F15F71">
        <w:rPr>
          <w:rFonts w:eastAsia="PMingLiU" w:hint="eastAsia"/>
          <w:b/>
          <w:bCs/>
          <w:lang w:eastAsia="zh-TW"/>
        </w:rPr>
        <w:t xml:space="preserve"> 30 </w:t>
      </w:r>
      <w:r w:rsidRPr="00F15F71">
        <w:rPr>
          <w:rFonts w:eastAsia="PMingLiU" w:hint="eastAsia"/>
          <w:b/>
          <w:bCs/>
          <w:lang w:eastAsia="zh-TW"/>
        </w:rPr>
        <w:t>天或</w:t>
      </w:r>
      <w:r w:rsidRPr="00F15F71">
        <w:rPr>
          <w:rFonts w:eastAsia="PMingLiU" w:hint="eastAsia"/>
          <w:b/>
          <w:bCs/>
          <w:lang w:eastAsia="zh-TW"/>
        </w:rPr>
        <w:t xml:space="preserve"> 7 </w:t>
      </w:r>
      <w:r w:rsidRPr="00F15F71">
        <w:rPr>
          <w:rFonts w:eastAsia="PMingLiU" w:hint="eastAsia"/>
          <w:b/>
          <w:bCs/>
          <w:lang w:eastAsia="zh-TW"/>
        </w:rPr>
        <w:t>天內作出裁決。快速上訴的裁決通常在</w:t>
      </w:r>
      <w:r w:rsidRPr="00F15F71">
        <w:rPr>
          <w:rFonts w:eastAsia="PMingLiU" w:hint="eastAsia"/>
          <w:b/>
          <w:bCs/>
          <w:lang w:eastAsia="zh-TW"/>
        </w:rPr>
        <w:t xml:space="preserve"> 72 </w:t>
      </w:r>
      <w:r w:rsidRPr="00F15F71">
        <w:rPr>
          <w:rFonts w:eastAsia="PMingLiU" w:hint="eastAsia"/>
          <w:b/>
          <w:bCs/>
          <w:lang w:eastAsia="zh-TW"/>
        </w:rPr>
        <w:t>小時內作出。</w:t>
      </w:r>
    </w:p>
    <w:p w14:paraId="337AAE39" w14:textId="1EC7D406" w:rsidR="003A7B34" w:rsidRPr="00F15F71" w:rsidRDefault="003A7B34">
      <w:pPr>
        <w:numPr>
          <w:ilvl w:val="0"/>
          <w:numId w:val="13"/>
        </w:numPr>
        <w:tabs>
          <w:tab w:val="left" w:pos="1080"/>
        </w:tabs>
        <w:spacing w:before="120" w:beforeAutospacing="0" w:after="120" w:afterAutospacing="0"/>
        <w:jc w:val="both"/>
        <w:rPr>
          <w:rFonts w:eastAsia="PMingLiU"/>
          <w:lang w:eastAsia="zh-TW"/>
        </w:rPr>
      </w:pPr>
      <w:r w:rsidRPr="00F15F71">
        <w:rPr>
          <w:rFonts w:eastAsia="PMingLiU" w:hint="eastAsia"/>
          <w:lang w:eastAsia="zh-TW"/>
        </w:rPr>
        <w:t>如果您就我們對您尚未接受的護理承保作出的裁決提出上訴，您和</w:t>
      </w:r>
      <w:r w:rsidRPr="00F15F71">
        <w:rPr>
          <w:rFonts w:eastAsia="PMingLiU" w:hint="eastAsia"/>
          <w:lang w:eastAsia="zh-TW"/>
        </w:rPr>
        <w:t>/</w:t>
      </w:r>
      <w:r w:rsidRPr="00F15F71">
        <w:rPr>
          <w:rFonts w:eastAsia="PMingLiU" w:hint="eastAsia"/>
          <w:lang w:eastAsia="zh-TW"/>
        </w:rPr>
        <w:t>或您的醫生將需決定您是否需要快速上訴。如果您的醫生告知我們您的健康狀況需要快速上訴，我們將給予您快速上訴。</w:t>
      </w:r>
    </w:p>
    <w:p w14:paraId="047AA2B8" w14:textId="359428D7" w:rsidR="003A7B34" w:rsidRPr="00F15F71" w:rsidRDefault="003A7B34">
      <w:pPr>
        <w:numPr>
          <w:ilvl w:val="0"/>
          <w:numId w:val="13"/>
        </w:numPr>
        <w:tabs>
          <w:tab w:val="left" w:pos="1080"/>
        </w:tabs>
        <w:spacing w:before="120" w:beforeAutospacing="0" w:after="120" w:afterAutospacing="0"/>
        <w:jc w:val="both"/>
        <w:rPr>
          <w:rFonts w:eastAsia="PMingLiU"/>
          <w:lang w:eastAsia="zh-TW"/>
        </w:rPr>
      </w:pPr>
      <w:r w:rsidRPr="00F15F71">
        <w:rPr>
          <w:rFonts w:eastAsia="PMingLiU" w:hint="eastAsia"/>
          <w:lang w:eastAsia="zh-TW"/>
        </w:rPr>
        <w:t>獲得快速上訴的要求與獲得本章第</w:t>
      </w:r>
      <w:r w:rsidRPr="00F15F71">
        <w:rPr>
          <w:rFonts w:eastAsia="PMingLiU" w:hint="eastAsia"/>
          <w:lang w:eastAsia="zh-TW"/>
        </w:rPr>
        <w:t xml:space="preserve"> 5.2 </w:t>
      </w:r>
      <w:r w:rsidRPr="00F15F71">
        <w:rPr>
          <w:rFonts w:eastAsia="PMingLiU" w:hint="eastAsia"/>
          <w:lang w:eastAsia="zh-TW"/>
        </w:rPr>
        <w:t>節中的快速承保範圍裁決的要求及程序相同。</w:t>
      </w:r>
    </w:p>
    <w:p w14:paraId="6FC1106F" w14:textId="21D3C919" w:rsidR="002E4207" w:rsidRPr="00F15F71" w:rsidRDefault="003A7B34" w:rsidP="004D7B9E">
      <w:pPr>
        <w:pStyle w:val="StepHeading"/>
        <w:jc w:val="both"/>
        <w:rPr>
          <w:rFonts w:eastAsia="PMingLiU"/>
          <w:u w:val="single"/>
          <w:lang w:eastAsia="zh-TW"/>
        </w:rPr>
      </w:pPr>
      <w:r w:rsidRPr="00F15F71">
        <w:rPr>
          <w:rFonts w:eastAsia="PMingLiU" w:hint="eastAsia"/>
          <w:bCs/>
          <w:u w:val="single"/>
          <w:lang w:eastAsia="zh-TW"/>
        </w:rPr>
        <w:t>第</w:t>
      </w:r>
      <w:r w:rsidRPr="00F15F71">
        <w:rPr>
          <w:rFonts w:eastAsia="PMingLiU" w:hint="eastAsia"/>
          <w:bCs/>
          <w:u w:val="single"/>
          <w:lang w:eastAsia="zh-TW"/>
        </w:rPr>
        <w:t xml:space="preserve"> 2 </w:t>
      </w:r>
      <w:r w:rsidRPr="00F15F71">
        <w:rPr>
          <w:rFonts w:eastAsia="PMingLiU" w:hint="eastAsia"/>
          <w:bCs/>
          <w:u w:val="single"/>
          <w:lang w:eastAsia="zh-TW"/>
        </w:rPr>
        <w:t>步：要求我們的計劃進行上訴或快速上訴</w:t>
      </w:r>
      <w:r w:rsidRPr="00F15F71">
        <w:rPr>
          <w:rFonts w:eastAsia="PMingLiU" w:hint="eastAsia"/>
          <w:bCs/>
          <w:u w:val="single"/>
          <w:lang w:eastAsia="zh-TW"/>
        </w:rPr>
        <w:t xml:space="preserve"> </w:t>
      </w:r>
    </w:p>
    <w:p w14:paraId="269C41F5" w14:textId="1250882A" w:rsidR="002E4207" w:rsidRPr="00F15F71" w:rsidRDefault="002E4207">
      <w:pPr>
        <w:pStyle w:val="ListParagraph"/>
        <w:numPr>
          <w:ilvl w:val="0"/>
          <w:numId w:val="157"/>
        </w:numPr>
        <w:tabs>
          <w:tab w:val="left" w:pos="1080"/>
        </w:tabs>
        <w:spacing w:before="120" w:beforeAutospacing="0" w:after="120" w:afterAutospacing="0"/>
        <w:jc w:val="both"/>
        <w:rPr>
          <w:rFonts w:eastAsia="PMingLiU"/>
          <w:lang w:eastAsia="zh-TW"/>
        </w:rPr>
      </w:pPr>
      <w:r w:rsidRPr="00F15F71">
        <w:rPr>
          <w:rFonts w:eastAsia="PMingLiU" w:hint="eastAsia"/>
          <w:b/>
          <w:bCs/>
          <w:lang w:eastAsia="zh-TW"/>
        </w:rPr>
        <w:t>如果您要求進行標準上訴，請以書面形式提交您的標準上訴。</w:t>
      </w:r>
      <w:r w:rsidRPr="00F15F71">
        <w:rPr>
          <w:rFonts w:eastAsia="PMingLiU" w:hint="eastAsia"/>
          <w:color w:val="0000FF"/>
          <w:lang w:eastAsia="zh-TW"/>
        </w:rPr>
        <w:t>[</w:t>
      </w:r>
      <w:r w:rsidRPr="00F15F71">
        <w:rPr>
          <w:rFonts w:eastAsia="PMingLiU" w:hint="eastAsia"/>
          <w:i/>
          <w:iCs/>
          <w:color w:val="0000FF"/>
          <w:lang w:eastAsia="zh-TW"/>
        </w:rPr>
        <w:t>If the plan accepts oral requests for standard appeals, insert</w:t>
      </w:r>
      <w:r w:rsidR="005B19E1">
        <w:rPr>
          <w:rFonts w:eastAsia="PMingLiU" w:hint="eastAsia"/>
          <w:i/>
          <w:iCs/>
          <w:color w:val="0000FF"/>
          <w:lang w:eastAsia="zh-TW"/>
        </w:rPr>
        <w:t xml:space="preserve">: </w:t>
      </w:r>
      <w:r w:rsidRPr="00F15F71">
        <w:rPr>
          <w:rFonts w:eastAsia="PMingLiU" w:hint="eastAsia"/>
          <w:color w:val="0000FF"/>
          <w:lang w:eastAsia="zh-TW"/>
        </w:rPr>
        <w:t>您也可致電我們要求上訴。</w:t>
      </w:r>
      <w:r w:rsidR="00227BCC">
        <w:rPr>
          <w:color w:val="0000FF"/>
          <w:lang w:eastAsia="zh-TW"/>
        </w:rPr>
        <w:br/>
      </w:r>
      <w:r w:rsidRPr="00F15F71">
        <w:rPr>
          <w:rFonts w:eastAsia="PMingLiU" w:hint="eastAsia"/>
          <w:color w:val="0000FF"/>
          <w:lang w:eastAsia="zh-TW"/>
        </w:rPr>
        <w:t>第</w:t>
      </w:r>
      <w:r w:rsidRPr="00F15F71">
        <w:rPr>
          <w:rFonts w:eastAsia="PMingLiU" w:hint="eastAsia"/>
          <w:color w:val="0000FF"/>
          <w:lang w:eastAsia="zh-TW"/>
        </w:rPr>
        <w:t xml:space="preserve"> 2 </w:t>
      </w:r>
      <w:r w:rsidRPr="00F15F71">
        <w:rPr>
          <w:rFonts w:eastAsia="PMingLiU" w:hint="eastAsia"/>
          <w:color w:val="0000FF"/>
          <w:lang w:eastAsia="zh-TW"/>
        </w:rPr>
        <w:t>章提供了聯絡資訊。</w:t>
      </w:r>
      <w:r w:rsidRPr="00F15F71">
        <w:rPr>
          <w:rFonts w:eastAsia="PMingLiU" w:hint="eastAsia"/>
          <w:color w:val="0000FF"/>
          <w:lang w:eastAsia="zh-TW"/>
        </w:rPr>
        <w:t>]</w:t>
      </w:r>
    </w:p>
    <w:p w14:paraId="0288512A" w14:textId="4FB01C54" w:rsidR="002E4207" w:rsidRPr="00F15F71" w:rsidRDefault="002E4207">
      <w:pPr>
        <w:numPr>
          <w:ilvl w:val="0"/>
          <w:numId w:val="13"/>
        </w:numPr>
        <w:tabs>
          <w:tab w:val="left" w:pos="1080"/>
        </w:tabs>
        <w:spacing w:before="120" w:beforeAutospacing="0" w:after="120" w:afterAutospacing="0"/>
        <w:jc w:val="both"/>
        <w:rPr>
          <w:rFonts w:eastAsia="PMingLiU"/>
          <w:color w:val="000000"/>
          <w:lang w:eastAsia="zh-TW"/>
        </w:rPr>
      </w:pPr>
      <w:r w:rsidRPr="00F15F71">
        <w:rPr>
          <w:rFonts w:eastAsia="PMingLiU" w:hint="eastAsia"/>
          <w:b/>
          <w:bCs/>
          <w:color w:val="000000"/>
          <w:lang w:eastAsia="zh-TW"/>
        </w:rPr>
        <w:t>如果您要求快速上訴，請以書面形式或致電我們提出您的上訴。</w:t>
      </w:r>
      <w:r w:rsidRPr="00F15F71">
        <w:rPr>
          <w:rFonts w:eastAsia="PMingLiU" w:hint="eastAsia"/>
          <w:color w:val="000000"/>
          <w:lang w:eastAsia="zh-TW"/>
        </w:rPr>
        <w:t>第</w:t>
      </w:r>
      <w:r w:rsidRPr="00F15F71">
        <w:rPr>
          <w:rFonts w:eastAsia="PMingLiU" w:hint="eastAsia"/>
          <w:color w:val="000000"/>
          <w:lang w:eastAsia="zh-TW"/>
        </w:rPr>
        <w:t xml:space="preserve"> 2 </w:t>
      </w:r>
      <w:r w:rsidRPr="00F15F71">
        <w:rPr>
          <w:rFonts w:eastAsia="PMingLiU" w:hint="eastAsia"/>
          <w:color w:val="000000"/>
          <w:lang w:eastAsia="zh-TW"/>
        </w:rPr>
        <w:t>章提供了聯絡資訊</w:t>
      </w:r>
      <w:r w:rsidR="005B19E1">
        <w:rPr>
          <w:rFonts w:eastAsia="PMingLiU" w:hint="eastAsia"/>
          <w:color w:val="000000"/>
          <w:lang w:eastAsia="zh-TW"/>
        </w:rPr>
        <w:t>。</w:t>
      </w:r>
    </w:p>
    <w:p w14:paraId="429E5E3F" w14:textId="71F14DC5" w:rsidR="002E4207" w:rsidRPr="00F15F71" w:rsidRDefault="002E4207">
      <w:pPr>
        <w:numPr>
          <w:ilvl w:val="0"/>
          <w:numId w:val="13"/>
        </w:numPr>
        <w:tabs>
          <w:tab w:val="left" w:pos="1080"/>
        </w:tabs>
        <w:spacing w:before="120" w:beforeAutospacing="0" w:after="120" w:afterAutospacing="0"/>
        <w:jc w:val="both"/>
        <w:rPr>
          <w:rFonts w:eastAsia="PMingLiU"/>
          <w:lang w:eastAsia="zh-TW"/>
        </w:rPr>
      </w:pPr>
      <w:r w:rsidRPr="00F15F71">
        <w:rPr>
          <w:rFonts w:eastAsia="PMingLiU" w:hint="eastAsia"/>
          <w:b/>
          <w:bCs/>
          <w:lang w:eastAsia="zh-TW"/>
        </w:rPr>
        <w:t>您必須</w:t>
      </w:r>
      <w:r w:rsidRPr="00F15F71">
        <w:rPr>
          <w:rFonts w:eastAsia="PMingLiU" w:hint="eastAsia"/>
          <w:lang w:eastAsia="zh-TW"/>
        </w:rPr>
        <w:t>在自我們向您發出書面通知，對您的承保範圍裁決作出答覆之日起</w:t>
      </w:r>
      <w:r w:rsidRPr="00F15F71">
        <w:rPr>
          <w:rFonts w:eastAsia="PMingLiU" w:hint="eastAsia"/>
          <w:lang w:eastAsia="zh-TW"/>
        </w:rPr>
        <w:t xml:space="preserve"> </w:t>
      </w:r>
      <w:r w:rsidRPr="00F15F71">
        <w:rPr>
          <w:rFonts w:eastAsia="PMingLiU" w:hint="eastAsia"/>
          <w:b/>
          <w:bCs/>
          <w:lang w:eastAsia="zh-TW"/>
        </w:rPr>
        <w:t xml:space="preserve">65 </w:t>
      </w:r>
      <w:r w:rsidRPr="00F15F71">
        <w:rPr>
          <w:rFonts w:eastAsia="PMingLiU" w:hint="eastAsia"/>
          <w:b/>
          <w:bCs/>
          <w:lang w:eastAsia="zh-TW"/>
        </w:rPr>
        <w:t>天內提出上訴請求</w:t>
      </w:r>
      <w:r w:rsidRPr="00F15F71">
        <w:rPr>
          <w:rFonts w:eastAsia="PMingLiU" w:hint="eastAsia"/>
          <w:lang w:eastAsia="zh-TW"/>
        </w:rPr>
        <w:t>。如果您錯過此截止期限，並能提供充分理由，請在提出上訴時說明延誤上訴的原因。我們可為您延長提出上訴的時限。充分理由可能包括：您患有使您無法聯絡我們的重病，或我們向您提供的有關上訴請求截止期限的資訊是錯誤或不完整的。</w:t>
      </w:r>
    </w:p>
    <w:p w14:paraId="1D82922B" w14:textId="36846024" w:rsidR="002E4207" w:rsidRPr="00F15F71" w:rsidRDefault="002E4207">
      <w:pPr>
        <w:numPr>
          <w:ilvl w:val="0"/>
          <w:numId w:val="13"/>
        </w:numPr>
        <w:tabs>
          <w:tab w:val="left" w:pos="1080"/>
        </w:tabs>
        <w:spacing w:before="120" w:beforeAutospacing="0" w:after="120" w:afterAutospacing="0"/>
        <w:jc w:val="both"/>
        <w:rPr>
          <w:rFonts w:eastAsia="PMingLiU"/>
          <w:lang w:eastAsia="zh-TW"/>
        </w:rPr>
      </w:pPr>
      <w:r w:rsidRPr="00F15F71">
        <w:rPr>
          <w:rFonts w:eastAsia="PMingLiU" w:hint="eastAsia"/>
          <w:b/>
          <w:bCs/>
          <w:lang w:eastAsia="zh-TW"/>
        </w:rPr>
        <w:t>您可索取一份有關您醫療裁決的資料。</w:t>
      </w:r>
      <w:r w:rsidRPr="00227BCC">
        <w:rPr>
          <w:rFonts w:eastAsia="PMingLiU" w:hint="eastAsia"/>
          <w:b/>
          <w:bCs/>
          <w:lang w:eastAsia="zh-TW"/>
        </w:rPr>
        <w:t>您和您的醫生可以添加更多資訊支援您的上訴。</w:t>
      </w:r>
      <w:r w:rsidRPr="00F15F71">
        <w:rPr>
          <w:rFonts w:eastAsia="PMingLiU" w:hint="eastAsia"/>
          <w:color w:val="0000FF"/>
          <w:lang w:eastAsia="zh-TW"/>
        </w:rPr>
        <w:t>[</w:t>
      </w:r>
      <w:r w:rsidRPr="00F15F71">
        <w:rPr>
          <w:rFonts w:eastAsia="PMingLiU" w:hint="eastAsia"/>
          <w:i/>
          <w:iCs/>
          <w:color w:val="0000FF"/>
          <w:lang w:eastAsia="zh-TW"/>
        </w:rPr>
        <w:t>If a fee is charged, insert</w:t>
      </w:r>
      <w:r w:rsidR="005B19E1">
        <w:rPr>
          <w:rFonts w:eastAsia="PMingLiU" w:hint="eastAsia"/>
          <w:i/>
          <w:iCs/>
          <w:color w:val="0000FF"/>
          <w:lang w:eastAsia="zh-TW"/>
        </w:rPr>
        <w:t xml:space="preserve">: </w:t>
      </w:r>
      <w:r w:rsidRPr="00F15F71">
        <w:rPr>
          <w:rFonts w:eastAsia="PMingLiU" w:hint="eastAsia"/>
          <w:color w:val="0000FF"/>
          <w:lang w:eastAsia="zh-TW"/>
        </w:rPr>
        <w:t>對於複製和寄送此材料，我們可向您收取</w:t>
      </w:r>
      <w:r w:rsidR="00227BCC">
        <w:rPr>
          <w:color w:val="0000FF"/>
          <w:lang w:eastAsia="zh-TW"/>
        </w:rPr>
        <w:br/>
      </w:r>
      <w:r w:rsidRPr="00F15F71">
        <w:rPr>
          <w:rFonts w:eastAsia="PMingLiU" w:hint="eastAsia"/>
          <w:color w:val="0000FF"/>
          <w:lang w:eastAsia="zh-TW"/>
        </w:rPr>
        <w:t>費用。</w:t>
      </w:r>
      <w:r w:rsidRPr="00F15F71">
        <w:rPr>
          <w:rFonts w:eastAsia="PMingLiU" w:hint="eastAsia"/>
          <w:color w:val="0000FF"/>
          <w:lang w:eastAsia="zh-TW"/>
        </w:rPr>
        <w:t>]</w:t>
      </w:r>
    </w:p>
    <w:p w14:paraId="688CB707" w14:textId="44349C39" w:rsidR="002E4207" w:rsidRPr="00F15F71" w:rsidRDefault="002E4207" w:rsidP="004D7B9E">
      <w:pPr>
        <w:pStyle w:val="StepHeading"/>
        <w:jc w:val="both"/>
        <w:rPr>
          <w:rFonts w:eastAsia="PMingLiU"/>
          <w:lang w:eastAsia="zh-TW"/>
        </w:rPr>
      </w:pPr>
      <w:r w:rsidRPr="00F15F71">
        <w:rPr>
          <w:rFonts w:eastAsia="PMingLiU" w:hint="eastAsia"/>
          <w:bCs/>
          <w:u w:val="single"/>
          <w:lang w:eastAsia="zh-TW"/>
        </w:rPr>
        <w:lastRenderedPageBreak/>
        <w:t>第</w:t>
      </w:r>
      <w:r w:rsidRPr="00F15F71">
        <w:rPr>
          <w:rFonts w:eastAsia="PMingLiU" w:hint="eastAsia"/>
          <w:bCs/>
          <w:u w:val="single"/>
          <w:lang w:eastAsia="zh-TW"/>
        </w:rPr>
        <w:t xml:space="preserve"> 3 </w:t>
      </w:r>
      <w:r w:rsidRPr="00F15F71">
        <w:rPr>
          <w:rFonts w:eastAsia="PMingLiU" w:hint="eastAsia"/>
          <w:bCs/>
          <w:u w:val="single"/>
          <w:lang w:eastAsia="zh-TW"/>
        </w:rPr>
        <w:t>步：</w:t>
      </w:r>
      <w:r w:rsidRPr="00F15F71">
        <w:rPr>
          <w:rFonts w:eastAsia="PMingLiU" w:hint="eastAsia"/>
          <w:bCs/>
          <w:lang w:eastAsia="zh-TW"/>
        </w:rPr>
        <w:t>我們將考慮您的上訴，並給予答覆。</w:t>
      </w:r>
    </w:p>
    <w:p w14:paraId="7956814D" w14:textId="69110752" w:rsidR="002E4207" w:rsidRPr="00F15F71" w:rsidRDefault="002E4207">
      <w:pPr>
        <w:numPr>
          <w:ilvl w:val="0"/>
          <w:numId w:val="13"/>
        </w:numPr>
        <w:tabs>
          <w:tab w:val="left" w:pos="1080"/>
        </w:tabs>
        <w:spacing w:before="120" w:beforeAutospacing="0" w:after="120" w:afterAutospacing="0"/>
        <w:jc w:val="both"/>
        <w:rPr>
          <w:rFonts w:eastAsia="PMingLiU"/>
          <w:lang w:eastAsia="zh-TW"/>
        </w:rPr>
      </w:pPr>
      <w:r w:rsidRPr="00F15F71">
        <w:rPr>
          <w:rFonts w:eastAsia="PMingLiU" w:hint="eastAsia"/>
          <w:lang w:eastAsia="zh-TW"/>
        </w:rPr>
        <w:t>在審核您的上訴時，我們會謹慎考慮全部資訊。我們將核實拒絕您的請求時是否遵守所有規則。</w:t>
      </w:r>
    </w:p>
    <w:p w14:paraId="06AB52A6" w14:textId="053874AD" w:rsidR="002E4207" w:rsidRPr="00F15F71" w:rsidRDefault="002E4207">
      <w:pPr>
        <w:numPr>
          <w:ilvl w:val="0"/>
          <w:numId w:val="13"/>
        </w:numPr>
        <w:tabs>
          <w:tab w:val="left" w:pos="1080"/>
        </w:tabs>
        <w:spacing w:before="120" w:beforeAutospacing="0" w:after="0" w:afterAutospacing="0"/>
        <w:jc w:val="both"/>
        <w:rPr>
          <w:rFonts w:eastAsia="PMingLiU"/>
          <w:lang w:eastAsia="zh-TW"/>
        </w:rPr>
      </w:pPr>
      <w:r w:rsidRPr="00F15F71">
        <w:rPr>
          <w:rFonts w:eastAsia="PMingLiU" w:hint="eastAsia"/>
          <w:lang w:eastAsia="zh-TW"/>
        </w:rPr>
        <w:t>必要時，我們可能會聯絡您或您的醫生收集更多資訊。</w:t>
      </w:r>
    </w:p>
    <w:p w14:paraId="758E5E87" w14:textId="7619E8C6" w:rsidR="002E4207" w:rsidRPr="00F15F71" w:rsidRDefault="002E4207" w:rsidP="004D7B9E">
      <w:pPr>
        <w:pStyle w:val="Minorsubheadingindented25"/>
        <w:ind w:left="0"/>
        <w:jc w:val="both"/>
        <w:rPr>
          <w:rFonts w:eastAsia="PMingLiU"/>
          <w:lang w:eastAsia="zh-TW"/>
        </w:rPr>
      </w:pPr>
      <w:r w:rsidRPr="00F15F71">
        <w:rPr>
          <w:rFonts w:eastAsia="PMingLiU" w:hint="eastAsia"/>
          <w:bCs/>
          <w:iCs/>
          <w:lang w:eastAsia="zh-TW"/>
        </w:rPr>
        <w:t>快速上訴的截止期限</w:t>
      </w:r>
    </w:p>
    <w:p w14:paraId="71CD5208" w14:textId="371A7C01" w:rsidR="002E4207" w:rsidRPr="00F15F71" w:rsidRDefault="00217DE7">
      <w:pPr>
        <w:pStyle w:val="ListParagraph"/>
        <w:numPr>
          <w:ilvl w:val="0"/>
          <w:numId w:val="144"/>
        </w:numPr>
        <w:tabs>
          <w:tab w:val="left" w:pos="1080"/>
        </w:tabs>
        <w:spacing w:before="120" w:beforeAutospacing="0" w:after="120" w:afterAutospacing="0"/>
        <w:jc w:val="both"/>
        <w:rPr>
          <w:rFonts w:eastAsia="PMingLiU"/>
          <w:lang w:eastAsia="zh-TW"/>
        </w:rPr>
      </w:pPr>
      <w:r w:rsidRPr="00F15F71">
        <w:rPr>
          <w:rFonts w:eastAsia="PMingLiU" w:hint="eastAsia"/>
          <w:lang w:eastAsia="zh-TW"/>
        </w:rPr>
        <w:t>對於快速上訴，我們必須</w:t>
      </w:r>
      <w:r w:rsidRPr="00F15F71">
        <w:rPr>
          <w:rFonts w:eastAsia="PMingLiU" w:hint="eastAsia"/>
          <w:b/>
          <w:bCs/>
          <w:lang w:eastAsia="zh-TW"/>
        </w:rPr>
        <w:t>在收到您的上訴後</w:t>
      </w:r>
      <w:r w:rsidRPr="00F15F71">
        <w:rPr>
          <w:rFonts w:eastAsia="PMingLiU" w:hint="eastAsia"/>
          <w:b/>
          <w:bCs/>
          <w:lang w:eastAsia="zh-TW"/>
        </w:rPr>
        <w:t xml:space="preserve"> 72 </w:t>
      </w:r>
      <w:r w:rsidRPr="00F15F71">
        <w:rPr>
          <w:rFonts w:eastAsia="PMingLiU" w:hint="eastAsia"/>
          <w:b/>
          <w:bCs/>
          <w:lang w:eastAsia="zh-TW"/>
        </w:rPr>
        <w:t>小時內</w:t>
      </w:r>
      <w:r w:rsidRPr="00522360">
        <w:rPr>
          <w:rFonts w:eastAsia="PMingLiU" w:hint="eastAsia"/>
          <w:lang w:eastAsia="zh-TW"/>
        </w:rPr>
        <w:t>給您答覆。</w:t>
      </w:r>
      <w:r w:rsidRPr="00F15F71">
        <w:rPr>
          <w:rFonts w:eastAsia="PMingLiU" w:hint="eastAsia"/>
          <w:lang w:eastAsia="zh-TW"/>
        </w:rPr>
        <w:t>如果您的健康狀況需要，我們將儘快作出答覆</w:t>
      </w:r>
      <w:r w:rsidR="005B19E1">
        <w:rPr>
          <w:rFonts w:eastAsia="PMingLiU" w:hint="eastAsia"/>
          <w:lang w:eastAsia="zh-TW"/>
        </w:rPr>
        <w:t>。</w:t>
      </w:r>
    </w:p>
    <w:p w14:paraId="6CD0F9CF" w14:textId="560CB1FE" w:rsidR="002E4207" w:rsidRPr="00F15F71" w:rsidRDefault="002E4207">
      <w:pPr>
        <w:numPr>
          <w:ilvl w:val="1"/>
          <w:numId w:val="158"/>
        </w:numPr>
        <w:tabs>
          <w:tab w:val="left" w:pos="1080"/>
          <w:tab w:val="left" w:pos="1620"/>
        </w:tabs>
        <w:spacing w:before="120" w:beforeAutospacing="0" w:after="120" w:afterAutospacing="0"/>
        <w:jc w:val="both"/>
        <w:rPr>
          <w:rFonts w:eastAsia="PMingLiU"/>
          <w:lang w:eastAsia="zh-TW"/>
        </w:rPr>
      </w:pPr>
      <w:r w:rsidRPr="00F15F71">
        <w:rPr>
          <w:rFonts w:eastAsia="PMingLiU" w:hint="eastAsia"/>
          <w:b/>
          <w:bCs/>
          <w:lang w:eastAsia="zh-TW"/>
        </w:rPr>
        <w:t>但是</w:t>
      </w:r>
      <w:r w:rsidRPr="00F15F71">
        <w:rPr>
          <w:rFonts w:eastAsia="PMingLiU" w:hint="eastAsia"/>
          <w:lang w:eastAsia="zh-TW"/>
        </w:rPr>
        <w:t>，對於醫療用品或服務請求，如果您要求延長時間，或者我們需收集可能有利於您的更多資訊，</w:t>
      </w:r>
      <w:r w:rsidRPr="00F15F71">
        <w:rPr>
          <w:rFonts w:eastAsia="PMingLiU" w:hint="eastAsia"/>
          <w:b/>
          <w:bCs/>
          <w:lang w:eastAsia="zh-TW"/>
        </w:rPr>
        <w:t>則可再延長至多</w:t>
      </w:r>
      <w:r w:rsidRPr="00F15F71">
        <w:rPr>
          <w:rFonts w:eastAsia="PMingLiU" w:hint="eastAsia"/>
          <w:b/>
          <w:bCs/>
          <w:lang w:eastAsia="zh-TW"/>
        </w:rPr>
        <w:t xml:space="preserve"> 14 </w:t>
      </w:r>
      <w:r w:rsidRPr="00F15F71">
        <w:rPr>
          <w:rFonts w:eastAsia="PMingLiU" w:hint="eastAsia"/>
          <w:b/>
          <w:bCs/>
          <w:lang w:eastAsia="zh-TW"/>
        </w:rPr>
        <w:t>天</w:t>
      </w:r>
      <w:r w:rsidRPr="00F15F71">
        <w:rPr>
          <w:rFonts w:eastAsia="PMingLiU" w:hint="eastAsia"/>
          <w:lang w:eastAsia="zh-TW"/>
        </w:rPr>
        <w:t>。如果我們需要延長時間，將書面通知您。如果您針對</w:t>
      </w:r>
      <w:r w:rsidRPr="00F15F71">
        <w:rPr>
          <w:rFonts w:eastAsia="PMingLiU" w:hint="eastAsia"/>
          <w:lang w:eastAsia="zh-TW"/>
        </w:rPr>
        <w:t xml:space="preserve"> Medicare B </w:t>
      </w:r>
      <w:r w:rsidRPr="00F15F71">
        <w:rPr>
          <w:rFonts w:eastAsia="PMingLiU" w:hint="eastAsia"/>
          <w:lang w:eastAsia="zh-TW"/>
        </w:rPr>
        <w:t>部分處方藥提出申請，我們將無法延長時間。</w:t>
      </w:r>
    </w:p>
    <w:p w14:paraId="280C729C" w14:textId="2F285AF7" w:rsidR="002E4207" w:rsidRPr="00F15F71" w:rsidRDefault="002E4207">
      <w:pPr>
        <w:numPr>
          <w:ilvl w:val="1"/>
          <w:numId w:val="158"/>
        </w:numPr>
        <w:tabs>
          <w:tab w:val="left" w:pos="1080"/>
          <w:tab w:val="left" w:pos="1620"/>
        </w:tabs>
        <w:spacing w:before="120" w:beforeAutospacing="0" w:after="120" w:afterAutospacing="0"/>
        <w:jc w:val="both"/>
        <w:rPr>
          <w:rFonts w:eastAsia="PMingLiU"/>
          <w:lang w:eastAsia="zh-TW"/>
        </w:rPr>
      </w:pPr>
      <w:r w:rsidRPr="00F15F71">
        <w:rPr>
          <w:rFonts w:eastAsia="PMingLiU" w:hint="eastAsia"/>
          <w:lang w:eastAsia="zh-TW"/>
        </w:rPr>
        <w:t>如果我們在</w:t>
      </w:r>
      <w:r w:rsidRPr="00F15F71">
        <w:rPr>
          <w:rFonts w:eastAsia="PMingLiU" w:hint="eastAsia"/>
          <w:lang w:eastAsia="zh-TW"/>
        </w:rPr>
        <w:t xml:space="preserve"> </w:t>
      </w:r>
      <w:r w:rsidRPr="00613C36">
        <w:rPr>
          <w:rFonts w:eastAsia="PMingLiU" w:hint="eastAsia"/>
          <w:b/>
          <w:bCs/>
          <w:lang w:eastAsia="zh-TW"/>
        </w:rPr>
        <w:t xml:space="preserve">72 </w:t>
      </w:r>
      <w:r w:rsidRPr="00613C36">
        <w:rPr>
          <w:rFonts w:eastAsia="PMingLiU" w:hint="eastAsia"/>
          <w:b/>
          <w:bCs/>
          <w:lang w:eastAsia="zh-TW"/>
        </w:rPr>
        <w:t>小時內</w:t>
      </w:r>
      <w:r w:rsidRPr="00F15F71">
        <w:rPr>
          <w:rFonts w:eastAsia="PMingLiU" w:hint="eastAsia"/>
          <w:lang w:eastAsia="zh-TW"/>
        </w:rPr>
        <w:t>未給您答覆（或若在延長期結束時增加延長時間），我們需自動將您的請求提交至上訴程序的第</w:t>
      </w:r>
      <w:r w:rsidRPr="00F15F71">
        <w:rPr>
          <w:rFonts w:eastAsia="PMingLiU" w:hint="eastAsia"/>
          <w:lang w:eastAsia="zh-TW"/>
        </w:rPr>
        <w:t xml:space="preserve"> 2 </w:t>
      </w:r>
      <w:r w:rsidRPr="00F15F71">
        <w:rPr>
          <w:rFonts w:eastAsia="PMingLiU" w:hint="eastAsia"/>
          <w:lang w:eastAsia="zh-TW"/>
        </w:rPr>
        <w:t>級，由獨立審核機構進行審核。第</w:t>
      </w:r>
      <w:r w:rsidRPr="00F15F71">
        <w:rPr>
          <w:rFonts w:eastAsia="PMingLiU" w:hint="eastAsia"/>
          <w:lang w:eastAsia="zh-TW"/>
        </w:rPr>
        <w:t xml:space="preserve"> 5.4 </w:t>
      </w:r>
      <w:r w:rsidRPr="00F15F71">
        <w:rPr>
          <w:rFonts w:eastAsia="PMingLiU" w:hint="eastAsia"/>
          <w:lang w:eastAsia="zh-TW"/>
        </w:rPr>
        <w:t>節介紹了第</w:t>
      </w:r>
      <w:r w:rsidRPr="00F15F71">
        <w:rPr>
          <w:rFonts w:eastAsia="PMingLiU" w:hint="eastAsia"/>
          <w:lang w:eastAsia="zh-TW"/>
        </w:rPr>
        <w:t xml:space="preserve"> 2 </w:t>
      </w:r>
      <w:r w:rsidRPr="00F15F71">
        <w:rPr>
          <w:rFonts w:eastAsia="PMingLiU" w:hint="eastAsia"/>
          <w:lang w:eastAsia="zh-TW"/>
        </w:rPr>
        <w:t>級上訴程序</w:t>
      </w:r>
      <w:r w:rsidR="005B19E1">
        <w:rPr>
          <w:rFonts w:eastAsia="PMingLiU" w:hint="eastAsia"/>
          <w:lang w:eastAsia="zh-TW"/>
        </w:rPr>
        <w:t>。</w:t>
      </w:r>
    </w:p>
    <w:p w14:paraId="09DB0B5C" w14:textId="57AAC2AE" w:rsidR="00EC1AFE" w:rsidRPr="00F15F71" w:rsidRDefault="002E4207">
      <w:pPr>
        <w:pStyle w:val="ListParagraph"/>
        <w:numPr>
          <w:ilvl w:val="0"/>
          <w:numId w:val="13"/>
        </w:numPr>
        <w:tabs>
          <w:tab w:val="left" w:pos="1080"/>
        </w:tabs>
        <w:spacing w:before="120" w:beforeAutospacing="0" w:after="120" w:afterAutospacing="0"/>
        <w:jc w:val="both"/>
        <w:rPr>
          <w:rFonts w:eastAsia="PMingLiU"/>
          <w:b/>
          <w:lang w:eastAsia="zh-TW"/>
        </w:rPr>
      </w:pPr>
      <w:r w:rsidRPr="00F15F71">
        <w:rPr>
          <w:rFonts w:eastAsia="PMingLiU" w:hint="eastAsia"/>
          <w:b/>
          <w:bCs/>
          <w:lang w:eastAsia="zh-TW"/>
        </w:rPr>
        <w:t>如果我們批准您的部分或全部請求</w:t>
      </w:r>
      <w:r w:rsidRPr="00F15F71">
        <w:rPr>
          <w:rFonts w:eastAsia="PMingLiU" w:hint="eastAsia"/>
          <w:lang w:eastAsia="zh-TW"/>
        </w:rPr>
        <w:t>，必須在收到您上訴後的</w:t>
      </w:r>
      <w:r w:rsidRPr="00F15F71">
        <w:rPr>
          <w:rFonts w:eastAsia="PMingLiU" w:hint="eastAsia"/>
          <w:lang w:eastAsia="zh-TW"/>
        </w:rPr>
        <w:t xml:space="preserve"> </w:t>
      </w:r>
      <w:r w:rsidRPr="00613C36">
        <w:rPr>
          <w:rFonts w:eastAsia="PMingLiU" w:hint="eastAsia"/>
          <w:b/>
          <w:bCs/>
          <w:lang w:eastAsia="zh-TW"/>
        </w:rPr>
        <w:t xml:space="preserve">72 </w:t>
      </w:r>
      <w:r w:rsidRPr="00613C36">
        <w:rPr>
          <w:rFonts w:eastAsia="PMingLiU" w:hint="eastAsia"/>
          <w:b/>
          <w:bCs/>
          <w:lang w:eastAsia="zh-TW"/>
        </w:rPr>
        <w:t>小時內</w:t>
      </w:r>
      <w:r w:rsidRPr="00F15F71">
        <w:rPr>
          <w:rFonts w:eastAsia="PMingLiU" w:hint="eastAsia"/>
          <w:lang w:eastAsia="zh-TW"/>
        </w:rPr>
        <w:t>，批准或提供我們已同意提供的保險</w:t>
      </w:r>
      <w:r w:rsidR="005B19E1">
        <w:rPr>
          <w:rFonts w:eastAsia="PMingLiU" w:hint="eastAsia"/>
          <w:lang w:eastAsia="zh-TW"/>
        </w:rPr>
        <w:t>。</w:t>
      </w:r>
    </w:p>
    <w:p w14:paraId="073F8DFE" w14:textId="4D4CEDA9" w:rsidR="002E4207" w:rsidRPr="00F15F71" w:rsidRDefault="002E4207">
      <w:pPr>
        <w:pStyle w:val="ListParagraph"/>
        <w:numPr>
          <w:ilvl w:val="0"/>
          <w:numId w:val="13"/>
        </w:numPr>
        <w:tabs>
          <w:tab w:val="left" w:pos="1080"/>
        </w:tabs>
        <w:spacing w:before="120" w:beforeAutospacing="0" w:after="120" w:afterAutospacing="0"/>
        <w:jc w:val="both"/>
        <w:rPr>
          <w:rFonts w:ascii="Arial" w:eastAsia="PMingLiU" w:hAnsi="Arial" w:cs="Arial"/>
          <w:b/>
          <w:lang w:eastAsia="zh-TW"/>
        </w:rPr>
      </w:pPr>
      <w:r w:rsidRPr="00F15F71">
        <w:rPr>
          <w:rFonts w:eastAsia="PMingLiU" w:hint="eastAsia"/>
          <w:b/>
          <w:bCs/>
          <w:lang w:eastAsia="zh-TW"/>
        </w:rPr>
        <w:t>如果我們拒絕您的部分或全部請求</w:t>
      </w:r>
      <w:r w:rsidRPr="00F15F71">
        <w:rPr>
          <w:rFonts w:eastAsia="PMingLiU" w:hint="eastAsia"/>
          <w:lang w:eastAsia="zh-TW"/>
        </w:rPr>
        <w:t>，我們將會向您寄送我們的書面裁決，並自動將您的上訴轉至獨立審核機構進行第</w:t>
      </w:r>
      <w:r w:rsidRPr="00F15F71">
        <w:rPr>
          <w:rFonts w:eastAsia="PMingLiU" w:hint="eastAsia"/>
          <w:lang w:eastAsia="zh-TW"/>
        </w:rPr>
        <w:t xml:space="preserve"> 2 </w:t>
      </w:r>
      <w:r w:rsidRPr="00F15F71">
        <w:rPr>
          <w:rFonts w:eastAsia="PMingLiU" w:hint="eastAsia"/>
          <w:lang w:eastAsia="zh-TW"/>
        </w:rPr>
        <w:t>級上訴。收到您的上訴後，獨立審核機構會以書面形式通知您。</w:t>
      </w:r>
    </w:p>
    <w:p w14:paraId="2C36EC6B" w14:textId="3EC2B03E" w:rsidR="002E4207" w:rsidRPr="00F15F71" w:rsidRDefault="002E4207" w:rsidP="004D7B9E">
      <w:pPr>
        <w:pStyle w:val="Minorsubheadingindented25"/>
        <w:ind w:left="0"/>
        <w:jc w:val="both"/>
        <w:rPr>
          <w:rFonts w:eastAsia="PMingLiU"/>
          <w:lang w:eastAsia="zh-TW"/>
        </w:rPr>
      </w:pPr>
      <w:r w:rsidRPr="00F15F71">
        <w:rPr>
          <w:rFonts w:eastAsia="PMingLiU" w:hint="eastAsia"/>
          <w:bCs/>
          <w:iCs/>
          <w:lang w:eastAsia="zh-TW"/>
        </w:rPr>
        <w:t>標準上訴的截止期限</w:t>
      </w:r>
    </w:p>
    <w:p w14:paraId="52188B1E" w14:textId="63F7EC08" w:rsidR="002E4207" w:rsidRPr="00F15F71" w:rsidRDefault="00A44D62">
      <w:pPr>
        <w:pStyle w:val="ListParagraph"/>
        <w:numPr>
          <w:ilvl w:val="0"/>
          <w:numId w:val="159"/>
        </w:numPr>
        <w:tabs>
          <w:tab w:val="left" w:pos="1080"/>
        </w:tabs>
        <w:spacing w:before="120" w:beforeAutospacing="0" w:after="120" w:afterAutospacing="0"/>
        <w:jc w:val="both"/>
        <w:rPr>
          <w:rFonts w:eastAsia="PMingLiU"/>
          <w:lang w:eastAsia="zh-TW"/>
        </w:rPr>
      </w:pPr>
      <w:r w:rsidRPr="00F15F71">
        <w:rPr>
          <w:rFonts w:eastAsia="PMingLiU" w:hint="eastAsia"/>
          <w:lang w:eastAsia="zh-TW"/>
        </w:rPr>
        <w:t>對於標准上訴，我們必須在收到您的上訴後</w:t>
      </w:r>
      <w:r w:rsidRPr="00F15F71">
        <w:rPr>
          <w:rFonts w:eastAsia="PMingLiU" w:hint="eastAsia"/>
          <w:lang w:eastAsia="zh-TW"/>
        </w:rPr>
        <w:t xml:space="preserve"> </w:t>
      </w:r>
      <w:r w:rsidRPr="00F15F71">
        <w:rPr>
          <w:rFonts w:eastAsia="PMingLiU" w:hint="eastAsia"/>
          <w:b/>
          <w:bCs/>
          <w:lang w:eastAsia="zh-TW"/>
        </w:rPr>
        <w:t xml:space="preserve">30 </w:t>
      </w:r>
      <w:r w:rsidRPr="00F15F71">
        <w:rPr>
          <w:rFonts w:eastAsia="PMingLiU" w:hint="eastAsia"/>
          <w:b/>
          <w:bCs/>
          <w:lang w:eastAsia="zh-TW"/>
        </w:rPr>
        <w:t>日內</w:t>
      </w:r>
      <w:r w:rsidRPr="00F15F71">
        <w:rPr>
          <w:rFonts w:eastAsia="PMingLiU" w:hint="eastAsia"/>
          <w:lang w:eastAsia="zh-TW"/>
        </w:rPr>
        <w:t>給您答覆。如果您針對您尚未接受的</w:t>
      </w:r>
      <w:r w:rsidRPr="00F15F71">
        <w:rPr>
          <w:rFonts w:eastAsia="PMingLiU" w:hint="eastAsia"/>
          <w:lang w:eastAsia="zh-TW"/>
        </w:rPr>
        <w:t xml:space="preserve"> Medicare B </w:t>
      </w:r>
      <w:r w:rsidRPr="00F15F71">
        <w:rPr>
          <w:rFonts w:eastAsia="PMingLiU" w:hint="eastAsia"/>
          <w:lang w:eastAsia="zh-TW"/>
        </w:rPr>
        <w:t>部分處方藥提出請求，我們將在收到您的上訴後</w:t>
      </w:r>
      <w:r w:rsidRPr="00F15F71">
        <w:rPr>
          <w:rFonts w:eastAsia="PMingLiU" w:hint="eastAsia"/>
          <w:lang w:eastAsia="zh-TW"/>
        </w:rPr>
        <w:t xml:space="preserve"> </w:t>
      </w:r>
      <w:r w:rsidRPr="00F15F71">
        <w:rPr>
          <w:rFonts w:eastAsia="PMingLiU" w:hint="eastAsia"/>
          <w:b/>
          <w:bCs/>
          <w:lang w:eastAsia="zh-TW"/>
        </w:rPr>
        <w:t xml:space="preserve">7 </w:t>
      </w:r>
      <w:r w:rsidRPr="00F15F71">
        <w:rPr>
          <w:rFonts w:eastAsia="PMingLiU" w:hint="eastAsia"/>
          <w:b/>
          <w:bCs/>
          <w:lang w:eastAsia="zh-TW"/>
        </w:rPr>
        <w:t>日內</w:t>
      </w:r>
      <w:r w:rsidRPr="00F15F71">
        <w:rPr>
          <w:rFonts w:eastAsia="PMingLiU" w:hint="eastAsia"/>
          <w:lang w:eastAsia="zh-TW"/>
        </w:rPr>
        <w:t>給您答覆。如果您的健康狀況需要，我們將儘快作出決定</w:t>
      </w:r>
      <w:r w:rsidR="005B19E1">
        <w:rPr>
          <w:rFonts w:eastAsia="PMingLiU" w:hint="eastAsia"/>
          <w:lang w:eastAsia="zh-TW"/>
        </w:rPr>
        <w:t>。</w:t>
      </w:r>
    </w:p>
    <w:p w14:paraId="129DCF9C" w14:textId="1E0147ED" w:rsidR="002E4207" w:rsidRPr="00F15F71" w:rsidRDefault="002E4207">
      <w:pPr>
        <w:numPr>
          <w:ilvl w:val="1"/>
          <w:numId w:val="160"/>
        </w:numPr>
        <w:tabs>
          <w:tab w:val="left" w:pos="1080"/>
          <w:tab w:val="left" w:pos="1620"/>
        </w:tabs>
        <w:spacing w:before="120" w:beforeAutospacing="0" w:after="120" w:afterAutospacing="0"/>
        <w:jc w:val="both"/>
        <w:rPr>
          <w:rFonts w:eastAsia="PMingLiU"/>
          <w:lang w:eastAsia="zh-TW"/>
        </w:rPr>
      </w:pPr>
      <w:r w:rsidRPr="00F15F71">
        <w:rPr>
          <w:rFonts w:eastAsia="PMingLiU" w:hint="eastAsia"/>
          <w:b/>
          <w:bCs/>
          <w:lang w:eastAsia="zh-TW"/>
        </w:rPr>
        <w:t>但是</w:t>
      </w:r>
      <w:r w:rsidRPr="00F15F71">
        <w:rPr>
          <w:rFonts w:eastAsia="PMingLiU" w:hint="eastAsia"/>
          <w:lang w:eastAsia="zh-TW"/>
        </w:rPr>
        <w:t>，對於醫療用品或服務請求，如果您要求延長時間，或者我們需收集可能有利於您的更多資訊，</w:t>
      </w:r>
      <w:r w:rsidRPr="00F15F71">
        <w:rPr>
          <w:rFonts w:eastAsia="PMingLiU" w:hint="eastAsia"/>
          <w:b/>
          <w:bCs/>
          <w:lang w:eastAsia="zh-TW"/>
        </w:rPr>
        <w:t>則可再延長至多</w:t>
      </w:r>
      <w:r w:rsidRPr="00F15F71">
        <w:rPr>
          <w:rFonts w:eastAsia="PMingLiU" w:hint="eastAsia"/>
          <w:b/>
          <w:bCs/>
          <w:lang w:eastAsia="zh-TW"/>
        </w:rPr>
        <w:t xml:space="preserve"> 14 </w:t>
      </w:r>
      <w:r w:rsidRPr="00F15F71">
        <w:rPr>
          <w:rFonts w:eastAsia="PMingLiU" w:hint="eastAsia"/>
          <w:b/>
          <w:bCs/>
          <w:lang w:eastAsia="zh-TW"/>
        </w:rPr>
        <w:t>天</w:t>
      </w:r>
      <w:r w:rsidRPr="00F15F71">
        <w:rPr>
          <w:rFonts w:eastAsia="PMingLiU" w:hint="eastAsia"/>
          <w:lang w:eastAsia="zh-TW"/>
        </w:rPr>
        <w:t>。如果我們需要延長時間，將書面通知您。如果您就</w:t>
      </w:r>
      <w:r w:rsidRPr="00F15F71">
        <w:rPr>
          <w:rFonts w:eastAsia="PMingLiU" w:hint="eastAsia"/>
          <w:lang w:eastAsia="zh-TW"/>
        </w:rPr>
        <w:t xml:space="preserve"> Medicare B </w:t>
      </w:r>
      <w:r w:rsidRPr="00F15F71">
        <w:rPr>
          <w:rFonts w:eastAsia="PMingLiU" w:hint="eastAsia"/>
          <w:lang w:eastAsia="zh-TW"/>
        </w:rPr>
        <w:t>部分處方藥提出請求，我們將不可延長作出裁決的時間。</w:t>
      </w:r>
    </w:p>
    <w:p w14:paraId="4B325D67" w14:textId="45E4A1DF" w:rsidR="002E4207" w:rsidRPr="00F15F71" w:rsidRDefault="002E4207">
      <w:pPr>
        <w:numPr>
          <w:ilvl w:val="1"/>
          <w:numId w:val="160"/>
        </w:numPr>
        <w:tabs>
          <w:tab w:val="left" w:pos="1080"/>
          <w:tab w:val="left" w:pos="1620"/>
        </w:tabs>
        <w:spacing w:before="120" w:beforeAutospacing="0" w:after="120" w:afterAutospacing="0"/>
        <w:jc w:val="both"/>
        <w:rPr>
          <w:rFonts w:eastAsia="PMingLiU"/>
          <w:lang w:eastAsia="zh-TW"/>
        </w:rPr>
      </w:pPr>
      <w:r w:rsidRPr="00F15F71">
        <w:rPr>
          <w:rFonts w:eastAsia="PMingLiU" w:hint="eastAsia"/>
          <w:lang w:eastAsia="zh-TW"/>
        </w:rPr>
        <w:t>如果您認為我們</w:t>
      </w:r>
      <w:r w:rsidRPr="00F15F71">
        <w:rPr>
          <w:rFonts w:eastAsia="PMingLiU" w:hint="eastAsia"/>
          <w:i/>
          <w:iCs/>
          <w:lang w:eastAsia="zh-TW"/>
        </w:rPr>
        <w:t>不</w:t>
      </w:r>
      <w:r w:rsidRPr="00F15F71">
        <w:rPr>
          <w:rFonts w:eastAsia="PMingLiU" w:hint="eastAsia"/>
          <w:lang w:eastAsia="zh-TW"/>
        </w:rPr>
        <w:t>應延長時間，可提出快速投訴。您提出快速投訴後，我們會在</w:t>
      </w:r>
      <w:r w:rsidRPr="00F15F71">
        <w:rPr>
          <w:rFonts w:eastAsia="PMingLiU" w:hint="eastAsia"/>
          <w:lang w:eastAsia="zh-TW"/>
        </w:rPr>
        <w:t xml:space="preserve"> </w:t>
      </w:r>
      <w:r w:rsidRPr="00D73C72">
        <w:rPr>
          <w:rFonts w:eastAsia="PMingLiU" w:hint="eastAsia"/>
          <w:b/>
          <w:bCs/>
          <w:lang w:eastAsia="zh-TW"/>
        </w:rPr>
        <w:t xml:space="preserve">24 </w:t>
      </w:r>
      <w:r w:rsidRPr="00D73C72">
        <w:rPr>
          <w:rFonts w:eastAsia="PMingLiU" w:hint="eastAsia"/>
          <w:b/>
          <w:bCs/>
          <w:lang w:eastAsia="zh-TW"/>
        </w:rPr>
        <w:t>小時內</w:t>
      </w:r>
      <w:r w:rsidRPr="00F15F71">
        <w:rPr>
          <w:rFonts w:eastAsia="PMingLiU" w:hint="eastAsia"/>
          <w:lang w:eastAsia="zh-TW"/>
        </w:rPr>
        <w:t>給您答覆。（有關提出投訴程序</w:t>
      </w:r>
      <w:r w:rsidRPr="00F15F71">
        <w:rPr>
          <w:rFonts w:eastAsia="PMingLiU" w:hint="eastAsia"/>
          <w:lang w:eastAsia="zh-TW"/>
        </w:rPr>
        <w:t xml:space="preserve"> [</w:t>
      </w:r>
      <w:r w:rsidRPr="00F15F71">
        <w:rPr>
          <w:rFonts w:eastAsia="PMingLiU" w:hint="eastAsia"/>
          <w:lang w:eastAsia="zh-TW"/>
        </w:rPr>
        <w:t>包括快速投訴</w:t>
      </w:r>
      <w:r w:rsidRPr="00F15F71">
        <w:rPr>
          <w:rFonts w:eastAsia="PMingLiU" w:hint="eastAsia"/>
          <w:lang w:eastAsia="zh-TW"/>
        </w:rPr>
        <w:t xml:space="preserve">] </w:t>
      </w:r>
      <w:r w:rsidRPr="00F15F71">
        <w:rPr>
          <w:rFonts w:eastAsia="PMingLiU" w:hint="eastAsia"/>
          <w:lang w:eastAsia="zh-TW"/>
        </w:rPr>
        <w:t>的詳細資訊，請參見本章</w:t>
      </w:r>
      <w:r w:rsidRPr="00F15F71">
        <w:rPr>
          <w:rFonts w:eastAsia="PMingLiU" w:hint="eastAsia"/>
          <w:color w:val="0000FF"/>
          <w:lang w:eastAsia="zh-TW"/>
        </w:rPr>
        <w:t>[</w:t>
      </w:r>
      <w:r w:rsidRPr="00F15F71">
        <w:rPr>
          <w:rFonts w:eastAsia="PMingLiU" w:hint="eastAsia"/>
          <w:i/>
          <w:iCs/>
          <w:color w:val="0000FF"/>
          <w:lang w:eastAsia="zh-TW"/>
        </w:rPr>
        <w:t>insert as applicable</w:t>
      </w:r>
      <w:r w:rsidR="005B19E1">
        <w:rPr>
          <w:rFonts w:eastAsia="PMingLiU" w:hint="eastAsia"/>
          <w:i/>
          <w:iCs/>
          <w:color w:val="0000FF"/>
          <w:lang w:eastAsia="zh-TW"/>
        </w:rPr>
        <w:t xml:space="preserve">: </w:t>
      </w:r>
      <w:r w:rsidRPr="00F15F71">
        <w:rPr>
          <w:rFonts w:eastAsia="PMingLiU" w:hint="eastAsia"/>
          <w:color w:val="0000FF"/>
          <w:lang w:eastAsia="zh-TW"/>
        </w:rPr>
        <w:t>第</w:t>
      </w:r>
      <w:r w:rsidRPr="00F15F71">
        <w:rPr>
          <w:rFonts w:eastAsia="PMingLiU" w:hint="eastAsia"/>
          <w:color w:val="0000FF"/>
          <w:lang w:eastAsia="zh-TW"/>
        </w:rPr>
        <w:t xml:space="preserve"> 9 </w:t>
      </w:r>
      <w:r w:rsidR="00392EDD" w:rsidRPr="00F15F71">
        <w:rPr>
          <w:rFonts w:eastAsia="PMingLiU" w:hint="eastAsia"/>
          <w:color w:val="0000FF"/>
          <w:lang w:eastAsia="zh-TW"/>
        </w:rPr>
        <w:t>節</w:t>
      </w:r>
      <w:r w:rsidR="00392EDD">
        <w:rPr>
          <w:rFonts w:eastAsia="PMingLiU" w:hint="eastAsia"/>
          <w:color w:val="0000FF"/>
          <w:lang w:eastAsia="zh-TW"/>
        </w:rPr>
        <w:t xml:space="preserve"> </w:t>
      </w:r>
      <w:r w:rsidR="00392EDD" w:rsidRPr="00F15F71">
        <w:rPr>
          <w:rFonts w:eastAsia="PMingLiU" w:hint="eastAsia"/>
          <w:i/>
          <w:iCs/>
          <w:color w:val="0000FF"/>
          <w:lang w:eastAsia="zh-TW"/>
        </w:rPr>
        <w:t>OR</w:t>
      </w:r>
      <w:r w:rsidR="00392EDD">
        <w:rPr>
          <w:rFonts w:eastAsia="PMingLiU" w:hint="eastAsia"/>
          <w:i/>
          <w:iCs/>
          <w:color w:val="0000FF"/>
          <w:lang w:eastAsia="zh-TW"/>
        </w:rPr>
        <w:t xml:space="preserve"> </w:t>
      </w:r>
      <w:r w:rsidR="00392EDD" w:rsidRPr="00F15F71">
        <w:rPr>
          <w:rFonts w:eastAsia="PMingLiU" w:hint="eastAsia"/>
          <w:color w:val="0000FF"/>
          <w:lang w:eastAsia="zh-TW"/>
        </w:rPr>
        <w:t>第</w:t>
      </w:r>
      <w:r w:rsidRPr="00F15F71">
        <w:rPr>
          <w:rFonts w:eastAsia="PMingLiU" w:hint="eastAsia"/>
          <w:color w:val="0000FF"/>
          <w:lang w:eastAsia="zh-TW"/>
        </w:rPr>
        <w:t xml:space="preserve"> 10 </w:t>
      </w:r>
      <w:r w:rsidRPr="00F15F71">
        <w:rPr>
          <w:rFonts w:eastAsia="PMingLiU" w:hint="eastAsia"/>
          <w:color w:val="0000FF"/>
          <w:lang w:eastAsia="zh-TW"/>
        </w:rPr>
        <w:t>節</w:t>
      </w:r>
      <w:r w:rsidRPr="00F15F71">
        <w:rPr>
          <w:rFonts w:eastAsia="PMingLiU" w:hint="eastAsia"/>
          <w:color w:val="0000FF"/>
          <w:lang w:eastAsia="zh-TW"/>
        </w:rPr>
        <w:t>]</w:t>
      </w:r>
      <w:r w:rsidRPr="00F15F71">
        <w:rPr>
          <w:rFonts w:eastAsia="PMingLiU" w:hint="eastAsia"/>
          <w:lang w:eastAsia="zh-TW"/>
        </w:rPr>
        <w:t>。）</w:t>
      </w:r>
    </w:p>
    <w:p w14:paraId="66360811" w14:textId="210F8C21" w:rsidR="002E4207" w:rsidRPr="00F15F71" w:rsidRDefault="002E4207">
      <w:pPr>
        <w:numPr>
          <w:ilvl w:val="1"/>
          <w:numId w:val="160"/>
        </w:numPr>
        <w:tabs>
          <w:tab w:val="left" w:pos="1080"/>
          <w:tab w:val="left" w:pos="1620"/>
        </w:tabs>
        <w:spacing w:before="120" w:beforeAutospacing="0" w:after="120" w:afterAutospacing="0"/>
        <w:jc w:val="both"/>
        <w:rPr>
          <w:rFonts w:eastAsia="PMingLiU"/>
          <w:lang w:eastAsia="zh-TW"/>
        </w:rPr>
      </w:pPr>
      <w:r w:rsidRPr="00F15F71">
        <w:rPr>
          <w:rFonts w:eastAsia="PMingLiU" w:hint="eastAsia"/>
          <w:lang w:eastAsia="zh-TW"/>
        </w:rPr>
        <w:t>如果我們未在上述相應的截止期限之前（或延長期結束之前）給您答覆，我們需將您的請求提交至第</w:t>
      </w:r>
      <w:r w:rsidRPr="00F15F71">
        <w:rPr>
          <w:rFonts w:eastAsia="PMingLiU" w:hint="eastAsia"/>
          <w:lang w:eastAsia="zh-TW"/>
        </w:rPr>
        <w:t xml:space="preserve"> 2 </w:t>
      </w:r>
      <w:r w:rsidRPr="00F15F71">
        <w:rPr>
          <w:rFonts w:eastAsia="PMingLiU" w:hint="eastAsia"/>
          <w:lang w:eastAsia="zh-TW"/>
        </w:rPr>
        <w:t>級上訴，由獨立審核機構進行審核。第</w:t>
      </w:r>
      <w:r w:rsidRPr="00F15F71">
        <w:rPr>
          <w:rFonts w:eastAsia="PMingLiU" w:hint="eastAsia"/>
          <w:lang w:eastAsia="zh-TW"/>
        </w:rPr>
        <w:t xml:space="preserve"> 5.4 </w:t>
      </w:r>
      <w:r w:rsidRPr="00F15F71">
        <w:rPr>
          <w:rFonts w:eastAsia="PMingLiU" w:hint="eastAsia"/>
          <w:lang w:eastAsia="zh-TW"/>
        </w:rPr>
        <w:t>節介紹了第</w:t>
      </w:r>
      <w:r w:rsidRPr="00F15F71">
        <w:rPr>
          <w:rFonts w:eastAsia="PMingLiU" w:hint="eastAsia"/>
          <w:lang w:eastAsia="zh-TW"/>
        </w:rPr>
        <w:t xml:space="preserve"> 2 </w:t>
      </w:r>
      <w:r w:rsidRPr="00F15F71">
        <w:rPr>
          <w:rFonts w:eastAsia="PMingLiU" w:hint="eastAsia"/>
          <w:lang w:eastAsia="zh-TW"/>
        </w:rPr>
        <w:t>級上訴程序</w:t>
      </w:r>
      <w:r w:rsidR="005B19E1">
        <w:rPr>
          <w:rFonts w:eastAsia="PMingLiU" w:hint="eastAsia"/>
          <w:lang w:eastAsia="zh-TW"/>
        </w:rPr>
        <w:t>。</w:t>
      </w:r>
    </w:p>
    <w:p w14:paraId="41E0513D" w14:textId="61D40011" w:rsidR="002E4207" w:rsidRPr="00F15F71" w:rsidRDefault="002E4207">
      <w:pPr>
        <w:pStyle w:val="ListParagraph"/>
        <w:numPr>
          <w:ilvl w:val="0"/>
          <w:numId w:val="160"/>
        </w:numPr>
        <w:tabs>
          <w:tab w:val="left" w:pos="1080"/>
        </w:tabs>
        <w:spacing w:before="120" w:beforeAutospacing="0" w:after="120" w:afterAutospacing="0"/>
        <w:jc w:val="both"/>
        <w:rPr>
          <w:rFonts w:eastAsia="PMingLiU"/>
          <w:lang w:eastAsia="zh-TW"/>
        </w:rPr>
      </w:pPr>
      <w:r w:rsidRPr="00F15F71">
        <w:rPr>
          <w:rFonts w:eastAsia="PMingLiU" w:hint="eastAsia"/>
          <w:b/>
          <w:bCs/>
          <w:lang w:eastAsia="zh-TW"/>
        </w:rPr>
        <w:lastRenderedPageBreak/>
        <w:t>如果我們批准您的部分或全部請求</w:t>
      </w:r>
      <w:r w:rsidRPr="00F15F71">
        <w:rPr>
          <w:rFonts w:eastAsia="PMingLiU" w:hint="eastAsia"/>
          <w:lang w:eastAsia="zh-TW"/>
        </w:rPr>
        <w:t>，則必須在</w:t>
      </w:r>
      <w:r w:rsidRPr="00F15F71">
        <w:rPr>
          <w:rFonts w:eastAsia="PMingLiU" w:hint="eastAsia"/>
          <w:lang w:eastAsia="zh-TW"/>
        </w:rPr>
        <w:t xml:space="preserve"> </w:t>
      </w:r>
      <w:r w:rsidRPr="00D73C72">
        <w:rPr>
          <w:rFonts w:eastAsia="PMingLiU" w:hint="eastAsia"/>
          <w:b/>
          <w:bCs/>
          <w:lang w:eastAsia="zh-TW"/>
        </w:rPr>
        <w:t xml:space="preserve">30 </w:t>
      </w:r>
      <w:r w:rsidRPr="00D73C72">
        <w:rPr>
          <w:rFonts w:eastAsia="PMingLiU" w:hint="eastAsia"/>
          <w:b/>
          <w:bCs/>
          <w:lang w:eastAsia="zh-TW"/>
        </w:rPr>
        <w:t>天內</w:t>
      </w:r>
      <w:r w:rsidRPr="00F15F71">
        <w:rPr>
          <w:rFonts w:eastAsia="PMingLiU" w:hint="eastAsia"/>
          <w:lang w:eastAsia="zh-TW"/>
        </w:rPr>
        <w:t>（對於您就醫療用品或服務提出的請求）或</w:t>
      </w:r>
      <w:r w:rsidRPr="00F15F71">
        <w:rPr>
          <w:rFonts w:eastAsia="PMingLiU" w:hint="eastAsia"/>
          <w:lang w:eastAsia="zh-TW"/>
        </w:rPr>
        <w:t xml:space="preserve"> </w:t>
      </w:r>
      <w:r w:rsidRPr="00F15F71">
        <w:rPr>
          <w:rFonts w:eastAsia="PMingLiU" w:hint="eastAsia"/>
          <w:b/>
          <w:bCs/>
          <w:lang w:eastAsia="zh-TW"/>
        </w:rPr>
        <w:t xml:space="preserve">7 </w:t>
      </w:r>
      <w:r w:rsidRPr="00F15F71">
        <w:rPr>
          <w:rFonts w:eastAsia="PMingLiU" w:hint="eastAsia"/>
          <w:b/>
          <w:bCs/>
          <w:lang w:eastAsia="zh-TW"/>
        </w:rPr>
        <w:t>天內</w:t>
      </w:r>
      <w:r w:rsidRPr="00F15F71">
        <w:rPr>
          <w:rFonts w:eastAsia="PMingLiU" w:hint="eastAsia"/>
          <w:lang w:eastAsia="zh-TW"/>
        </w:rPr>
        <w:t>（對於您就</w:t>
      </w:r>
      <w:r w:rsidRPr="00F15F71">
        <w:rPr>
          <w:rFonts w:eastAsia="PMingLiU" w:hint="eastAsia"/>
          <w:lang w:eastAsia="zh-TW"/>
        </w:rPr>
        <w:t xml:space="preserve"> Medicare B </w:t>
      </w:r>
      <w:r w:rsidRPr="00F15F71">
        <w:rPr>
          <w:rFonts w:eastAsia="PMingLiU" w:hint="eastAsia"/>
          <w:lang w:eastAsia="zh-TW"/>
        </w:rPr>
        <w:t>部分處方藥提出的請求）批准或提供承保。</w:t>
      </w:r>
    </w:p>
    <w:p w14:paraId="1D137215" w14:textId="2C640E47" w:rsidR="00846442" w:rsidRPr="00F15F71" w:rsidRDefault="002E4207">
      <w:pPr>
        <w:pStyle w:val="ListParagraph"/>
        <w:numPr>
          <w:ilvl w:val="0"/>
          <w:numId w:val="160"/>
        </w:numPr>
        <w:tabs>
          <w:tab w:val="left" w:pos="1080"/>
        </w:tabs>
        <w:spacing w:before="120" w:beforeAutospacing="0" w:after="120" w:afterAutospacing="0"/>
        <w:jc w:val="both"/>
        <w:rPr>
          <w:rFonts w:eastAsia="PMingLiU"/>
          <w:lang w:eastAsia="zh-TW"/>
        </w:rPr>
      </w:pPr>
      <w:r w:rsidRPr="00F15F71">
        <w:rPr>
          <w:rFonts w:eastAsia="PMingLiU" w:hint="eastAsia"/>
          <w:b/>
          <w:bCs/>
          <w:lang w:eastAsia="zh-TW"/>
        </w:rPr>
        <w:t>如果我們的計劃拒絕您的部分或全部上訴</w:t>
      </w:r>
      <w:r w:rsidRPr="0047326A">
        <w:rPr>
          <w:rFonts w:eastAsia="PMingLiU" w:hint="eastAsia"/>
          <w:lang w:eastAsia="zh-TW"/>
        </w:rPr>
        <w:t>，</w:t>
      </w:r>
      <w:r w:rsidRPr="00F15F71">
        <w:rPr>
          <w:rFonts w:eastAsia="PMingLiU" w:hint="eastAsia"/>
          <w:lang w:eastAsia="zh-TW"/>
        </w:rPr>
        <w:t>我們將自動將您的上訴發送給獨立審核機構進行第</w:t>
      </w:r>
      <w:r w:rsidRPr="00F15F71">
        <w:rPr>
          <w:rFonts w:eastAsia="PMingLiU" w:hint="eastAsia"/>
          <w:lang w:eastAsia="zh-TW"/>
        </w:rPr>
        <w:t xml:space="preserve"> 2 </w:t>
      </w:r>
      <w:r w:rsidRPr="00F15F71">
        <w:rPr>
          <w:rFonts w:eastAsia="PMingLiU" w:hint="eastAsia"/>
          <w:lang w:eastAsia="zh-TW"/>
        </w:rPr>
        <w:t>級上訴。</w:t>
      </w:r>
    </w:p>
    <w:p w14:paraId="675BC8E7" w14:textId="205ED395" w:rsidR="002E4207" w:rsidRPr="00F15F71" w:rsidRDefault="002E4207" w:rsidP="004D7B9E">
      <w:pPr>
        <w:pStyle w:val="Heading4"/>
      </w:pPr>
      <w:bookmarkStart w:id="696" w:name="_Toc68601861"/>
      <w:bookmarkStart w:id="697" w:name="_Toc228560257"/>
      <w:bookmarkStart w:id="698" w:name="_Toc109551577"/>
      <w:r w:rsidRPr="00F15F71">
        <w:rPr>
          <w:rFonts w:hint="eastAsia"/>
        </w:rPr>
        <w:t>第</w:t>
      </w:r>
      <w:r w:rsidRPr="00F15F71">
        <w:rPr>
          <w:rFonts w:hint="eastAsia"/>
        </w:rPr>
        <w:t xml:space="preserve"> 5.4 </w:t>
      </w:r>
      <w:r w:rsidRPr="00F15F71">
        <w:rPr>
          <w:rFonts w:hint="eastAsia"/>
        </w:rPr>
        <w:t>節</w:t>
      </w:r>
      <w:r w:rsidRPr="00F15F71">
        <w:rPr>
          <w:rFonts w:hint="eastAsia"/>
        </w:rPr>
        <w:tab/>
      </w:r>
      <w:r w:rsidRPr="00F15F71">
        <w:rPr>
          <w:rFonts w:hint="eastAsia"/>
        </w:rPr>
        <w:t>步驟說明：如何進行第</w:t>
      </w:r>
      <w:r w:rsidRPr="00F15F71">
        <w:rPr>
          <w:rFonts w:hint="eastAsia"/>
        </w:rPr>
        <w:t xml:space="preserve"> 2 </w:t>
      </w:r>
      <w:r w:rsidRPr="00F15F71">
        <w:rPr>
          <w:rFonts w:hint="eastAsia"/>
        </w:rPr>
        <w:t>級上訴</w:t>
      </w:r>
      <w:bookmarkEnd w:id="696"/>
      <w:bookmarkEnd w:id="697"/>
      <w:bookmarkEnd w:id="698"/>
    </w:p>
    <w:p w14:paraId="0860A597" w14:textId="77777777" w:rsidR="00296F65" w:rsidRPr="00F15F71" w:rsidRDefault="00296F65" w:rsidP="004D7B9E">
      <w:pPr>
        <w:pStyle w:val="NoSpacing"/>
        <w:keepNext/>
        <w:overflowPunct w:val="0"/>
        <w:autoSpaceDE w:val="0"/>
        <w:autoSpaceDN w:val="0"/>
        <w:jc w:val="both"/>
        <w:rPr>
          <w:rFonts w:eastAsia="PMingLiU"/>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進行第 2 級上訴"/>
      </w:tblPr>
      <w:tblGrid>
        <w:gridCol w:w="9330"/>
      </w:tblGrid>
      <w:tr w:rsidR="008305F8" w:rsidRPr="00F15F71" w14:paraId="2C5F2B00" w14:textId="77777777" w:rsidTr="00296F65">
        <w:trPr>
          <w:cantSplit/>
          <w:tblHeader/>
          <w:jc w:val="center"/>
        </w:trPr>
        <w:tc>
          <w:tcPr>
            <w:tcW w:w="9330" w:type="dxa"/>
            <w:shd w:val="clear" w:color="auto" w:fill="auto"/>
          </w:tcPr>
          <w:p w14:paraId="5680F5B6" w14:textId="77777777" w:rsidR="008305F8" w:rsidRPr="00F15F71" w:rsidRDefault="008305F8" w:rsidP="004D7B9E">
            <w:pPr>
              <w:keepNext/>
              <w:jc w:val="center"/>
              <w:rPr>
                <w:rFonts w:eastAsia="PMingLiU"/>
                <w:b/>
                <w:lang w:eastAsia="zh-TW"/>
              </w:rPr>
            </w:pPr>
            <w:r w:rsidRPr="00F15F71">
              <w:rPr>
                <w:rFonts w:eastAsia="PMingLiU" w:hint="eastAsia"/>
                <w:b/>
                <w:bCs/>
                <w:lang w:eastAsia="zh-TW"/>
              </w:rPr>
              <w:t>法律術語</w:t>
            </w:r>
          </w:p>
        </w:tc>
      </w:tr>
      <w:tr w:rsidR="008305F8" w:rsidRPr="00F15F71" w14:paraId="0080BB97" w14:textId="77777777" w:rsidTr="00296F65">
        <w:trPr>
          <w:cantSplit/>
          <w:jc w:val="center"/>
        </w:trPr>
        <w:tc>
          <w:tcPr>
            <w:tcW w:w="9330" w:type="dxa"/>
            <w:shd w:val="clear" w:color="auto" w:fill="auto"/>
          </w:tcPr>
          <w:p w14:paraId="5A015758" w14:textId="303B7BA9" w:rsidR="008305F8" w:rsidRPr="00F15F71" w:rsidRDefault="008305F8" w:rsidP="004D7B9E">
            <w:pPr>
              <w:jc w:val="both"/>
              <w:rPr>
                <w:rFonts w:eastAsia="PMingLiU"/>
                <w:lang w:eastAsia="zh-TW"/>
              </w:rPr>
            </w:pPr>
            <w:r w:rsidRPr="00F15F71">
              <w:rPr>
                <w:rFonts w:eastAsia="PMingLiU" w:hint="eastAsia"/>
                <w:lang w:eastAsia="zh-TW"/>
              </w:rPr>
              <w:t>獨立審核機構的正式名稱為</w:t>
            </w:r>
            <w:r w:rsidRPr="00F15F71">
              <w:rPr>
                <w:rFonts w:eastAsia="PMingLiU" w:hint="eastAsia"/>
                <w:b/>
                <w:bCs/>
                <w:lang w:eastAsia="zh-TW"/>
              </w:rPr>
              <w:t>獨立審核實體</w:t>
            </w:r>
            <w:r w:rsidRPr="00F15F71">
              <w:rPr>
                <w:rFonts w:eastAsia="PMingLiU" w:hint="eastAsia"/>
                <w:lang w:eastAsia="zh-TW"/>
              </w:rPr>
              <w:t>。有時將其稱為</w:t>
            </w:r>
            <w:r w:rsidRPr="00F15F71">
              <w:rPr>
                <w:rFonts w:eastAsia="PMingLiU" w:hint="eastAsia"/>
                <w:lang w:eastAsia="zh-TW"/>
              </w:rPr>
              <w:t xml:space="preserve"> </w:t>
            </w:r>
            <w:r w:rsidRPr="00F15F71">
              <w:rPr>
                <w:rFonts w:eastAsia="PMingLiU" w:hint="eastAsia"/>
                <w:b/>
                <w:bCs/>
                <w:lang w:eastAsia="zh-TW"/>
              </w:rPr>
              <w:t>IRE</w:t>
            </w:r>
            <w:r w:rsidRPr="00F15F71">
              <w:rPr>
                <w:rFonts w:eastAsia="PMingLiU" w:hint="eastAsia"/>
                <w:lang w:eastAsia="zh-TW"/>
              </w:rPr>
              <w:t>。</w:t>
            </w:r>
          </w:p>
        </w:tc>
      </w:tr>
    </w:tbl>
    <w:p w14:paraId="6B30A88A" w14:textId="3F63E480" w:rsidR="001E618F" w:rsidRPr="00F15F71" w:rsidRDefault="001E618F" w:rsidP="004D7B9E">
      <w:pPr>
        <w:spacing w:before="120" w:beforeAutospacing="0" w:after="120" w:afterAutospacing="0"/>
        <w:jc w:val="both"/>
        <w:rPr>
          <w:rFonts w:eastAsia="PMingLiU"/>
          <w:u w:val="single"/>
          <w:lang w:eastAsia="zh-TW"/>
        </w:rPr>
      </w:pPr>
      <w:r w:rsidRPr="00F15F71">
        <w:rPr>
          <w:rFonts w:eastAsia="PMingLiU" w:hint="eastAsia"/>
          <w:b/>
          <w:bCs/>
          <w:lang w:eastAsia="zh-TW"/>
        </w:rPr>
        <w:t>獨立審核機構是</w:t>
      </w:r>
      <w:r w:rsidRPr="00F15F71">
        <w:rPr>
          <w:rFonts w:eastAsia="PMingLiU" w:hint="eastAsia"/>
          <w:b/>
          <w:bCs/>
          <w:lang w:eastAsia="zh-TW"/>
        </w:rPr>
        <w:t xml:space="preserve"> Medicare </w:t>
      </w:r>
      <w:r w:rsidRPr="00F15F71">
        <w:rPr>
          <w:rFonts w:eastAsia="PMingLiU" w:hint="eastAsia"/>
          <w:b/>
          <w:bCs/>
          <w:lang w:eastAsia="zh-TW"/>
        </w:rPr>
        <w:t>聘請的一個外部獨立機構。</w:t>
      </w:r>
      <w:r w:rsidRPr="00F15F71">
        <w:rPr>
          <w:rFonts w:eastAsia="PMingLiU" w:hint="eastAsia"/>
          <w:lang w:eastAsia="zh-TW"/>
        </w:rPr>
        <w:t>該機構與我們無關，且並非政府機構。該機構將判定我們所做的裁決是否正確，或者是否應該更改裁決。</w:t>
      </w:r>
      <w:r w:rsidRPr="00F15F71">
        <w:rPr>
          <w:rFonts w:eastAsia="PMingLiU" w:hint="eastAsia"/>
          <w:lang w:eastAsia="zh-TW"/>
        </w:rPr>
        <w:t xml:space="preserve">Medicare </w:t>
      </w:r>
      <w:r w:rsidRPr="00F15F71">
        <w:rPr>
          <w:rFonts w:eastAsia="PMingLiU" w:hint="eastAsia"/>
          <w:lang w:eastAsia="zh-TW"/>
        </w:rPr>
        <w:t>監督其</w:t>
      </w:r>
      <w:r w:rsidR="0047326A">
        <w:rPr>
          <w:lang w:eastAsia="zh-TW"/>
        </w:rPr>
        <w:br/>
      </w:r>
      <w:r w:rsidRPr="00F15F71">
        <w:rPr>
          <w:rFonts w:eastAsia="PMingLiU" w:hint="eastAsia"/>
          <w:lang w:eastAsia="zh-TW"/>
        </w:rPr>
        <w:t>工作。</w:t>
      </w:r>
    </w:p>
    <w:p w14:paraId="3E04346D" w14:textId="388BB0A6" w:rsidR="002E4207" w:rsidRPr="00F15F71" w:rsidRDefault="002E4207" w:rsidP="004D7B9E">
      <w:pPr>
        <w:pStyle w:val="StepHeading"/>
        <w:jc w:val="both"/>
        <w:rPr>
          <w:rFonts w:eastAsia="PMingLiU"/>
          <w:lang w:eastAsia="zh-TW"/>
        </w:rPr>
      </w:pPr>
      <w:r w:rsidRPr="00F15F71">
        <w:rPr>
          <w:rFonts w:eastAsia="PMingLiU" w:hint="eastAsia"/>
          <w:bCs/>
          <w:u w:val="single"/>
          <w:lang w:eastAsia="zh-TW"/>
        </w:rPr>
        <w:t>第</w:t>
      </w:r>
      <w:r w:rsidRPr="00F15F71">
        <w:rPr>
          <w:rFonts w:eastAsia="PMingLiU" w:hint="eastAsia"/>
          <w:bCs/>
          <w:u w:val="single"/>
          <w:lang w:eastAsia="zh-TW"/>
        </w:rPr>
        <w:t xml:space="preserve"> 1 </w:t>
      </w:r>
      <w:r w:rsidRPr="00F15F71">
        <w:rPr>
          <w:rFonts w:eastAsia="PMingLiU" w:hint="eastAsia"/>
          <w:bCs/>
          <w:u w:val="single"/>
          <w:lang w:eastAsia="zh-TW"/>
        </w:rPr>
        <w:t>步：</w:t>
      </w:r>
      <w:r w:rsidRPr="00F15F71">
        <w:rPr>
          <w:rFonts w:eastAsia="PMingLiU" w:hint="eastAsia"/>
          <w:bCs/>
          <w:lang w:eastAsia="zh-TW"/>
        </w:rPr>
        <w:t>獨立審核機構審核您的上訴。</w:t>
      </w:r>
    </w:p>
    <w:p w14:paraId="62CCB110" w14:textId="0597828E" w:rsidR="002E4207" w:rsidRPr="00F15F71" w:rsidRDefault="002E4207">
      <w:pPr>
        <w:numPr>
          <w:ilvl w:val="0"/>
          <w:numId w:val="12"/>
        </w:numPr>
        <w:spacing w:before="120" w:beforeAutospacing="0" w:after="120" w:afterAutospacing="0"/>
        <w:ind w:left="1080"/>
        <w:jc w:val="both"/>
        <w:rPr>
          <w:rFonts w:eastAsia="PMingLiU"/>
          <w:lang w:eastAsia="zh-TW"/>
        </w:rPr>
      </w:pPr>
      <w:r w:rsidRPr="00F15F71">
        <w:rPr>
          <w:rFonts w:eastAsia="PMingLiU" w:hint="eastAsia"/>
          <w:lang w:eastAsia="zh-TW"/>
        </w:rPr>
        <w:t>我們將向該機構發送有關您的上訴的資料。該資料稱為您的</w:t>
      </w:r>
      <w:r w:rsidRPr="00F15F71">
        <w:rPr>
          <w:rFonts w:eastAsia="PMingLiU" w:hint="eastAsia"/>
          <w:b/>
          <w:bCs/>
          <w:lang w:eastAsia="zh-TW"/>
        </w:rPr>
        <w:t>個案檔案</w:t>
      </w:r>
      <w:r w:rsidRPr="00F15F71">
        <w:rPr>
          <w:rFonts w:eastAsia="PMingLiU" w:hint="eastAsia"/>
          <w:lang w:eastAsia="zh-TW"/>
        </w:rPr>
        <w:t>。</w:t>
      </w:r>
      <w:r w:rsidRPr="00F15F71">
        <w:rPr>
          <w:rFonts w:eastAsia="PMingLiU" w:hint="eastAsia"/>
          <w:b/>
          <w:bCs/>
          <w:lang w:eastAsia="zh-TW"/>
        </w:rPr>
        <w:t>您有權向我們索取一份個案文件副本。</w:t>
      </w:r>
      <w:r w:rsidRPr="00F15F71">
        <w:rPr>
          <w:rFonts w:eastAsia="PMingLiU" w:hint="eastAsia"/>
          <w:color w:val="0000FF"/>
          <w:lang w:eastAsia="zh-TW"/>
        </w:rPr>
        <w:t>[</w:t>
      </w:r>
      <w:r w:rsidRPr="00F15F71">
        <w:rPr>
          <w:rFonts w:eastAsia="PMingLiU" w:hint="eastAsia"/>
          <w:i/>
          <w:iCs/>
          <w:color w:val="0000FF"/>
          <w:lang w:eastAsia="zh-TW"/>
        </w:rPr>
        <w:t>If a fee is charged, insert</w:t>
      </w:r>
      <w:r w:rsidR="005B19E1">
        <w:rPr>
          <w:rFonts w:eastAsia="PMingLiU" w:hint="eastAsia"/>
          <w:i/>
          <w:iCs/>
          <w:color w:val="0000FF"/>
          <w:lang w:eastAsia="zh-TW"/>
        </w:rPr>
        <w:t xml:space="preserve">: </w:t>
      </w:r>
      <w:r w:rsidRPr="00F15F71">
        <w:rPr>
          <w:rFonts w:eastAsia="PMingLiU" w:hint="eastAsia"/>
          <w:color w:val="0000FF"/>
          <w:lang w:eastAsia="zh-TW"/>
        </w:rPr>
        <w:t>對於複製和寄送此材料，我們可向您收取費用。</w:t>
      </w:r>
      <w:r w:rsidRPr="00F15F71">
        <w:rPr>
          <w:rFonts w:eastAsia="PMingLiU" w:hint="eastAsia"/>
          <w:color w:val="0000FF"/>
          <w:lang w:eastAsia="zh-TW"/>
        </w:rPr>
        <w:t>]</w:t>
      </w:r>
    </w:p>
    <w:p w14:paraId="61B19E08" w14:textId="71F28388" w:rsidR="002E4207" w:rsidRPr="00F15F71" w:rsidRDefault="002E4207">
      <w:pPr>
        <w:numPr>
          <w:ilvl w:val="0"/>
          <w:numId w:val="12"/>
        </w:numPr>
        <w:spacing w:before="120" w:beforeAutospacing="0" w:after="120" w:afterAutospacing="0"/>
        <w:ind w:left="1080"/>
        <w:jc w:val="both"/>
        <w:rPr>
          <w:rFonts w:eastAsia="PMingLiU"/>
          <w:lang w:eastAsia="zh-TW"/>
        </w:rPr>
      </w:pPr>
      <w:r w:rsidRPr="00F15F71">
        <w:rPr>
          <w:rFonts w:eastAsia="PMingLiU" w:hint="eastAsia"/>
          <w:color w:val="000000"/>
          <w:lang w:eastAsia="zh-TW"/>
        </w:rPr>
        <w:t>您有權向獨立審核機構提供其他資訊，支援您的上訴。</w:t>
      </w:r>
    </w:p>
    <w:p w14:paraId="76089655" w14:textId="49DB7C41" w:rsidR="002E4207" w:rsidRPr="00F15F71" w:rsidRDefault="002E4207">
      <w:pPr>
        <w:numPr>
          <w:ilvl w:val="0"/>
          <w:numId w:val="12"/>
        </w:numPr>
        <w:spacing w:before="120" w:beforeAutospacing="0" w:after="0" w:afterAutospacing="0"/>
        <w:ind w:left="1080"/>
        <w:jc w:val="both"/>
        <w:rPr>
          <w:rFonts w:eastAsia="PMingLiU"/>
          <w:lang w:eastAsia="zh-TW"/>
        </w:rPr>
      </w:pPr>
      <w:r w:rsidRPr="00F15F71">
        <w:rPr>
          <w:rFonts w:eastAsia="PMingLiU" w:hint="eastAsia"/>
          <w:lang w:eastAsia="zh-TW"/>
        </w:rPr>
        <w:t>獨立審核機構的審核員將仔細查閱上訴的所有相關資訊。</w:t>
      </w:r>
    </w:p>
    <w:p w14:paraId="427C3DA1" w14:textId="3736F166" w:rsidR="002E4207" w:rsidRPr="00F15F71" w:rsidRDefault="002E4207" w:rsidP="004D7B9E">
      <w:pPr>
        <w:pStyle w:val="Minorsubheadingindented25"/>
        <w:ind w:left="0"/>
        <w:jc w:val="both"/>
        <w:rPr>
          <w:rFonts w:eastAsia="PMingLiU"/>
          <w:lang w:eastAsia="zh-TW"/>
        </w:rPr>
      </w:pPr>
      <w:r w:rsidRPr="00F15F71">
        <w:rPr>
          <w:rFonts w:eastAsia="PMingLiU" w:hint="eastAsia"/>
          <w:bCs/>
          <w:iCs/>
          <w:lang w:eastAsia="zh-TW"/>
        </w:rPr>
        <w:t>如果您的第</w:t>
      </w:r>
      <w:r w:rsidRPr="00F15F71">
        <w:rPr>
          <w:rFonts w:eastAsia="PMingLiU" w:hint="eastAsia"/>
          <w:bCs/>
          <w:iCs/>
          <w:lang w:eastAsia="zh-TW"/>
        </w:rPr>
        <w:t xml:space="preserve"> 1 </w:t>
      </w:r>
      <w:r w:rsidRPr="00F15F71">
        <w:rPr>
          <w:rFonts w:eastAsia="PMingLiU" w:hint="eastAsia"/>
          <w:bCs/>
          <w:iCs/>
          <w:lang w:eastAsia="zh-TW"/>
        </w:rPr>
        <w:t>級上訴為「快速」上訴，您的第</w:t>
      </w:r>
      <w:r w:rsidRPr="00F15F71">
        <w:rPr>
          <w:rFonts w:eastAsia="PMingLiU" w:hint="eastAsia"/>
          <w:bCs/>
          <w:iCs/>
          <w:lang w:eastAsia="zh-TW"/>
        </w:rPr>
        <w:t xml:space="preserve"> 2 </w:t>
      </w:r>
      <w:r w:rsidRPr="00F15F71">
        <w:rPr>
          <w:rFonts w:eastAsia="PMingLiU" w:hint="eastAsia"/>
          <w:bCs/>
          <w:iCs/>
          <w:lang w:eastAsia="zh-TW"/>
        </w:rPr>
        <w:t>級上訴也將為「快速」上訴。</w:t>
      </w:r>
    </w:p>
    <w:p w14:paraId="335521FB" w14:textId="7400B39B" w:rsidR="002E4207" w:rsidRPr="00F15F71" w:rsidRDefault="002A0724">
      <w:pPr>
        <w:numPr>
          <w:ilvl w:val="0"/>
          <w:numId w:val="12"/>
        </w:numPr>
        <w:spacing w:before="120" w:beforeAutospacing="0" w:after="120" w:afterAutospacing="0"/>
        <w:ind w:left="1080"/>
        <w:jc w:val="both"/>
        <w:rPr>
          <w:rFonts w:ascii="Arial" w:eastAsia="PMingLiU" w:hAnsi="Arial" w:cs="Arial"/>
          <w:lang w:eastAsia="zh-TW"/>
        </w:rPr>
      </w:pPr>
      <w:r w:rsidRPr="00F15F71">
        <w:rPr>
          <w:rFonts w:eastAsia="PMingLiU" w:hint="eastAsia"/>
          <w:lang w:eastAsia="zh-TW"/>
        </w:rPr>
        <w:t>對於快速上訴，審核機構必須在收到您的第</w:t>
      </w:r>
      <w:r w:rsidRPr="00F15F71">
        <w:rPr>
          <w:rFonts w:eastAsia="PMingLiU" w:hint="eastAsia"/>
          <w:lang w:eastAsia="zh-TW"/>
        </w:rPr>
        <w:t xml:space="preserve"> 2 </w:t>
      </w:r>
      <w:r w:rsidRPr="00F15F71">
        <w:rPr>
          <w:rFonts w:eastAsia="PMingLiU" w:hint="eastAsia"/>
          <w:lang w:eastAsia="zh-TW"/>
        </w:rPr>
        <w:t>級上訴後</w:t>
      </w:r>
      <w:r w:rsidRPr="00F15F71">
        <w:rPr>
          <w:rFonts w:eastAsia="PMingLiU" w:hint="eastAsia"/>
          <w:b/>
          <w:bCs/>
          <w:lang w:eastAsia="zh-TW"/>
        </w:rPr>
        <w:t xml:space="preserve"> 72 </w:t>
      </w:r>
      <w:r w:rsidRPr="00F15F71">
        <w:rPr>
          <w:rFonts w:eastAsia="PMingLiU" w:hint="eastAsia"/>
          <w:b/>
          <w:bCs/>
          <w:lang w:eastAsia="zh-TW"/>
        </w:rPr>
        <w:t>小時內</w:t>
      </w:r>
      <w:r w:rsidRPr="00F15F71">
        <w:rPr>
          <w:rFonts w:eastAsia="PMingLiU" w:hint="eastAsia"/>
          <w:lang w:eastAsia="zh-TW"/>
        </w:rPr>
        <w:t>給您答覆</w:t>
      </w:r>
      <w:r w:rsidR="005B19E1">
        <w:rPr>
          <w:rFonts w:eastAsia="PMingLiU" w:hint="eastAsia"/>
          <w:lang w:eastAsia="zh-TW"/>
        </w:rPr>
        <w:t>。</w:t>
      </w:r>
    </w:p>
    <w:p w14:paraId="64056183" w14:textId="4E55F830" w:rsidR="002E4207" w:rsidRPr="00F15F71" w:rsidRDefault="002E4207">
      <w:pPr>
        <w:numPr>
          <w:ilvl w:val="0"/>
          <w:numId w:val="12"/>
        </w:numPr>
        <w:spacing w:before="120" w:beforeAutospacing="0" w:after="120" w:afterAutospacing="0"/>
        <w:ind w:left="1080"/>
        <w:jc w:val="both"/>
        <w:rPr>
          <w:rFonts w:ascii="Arial" w:eastAsia="PMingLiU" w:hAnsi="Arial" w:cs="Arial"/>
          <w:lang w:eastAsia="zh-TW"/>
        </w:rPr>
      </w:pPr>
      <w:r w:rsidRPr="00F15F71">
        <w:rPr>
          <w:rFonts w:eastAsia="PMingLiU" w:hint="eastAsia"/>
          <w:lang w:eastAsia="zh-TW"/>
        </w:rPr>
        <w:t>但是，對於您就醫療用品或服務提出的請求，如果獨立審核機構需要收集可能有利於您的更多資訊，則</w:t>
      </w:r>
      <w:r w:rsidRPr="00F15F71">
        <w:rPr>
          <w:rFonts w:eastAsia="PMingLiU" w:hint="eastAsia"/>
          <w:b/>
          <w:bCs/>
          <w:lang w:eastAsia="zh-TW"/>
        </w:rPr>
        <w:t>可再延長至多</w:t>
      </w:r>
      <w:r w:rsidRPr="00F15F71">
        <w:rPr>
          <w:rFonts w:eastAsia="PMingLiU" w:hint="eastAsia"/>
          <w:b/>
          <w:bCs/>
          <w:lang w:eastAsia="zh-TW"/>
        </w:rPr>
        <w:t xml:space="preserve"> 14 </w:t>
      </w:r>
      <w:r w:rsidRPr="00F15F71">
        <w:rPr>
          <w:rFonts w:eastAsia="PMingLiU" w:hint="eastAsia"/>
          <w:b/>
          <w:bCs/>
          <w:lang w:eastAsia="zh-TW"/>
        </w:rPr>
        <w:t>日</w:t>
      </w:r>
      <w:r w:rsidRPr="00F15F71">
        <w:rPr>
          <w:rFonts w:eastAsia="PMingLiU" w:hint="eastAsia"/>
          <w:lang w:eastAsia="zh-TW"/>
        </w:rPr>
        <w:t>。如果您就</w:t>
      </w:r>
      <w:r w:rsidRPr="00F15F71">
        <w:rPr>
          <w:rFonts w:eastAsia="PMingLiU" w:hint="eastAsia"/>
          <w:lang w:eastAsia="zh-TW"/>
        </w:rPr>
        <w:t xml:space="preserve"> Medicare B </w:t>
      </w:r>
      <w:r w:rsidRPr="00F15F71">
        <w:rPr>
          <w:rFonts w:eastAsia="PMingLiU" w:hint="eastAsia"/>
          <w:lang w:eastAsia="zh-TW"/>
        </w:rPr>
        <w:t>部分處方藥提出請求，獨立審核機構將不可延長作出裁決的時間。</w:t>
      </w:r>
    </w:p>
    <w:p w14:paraId="3D7ADBCC" w14:textId="655153E8" w:rsidR="002E4207" w:rsidRPr="00F15F71" w:rsidRDefault="002E4207" w:rsidP="004D7B9E">
      <w:pPr>
        <w:pStyle w:val="Minorsubheadingindented25"/>
        <w:ind w:left="0"/>
        <w:jc w:val="both"/>
        <w:rPr>
          <w:rFonts w:eastAsia="PMingLiU"/>
          <w:lang w:eastAsia="zh-TW"/>
        </w:rPr>
      </w:pPr>
      <w:r w:rsidRPr="00F15F71">
        <w:rPr>
          <w:rFonts w:eastAsia="PMingLiU" w:hint="eastAsia"/>
          <w:bCs/>
          <w:iCs/>
          <w:lang w:eastAsia="zh-TW"/>
        </w:rPr>
        <w:t>如果您的第</w:t>
      </w:r>
      <w:r w:rsidRPr="00F15F71">
        <w:rPr>
          <w:rFonts w:eastAsia="PMingLiU" w:hint="eastAsia"/>
          <w:bCs/>
          <w:iCs/>
          <w:lang w:eastAsia="zh-TW"/>
        </w:rPr>
        <w:t xml:space="preserve"> 1 </w:t>
      </w:r>
      <w:r w:rsidRPr="00F15F71">
        <w:rPr>
          <w:rFonts w:eastAsia="PMingLiU" w:hint="eastAsia"/>
          <w:bCs/>
          <w:iCs/>
          <w:lang w:eastAsia="zh-TW"/>
        </w:rPr>
        <w:t>級上訴為「標準」上訴，您的第</w:t>
      </w:r>
      <w:r w:rsidRPr="00F15F71">
        <w:rPr>
          <w:rFonts w:eastAsia="PMingLiU" w:hint="eastAsia"/>
          <w:bCs/>
          <w:iCs/>
          <w:lang w:eastAsia="zh-TW"/>
        </w:rPr>
        <w:t xml:space="preserve"> 2 </w:t>
      </w:r>
      <w:r w:rsidRPr="00F15F71">
        <w:rPr>
          <w:rFonts w:eastAsia="PMingLiU" w:hint="eastAsia"/>
          <w:bCs/>
          <w:iCs/>
          <w:lang w:eastAsia="zh-TW"/>
        </w:rPr>
        <w:t>級上訴也將為「標準」上訴。</w:t>
      </w:r>
    </w:p>
    <w:p w14:paraId="2D4EE898" w14:textId="72D7CFF7" w:rsidR="002E4207" w:rsidRPr="00F15F71" w:rsidRDefault="002A0724">
      <w:pPr>
        <w:numPr>
          <w:ilvl w:val="0"/>
          <w:numId w:val="12"/>
        </w:numPr>
        <w:spacing w:before="120" w:beforeAutospacing="0" w:after="120" w:afterAutospacing="0"/>
        <w:ind w:left="1080"/>
        <w:jc w:val="both"/>
        <w:rPr>
          <w:rFonts w:eastAsia="PMingLiU"/>
          <w:lang w:eastAsia="zh-TW"/>
        </w:rPr>
      </w:pPr>
      <w:r w:rsidRPr="00F15F71">
        <w:rPr>
          <w:rFonts w:eastAsia="PMingLiU" w:hint="eastAsia"/>
          <w:lang w:eastAsia="zh-TW"/>
        </w:rPr>
        <w:t>對於標準上訴，如果您就醫療用品或服務提出請求，審核機構必須在收到您的第</w:t>
      </w:r>
      <w:r w:rsidRPr="00F15F71">
        <w:rPr>
          <w:rFonts w:eastAsia="PMingLiU" w:hint="eastAsia"/>
          <w:lang w:eastAsia="zh-TW"/>
        </w:rPr>
        <w:t xml:space="preserve"> 2 </w:t>
      </w:r>
      <w:r w:rsidRPr="00F15F71">
        <w:rPr>
          <w:rFonts w:eastAsia="PMingLiU" w:hint="eastAsia"/>
          <w:lang w:eastAsia="zh-TW"/>
        </w:rPr>
        <w:t>級上訴後</w:t>
      </w:r>
      <w:r w:rsidRPr="00F15F71">
        <w:rPr>
          <w:rFonts w:eastAsia="PMingLiU" w:hint="eastAsia"/>
          <w:b/>
          <w:bCs/>
          <w:lang w:eastAsia="zh-TW"/>
        </w:rPr>
        <w:t xml:space="preserve"> 30 </w:t>
      </w:r>
      <w:r w:rsidRPr="00F15F71">
        <w:rPr>
          <w:rFonts w:eastAsia="PMingLiU" w:hint="eastAsia"/>
          <w:b/>
          <w:bCs/>
          <w:lang w:eastAsia="zh-TW"/>
        </w:rPr>
        <w:t>日內</w:t>
      </w:r>
      <w:r w:rsidRPr="00F15F71">
        <w:rPr>
          <w:rFonts w:eastAsia="PMingLiU" w:hint="eastAsia"/>
          <w:lang w:eastAsia="zh-TW"/>
        </w:rPr>
        <w:t>給您答覆。如果您就</w:t>
      </w:r>
      <w:r w:rsidRPr="00F15F71">
        <w:rPr>
          <w:rFonts w:eastAsia="PMingLiU" w:hint="eastAsia"/>
          <w:lang w:eastAsia="zh-TW"/>
        </w:rPr>
        <w:t xml:space="preserve"> Medicare B </w:t>
      </w:r>
      <w:r w:rsidRPr="00F15F71">
        <w:rPr>
          <w:rFonts w:eastAsia="PMingLiU" w:hint="eastAsia"/>
          <w:lang w:eastAsia="zh-TW"/>
        </w:rPr>
        <w:t>部分處方藥提出請求，審核機構必須在收到您的第</w:t>
      </w:r>
      <w:r w:rsidRPr="00F15F71">
        <w:rPr>
          <w:rFonts w:eastAsia="PMingLiU" w:hint="eastAsia"/>
          <w:lang w:eastAsia="zh-TW"/>
        </w:rPr>
        <w:t xml:space="preserve"> 2 </w:t>
      </w:r>
      <w:r w:rsidRPr="00F15F71">
        <w:rPr>
          <w:rFonts w:eastAsia="PMingLiU" w:hint="eastAsia"/>
          <w:lang w:eastAsia="zh-TW"/>
        </w:rPr>
        <w:t>級上訴後</w:t>
      </w:r>
      <w:r w:rsidRPr="00F15F71">
        <w:rPr>
          <w:rFonts w:eastAsia="PMingLiU" w:hint="eastAsia"/>
          <w:lang w:eastAsia="zh-TW"/>
        </w:rPr>
        <w:t xml:space="preserve"> </w:t>
      </w:r>
      <w:r w:rsidRPr="00F15F71">
        <w:rPr>
          <w:rFonts w:eastAsia="PMingLiU" w:hint="eastAsia"/>
          <w:b/>
          <w:bCs/>
          <w:lang w:eastAsia="zh-TW"/>
        </w:rPr>
        <w:t xml:space="preserve">7 </w:t>
      </w:r>
      <w:r w:rsidRPr="00F15F71">
        <w:rPr>
          <w:rFonts w:eastAsia="PMingLiU" w:hint="eastAsia"/>
          <w:b/>
          <w:bCs/>
          <w:lang w:eastAsia="zh-TW"/>
        </w:rPr>
        <w:t>日內</w:t>
      </w:r>
      <w:r w:rsidRPr="00F15F71">
        <w:rPr>
          <w:rFonts w:eastAsia="PMingLiU" w:hint="eastAsia"/>
          <w:lang w:eastAsia="zh-TW"/>
        </w:rPr>
        <w:t>給您答覆。</w:t>
      </w:r>
    </w:p>
    <w:p w14:paraId="473DCDA2" w14:textId="4C632AFB" w:rsidR="002E4207" w:rsidRPr="00F15F71" w:rsidRDefault="002E4207">
      <w:pPr>
        <w:numPr>
          <w:ilvl w:val="0"/>
          <w:numId w:val="12"/>
        </w:numPr>
        <w:spacing w:before="120" w:beforeAutospacing="0" w:after="120" w:afterAutospacing="0"/>
        <w:ind w:left="1080"/>
        <w:jc w:val="both"/>
        <w:rPr>
          <w:rFonts w:eastAsia="PMingLiU"/>
          <w:lang w:eastAsia="zh-TW"/>
        </w:rPr>
      </w:pPr>
      <w:r w:rsidRPr="00F15F71">
        <w:rPr>
          <w:rFonts w:eastAsia="PMingLiU" w:hint="eastAsia"/>
          <w:lang w:eastAsia="zh-TW"/>
        </w:rPr>
        <w:t>但是，對於您就醫療用品或服務提出的請求，如果獨立審核機構需要收集可能有利於您的更多資訊，</w:t>
      </w:r>
      <w:r w:rsidRPr="00F67DD6">
        <w:rPr>
          <w:rFonts w:eastAsia="PMingLiU" w:hint="eastAsia"/>
          <w:lang w:eastAsia="zh-TW"/>
        </w:rPr>
        <w:t>則</w:t>
      </w:r>
      <w:r w:rsidRPr="00F15F71">
        <w:rPr>
          <w:rFonts w:eastAsia="PMingLiU" w:hint="eastAsia"/>
          <w:b/>
          <w:bCs/>
          <w:lang w:eastAsia="zh-TW"/>
        </w:rPr>
        <w:t>可再延長至多</w:t>
      </w:r>
      <w:r w:rsidRPr="00F15F71">
        <w:rPr>
          <w:rFonts w:eastAsia="PMingLiU" w:hint="eastAsia"/>
          <w:b/>
          <w:bCs/>
          <w:lang w:eastAsia="zh-TW"/>
        </w:rPr>
        <w:t xml:space="preserve"> 14 </w:t>
      </w:r>
      <w:r w:rsidRPr="00F15F71">
        <w:rPr>
          <w:rFonts w:eastAsia="PMingLiU" w:hint="eastAsia"/>
          <w:b/>
          <w:bCs/>
          <w:lang w:eastAsia="zh-TW"/>
        </w:rPr>
        <w:t>日</w:t>
      </w:r>
      <w:r w:rsidRPr="00F15F71">
        <w:rPr>
          <w:rFonts w:eastAsia="PMingLiU" w:hint="eastAsia"/>
          <w:lang w:eastAsia="zh-TW"/>
        </w:rPr>
        <w:t>。如果您就</w:t>
      </w:r>
      <w:r w:rsidRPr="00F15F71">
        <w:rPr>
          <w:rFonts w:eastAsia="PMingLiU" w:hint="eastAsia"/>
          <w:lang w:eastAsia="zh-TW"/>
        </w:rPr>
        <w:t xml:space="preserve"> Medicare B </w:t>
      </w:r>
      <w:r w:rsidRPr="00F15F71">
        <w:rPr>
          <w:rFonts w:eastAsia="PMingLiU" w:hint="eastAsia"/>
          <w:lang w:eastAsia="zh-TW"/>
        </w:rPr>
        <w:t>部分處方藥提出請求，獨立審核機構將不可延長作出裁決的時間。</w:t>
      </w:r>
    </w:p>
    <w:p w14:paraId="2906A575" w14:textId="24BE05FE" w:rsidR="002E4207" w:rsidRPr="00F15F71" w:rsidRDefault="002E4207" w:rsidP="004D7B9E">
      <w:pPr>
        <w:pStyle w:val="StepHeading"/>
        <w:jc w:val="both"/>
        <w:rPr>
          <w:rFonts w:eastAsia="PMingLiU"/>
          <w:lang w:eastAsia="zh-TW"/>
        </w:rPr>
      </w:pPr>
      <w:r w:rsidRPr="00F15F71">
        <w:rPr>
          <w:rFonts w:eastAsia="PMingLiU" w:hint="eastAsia"/>
          <w:bCs/>
          <w:u w:val="single"/>
          <w:lang w:eastAsia="zh-TW"/>
        </w:rPr>
        <w:lastRenderedPageBreak/>
        <w:t>第</w:t>
      </w:r>
      <w:r w:rsidRPr="00F15F71">
        <w:rPr>
          <w:rFonts w:eastAsia="PMingLiU" w:hint="eastAsia"/>
          <w:bCs/>
          <w:u w:val="single"/>
          <w:lang w:eastAsia="zh-TW"/>
        </w:rPr>
        <w:t xml:space="preserve"> 2 </w:t>
      </w:r>
      <w:r w:rsidRPr="00F15F71">
        <w:rPr>
          <w:rFonts w:eastAsia="PMingLiU" w:hint="eastAsia"/>
          <w:bCs/>
          <w:u w:val="single"/>
          <w:lang w:eastAsia="zh-TW"/>
        </w:rPr>
        <w:t>步：</w:t>
      </w:r>
      <w:r w:rsidRPr="00F15F71">
        <w:rPr>
          <w:rFonts w:eastAsia="PMingLiU" w:hint="eastAsia"/>
          <w:bCs/>
          <w:lang w:eastAsia="zh-TW"/>
        </w:rPr>
        <w:t>獨立審核機構給您答覆。</w:t>
      </w:r>
    </w:p>
    <w:p w14:paraId="7F0638AA" w14:textId="0BB7AB94" w:rsidR="002E4207" w:rsidRPr="00F15F71" w:rsidRDefault="002E4207" w:rsidP="004D7B9E">
      <w:pPr>
        <w:spacing w:before="0" w:beforeAutospacing="0" w:after="240" w:afterAutospacing="0"/>
        <w:ind w:left="360"/>
        <w:jc w:val="both"/>
        <w:rPr>
          <w:rFonts w:eastAsia="PMingLiU"/>
          <w:b/>
          <w:lang w:eastAsia="zh-TW"/>
        </w:rPr>
      </w:pPr>
      <w:r w:rsidRPr="00F15F71">
        <w:rPr>
          <w:rFonts w:eastAsia="PMingLiU" w:hint="eastAsia"/>
          <w:lang w:eastAsia="zh-TW"/>
        </w:rPr>
        <w:t>獨立審核機構將以書面形式告知您他們的決定，並說明原因。</w:t>
      </w:r>
    </w:p>
    <w:p w14:paraId="2CB8D6AF" w14:textId="7A74348B" w:rsidR="002E4207" w:rsidRPr="00F15F71" w:rsidRDefault="002E4207">
      <w:pPr>
        <w:numPr>
          <w:ilvl w:val="0"/>
          <w:numId w:val="12"/>
        </w:numPr>
        <w:spacing w:before="120" w:beforeAutospacing="0" w:after="120" w:afterAutospacing="0"/>
        <w:ind w:left="1080"/>
        <w:jc w:val="both"/>
        <w:rPr>
          <w:rFonts w:eastAsia="PMingLiU"/>
          <w:lang w:eastAsia="zh-TW"/>
        </w:rPr>
      </w:pPr>
      <w:r w:rsidRPr="00F15F71">
        <w:rPr>
          <w:rFonts w:eastAsia="PMingLiU" w:hint="eastAsia"/>
          <w:b/>
          <w:bCs/>
          <w:lang w:eastAsia="zh-TW"/>
        </w:rPr>
        <w:t>對於您就醫療用品或服務提出的請求，如果審核機構批准您的部分或全部請求</w:t>
      </w:r>
      <w:r w:rsidRPr="00F15F71">
        <w:rPr>
          <w:rFonts w:eastAsia="PMingLiU" w:hint="eastAsia"/>
          <w:lang w:eastAsia="zh-TW"/>
        </w:rPr>
        <w:t>，我們必須在收到審核機構就標準請求作出的裁決後的</w:t>
      </w:r>
      <w:r w:rsidRPr="00F15F71">
        <w:rPr>
          <w:rFonts w:eastAsia="PMingLiU" w:hint="eastAsia"/>
          <w:lang w:eastAsia="zh-TW"/>
        </w:rPr>
        <w:t xml:space="preserve"> </w:t>
      </w:r>
      <w:r w:rsidRPr="00D73C72">
        <w:rPr>
          <w:rFonts w:eastAsia="PMingLiU" w:hint="eastAsia"/>
          <w:b/>
          <w:bCs/>
          <w:lang w:eastAsia="zh-TW"/>
        </w:rPr>
        <w:t xml:space="preserve">72 </w:t>
      </w:r>
      <w:r w:rsidRPr="00D73C72">
        <w:rPr>
          <w:rFonts w:eastAsia="PMingLiU" w:hint="eastAsia"/>
          <w:b/>
          <w:bCs/>
          <w:lang w:eastAsia="zh-TW"/>
        </w:rPr>
        <w:t>小時內</w:t>
      </w:r>
      <w:r w:rsidRPr="00F15F71">
        <w:rPr>
          <w:rFonts w:eastAsia="PMingLiU" w:hint="eastAsia"/>
          <w:lang w:eastAsia="zh-TW"/>
        </w:rPr>
        <w:t>批准醫療護理承保，或在我們收到該裁決後</w:t>
      </w:r>
      <w:r w:rsidRPr="00F15F71">
        <w:rPr>
          <w:rFonts w:eastAsia="PMingLiU" w:hint="eastAsia"/>
          <w:lang w:eastAsia="zh-TW"/>
        </w:rPr>
        <w:t xml:space="preserve"> </w:t>
      </w:r>
      <w:r w:rsidRPr="00D73C72">
        <w:rPr>
          <w:rFonts w:eastAsia="PMingLiU" w:hint="eastAsia"/>
          <w:b/>
          <w:bCs/>
          <w:lang w:eastAsia="zh-TW"/>
        </w:rPr>
        <w:t xml:space="preserve">14 </w:t>
      </w:r>
      <w:r w:rsidRPr="00D73C72">
        <w:rPr>
          <w:rFonts w:eastAsia="PMingLiU" w:hint="eastAsia"/>
          <w:b/>
          <w:bCs/>
          <w:lang w:eastAsia="zh-TW"/>
        </w:rPr>
        <w:t>天內</w:t>
      </w:r>
      <w:r w:rsidRPr="00F15F71">
        <w:rPr>
          <w:rFonts w:eastAsia="PMingLiU" w:hint="eastAsia"/>
          <w:lang w:eastAsia="zh-TW"/>
        </w:rPr>
        <w:t>提供服務。對於加急請求，我們須在收到審核機構的決定後</w:t>
      </w:r>
      <w:r w:rsidRPr="00F15F71">
        <w:rPr>
          <w:rFonts w:eastAsia="PMingLiU" w:hint="eastAsia"/>
          <w:lang w:eastAsia="zh-TW"/>
        </w:rPr>
        <w:t xml:space="preserve"> </w:t>
      </w:r>
      <w:r w:rsidRPr="00D73C72">
        <w:rPr>
          <w:rFonts w:eastAsia="PMingLiU" w:hint="eastAsia"/>
          <w:b/>
          <w:bCs/>
          <w:lang w:eastAsia="zh-TW"/>
        </w:rPr>
        <w:t xml:space="preserve">72 </w:t>
      </w:r>
      <w:r w:rsidRPr="00D73C72">
        <w:rPr>
          <w:rFonts w:eastAsia="PMingLiU" w:hint="eastAsia"/>
          <w:b/>
          <w:bCs/>
          <w:lang w:eastAsia="zh-TW"/>
        </w:rPr>
        <w:t>小時內</w:t>
      </w:r>
      <w:r w:rsidRPr="00F15F71">
        <w:rPr>
          <w:rFonts w:eastAsia="PMingLiU" w:hint="eastAsia"/>
          <w:lang w:eastAsia="zh-TW"/>
        </w:rPr>
        <w:t>批准或提供承保</w:t>
      </w:r>
      <w:r w:rsidR="005B19E1">
        <w:rPr>
          <w:rFonts w:eastAsia="PMingLiU" w:hint="eastAsia"/>
          <w:lang w:eastAsia="zh-TW"/>
        </w:rPr>
        <w:t>。</w:t>
      </w:r>
    </w:p>
    <w:p w14:paraId="4A10B40B" w14:textId="7641E03B" w:rsidR="006133C8" w:rsidRPr="00F15F71" w:rsidRDefault="006133C8">
      <w:pPr>
        <w:numPr>
          <w:ilvl w:val="0"/>
          <w:numId w:val="12"/>
        </w:numPr>
        <w:spacing w:before="120" w:beforeAutospacing="0" w:after="120" w:afterAutospacing="0"/>
        <w:ind w:left="1080"/>
        <w:jc w:val="both"/>
        <w:rPr>
          <w:rFonts w:eastAsia="PMingLiU"/>
          <w:lang w:eastAsia="zh-TW"/>
        </w:rPr>
      </w:pPr>
      <w:r w:rsidRPr="00F15F71">
        <w:rPr>
          <w:rFonts w:eastAsia="PMingLiU" w:hint="eastAsia"/>
          <w:b/>
          <w:bCs/>
          <w:lang w:eastAsia="zh-TW"/>
        </w:rPr>
        <w:t>如果審核機構批准您就</w:t>
      </w:r>
      <w:r w:rsidRPr="00F15F71">
        <w:rPr>
          <w:rFonts w:eastAsia="PMingLiU" w:hint="eastAsia"/>
          <w:b/>
          <w:bCs/>
          <w:lang w:eastAsia="zh-TW"/>
        </w:rPr>
        <w:t xml:space="preserve"> Medicare B </w:t>
      </w:r>
      <w:r w:rsidRPr="00F15F71">
        <w:rPr>
          <w:rFonts w:eastAsia="PMingLiU" w:hint="eastAsia"/>
          <w:b/>
          <w:bCs/>
          <w:lang w:eastAsia="zh-TW"/>
        </w:rPr>
        <w:t>部分處方藥提出的部分或全部請求</w:t>
      </w:r>
      <w:r w:rsidRPr="00F15F71">
        <w:rPr>
          <w:rFonts w:eastAsia="PMingLiU" w:hint="eastAsia"/>
          <w:lang w:eastAsia="zh-TW"/>
        </w:rPr>
        <w:t>，我們必須在收到審核機構的裁決後</w:t>
      </w:r>
      <w:r w:rsidRPr="00F15F71">
        <w:rPr>
          <w:rFonts w:eastAsia="PMingLiU" w:hint="eastAsia"/>
          <w:lang w:eastAsia="zh-TW"/>
        </w:rPr>
        <w:t xml:space="preserve"> </w:t>
      </w:r>
      <w:r w:rsidRPr="00F15F71">
        <w:rPr>
          <w:rFonts w:eastAsia="PMingLiU" w:hint="eastAsia"/>
          <w:b/>
          <w:bCs/>
          <w:lang w:eastAsia="zh-TW"/>
        </w:rPr>
        <w:t xml:space="preserve">72 </w:t>
      </w:r>
      <w:r w:rsidRPr="00F15F71">
        <w:rPr>
          <w:rFonts w:eastAsia="PMingLiU" w:hint="eastAsia"/>
          <w:b/>
          <w:bCs/>
          <w:lang w:eastAsia="zh-TW"/>
        </w:rPr>
        <w:t>小時</w:t>
      </w:r>
      <w:r w:rsidRPr="00D73C72">
        <w:rPr>
          <w:rFonts w:eastAsia="PMingLiU" w:hint="eastAsia"/>
          <w:b/>
          <w:bCs/>
          <w:lang w:eastAsia="zh-TW"/>
        </w:rPr>
        <w:t>內</w:t>
      </w:r>
      <w:r w:rsidRPr="0047326A">
        <w:rPr>
          <w:rFonts w:eastAsia="PMingLiU" w:hint="eastAsia"/>
          <w:b/>
          <w:bCs/>
          <w:lang w:eastAsia="zh-TW"/>
        </w:rPr>
        <w:t>（標準請求）</w:t>
      </w:r>
      <w:r w:rsidRPr="00F15F71">
        <w:rPr>
          <w:rFonts w:eastAsia="PMingLiU" w:hint="eastAsia"/>
          <w:lang w:eastAsia="zh-TW"/>
        </w:rPr>
        <w:t>批准或提供相應的</w:t>
      </w:r>
      <w:r w:rsidRPr="00F15F71">
        <w:rPr>
          <w:rFonts w:eastAsia="PMingLiU" w:hint="eastAsia"/>
          <w:lang w:eastAsia="zh-TW"/>
        </w:rPr>
        <w:t xml:space="preserve"> B </w:t>
      </w:r>
      <w:r w:rsidRPr="00F15F71">
        <w:rPr>
          <w:rFonts w:eastAsia="PMingLiU" w:hint="eastAsia"/>
          <w:lang w:eastAsia="zh-TW"/>
        </w:rPr>
        <w:t>部分處方藥。對於</w:t>
      </w:r>
      <w:r w:rsidRPr="00F15F71">
        <w:rPr>
          <w:rFonts w:eastAsia="PMingLiU" w:hint="eastAsia"/>
          <w:b/>
          <w:bCs/>
          <w:lang w:eastAsia="zh-TW"/>
        </w:rPr>
        <w:t>加急請求</w:t>
      </w:r>
      <w:r w:rsidRPr="00F15F71">
        <w:rPr>
          <w:rFonts w:eastAsia="PMingLiU" w:hint="eastAsia"/>
          <w:lang w:eastAsia="zh-TW"/>
        </w:rPr>
        <w:t>，我們須在收到審核機構的決定後</w:t>
      </w:r>
      <w:r w:rsidRPr="00F15F71">
        <w:rPr>
          <w:rFonts w:eastAsia="PMingLiU" w:hint="eastAsia"/>
          <w:lang w:eastAsia="zh-TW"/>
        </w:rPr>
        <w:t xml:space="preserve"> </w:t>
      </w:r>
      <w:r w:rsidRPr="00F15F71">
        <w:rPr>
          <w:rFonts w:eastAsia="PMingLiU" w:hint="eastAsia"/>
          <w:b/>
          <w:bCs/>
          <w:lang w:eastAsia="zh-TW"/>
        </w:rPr>
        <w:t xml:space="preserve">24 </w:t>
      </w:r>
      <w:r w:rsidRPr="00F15F71">
        <w:rPr>
          <w:rFonts w:eastAsia="PMingLiU" w:hint="eastAsia"/>
          <w:b/>
          <w:bCs/>
          <w:lang w:eastAsia="zh-TW"/>
        </w:rPr>
        <w:t>小時</w:t>
      </w:r>
      <w:r w:rsidRPr="00D73C72">
        <w:rPr>
          <w:rFonts w:eastAsia="PMingLiU" w:hint="eastAsia"/>
          <w:b/>
          <w:bCs/>
          <w:lang w:eastAsia="zh-TW"/>
        </w:rPr>
        <w:t>內</w:t>
      </w:r>
      <w:r w:rsidRPr="00F15F71">
        <w:rPr>
          <w:rFonts w:eastAsia="PMingLiU" w:hint="eastAsia"/>
          <w:lang w:eastAsia="zh-TW"/>
        </w:rPr>
        <w:t>批准或提供</w:t>
      </w:r>
      <w:r w:rsidR="0047326A">
        <w:rPr>
          <w:lang w:eastAsia="zh-TW"/>
        </w:rPr>
        <w:br/>
      </w:r>
      <w:r w:rsidRPr="00F15F71">
        <w:rPr>
          <w:rFonts w:eastAsia="PMingLiU" w:hint="eastAsia"/>
          <w:lang w:eastAsia="zh-TW"/>
        </w:rPr>
        <w:t>承保。</w:t>
      </w:r>
    </w:p>
    <w:p w14:paraId="7DD7D3DF" w14:textId="0B0B9B12" w:rsidR="0023684F" w:rsidRPr="00F15F71" w:rsidRDefault="002E4207">
      <w:pPr>
        <w:pStyle w:val="ListParagraph"/>
        <w:numPr>
          <w:ilvl w:val="0"/>
          <w:numId w:val="12"/>
        </w:numPr>
        <w:spacing w:before="120" w:beforeAutospacing="0" w:after="120" w:afterAutospacing="0"/>
        <w:ind w:left="1080"/>
        <w:jc w:val="both"/>
        <w:rPr>
          <w:rFonts w:eastAsia="PMingLiU"/>
          <w:lang w:eastAsia="zh-TW"/>
        </w:rPr>
      </w:pPr>
      <w:r w:rsidRPr="00F15F71">
        <w:rPr>
          <w:rFonts w:eastAsia="PMingLiU" w:hint="eastAsia"/>
          <w:b/>
          <w:bCs/>
          <w:lang w:eastAsia="zh-TW"/>
        </w:rPr>
        <w:t>如果該機構部分或完全拒絕您的上訴</w:t>
      </w:r>
      <w:r w:rsidRPr="00F15F71">
        <w:rPr>
          <w:rFonts w:eastAsia="PMingLiU" w:hint="eastAsia"/>
          <w:lang w:eastAsia="zh-TW"/>
        </w:rPr>
        <w:t>，表明他們同意我們的決定，即您的醫療護理保險的請求（或部分請求）應不予批准。（這稱為</w:t>
      </w:r>
      <w:r w:rsidRPr="00F15F71">
        <w:rPr>
          <w:rFonts w:eastAsia="PMingLiU" w:hint="eastAsia"/>
          <w:i/>
          <w:iCs/>
          <w:lang w:eastAsia="zh-TW"/>
        </w:rPr>
        <w:t>維持原決定</w:t>
      </w:r>
      <w:r w:rsidRPr="00F15F71">
        <w:rPr>
          <w:rFonts w:eastAsia="PMingLiU" w:hint="eastAsia"/>
          <w:lang w:eastAsia="zh-TW"/>
        </w:rPr>
        <w:t>，也稱為</w:t>
      </w:r>
      <w:r w:rsidRPr="00F15F71">
        <w:rPr>
          <w:rFonts w:eastAsia="PMingLiU" w:hint="eastAsia"/>
          <w:i/>
          <w:iCs/>
          <w:lang w:eastAsia="zh-TW"/>
        </w:rPr>
        <w:t>駁回上訴</w:t>
      </w:r>
      <w:r w:rsidRPr="00F15F71">
        <w:rPr>
          <w:rFonts w:eastAsia="PMingLiU" w:hint="eastAsia"/>
          <w:lang w:eastAsia="zh-TW"/>
        </w:rPr>
        <w:t>。）在這種情況下，獨立審核機構會給您寄送一封信函：</w:t>
      </w:r>
    </w:p>
    <w:p w14:paraId="5BE815F6" w14:textId="4A2CEC8F" w:rsidR="0023684F" w:rsidRPr="00F15F71" w:rsidRDefault="0023684F">
      <w:pPr>
        <w:numPr>
          <w:ilvl w:val="1"/>
          <w:numId w:val="12"/>
        </w:numPr>
        <w:spacing w:before="120" w:beforeAutospacing="0" w:after="120" w:afterAutospacing="0"/>
        <w:ind w:left="1620"/>
        <w:jc w:val="both"/>
        <w:rPr>
          <w:rFonts w:eastAsia="PMingLiU"/>
          <w:lang w:eastAsia="zh-TW"/>
        </w:rPr>
      </w:pPr>
      <w:r w:rsidRPr="00F15F71">
        <w:rPr>
          <w:rFonts w:eastAsia="PMingLiU" w:hint="eastAsia"/>
          <w:lang w:eastAsia="zh-TW"/>
        </w:rPr>
        <w:t>解釋其決定。</w:t>
      </w:r>
    </w:p>
    <w:p w14:paraId="719F5342" w14:textId="00C2B307" w:rsidR="002E4207" w:rsidRPr="00F15F71" w:rsidRDefault="00D26DAA">
      <w:pPr>
        <w:numPr>
          <w:ilvl w:val="1"/>
          <w:numId w:val="12"/>
        </w:numPr>
        <w:spacing w:before="120" w:beforeAutospacing="0" w:after="120" w:afterAutospacing="0"/>
        <w:ind w:left="1620"/>
        <w:jc w:val="both"/>
        <w:rPr>
          <w:rFonts w:eastAsia="PMingLiU"/>
          <w:lang w:eastAsia="zh-TW"/>
        </w:rPr>
      </w:pPr>
      <w:r w:rsidRPr="00F15F71">
        <w:rPr>
          <w:rFonts w:eastAsia="PMingLiU" w:hint="eastAsia"/>
          <w:lang w:eastAsia="zh-TW"/>
        </w:rPr>
        <w:t>如果護理承保範圍的價值達到某個最低金額，則會通知您有權進行第</w:t>
      </w:r>
      <w:r w:rsidRPr="00F15F71">
        <w:rPr>
          <w:rFonts w:eastAsia="PMingLiU" w:hint="eastAsia"/>
          <w:lang w:eastAsia="zh-TW"/>
        </w:rPr>
        <w:t xml:space="preserve"> 3 </w:t>
      </w:r>
      <w:r w:rsidRPr="00F15F71">
        <w:rPr>
          <w:rFonts w:eastAsia="PMingLiU" w:hint="eastAsia"/>
          <w:lang w:eastAsia="zh-TW"/>
        </w:rPr>
        <w:t>級上訴。您從獨立審核機構獲得的書面通知將告知您，如何確定您必須達到多少金額才能繼續上訴程序。</w:t>
      </w:r>
    </w:p>
    <w:p w14:paraId="084A0377" w14:textId="4240412D" w:rsidR="00E713DF" w:rsidRPr="00F15F71" w:rsidRDefault="00E713DF">
      <w:pPr>
        <w:numPr>
          <w:ilvl w:val="1"/>
          <w:numId w:val="12"/>
        </w:numPr>
        <w:spacing w:before="120" w:beforeAutospacing="0" w:after="120" w:afterAutospacing="0"/>
        <w:ind w:left="1620"/>
        <w:jc w:val="both"/>
        <w:rPr>
          <w:rFonts w:eastAsia="PMingLiU"/>
          <w:lang w:eastAsia="zh-TW"/>
        </w:rPr>
      </w:pPr>
      <w:r w:rsidRPr="00F15F71">
        <w:rPr>
          <w:rFonts w:eastAsia="PMingLiU" w:hint="eastAsia"/>
          <w:lang w:eastAsia="zh-TW"/>
        </w:rPr>
        <w:t>告訴您如何提出第</w:t>
      </w:r>
      <w:r w:rsidRPr="00F15F71">
        <w:rPr>
          <w:rFonts w:eastAsia="PMingLiU" w:hint="eastAsia"/>
          <w:lang w:eastAsia="zh-TW"/>
        </w:rPr>
        <w:t xml:space="preserve"> 3 </w:t>
      </w:r>
      <w:r w:rsidRPr="00F15F71">
        <w:rPr>
          <w:rFonts w:eastAsia="PMingLiU" w:hint="eastAsia"/>
          <w:lang w:eastAsia="zh-TW"/>
        </w:rPr>
        <w:t>級上訴。</w:t>
      </w:r>
    </w:p>
    <w:p w14:paraId="1A73A2B5" w14:textId="77777777" w:rsidR="002E4207" w:rsidRPr="00F15F71" w:rsidRDefault="002E4207" w:rsidP="004D7B9E">
      <w:pPr>
        <w:pStyle w:val="StepHeading"/>
        <w:jc w:val="both"/>
        <w:rPr>
          <w:rFonts w:eastAsia="PMingLiU"/>
          <w:lang w:eastAsia="zh-TW"/>
        </w:rPr>
      </w:pPr>
      <w:r w:rsidRPr="00F15F71">
        <w:rPr>
          <w:rFonts w:eastAsia="PMingLiU" w:hint="eastAsia"/>
          <w:bCs/>
          <w:u w:val="single"/>
          <w:lang w:eastAsia="zh-TW"/>
        </w:rPr>
        <w:t>第</w:t>
      </w:r>
      <w:r w:rsidRPr="00F15F71">
        <w:rPr>
          <w:rFonts w:eastAsia="PMingLiU" w:hint="eastAsia"/>
          <w:bCs/>
          <w:u w:val="single"/>
          <w:lang w:eastAsia="zh-TW"/>
        </w:rPr>
        <w:t xml:space="preserve"> 3 </w:t>
      </w:r>
      <w:r w:rsidRPr="00F15F71">
        <w:rPr>
          <w:rFonts w:eastAsia="PMingLiU" w:hint="eastAsia"/>
          <w:bCs/>
          <w:u w:val="single"/>
          <w:lang w:eastAsia="zh-TW"/>
        </w:rPr>
        <w:t>步：</w:t>
      </w:r>
      <w:r w:rsidRPr="00F15F71">
        <w:rPr>
          <w:rFonts w:eastAsia="PMingLiU" w:hint="eastAsia"/>
          <w:bCs/>
          <w:lang w:eastAsia="zh-TW"/>
        </w:rPr>
        <w:t>如果您的個案符合要求，請選擇是否希望進一步上訴。</w:t>
      </w:r>
    </w:p>
    <w:p w14:paraId="6135AF40" w14:textId="38F78C6D" w:rsidR="002E4207" w:rsidRPr="00F15F71" w:rsidRDefault="002E4207">
      <w:pPr>
        <w:numPr>
          <w:ilvl w:val="0"/>
          <w:numId w:val="12"/>
        </w:numPr>
        <w:spacing w:before="120" w:beforeAutospacing="0" w:after="120" w:afterAutospacing="0"/>
        <w:ind w:left="1080"/>
        <w:jc w:val="both"/>
        <w:rPr>
          <w:rFonts w:eastAsia="PMingLiU"/>
          <w:i/>
          <w:color w:val="000000"/>
          <w:lang w:eastAsia="zh-TW"/>
        </w:rPr>
      </w:pPr>
      <w:r w:rsidRPr="0047326A">
        <w:rPr>
          <w:rFonts w:eastAsia="PMingLiU" w:hint="eastAsia"/>
          <w:color w:val="000000"/>
          <w:spacing w:val="-4"/>
          <w:lang w:eastAsia="zh-TW"/>
        </w:rPr>
        <w:t>上訴程序中，第</w:t>
      </w:r>
      <w:r w:rsidRPr="0047326A">
        <w:rPr>
          <w:rFonts w:eastAsia="PMingLiU" w:hint="eastAsia"/>
          <w:color w:val="000000"/>
          <w:spacing w:val="-4"/>
          <w:lang w:eastAsia="zh-TW"/>
        </w:rPr>
        <w:t xml:space="preserve"> 2 </w:t>
      </w:r>
      <w:r w:rsidRPr="0047326A">
        <w:rPr>
          <w:rFonts w:eastAsia="PMingLiU" w:hint="eastAsia"/>
          <w:color w:val="000000"/>
          <w:spacing w:val="-4"/>
          <w:lang w:eastAsia="zh-TW"/>
        </w:rPr>
        <w:t>級後仍有三個級別（共五個上訴級別）。如果您想進行第</w:t>
      </w:r>
      <w:r w:rsidRPr="0047326A">
        <w:rPr>
          <w:rFonts w:eastAsia="PMingLiU" w:hint="eastAsia"/>
          <w:color w:val="000000"/>
          <w:spacing w:val="-4"/>
          <w:lang w:eastAsia="zh-TW"/>
        </w:rPr>
        <w:t xml:space="preserve"> 3 </w:t>
      </w:r>
      <w:r w:rsidRPr="0047326A">
        <w:rPr>
          <w:rFonts w:eastAsia="PMingLiU" w:hint="eastAsia"/>
          <w:color w:val="000000"/>
          <w:spacing w:val="-4"/>
          <w:lang w:eastAsia="zh-TW"/>
        </w:rPr>
        <w:t>級</w:t>
      </w:r>
      <w:r w:rsidRPr="00F15F71">
        <w:rPr>
          <w:rFonts w:eastAsia="PMingLiU" w:hint="eastAsia"/>
          <w:color w:val="000000"/>
          <w:lang w:eastAsia="zh-TW"/>
        </w:rPr>
        <w:t>上訴，請查閱您在第</w:t>
      </w:r>
      <w:r w:rsidRPr="00F15F71">
        <w:rPr>
          <w:rFonts w:eastAsia="PMingLiU" w:hint="eastAsia"/>
          <w:color w:val="000000"/>
          <w:lang w:eastAsia="zh-TW"/>
        </w:rPr>
        <w:t xml:space="preserve"> 2 </w:t>
      </w:r>
      <w:r w:rsidRPr="00F15F71">
        <w:rPr>
          <w:rFonts w:eastAsia="PMingLiU" w:hint="eastAsia"/>
          <w:color w:val="000000"/>
          <w:lang w:eastAsia="zh-TW"/>
        </w:rPr>
        <w:t>級上訴後收到的書面通知，瞭解如何執行此操作</w:t>
      </w:r>
      <w:r w:rsidR="005B19E1">
        <w:rPr>
          <w:rFonts w:eastAsia="PMingLiU" w:hint="eastAsia"/>
          <w:color w:val="000000"/>
          <w:lang w:eastAsia="zh-TW"/>
        </w:rPr>
        <w:t>。</w:t>
      </w:r>
    </w:p>
    <w:p w14:paraId="51504A3F" w14:textId="5844408D" w:rsidR="002E4207" w:rsidRPr="00F15F71" w:rsidRDefault="002E4207">
      <w:pPr>
        <w:numPr>
          <w:ilvl w:val="0"/>
          <w:numId w:val="12"/>
        </w:numPr>
        <w:spacing w:before="120" w:beforeAutospacing="0"/>
        <w:ind w:left="1080"/>
        <w:jc w:val="both"/>
        <w:rPr>
          <w:rFonts w:eastAsia="PMingLiU"/>
          <w:color w:val="000000"/>
          <w:lang w:eastAsia="zh-TW"/>
        </w:rPr>
      </w:pPr>
      <w:r w:rsidRPr="00F15F71">
        <w:rPr>
          <w:rFonts w:eastAsia="PMingLiU" w:hint="eastAsia"/>
          <w:lang w:eastAsia="zh-TW"/>
        </w:rPr>
        <w:t>第</w:t>
      </w:r>
      <w:r w:rsidRPr="00F15F71">
        <w:rPr>
          <w:rFonts w:eastAsia="PMingLiU" w:hint="eastAsia"/>
          <w:lang w:eastAsia="zh-TW"/>
        </w:rPr>
        <w:t xml:space="preserve"> 3 </w:t>
      </w:r>
      <w:r w:rsidRPr="00F15F71">
        <w:rPr>
          <w:rFonts w:eastAsia="PMingLiU" w:hint="eastAsia"/>
          <w:lang w:eastAsia="zh-TW"/>
        </w:rPr>
        <w:t>級上訴由行政法官或審裁員處理。本章</w:t>
      </w:r>
      <w:r w:rsidRPr="00F15F71">
        <w:rPr>
          <w:rFonts w:eastAsia="PMingLiU" w:hint="eastAsia"/>
          <w:color w:val="0000FF"/>
          <w:lang w:eastAsia="zh-TW"/>
        </w:rPr>
        <w:t>[</w:t>
      </w:r>
      <w:r w:rsidRPr="00F15F71">
        <w:rPr>
          <w:rFonts w:eastAsia="PMingLiU" w:hint="eastAsia"/>
          <w:i/>
          <w:iCs/>
          <w:color w:val="0000FF"/>
          <w:lang w:eastAsia="zh-TW"/>
        </w:rPr>
        <w:t>Insert as applicable</w:t>
      </w:r>
      <w:r w:rsidR="005B19E1">
        <w:rPr>
          <w:rFonts w:eastAsia="PMingLiU" w:hint="eastAsia"/>
          <w:i/>
          <w:iCs/>
          <w:color w:val="0000FF"/>
          <w:lang w:eastAsia="zh-TW"/>
        </w:rPr>
        <w:t xml:space="preserve">: </w:t>
      </w:r>
      <w:r w:rsidRPr="00F15F71">
        <w:rPr>
          <w:rFonts w:eastAsia="PMingLiU" w:hint="eastAsia"/>
          <w:color w:val="0000FF"/>
          <w:lang w:eastAsia="zh-TW"/>
        </w:rPr>
        <w:t>第</w:t>
      </w:r>
      <w:r w:rsidRPr="00F15F71">
        <w:rPr>
          <w:rFonts w:eastAsia="PMingLiU" w:hint="eastAsia"/>
          <w:color w:val="0000FF"/>
          <w:lang w:eastAsia="zh-TW"/>
        </w:rPr>
        <w:t xml:space="preserve"> 8 </w:t>
      </w:r>
      <w:r w:rsidR="00392EDD" w:rsidRPr="00F15F71">
        <w:rPr>
          <w:rFonts w:eastAsia="PMingLiU" w:hint="eastAsia"/>
          <w:color w:val="0000FF"/>
          <w:lang w:eastAsia="zh-TW"/>
        </w:rPr>
        <w:t>節</w:t>
      </w:r>
      <w:r w:rsidR="00392EDD">
        <w:rPr>
          <w:rFonts w:eastAsia="PMingLiU" w:hint="eastAsia"/>
          <w:color w:val="0000FF"/>
          <w:lang w:eastAsia="zh-TW"/>
        </w:rPr>
        <w:t xml:space="preserve"> </w:t>
      </w:r>
      <w:r w:rsidR="00392EDD" w:rsidRPr="00F15F71">
        <w:rPr>
          <w:rFonts w:eastAsia="PMingLiU" w:hint="eastAsia"/>
          <w:i/>
          <w:iCs/>
          <w:color w:val="0000FF"/>
          <w:lang w:eastAsia="zh-TW"/>
        </w:rPr>
        <w:t>OR</w:t>
      </w:r>
      <w:r w:rsidR="00392EDD">
        <w:rPr>
          <w:rFonts w:eastAsia="PMingLiU" w:hint="eastAsia"/>
          <w:i/>
          <w:iCs/>
          <w:color w:val="0000FF"/>
          <w:lang w:eastAsia="zh-TW"/>
        </w:rPr>
        <w:t xml:space="preserve"> </w:t>
      </w:r>
      <w:r w:rsidR="0047326A">
        <w:rPr>
          <w:i/>
          <w:iCs/>
          <w:color w:val="0000FF"/>
          <w:lang w:eastAsia="zh-CN"/>
        </w:rPr>
        <w:br/>
      </w:r>
      <w:r w:rsidR="00392EDD" w:rsidRPr="00F15F71">
        <w:rPr>
          <w:rFonts w:eastAsia="PMingLiU" w:hint="eastAsia"/>
          <w:color w:val="0000FF"/>
          <w:lang w:eastAsia="zh-TW"/>
        </w:rPr>
        <w:t>第</w:t>
      </w:r>
      <w:r w:rsidRPr="00F15F71">
        <w:rPr>
          <w:rFonts w:eastAsia="PMingLiU" w:hint="eastAsia"/>
          <w:color w:val="0000FF"/>
          <w:lang w:eastAsia="zh-TW"/>
        </w:rPr>
        <w:t xml:space="preserve"> 9 </w:t>
      </w:r>
      <w:r w:rsidRPr="00F15F71">
        <w:rPr>
          <w:rFonts w:eastAsia="PMingLiU" w:hint="eastAsia"/>
          <w:color w:val="0000FF"/>
          <w:lang w:eastAsia="zh-TW"/>
        </w:rPr>
        <w:t>節</w:t>
      </w:r>
      <w:r w:rsidRPr="00F15F71">
        <w:rPr>
          <w:rFonts w:eastAsia="PMingLiU" w:hint="eastAsia"/>
          <w:color w:val="0000FF"/>
          <w:lang w:eastAsia="zh-TW"/>
        </w:rPr>
        <w:t>]</w:t>
      </w:r>
      <w:r w:rsidRPr="00F15F71">
        <w:rPr>
          <w:rFonts w:eastAsia="PMingLiU" w:hint="eastAsia"/>
          <w:color w:val="000000"/>
          <w:lang w:eastAsia="zh-TW"/>
        </w:rPr>
        <w:t>將介紹第</w:t>
      </w:r>
      <w:r w:rsidRPr="00F15F71">
        <w:rPr>
          <w:rFonts w:eastAsia="PMingLiU" w:hint="eastAsia"/>
          <w:color w:val="000000"/>
          <w:lang w:eastAsia="zh-TW"/>
        </w:rPr>
        <w:t xml:space="preserve"> 3</w:t>
      </w:r>
      <w:r w:rsidRPr="00F15F71">
        <w:rPr>
          <w:rFonts w:eastAsia="PMingLiU" w:hint="eastAsia"/>
          <w:color w:val="000000"/>
          <w:lang w:eastAsia="zh-TW"/>
        </w:rPr>
        <w:t>、</w:t>
      </w:r>
      <w:r w:rsidRPr="00F15F71">
        <w:rPr>
          <w:rFonts w:eastAsia="PMingLiU" w:hint="eastAsia"/>
          <w:color w:val="000000"/>
          <w:lang w:eastAsia="zh-TW"/>
        </w:rPr>
        <w:t xml:space="preserve">4 </w:t>
      </w:r>
      <w:r w:rsidRPr="00F15F71">
        <w:rPr>
          <w:rFonts w:eastAsia="PMingLiU" w:hint="eastAsia"/>
          <w:color w:val="000000"/>
          <w:lang w:eastAsia="zh-TW"/>
        </w:rPr>
        <w:t>和</w:t>
      </w:r>
      <w:r w:rsidRPr="00F15F71">
        <w:rPr>
          <w:rFonts w:eastAsia="PMingLiU" w:hint="eastAsia"/>
          <w:color w:val="000000"/>
          <w:lang w:eastAsia="zh-TW"/>
        </w:rPr>
        <w:t xml:space="preserve"> 5 </w:t>
      </w:r>
      <w:r w:rsidRPr="00F15F71">
        <w:rPr>
          <w:rFonts w:eastAsia="PMingLiU" w:hint="eastAsia"/>
          <w:color w:val="000000"/>
          <w:lang w:eastAsia="zh-TW"/>
        </w:rPr>
        <w:t>級上訴程序的詳細資訊。</w:t>
      </w:r>
    </w:p>
    <w:p w14:paraId="103D2B3B" w14:textId="77777777" w:rsidR="002E4207" w:rsidRPr="00F15F71" w:rsidRDefault="002E4207" w:rsidP="004D7B9E">
      <w:pPr>
        <w:pStyle w:val="Heading4"/>
      </w:pPr>
      <w:bookmarkStart w:id="699" w:name="_Toc68601862"/>
      <w:bookmarkStart w:id="700" w:name="_Toc228560258"/>
      <w:bookmarkStart w:id="701" w:name="_Toc109551578"/>
      <w:r w:rsidRPr="00F15F71">
        <w:rPr>
          <w:rFonts w:hint="eastAsia"/>
        </w:rPr>
        <w:t>第</w:t>
      </w:r>
      <w:r w:rsidRPr="00F15F71">
        <w:rPr>
          <w:rFonts w:hint="eastAsia"/>
        </w:rPr>
        <w:t xml:space="preserve"> 5.5 </w:t>
      </w:r>
      <w:r w:rsidRPr="00F15F71">
        <w:rPr>
          <w:rFonts w:hint="eastAsia"/>
        </w:rPr>
        <w:t>節</w:t>
      </w:r>
      <w:r w:rsidRPr="00F15F71">
        <w:rPr>
          <w:rFonts w:hint="eastAsia"/>
        </w:rPr>
        <w:tab/>
      </w:r>
      <w:r w:rsidRPr="00F15F71">
        <w:rPr>
          <w:rFonts w:hint="eastAsia"/>
        </w:rPr>
        <w:t>如果要求我們就您已收到的醫療護理賬單向您支付我們應承擔的費用，該如何處理？</w:t>
      </w:r>
      <w:bookmarkEnd w:id="699"/>
      <w:bookmarkEnd w:id="700"/>
      <w:bookmarkEnd w:id="701"/>
    </w:p>
    <w:p w14:paraId="15B02FD5" w14:textId="39182940" w:rsidR="002E4207" w:rsidRPr="00F15F71" w:rsidRDefault="002E4207" w:rsidP="004D7B9E">
      <w:pPr>
        <w:jc w:val="both"/>
        <w:rPr>
          <w:rFonts w:eastAsia="PMingLiU"/>
          <w:lang w:eastAsia="zh-TW"/>
        </w:rPr>
      </w:pPr>
      <w:r w:rsidRPr="00F15F71">
        <w:rPr>
          <w:rFonts w:eastAsia="PMingLiU" w:hint="eastAsia"/>
          <w:color w:val="0000FF"/>
          <w:lang w:eastAsia="zh-TW"/>
        </w:rPr>
        <w:t>[</w:t>
      </w:r>
      <w:r w:rsidRPr="00F15F71">
        <w:rPr>
          <w:rFonts w:eastAsia="PMingLiU" w:hint="eastAsia"/>
          <w:i/>
          <w:iCs/>
          <w:color w:val="0000FF"/>
          <w:lang w:eastAsia="zh-TW"/>
        </w:rPr>
        <w:t>Insert as applicable</w:t>
      </w:r>
      <w:r w:rsidR="005B19E1">
        <w:rPr>
          <w:rFonts w:eastAsia="PMingLiU" w:hint="eastAsia"/>
          <w:i/>
          <w:iCs/>
          <w:color w:val="0000FF"/>
          <w:lang w:eastAsia="zh-TW"/>
        </w:rPr>
        <w:t xml:space="preserve">: </w:t>
      </w:r>
      <w:r w:rsidRPr="00F15F71">
        <w:rPr>
          <w:rFonts w:eastAsia="PMingLiU" w:hint="eastAsia"/>
          <w:color w:val="0000FF"/>
          <w:lang w:eastAsia="zh-TW"/>
        </w:rPr>
        <w:t>第</w:t>
      </w:r>
      <w:r w:rsidRPr="00F15F71">
        <w:rPr>
          <w:rFonts w:eastAsia="PMingLiU" w:hint="eastAsia"/>
          <w:color w:val="0000FF"/>
          <w:lang w:eastAsia="zh-TW"/>
        </w:rPr>
        <w:t xml:space="preserve"> 5 </w:t>
      </w:r>
      <w:r w:rsidR="00392EDD" w:rsidRPr="00F15F71">
        <w:rPr>
          <w:rFonts w:eastAsia="PMingLiU" w:hint="eastAsia"/>
          <w:color w:val="0000FF"/>
          <w:lang w:eastAsia="zh-TW"/>
        </w:rPr>
        <w:t>章</w:t>
      </w:r>
      <w:r w:rsidR="00392EDD">
        <w:rPr>
          <w:rFonts w:eastAsia="PMingLiU" w:hint="eastAsia"/>
          <w:color w:val="0000FF"/>
          <w:lang w:eastAsia="zh-TW"/>
        </w:rPr>
        <w:t xml:space="preserve"> </w:t>
      </w:r>
      <w:r w:rsidR="00392EDD" w:rsidRPr="00F15F71">
        <w:rPr>
          <w:rFonts w:eastAsia="PMingLiU" w:hint="eastAsia"/>
          <w:i/>
          <w:iCs/>
          <w:color w:val="0000FF"/>
          <w:lang w:eastAsia="zh-TW"/>
        </w:rPr>
        <w:t>OR</w:t>
      </w:r>
      <w:r w:rsidR="00392EDD">
        <w:rPr>
          <w:rFonts w:eastAsia="PMingLiU" w:hint="eastAsia"/>
          <w:i/>
          <w:iCs/>
          <w:color w:val="0000FF"/>
          <w:lang w:eastAsia="zh-TW"/>
        </w:rPr>
        <w:t xml:space="preserve"> </w:t>
      </w:r>
      <w:r w:rsidR="00392EDD" w:rsidRPr="00F15F71">
        <w:rPr>
          <w:rFonts w:eastAsia="PMingLiU" w:hint="eastAsia"/>
          <w:color w:val="0000FF"/>
          <w:lang w:eastAsia="zh-TW"/>
        </w:rPr>
        <w:t>第</w:t>
      </w:r>
      <w:r w:rsidRPr="00F15F71">
        <w:rPr>
          <w:rFonts w:eastAsia="PMingLiU" w:hint="eastAsia"/>
          <w:color w:val="0000FF"/>
          <w:lang w:eastAsia="zh-TW"/>
        </w:rPr>
        <w:t xml:space="preserve"> 7 </w:t>
      </w:r>
      <w:r w:rsidRPr="00F15F71">
        <w:rPr>
          <w:rFonts w:eastAsia="PMingLiU" w:hint="eastAsia"/>
          <w:color w:val="0000FF"/>
          <w:lang w:eastAsia="zh-TW"/>
        </w:rPr>
        <w:t>章</w:t>
      </w:r>
      <w:r w:rsidRPr="00F15F71">
        <w:rPr>
          <w:rFonts w:eastAsia="PMingLiU" w:hint="eastAsia"/>
          <w:color w:val="0000FF"/>
          <w:lang w:eastAsia="zh-TW"/>
        </w:rPr>
        <w:t>]</w:t>
      </w:r>
      <w:r w:rsidRPr="00F15F71">
        <w:rPr>
          <w:rFonts w:eastAsia="PMingLiU" w:hint="eastAsia"/>
          <w:lang w:eastAsia="zh-TW"/>
        </w:rPr>
        <w:t>描述了您可能需要求我們就某個提供者向您發出的賬單給予報銷或作出支付的情況。其中也介紹了應如何向我們寄送要求我們付款的書面</w:t>
      </w:r>
      <w:r w:rsidR="0047326A">
        <w:rPr>
          <w:lang w:eastAsia="zh-TW"/>
        </w:rPr>
        <w:br/>
      </w:r>
      <w:r w:rsidRPr="00F15F71">
        <w:rPr>
          <w:rFonts w:eastAsia="PMingLiU" w:hint="eastAsia"/>
          <w:lang w:eastAsia="zh-TW"/>
        </w:rPr>
        <w:t>材料</w:t>
      </w:r>
      <w:r w:rsidR="005B19E1">
        <w:rPr>
          <w:rFonts w:eastAsia="PMingLiU" w:hint="eastAsia"/>
          <w:lang w:eastAsia="zh-TW"/>
        </w:rPr>
        <w:t>。</w:t>
      </w:r>
    </w:p>
    <w:p w14:paraId="2327B71A" w14:textId="77777777" w:rsidR="002E4207" w:rsidRPr="00F15F71" w:rsidRDefault="002E4207" w:rsidP="004D7B9E">
      <w:pPr>
        <w:pStyle w:val="subheading"/>
        <w:jc w:val="both"/>
        <w:rPr>
          <w:rFonts w:eastAsia="PMingLiU"/>
          <w:lang w:eastAsia="zh-TW"/>
        </w:rPr>
      </w:pPr>
      <w:r w:rsidRPr="00F15F71">
        <w:rPr>
          <w:rFonts w:eastAsia="PMingLiU" w:hint="eastAsia"/>
          <w:bCs/>
          <w:lang w:eastAsia="zh-TW"/>
        </w:rPr>
        <w:lastRenderedPageBreak/>
        <w:t>要求報銷即要求我們作出承保範圍裁決</w:t>
      </w:r>
    </w:p>
    <w:p w14:paraId="45A8272D" w14:textId="6FC62CDE" w:rsidR="002E4207" w:rsidRPr="00F15F71" w:rsidRDefault="002E4207" w:rsidP="004D7B9E">
      <w:pPr>
        <w:jc w:val="both"/>
        <w:rPr>
          <w:rFonts w:eastAsia="PMingLiU"/>
          <w:lang w:eastAsia="zh-TW"/>
        </w:rPr>
      </w:pPr>
      <w:r w:rsidRPr="00F15F71">
        <w:rPr>
          <w:rFonts w:eastAsia="PMingLiU" w:hint="eastAsia"/>
          <w:lang w:eastAsia="zh-TW"/>
        </w:rPr>
        <w:t>如果您向我們寄送要求報銷的書面材料，即為要求我們作出承保範圍裁決。為作出此承保範圍裁決，我們將核查您已付款的醫療護理是否受承保。我們也將核查您是否遵守所有使用醫療護理承保的規則。</w:t>
      </w:r>
    </w:p>
    <w:p w14:paraId="4B45BB12" w14:textId="047D4D19" w:rsidR="002E4207" w:rsidRPr="00D73C72" w:rsidRDefault="00575C4D">
      <w:pPr>
        <w:pStyle w:val="subheading"/>
        <w:numPr>
          <w:ilvl w:val="0"/>
          <w:numId w:val="174"/>
        </w:numPr>
        <w:jc w:val="both"/>
        <w:rPr>
          <w:rFonts w:ascii="Times New Roman" w:eastAsia="PMingLiU" w:hAnsi="Times New Roman"/>
          <w:lang w:eastAsia="zh-TW"/>
        </w:rPr>
      </w:pPr>
      <w:r w:rsidRPr="00F15F71">
        <w:rPr>
          <w:rFonts w:eastAsia="PMingLiU" w:hint="eastAsia"/>
          <w:bCs/>
          <w:lang w:eastAsia="zh-TW"/>
        </w:rPr>
        <w:t>如果我們批准您的請求：</w:t>
      </w:r>
      <w:r w:rsidRPr="00F15F71">
        <w:rPr>
          <w:rFonts w:eastAsia="PMingLiU" w:hint="eastAsia"/>
          <w:b w:val="0"/>
          <w:lang w:eastAsia="zh-TW"/>
        </w:rPr>
        <w:t>如果有關醫療護理獲承保且您遵守所有規則，我們將向您寄出我們應承擔的費用付款，通常在收到您的請求後</w:t>
      </w:r>
      <w:r w:rsidRPr="00D73C72">
        <w:rPr>
          <w:rFonts w:ascii="Times New Roman" w:eastAsia="PMingLiU" w:hAnsi="Times New Roman" w:hint="eastAsia"/>
          <w:b w:val="0"/>
          <w:lang w:eastAsia="zh-TW"/>
        </w:rPr>
        <w:t xml:space="preserve"> </w:t>
      </w:r>
      <w:r w:rsidRPr="00D73C72">
        <w:rPr>
          <w:rFonts w:ascii="Times New Roman" w:eastAsia="PMingLiU" w:hAnsi="Times New Roman" w:hint="eastAsia"/>
          <w:bCs/>
          <w:lang w:eastAsia="zh-TW"/>
        </w:rPr>
        <w:t xml:space="preserve">30 </w:t>
      </w:r>
      <w:r w:rsidRPr="00D73C72">
        <w:rPr>
          <w:rFonts w:ascii="Times New Roman" w:eastAsia="PMingLiU" w:hAnsi="Times New Roman" w:hint="eastAsia"/>
          <w:bCs/>
          <w:lang w:eastAsia="zh-TW"/>
        </w:rPr>
        <w:t>日內</w:t>
      </w:r>
      <w:r w:rsidRPr="00D73C72">
        <w:rPr>
          <w:rFonts w:ascii="Times New Roman" w:eastAsia="PMingLiU" w:hAnsi="Times New Roman" w:hint="eastAsia"/>
          <w:b w:val="0"/>
          <w:lang w:eastAsia="zh-TW"/>
        </w:rPr>
        <w:t>（最遲</w:t>
      </w:r>
      <w:r w:rsidRPr="00D73C72">
        <w:rPr>
          <w:rFonts w:ascii="Times New Roman" w:eastAsia="PMingLiU" w:hAnsi="Times New Roman" w:hint="eastAsia"/>
          <w:bCs/>
          <w:lang w:eastAsia="zh-TW"/>
        </w:rPr>
        <w:t>不超過</w:t>
      </w:r>
      <w:r w:rsidRPr="00D73C72">
        <w:rPr>
          <w:rFonts w:ascii="Times New Roman" w:eastAsia="PMingLiU" w:hAnsi="Times New Roman" w:hint="eastAsia"/>
          <w:bCs/>
          <w:lang w:eastAsia="zh-TW"/>
        </w:rPr>
        <w:t xml:space="preserve"> 60</w:t>
      </w:r>
      <w:r w:rsidR="0047326A" w:rsidRPr="00D73C72">
        <w:rPr>
          <w:rFonts w:ascii="Times New Roman" w:eastAsia="PMingLiU" w:hAnsi="Times New Roman"/>
          <w:bCs/>
          <w:lang w:eastAsia="zh-TW"/>
        </w:rPr>
        <w:t> </w:t>
      </w:r>
      <w:r w:rsidRPr="00D73C72">
        <w:rPr>
          <w:rFonts w:ascii="Times New Roman" w:eastAsia="PMingLiU" w:hAnsi="Times New Roman" w:hint="eastAsia"/>
          <w:bCs/>
          <w:lang w:eastAsia="zh-TW"/>
        </w:rPr>
        <w:t>日</w:t>
      </w:r>
      <w:r w:rsidRPr="00D73C72">
        <w:rPr>
          <w:rFonts w:ascii="Times New Roman" w:eastAsia="PMingLiU" w:hAnsi="Times New Roman" w:hint="eastAsia"/>
          <w:b w:val="0"/>
          <w:lang w:eastAsia="zh-TW"/>
        </w:rPr>
        <w:t>）。如果您尚未就該醫療護理付款，我們將直接向提供者寄出付款</w:t>
      </w:r>
      <w:r w:rsidR="005B19E1" w:rsidRPr="00D73C72">
        <w:rPr>
          <w:rFonts w:ascii="Times New Roman" w:eastAsia="PMingLiU" w:hAnsi="Times New Roman" w:hint="eastAsia"/>
          <w:b w:val="0"/>
          <w:lang w:eastAsia="zh-TW"/>
        </w:rPr>
        <w:t>。</w:t>
      </w:r>
    </w:p>
    <w:p w14:paraId="6DA8E171" w14:textId="1085BD31" w:rsidR="00793E8E" w:rsidRPr="00F15F71" w:rsidRDefault="00793E8E">
      <w:pPr>
        <w:pStyle w:val="subheading"/>
        <w:numPr>
          <w:ilvl w:val="0"/>
          <w:numId w:val="174"/>
        </w:numPr>
        <w:jc w:val="both"/>
        <w:rPr>
          <w:rFonts w:eastAsia="PMingLiU"/>
          <w:lang w:eastAsia="zh-TW"/>
        </w:rPr>
      </w:pPr>
      <w:r w:rsidRPr="00F15F71">
        <w:rPr>
          <w:rFonts w:eastAsia="PMingLiU" w:hint="eastAsia"/>
          <w:bCs/>
          <w:lang w:eastAsia="zh-TW"/>
        </w:rPr>
        <w:t>如果我們拒絕您的請求：</w:t>
      </w:r>
      <w:r w:rsidRPr="00F15F71">
        <w:rPr>
          <w:rFonts w:ascii="Times New Roman" w:eastAsia="PMingLiU" w:hAnsi="Times New Roman" w:hint="eastAsia"/>
          <w:b w:val="0"/>
          <w:lang w:eastAsia="zh-TW"/>
        </w:rPr>
        <w:t>如果有關醫療護理</w:t>
      </w:r>
      <w:r w:rsidRPr="0047326A">
        <w:rPr>
          <w:rFonts w:ascii="Times New Roman" w:eastAsia="PMingLiU" w:hAnsi="Times New Roman" w:hint="eastAsia"/>
          <w:b w:val="0"/>
          <w:i/>
          <w:iCs/>
          <w:lang w:eastAsia="zh-TW"/>
        </w:rPr>
        <w:t>未</w:t>
      </w:r>
      <w:r w:rsidRPr="00F15F71">
        <w:rPr>
          <w:rFonts w:ascii="Times New Roman" w:eastAsia="PMingLiU" w:hAnsi="Times New Roman" w:hint="eastAsia"/>
          <w:b w:val="0"/>
          <w:lang w:eastAsia="zh-TW"/>
        </w:rPr>
        <w:t>獲</w:t>
      </w:r>
      <w:r w:rsidRPr="0047326A">
        <w:rPr>
          <w:rFonts w:ascii="Times New Roman" w:eastAsia="PMingLiU" w:hAnsi="Times New Roman" w:hint="eastAsia"/>
          <w:b w:val="0"/>
          <w:lang w:eastAsia="zh-TW"/>
        </w:rPr>
        <w:t>承</w:t>
      </w:r>
      <w:r w:rsidRPr="00F15F71">
        <w:rPr>
          <w:rFonts w:ascii="Times New Roman" w:eastAsia="PMingLiU" w:hAnsi="Times New Roman" w:hint="eastAsia"/>
          <w:b w:val="0"/>
          <w:lang w:eastAsia="zh-TW"/>
        </w:rPr>
        <w:t>保，或您</w:t>
      </w:r>
      <w:r w:rsidRPr="0047326A">
        <w:rPr>
          <w:rFonts w:ascii="Times New Roman" w:eastAsia="PMingLiU" w:hAnsi="Times New Roman" w:hint="eastAsia"/>
          <w:b w:val="0"/>
          <w:i/>
          <w:iCs/>
          <w:lang w:eastAsia="zh-TW"/>
        </w:rPr>
        <w:t>未</w:t>
      </w:r>
      <w:r w:rsidRPr="00F15F71">
        <w:rPr>
          <w:rFonts w:ascii="Times New Roman" w:eastAsia="PMingLiU" w:hAnsi="Times New Roman" w:hint="eastAsia"/>
          <w:b w:val="0"/>
          <w:lang w:eastAsia="zh-TW"/>
        </w:rPr>
        <w:t>遵</w:t>
      </w:r>
      <w:r w:rsidRPr="0047326A">
        <w:rPr>
          <w:rFonts w:ascii="Times New Roman" w:eastAsia="PMingLiU" w:hAnsi="Times New Roman" w:hint="eastAsia"/>
          <w:b w:val="0"/>
          <w:lang w:eastAsia="zh-TW"/>
        </w:rPr>
        <w:t>守</w:t>
      </w:r>
      <w:r w:rsidRPr="00F15F71">
        <w:rPr>
          <w:rFonts w:ascii="Times New Roman" w:eastAsia="PMingLiU" w:hAnsi="Times New Roman" w:hint="eastAsia"/>
          <w:b w:val="0"/>
          <w:lang w:eastAsia="zh-TW"/>
        </w:rPr>
        <w:t>所有規則，我們將不會寄出付款。相反，我們將向您發出一封函件，說明我們將不會就醫療護理作出支付並解釋原因。</w:t>
      </w:r>
    </w:p>
    <w:p w14:paraId="02DDA1FE" w14:textId="77777777" w:rsidR="002E4207" w:rsidRPr="00F15F71" w:rsidRDefault="002E4207" w:rsidP="004D7B9E">
      <w:pPr>
        <w:jc w:val="both"/>
        <w:rPr>
          <w:rFonts w:eastAsia="PMingLiU"/>
          <w:lang w:eastAsia="zh-TW"/>
        </w:rPr>
      </w:pPr>
      <w:r w:rsidRPr="00F15F71">
        <w:rPr>
          <w:rFonts w:eastAsia="PMingLiU" w:hint="eastAsia"/>
          <w:lang w:eastAsia="zh-TW"/>
        </w:rPr>
        <w:t>如果您不同意我們駁回您的請求的裁決，</w:t>
      </w:r>
      <w:r w:rsidRPr="00F15F71">
        <w:rPr>
          <w:rFonts w:eastAsia="PMingLiU" w:hint="eastAsia"/>
          <w:b/>
          <w:bCs/>
          <w:lang w:eastAsia="zh-TW"/>
        </w:rPr>
        <w:t>可提出上訴</w:t>
      </w:r>
      <w:r w:rsidRPr="0047326A">
        <w:rPr>
          <w:rFonts w:eastAsia="PMingLiU" w:hint="eastAsia"/>
          <w:lang w:eastAsia="zh-TW"/>
        </w:rPr>
        <w:t>。</w:t>
      </w:r>
      <w:r w:rsidRPr="00F15F71">
        <w:rPr>
          <w:rFonts w:eastAsia="PMingLiU" w:hint="eastAsia"/>
          <w:lang w:eastAsia="zh-TW"/>
        </w:rPr>
        <w:t>如果您提出上訴，即表明您要求我們更改在駁回您的付款請求時所作出的承保範圍裁決。</w:t>
      </w:r>
    </w:p>
    <w:p w14:paraId="0B9C3D28" w14:textId="3DA256D9" w:rsidR="002E4207" w:rsidRPr="00F15F71" w:rsidRDefault="002E4207" w:rsidP="004D7B9E">
      <w:pPr>
        <w:spacing w:after="0" w:afterAutospacing="0"/>
        <w:jc w:val="both"/>
        <w:rPr>
          <w:rFonts w:eastAsia="PMingLiU"/>
          <w:lang w:eastAsia="zh-TW"/>
        </w:rPr>
      </w:pPr>
      <w:r w:rsidRPr="00F15F71">
        <w:rPr>
          <w:rFonts w:eastAsia="PMingLiU" w:hint="eastAsia"/>
          <w:b/>
          <w:bCs/>
          <w:lang w:eastAsia="zh-TW"/>
        </w:rPr>
        <w:t>如欲提出此項上訴，請遵循第</w:t>
      </w:r>
      <w:r w:rsidRPr="00F15F71">
        <w:rPr>
          <w:rFonts w:eastAsia="PMingLiU" w:hint="eastAsia"/>
          <w:b/>
          <w:bCs/>
          <w:lang w:eastAsia="zh-TW"/>
        </w:rPr>
        <w:t xml:space="preserve"> 5.3 </w:t>
      </w:r>
      <w:r w:rsidRPr="00F15F71">
        <w:rPr>
          <w:rFonts w:eastAsia="PMingLiU" w:hint="eastAsia"/>
          <w:b/>
          <w:bCs/>
          <w:lang w:eastAsia="zh-TW"/>
        </w:rPr>
        <w:t>節所述的上訴程序。</w:t>
      </w:r>
      <w:r w:rsidRPr="00F15F71">
        <w:rPr>
          <w:rFonts w:eastAsia="PMingLiU" w:hint="eastAsia"/>
          <w:lang w:eastAsia="zh-TW"/>
        </w:rPr>
        <w:t>如需就報銷提出上訴，請注意：</w:t>
      </w:r>
    </w:p>
    <w:p w14:paraId="03E2DDA3" w14:textId="5EC1BA80" w:rsidR="002E4207" w:rsidRPr="00F15F71" w:rsidRDefault="00B82A8B">
      <w:pPr>
        <w:pStyle w:val="ListBullet"/>
        <w:numPr>
          <w:ilvl w:val="0"/>
          <w:numId w:val="100"/>
        </w:numPr>
        <w:spacing w:before="100" w:beforeAutospacing="1"/>
        <w:jc w:val="both"/>
        <w:rPr>
          <w:rFonts w:eastAsia="PMingLiU"/>
          <w:lang w:eastAsia="zh-TW"/>
        </w:rPr>
      </w:pPr>
      <w:r w:rsidRPr="00F15F71">
        <w:rPr>
          <w:rFonts w:eastAsia="PMingLiU" w:hint="eastAsia"/>
          <w:lang w:eastAsia="zh-TW"/>
        </w:rPr>
        <w:t>我們必須在收到您的上訴後</w:t>
      </w:r>
      <w:r w:rsidRPr="00F15F71">
        <w:rPr>
          <w:rFonts w:eastAsia="PMingLiU" w:hint="eastAsia"/>
          <w:lang w:eastAsia="zh-TW"/>
        </w:rPr>
        <w:t xml:space="preserve"> </w:t>
      </w:r>
      <w:r w:rsidRPr="0098235F">
        <w:rPr>
          <w:rFonts w:eastAsia="PMingLiU" w:hint="eastAsia"/>
          <w:b/>
          <w:bCs/>
          <w:lang w:eastAsia="zh-TW"/>
        </w:rPr>
        <w:t xml:space="preserve">60 </w:t>
      </w:r>
      <w:r w:rsidRPr="0098235F">
        <w:rPr>
          <w:rFonts w:eastAsia="PMingLiU" w:hint="eastAsia"/>
          <w:b/>
          <w:bCs/>
          <w:lang w:eastAsia="zh-TW"/>
        </w:rPr>
        <w:t>日內</w:t>
      </w:r>
      <w:r w:rsidRPr="00F15F71">
        <w:rPr>
          <w:rFonts w:eastAsia="PMingLiU" w:hint="eastAsia"/>
          <w:lang w:eastAsia="zh-TW"/>
        </w:rPr>
        <w:t>給您答覆。如果您要求我們償付您已接受並作出支付的醫療護理之費用，則不允許要求快速上訴</w:t>
      </w:r>
      <w:r w:rsidR="005B19E1">
        <w:rPr>
          <w:rFonts w:eastAsia="PMingLiU" w:hint="eastAsia"/>
          <w:lang w:eastAsia="zh-TW"/>
        </w:rPr>
        <w:t>。</w:t>
      </w:r>
    </w:p>
    <w:p w14:paraId="315D5FDE" w14:textId="200C24AA" w:rsidR="002E4207" w:rsidRPr="00F15F71" w:rsidRDefault="002E4207">
      <w:pPr>
        <w:pStyle w:val="ListBullet"/>
        <w:numPr>
          <w:ilvl w:val="0"/>
          <w:numId w:val="100"/>
        </w:numPr>
        <w:jc w:val="both"/>
        <w:rPr>
          <w:rFonts w:eastAsia="PMingLiU"/>
          <w:lang w:eastAsia="zh-TW"/>
        </w:rPr>
      </w:pPr>
      <w:r w:rsidRPr="00F15F71">
        <w:rPr>
          <w:rFonts w:eastAsia="PMingLiU" w:hint="eastAsia"/>
          <w:lang w:eastAsia="zh-TW"/>
        </w:rPr>
        <w:t>如果獨立審核機構認定我們應當付款，我們必須在</w:t>
      </w:r>
      <w:r w:rsidRPr="00F15F71">
        <w:rPr>
          <w:rFonts w:eastAsia="PMingLiU" w:hint="eastAsia"/>
          <w:lang w:eastAsia="zh-TW"/>
        </w:rPr>
        <w:t xml:space="preserve"> </w:t>
      </w:r>
      <w:r w:rsidRPr="0098235F">
        <w:rPr>
          <w:rFonts w:eastAsia="PMingLiU" w:hint="eastAsia"/>
          <w:b/>
          <w:bCs/>
          <w:lang w:eastAsia="zh-TW"/>
        </w:rPr>
        <w:t xml:space="preserve">30 </w:t>
      </w:r>
      <w:r w:rsidRPr="0098235F">
        <w:rPr>
          <w:rFonts w:eastAsia="PMingLiU" w:hint="eastAsia"/>
          <w:b/>
          <w:bCs/>
          <w:lang w:eastAsia="zh-TW"/>
        </w:rPr>
        <w:t>日內</w:t>
      </w:r>
      <w:r w:rsidRPr="00F15F71">
        <w:rPr>
          <w:rFonts w:eastAsia="PMingLiU" w:hint="eastAsia"/>
          <w:lang w:eastAsia="zh-TW"/>
        </w:rPr>
        <w:t>向您或提供者寄出付款。如果第</w:t>
      </w:r>
      <w:r w:rsidRPr="00F15F71">
        <w:rPr>
          <w:rFonts w:eastAsia="PMingLiU" w:hint="eastAsia"/>
          <w:lang w:eastAsia="zh-TW"/>
        </w:rPr>
        <w:t xml:space="preserve"> 2 </w:t>
      </w:r>
      <w:r w:rsidRPr="00F15F71">
        <w:rPr>
          <w:rFonts w:eastAsia="PMingLiU" w:hint="eastAsia"/>
          <w:lang w:eastAsia="zh-TW"/>
        </w:rPr>
        <w:t>級之後的任何一級上訴程序批准了您的上訴，我們必須在</w:t>
      </w:r>
      <w:r w:rsidRPr="00F15F71">
        <w:rPr>
          <w:rFonts w:eastAsia="PMingLiU" w:hint="eastAsia"/>
          <w:lang w:eastAsia="zh-TW"/>
        </w:rPr>
        <w:t xml:space="preserve"> </w:t>
      </w:r>
      <w:r w:rsidRPr="0098235F">
        <w:rPr>
          <w:rFonts w:eastAsia="PMingLiU" w:hint="eastAsia"/>
          <w:b/>
          <w:bCs/>
          <w:lang w:eastAsia="zh-TW"/>
        </w:rPr>
        <w:t xml:space="preserve">60 </w:t>
      </w:r>
      <w:r w:rsidRPr="0098235F">
        <w:rPr>
          <w:rFonts w:eastAsia="PMingLiU" w:hint="eastAsia"/>
          <w:b/>
          <w:bCs/>
          <w:lang w:eastAsia="zh-TW"/>
        </w:rPr>
        <w:t>日內</w:t>
      </w:r>
      <w:r w:rsidRPr="00F15F71">
        <w:rPr>
          <w:rFonts w:eastAsia="PMingLiU" w:hint="eastAsia"/>
          <w:lang w:eastAsia="zh-TW"/>
        </w:rPr>
        <w:t>向您或提供者寄出您所請求的付款。</w:t>
      </w:r>
    </w:p>
    <w:p w14:paraId="663391EE" w14:textId="77777777" w:rsidR="002E4207" w:rsidRPr="00F15F71" w:rsidRDefault="002E4207" w:rsidP="004D7B9E">
      <w:pPr>
        <w:pStyle w:val="Heading3"/>
        <w:rPr>
          <w:sz w:val="12"/>
        </w:rPr>
      </w:pPr>
      <w:bookmarkStart w:id="702" w:name="_Toc102343370"/>
      <w:bookmarkStart w:id="703" w:name="_Toc68601863"/>
      <w:bookmarkStart w:id="704" w:name="_Toc68599164"/>
      <w:bookmarkStart w:id="705" w:name="_Toc228560259"/>
      <w:bookmarkStart w:id="706" w:name="_Toc109553906"/>
      <w:bookmarkStart w:id="707" w:name="_Toc172187772"/>
      <w:r w:rsidRPr="00F15F71">
        <w:rPr>
          <w:rFonts w:hint="eastAsia"/>
        </w:rPr>
        <w:t>第</w:t>
      </w:r>
      <w:r w:rsidRPr="00F15F71">
        <w:rPr>
          <w:rFonts w:hint="eastAsia"/>
        </w:rPr>
        <w:t xml:space="preserve"> 6 </w:t>
      </w:r>
      <w:r w:rsidRPr="00F15F71">
        <w:rPr>
          <w:rFonts w:hint="eastAsia"/>
        </w:rPr>
        <w:t>節</w:t>
      </w:r>
      <w:r w:rsidRPr="00F15F71">
        <w:rPr>
          <w:rFonts w:hint="eastAsia"/>
        </w:rPr>
        <w:tab/>
      </w:r>
      <w:r w:rsidRPr="00F15F71">
        <w:rPr>
          <w:rFonts w:hint="eastAsia"/>
        </w:rPr>
        <w:t>您的</w:t>
      </w:r>
      <w:r w:rsidRPr="00F15F71">
        <w:rPr>
          <w:rFonts w:hint="eastAsia"/>
        </w:rPr>
        <w:t xml:space="preserve"> D </w:t>
      </w:r>
      <w:r w:rsidRPr="00F15F71">
        <w:rPr>
          <w:rFonts w:hint="eastAsia"/>
        </w:rPr>
        <w:t>部分處方藥：如何要求承保範圍裁決或提出上訴</w:t>
      </w:r>
      <w:bookmarkEnd w:id="702"/>
      <w:bookmarkEnd w:id="703"/>
      <w:bookmarkEnd w:id="704"/>
      <w:bookmarkEnd w:id="705"/>
      <w:bookmarkEnd w:id="706"/>
      <w:bookmarkEnd w:id="707"/>
    </w:p>
    <w:p w14:paraId="637238F1" w14:textId="3BEC5744" w:rsidR="002E4207" w:rsidRPr="00F15F71" w:rsidRDefault="002E4207" w:rsidP="004D7B9E">
      <w:pPr>
        <w:spacing w:before="120" w:beforeAutospacing="0" w:after="0" w:afterAutospacing="0"/>
        <w:jc w:val="both"/>
        <w:rPr>
          <w:rFonts w:eastAsia="PMingLiU"/>
          <w:i/>
          <w:color w:val="0000FF"/>
          <w:lang w:eastAsia="zh-TW"/>
        </w:rPr>
      </w:pPr>
      <w:r w:rsidRPr="00F15F71">
        <w:rPr>
          <w:rFonts w:eastAsia="PMingLiU" w:hint="eastAsia"/>
          <w:i/>
          <w:iCs/>
          <w:color w:val="0000FF"/>
          <w:lang w:eastAsia="zh-TW"/>
        </w:rPr>
        <w:t>[MA-only plans</w:t>
      </w:r>
      <w:r w:rsidR="005B19E1">
        <w:rPr>
          <w:rFonts w:eastAsia="PMingLiU" w:hint="eastAsia"/>
          <w:i/>
          <w:iCs/>
          <w:color w:val="0000FF"/>
          <w:lang w:eastAsia="zh-TW"/>
        </w:rPr>
        <w:t xml:space="preserve">: </w:t>
      </w:r>
      <w:r w:rsidRPr="00F15F71">
        <w:rPr>
          <w:rFonts w:eastAsia="PMingLiU" w:hint="eastAsia"/>
          <w:i/>
          <w:iCs/>
          <w:color w:val="0000FF"/>
          <w:lang w:eastAsia="zh-TW"/>
        </w:rPr>
        <w:t>omit Section 6, re-number remaining sections in Chapter 9, and change cross-references to section numbers.]</w:t>
      </w:r>
    </w:p>
    <w:p w14:paraId="72644C2D" w14:textId="77777777" w:rsidR="002E4207" w:rsidRPr="00F15F71" w:rsidRDefault="002E4207" w:rsidP="004D7B9E">
      <w:pPr>
        <w:pStyle w:val="Heading4"/>
      </w:pPr>
      <w:bookmarkStart w:id="708" w:name="_Toc68601864"/>
      <w:bookmarkStart w:id="709" w:name="_Toc228560260"/>
      <w:bookmarkStart w:id="710" w:name="_Toc109553907"/>
      <w:r w:rsidRPr="00F15F71">
        <w:rPr>
          <w:rFonts w:hint="eastAsia"/>
        </w:rPr>
        <w:t>第</w:t>
      </w:r>
      <w:r w:rsidRPr="00F15F71">
        <w:rPr>
          <w:rFonts w:hint="eastAsia"/>
        </w:rPr>
        <w:t xml:space="preserve"> 6.1 </w:t>
      </w:r>
      <w:r w:rsidRPr="00F15F71">
        <w:rPr>
          <w:rFonts w:hint="eastAsia"/>
        </w:rPr>
        <w:t>節</w:t>
      </w:r>
      <w:r w:rsidRPr="00F15F71">
        <w:rPr>
          <w:rFonts w:hint="eastAsia"/>
        </w:rPr>
        <w:tab/>
      </w:r>
      <w:r w:rsidRPr="00F15F71">
        <w:rPr>
          <w:rFonts w:hint="eastAsia"/>
        </w:rPr>
        <w:t>本節描述了在對於獲取</w:t>
      </w:r>
      <w:r w:rsidRPr="00F15F71">
        <w:rPr>
          <w:rFonts w:hint="eastAsia"/>
        </w:rPr>
        <w:t xml:space="preserve"> D </w:t>
      </w:r>
      <w:r w:rsidRPr="00F15F71">
        <w:rPr>
          <w:rFonts w:hint="eastAsia"/>
        </w:rPr>
        <w:t>部分藥物存有疑問或希望我們償付</w:t>
      </w:r>
      <w:r w:rsidRPr="00F15F71">
        <w:rPr>
          <w:rFonts w:hint="eastAsia"/>
        </w:rPr>
        <w:t xml:space="preserve"> D </w:t>
      </w:r>
      <w:r w:rsidRPr="00F15F71">
        <w:rPr>
          <w:rFonts w:hint="eastAsia"/>
        </w:rPr>
        <w:t>部分藥物時，您該如何處理</w:t>
      </w:r>
      <w:bookmarkEnd w:id="708"/>
      <w:bookmarkEnd w:id="709"/>
      <w:bookmarkEnd w:id="710"/>
    </w:p>
    <w:p w14:paraId="6E9A5959" w14:textId="57F772F4" w:rsidR="002E4207" w:rsidRPr="00F15F71" w:rsidRDefault="02DA6B2E" w:rsidP="004D7B9E">
      <w:pPr>
        <w:jc w:val="both"/>
        <w:rPr>
          <w:rFonts w:eastAsia="PMingLiU"/>
          <w:lang w:eastAsia="zh-TW"/>
        </w:rPr>
      </w:pPr>
      <w:r w:rsidRPr="00F15F71">
        <w:rPr>
          <w:rFonts w:eastAsia="PMingLiU" w:hint="eastAsia"/>
          <w:lang w:eastAsia="zh-TW"/>
        </w:rPr>
        <w:t>您的福利包含多種處方藥的承保。該藥必須用於醫學上認可的適應症才可承保。（有關醫學上認可的適應症的詳細資訊，請參見第</w:t>
      </w:r>
      <w:r w:rsidRPr="00F15F71">
        <w:rPr>
          <w:rFonts w:eastAsia="PMingLiU" w:hint="eastAsia"/>
          <w:lang w:eastAsia="zh-TW"/>
        </w:rPr>
        <w:t xml:space="preserve"> 5 </w:t>
      </w:r>
      <w:r w:rsidRPr="00F15F71">
        <w:rPr>
          <w:rFonts w:eastAsia="PMingLiU" w:hint="eastAsia"/>
          <w:lang w:eastAsia="zh-TW"/>
        </w:rPr>
        <w:t>章。）如需關於</w:t>
      </w:r>
      <w:r w:rsidRPr="00F15F71">
        <w:rPr>
          <w:rFonts w:eastAsia="PMingLiU" w:hint="eastAsia"/>
          <w:lang w:eastAsia="zh-TW"/>
        </w:rPr>
        <w:t xml:space="preserve"> D </w:t>
      </w:r>
      <w:r w:rsidRPr="00F15F71">
        <w:rPr>
          <w:rFonts w:eastAsia="PMingLiU" w:hint="eastAsia"/>
          <w:lang w:eastAsia="zh-TW"/>
        </w:rPr>
        <w:t>部分藥物、規則、限制和費用的詳細資訊，請參見第</w:t>
      </w:r>
      <w:r w:rsidRPr="00F15F71">
        <w:rPr>
          <w:rFonts w:eastAsia="PMingLiU" w:hint="eastAsia"/>
          <w:lang w:eastAsia="zh-TW"/>
        </w:rPr>
        <w:t xml:space="preserve"> 5 </w:t>
      </w:r>
      <w:r w:rsidRPr="00F15F71">
        <w:rPr>
          <w:rFonts w:eastAsia="PMingLiU" w:hint="eastAsia"/>
          <w:lang w:eastAsia="zh-TW"/>
        </w:rPr>
        <w:t>及第</w:t>
      </w:r>
      <w:r w:rsidRPr="00F15F71">
        <w:rPr>
          <w:rFonts w:eastAsia="PMingLiU" w:hint="eastAsia"/>
          <w:lang w:eastAsia="zh-TW"/>
        </w:rPr>
        <w:t xml:space="preserve"> 6 </w:t>
      </w:r>
      <w:r w:rsidRPr="00F15F71">
        <w:rPr>
          <w:rFonts w:eastAsia="PMingLiU" w:hint="eastAsia"/>
          <w:lang w:eastAsia="zh-TW"/>
        </w:rPr>
        <w:t>章。</w:t>
      </w:r>
      <w:r w:rsidRPr="00F15F71">
        <w:rPr>
          <w:rFonts w:eastAsia="PMingLiU" w:hint="eastAsia"/>
          <w:b/>
          <w:bCs/>
          <w:lang w:eastAsia="zh-TW"/>
        </w:rPr>
        <w:t>本節僅和您的</w:t>
      </w:r>
      <w:r w:rsidRPr="00F15F71">
        <w:rPr>
          <w:rFonts w:eastAsia="PMingLiU" w:hint="eastAsia"/>
          <w:b/>
          <w:bCs/>
          <w:lang w:eastAsia="zh-TW"/>
        </w:rPr>
        <w:t xml:space="preserve"> D </w:t>
      </w:r>
      <w:r w:rsidRPr="00F15F71">
        <w:rPr>
          <w:rFonts w:eastAsia="PMingLiU" w:hint="eastAsia"/>
          <w:b/>
          <w:bCs/>
          <w:lang w:eastAsia="zh-TW"/>
        </w:rPr>
        <w:t>部分藥物有關。</w:t>
      </w:r>
      <w:r w:rsidRPr="00F15F71">
        <w:rPr>
          <w:rFonts w:eastAsia="PMingLiU" w:hint="eastAsia"/>
          <w:lang w:eastAsia="zh-TW"/>
        </w:rPr>
        <w:t>為了簡單起見，我們在本節下文中提述為</w:t>
      </w:r>
      <w:r w:rsidRPr="00F15F71">
        <w:rPr>
          <w:rFonts w:eastAsia="PMingLiU" w:hint="eastAsia"/>
          <w:i/>
          <w:iCs/>
          <w:lang w:eastAsia="zh-TW"/>
        </w:rPr>
        <w:t>藥物</w:t>
      </w:r>
      <w:r w:rsidRPr="00F15F71">
        <w:rPr>
          <w:rFonts w:eastAsia="PMingLiU" w:hint="eastAsia"/>
          <w:lang w:eastAsia="zh-TW"/>
        </w:rPr>
        <w:t>，而非每次贅述</w:t>
      </w:r>
      <w:r w:rsidRPr="00F15F71">
        <w:rPr>
          <w:rFonts w:eastAsia="PMingLiU" w:hint="eastAsia"/>
          <w:i/>
          <w:iCs/>
          <w:lang w:eastAsia="zh-TW"/>
        </w:rPr>
        <w:t>承保門診處方藥</w:t>
      </w:r>
      <w:r w:rsidRPr="00F15F71">
        <w:rPr>
          <w:rFonts w:eastAsia="PMingLiU" w:hint="eastAsia"/>
          <w:lang w:eastAsia="zh-TW"/>
        </w:rPr>
        <w:t>或</w:t>
      </w:r>
      <w:r w:rsidRPr="00F15F71">
        <w:rPr>
          <w:rFonts w:eastAsia="PMingLiU" w:hint="eastAsia"/>
          <w:lang w:eastAsia="zh-TW"/>
        </w:rPr>
        <w:t xml:space="preserve"> </w:t>
      </w:r>
      <w:r w:rsidRPr="00F15F71">
        <w:rPr>
          <w:rFonts w:eastAsia="PMingLiU" w:hint="eastAsia"/>
          <w:i/>
          <w:iCs/>
          <w:lang w:eastAsia="zh-TW"/>
        </w:rPr>
        <w:t xml:space="preserve">D </w:t>
      </w:r>
      <w:r w:rsidRPr="00F15F71">
        <w:rPr>
          <w:rFonts w:eastAsia="PMingLiU" w:hint="eastAsia"/>
          <w:i/>
          <w:iCs/>
          <w:lang w:eastAsia="zh-TW"/>
        </w:rPr>
        <w:t>部分</w:t>
      </w:r>
      <w:r w:rsidRPr="0047326A">
        <w:rPr>
          <w:rFonts w:eastAsia="PMingLiU" w:hint="eastAsia"/>
          <w:i/>
          <w:iCs/>
          <w:lang w:eastAsia="zh-TW"/>
        </w:rPr>
        <w:t>藥物</w:t>
      </w:r>
      <w:r w:rsidRPr="00F15F71">
        <w:rPr>
          <w:rFonts w:eastAsia="PMingLiU" w:hint="eastAsia"/>
          <w:lang w:eastAsia="zh-TW"/>
        </w:rPr>
        <w:t>。我們還使用「藥物清單」一詞，而非</w:t>
      </w:r>
      <w:r w:rsidRPr="00F15F71">
        <w:rPr>
          <w:rFonts w:eastAsia="PMingLiU" w:hint="eastAsia"/>
          <w:i/>
          <w:iCs/>
          <w:lang w:eastAsia="zh-TW"/>
        </w:rPr>
        <w:t>承保藥物清單</w:t>
      </w:r>
      <w:r w:rsidRPr="00F15F71">
        <w:rPr>
          <w:rFonts w:eastAsia="PMingLiU" w:hint="eastAsia"/>
          <w:lang w:eastAsia="zh-TW"/>
        </w:rPr>
        <w:t>或</w:t>
      </w:r>
      <w:r w:rsidRPr="00F15F71">
        <w:rPr>
          <w:rFonts w:eastAsia="PMingLiU" w:hint="eastAsia"/>
          <w:i/>
          <w:iCs/>
          <w:lang w:eastAsia="zh-TW"/>
        </w:rPr>
        <w:t>處方藥一覽表</w:t>
      </w:r>
      <w:r w:rsidRPr="00F15F71">
        <w:rPr>
          <w:rFonts w:eastAsia="PMingLiU" w:hint="eastAsia"/>
          <w:lang w:eastAsia="zh-TW"/>
        </w:rPr>
        <w:t>。</w:t>
      </w:r>
    </w:p>
    <w:p w14:paraId="32628D7D" w14:textId="033B966B" w:rsidR="004D5123" w:rsidRPr="00F15F71" w:rsidRDefault="004D5123">
      <w:pPr>
        <w:pStyle w:val="ListBullet"/>
        <w:numPr>
          <w:ilvl w:val="0"/>
          <w:numId w:val="101"/>
        </w:numPr>
        <w:jc w:val="both"/>
        <w:rPr>
          <w:rFonts w:eastAsia="PMingLiU"/>
          <w:lang w:eastAsia="zh-TW"/>
        </w:rPr>
      </w:pPr>
      <w:r w:rsidRPr="00F15F71">
        <w:rPr>
          <w:rFonts w:eastAsia="PMingLiU" w:hint="eastAsia"/>
          <w:lang w:eastAsia="zh-TW"/>
        </w:rPr>
        <w:t>如果您不知道某種藥物是否獲承保或您是否符合規則，您可以詢問我們。有些藥物需要獲得我們的批准之後方可取得我們的承保。</w:t>
      </w:r>
    </w:p>
    <w:p w14:paraId="29E24207" w14:textId="6DFA17FE" w:rsidR="00AD7941" w:rsidRPr="00F15F71" w:rsidRDefault="004D5123">
      <w:pPr>
        <w:pStyle w:val="ListBullet"/>
        <w:numPr>
          <w:ilvl w:val="0"/>
          <w:numId w:val="101"/>
        </w:numPr>
        <w:jc w:val="both"/>
        <w:rPr>
          <w:rFonts w:eastAsia="PMingLiU"/>
          <w:lang w:eastAsia="zh-TW"/>
        </w:rPr>
      </w:pPr>
      <w:r w:rsidRPr="00F15F71">
        <w:rPr>
          <w:rFonts w:eastAsia="PMingLiU" w:hint="eastAsia"/>
          <w:lang w:eastAsia="zh-TW"/>
        </w:rPr>
        <w:lastRenderedPageBreak/>
        <w:t>如果您的藥房告知您，您的處方無法按上方指示配藥，藥房將向您提供一份書面通知，說明如何聯絡我們要求進行承保範圍裁決</w:t>
      </w:r>
      <w:r w:rsidR="005B19E1">
        <w:rPr>
          <w:rFonts w:eastAsia="PMingLiU" w:hint="eastAsia"/>
          <w:lang w:eastAsia="zh-TW"/>
        </w:rPr>
        <w:t>。</w:t>
      </w:r>
    </w:p>
    <w:p w14:paraId="7DDE4017" w14:textId="57ACEDD0" w:rsidR="002E4207" w:rsidRPr="00C95EEC" w:rsidRDefault="002E4207" w:rsidP="004D7B9E">
      <w:pPr>
        <w:pStyle w:val="subheading"/>
        <w:jc w:val="both"/>
        <w:rPr>
          <w:lang w:eastAsia="zh-TW"/>
        </w:rPr>
      </w:pPr>
      <w:r w:rsidRPr="00F15F71">
        <w:rPr>
          <w:rFonts w:eastAsia="PMingLiU" w:hint="eastAsia"/>
          <w:bCs/>
          <w:lang w:eastAsia="zh-TW"/>
        </w:rPr>
        <w:t xml:space="preserve">D </w:t>
      </w:r>
      <w:r w:rsidRPr="00F15F71">
        <w:rPr>
          <w:rFonts w:eastAsia="PMingLiU" w:hint="eastAsia"/>
          <w:bCs/>
          <w:lang w:eastAsia="zh-TW"/>
        </w:rPr>
        <w:t>部分承保範圍裁決與上訴</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D 部分承保範圍裁決與上訴"/>
      </w:tblPr>
      <w:tblGrid>
        <w:gridCol w:w="9330"/>
      </w:tblGrid>
      <w:tr w:rsidR="00E07510" w:rsidRPr="00F15F71" w14:paraId="071328F1" w14:textId="77777777" w:rsidTr="00296F65">
        <w:trPr>
          <w:cantSplit/>
          <w:trHeight w:val="290"/>
          <w:tblHeader/>
          <w:jc w:val="center"/>
        </w:trPr>
        <w:tc>
          <w:tcPr>
            <w:tcW w:w="9540" w:type="dxa"/>
            <w:shd w:val="clear" w:color="auto" w:fill="auto"/>
          </w:tcPr>
          <w:p w14:paraId="524DA080" w14:textId="2EB9864C" w:rsidR="00E07510" w:rsidRPr="00F15F71" w:rsidRDefault="00E07510" w:rsidP="004D7B9E">
            <w:pPr>
              <w:keepNext/>
              <w:jc w:val="center"/>
              <w:rPr>
                <w:rFonts w:eastAsia="PMingLiU"/>
                <w:b/>
                <w:lang w:eastAsia="zh-TW"/>
              </w:rPr>
            </w:pPr>
            <w:r w:rsidRPr="00F15F71">
              <w:rPr>
                <w:rFonts w:eastAsia="PMingLiU" w:hint="eastAsia"/>
                <w:b/>
                <w:bCs/>
                <w:lang w:eastAsia="zh-TW"/>
              </w:rPr>
              <w:t>法律術語</w:t>
            </w:r>
          </w:p>
        </w:tc>
      </w:tr>
      <w:tr w:rsidR="00E07510" w:rsidRPr="00F15F71" w14:paraId="46C3C34F" w14:textId="77777777" w:rsidTr="00296F65">
        <w:trPr>
          <w:cantSplit/>
          <w:trHeight w:val="321"/>
          <w:jc w:val="center"/>
        </w:trPr>
        <w:tc>
          <w:tcPr>
            <w:tcW w:w="9540" w:type="dxa"/>
            <w:shd w:val="clear" w:color="auto" w:fill="auto"/>
          </w:tcPr>
          <w:p w14:paraId="0516623F" w14:textId="7565E346" w:rsidR="00E07510" w:rsidRPr="00F15F71" w:rsidRDefault="00E07510" w:rsidP="004D7B9E">
            <w:pPr>
              <w:jc w:val="both"/>
              <w:rPr>
                <w:rFonts w:eastAsia="PMingLiU"/>
                <w:lang w:eastAsia="zh-TW"/>
              </w:rPr>
            </w:pPr>
            <w:r w:rsidRPr="00F15F71">
              <w:rPr>
                <w:rFonts w:eastAsia="PMingLiU" w:hint="eastAsia"/>
                <w:szCs w:val="26"/>
                <w:lang w:eastAsia="zh-TW"/>
              </w:rPr>
              <w:t>有關</w:t>
            </w:r>
            <w:r w:rsidRPr="00F15F71">
              <w:rPr>
                <w:rFonts w:eastAsia="PMingLiU" w:hint="eastAsia"/>
                <w:szCs w:val="26"/>
                <w:lang w:eastAsia="zh-TW"/>
              </w:rPr>
              <w:t xml:space="preserve"> D </w:t>
            </w:r>
            <w:r w:rsidRPr="00F15F71">
              <w:rPr>
                <w:rFonts w:eastAsia="PMingLiU" w:hint="eastAsia"/>
                <w:szCs w:val="26"/>
                <w:lang w:eastAsia="zh-TW"/>
              </w:rPr>
              <w:t>部分藥物的初始承保範圍裁決被稱為</w:t>
            </w:r>
            <w:r w:rsidRPr="00F15F71">
              <w:rPr>
                <w:rFonts w:eastAsia="PMingLiU" w:hint="eastAsia"/>
                <w:b/>
                <w:bCs/>
                <w:szCs w:val="26"/>
                <w:lang w:eastAsia="zh-TW"/>
              </w:rPr>
              <w:t>承保範圍裁定</w:t>
            </w:r>
            <w:r w:rsidRPr="00F15F71">
              <w:rPr>
                <w:rFonts w:eastAsia="PMingLiU" w:hint="eastAsia"/>
                <w:szCs w:val="26"/>
                <w:lang w:eastAsia="zh-TW"/>
              </w:rPr>
              <w:t>。</w:t>
            </w:r>
          </w:p>
        </w:tc>
      </w:tr>
    </w:tbl>
    <w:p w14:paraId="5F287EEB" w14:textId="56B2FDFB" w:rsidR="00ED2126" w:rsidRPr="00F15F71" w:rsidRDefault="00ED2126" w:rsidP="004D7B9E">
      <w:pPr>
        <w:keepNext/>
        <w:jc w:val="both"/>
        <w:rPr>
          <w:rFonts w:eastAsia="PMingLiU"/>
          <w:lang w:eastAsia="zh-TW"/>
        </w:rPr>
      </w:pPr>
      <w:r w:rsidRPr="00F15F71">
        <w:rPr>
          <w:rFonts w:eastAsia="PMingLiU" w:hint="eastAsia"/>
          <w:lang w:eastAsia="zh-TW"/>
        </w:rPr>
        <w:t>承保範圍裁決是指我們針對您的福利和承保範圍，或我們就您的藥物支付的金額所作出的裁決。本節介紹了您處於以下任一種情況時可以採取的行動：</w:t>
      </w:r>
    </w:p>
    <w:p w14:paraId="5D46B985" w14:textId="77777777" w:rsidR="00EC1BFE" w:rsidRPr="00F15F71" w:rsidRDefault="00562E6F">
      <w:pPr>
        <w:pStyle w:val="ListBullet"/>
        <w:numPr>
          <w:ilvl w:val="0"/>
          <w:numId w:val="27"/>
        </w:numPr>
        <w:jc w:val="both"/>
        <w:rPr>
          <w:rFonts w:eastAsia="PMingLiU"/>
          <w:lang w:eastAsia="zh-TW"/>
        </w:rPr>
      </w:pPr>
      <w:r w:rsidRPr="00F15F71">
        <w:rPr>
          <w:rFonts w:eastAsia="PMingLiU" w:hint="eastAsia"/>
          <w:lang w:eastAsia="zh-TW"/>
        </w:rPr>
        <w:t>要求我們承保不在計劃</w:t>
      </w:r>
      <w:r w:rsidRPr="00F15F71">
        <w:rPr>
          <w:rFonts w:eastAsia="PMingLiU" w:hint="eastAsia"/>
          <w:i/>
          <w:iCs/>
          <w:lang w:eastAsia="zh-TW"/>
        </w:rPr>
        <w:t>承保藥物清單</w:t>
      </w:r>
      <w:r w:rsidRPr="00F15F71">
        <w:rPr>
          <w:rFonts w:eastAsia="PMingLiU" w:hint="eastAsia"/>
          <w:lang w:eastAsia="zh-TW"/>
        </w:rPr>
        <w:t>上的</w:t>
      </w:r>
      <w:r w:rsidRPr="00F15F71">
        <w:rPr>
          <w:rFonts w:eastAsia="PMingLiU" w:hint="eastAsia"/>
          <w:lang w:eastAsia="zh-TW"/>
        </w:rPr>
        <w:t xml:space="preserve"> D </w:t>
      </w:r>
      <w:r w:rsidRPr="00F15F71">
        <w:rPr>
          <w:rFonts w:eastAsia="PMingLiU" w:hint="eastAsia"/>
          <w:lang w:eastAsia="zh-TW"/>
        </w:rPr>
        <w:t>部分藥物。</w:t>
      </w:r>
      <w:r w:rsidRPr="00F15F71">
        <w:rPr>
          <w:rFonts w:eastAsia="PMingLiU" w:hint="eastAsia"/>
          <w:b/>
          <w:bCs/>
          <w:lang w:eastAsia="zh-TW"/>
        </w:rPr>
        <w:t>要求例外處理。第</w:t>
      </w:r>
      <w:r w:rsidRPr="00F15F71">
        <w:rPr>
          <w:rFonts w:eastAsia="PMingLiU" w:hint="eastAsia"/>
          <w:b/>
          <w:bCs/>
          <w:lang w:eastAsia="zh-TW"/>
        </w:rPr>
        <w:t xml:space="preserve"> 6.2 </w:t>
      </w:r>
      <w:r w:rsidRPr="00F15F71">
        <w:rPr>
          <w:rFonts w:eastAsia="PMingLiU" w:hint="eastAsia"/>
          <w:b/>
          <w:bCs/>
          <w:lang w:eastAsia="zh-TW"/>
        </w:rPr>
        <w:t>節。</w:t>
      </w:r>
    </w:p>
    <w:p w14:paraId="7D4812F5" w14:textId="34D64AEA" w:rsidR="002E4207" w:rsidRPr="00F15F71" w:rsidRDefault="002E4207">
      <w:pPr>
        <w:pStyle w:val="ListBullet"/>
        <w:numPr>
          <w:ilvl w:val="0"/>
          <w:numId w:val="27"/>
        </w:numPr>
        <w:jc w:val="both"/>
        <w:rPr>
          <w:rFonts w:eastAsia="PMingLiU"/>
          <w:lang w:eastAsia="zh-TW"/>
        </w:rPr>
      </w:pPr>
      <w:r w:rsidRPr="00F15F71">
        <w:rPr>
          <w:rFonts w:eastAsia="PMingLiU" w:hint="eastAsia"/>
          <w:lang w:eastAsia="zh-TW"/>
        </w:rPr>
        <w:t>要求豁免藥物的計劃承保範圍限制（例如您可以取得的藥物數量限制、事先授權或先嘗試另一種藥物的要求）。</w:t>
      </w:r>
      <w:r w:rsidRPr="00F15F71">
        <w:rPr>
          <w:rFonts w:eastAsia="PMingLiU" w:hint="eastAsia"/>
          <w:b/>
          <w:bCs/>
          <w:lang w:eastAsia="zh-TW"/>
        </w:rPr>
        <w:t>要求例外處理。第</w:t>
      </w:r>
      <w:r w:rsidRPr="00F15F71">
        <w:rPr>
          <w:rFonts w:eastAsia="PMingLiU" w:hint="eastAsia"/>
          <w:b/>
          <w:bCs/>
          <w:lang w:eastAsia="zh-TW"/>
        </w:rPr>
        <w:t xml:space="preserve"> 6.2 </w:t>
      </w:r>
      <w:r w:rsidRPr="00F15F71">
        <w:rPr>
          <w:rFonts w:eastAsia="PMingLiU" w:hint="eastAsia"/>
          <w:b/>
          <w:bCs/>
          <w:lang w:eastAsia="zh-TW"/>
        </w:rPr>
        <w:t>節</w:t>
      </w:r>
      <w:r w:rsidR="005B19E1">
        <w:rPr>
          <w:rFonts w:eastAsia="PMingLiU" w:hint="eastAsia"/>
          <w:b/>
          <w:bCs/>
          <w:lang w:eastAsia="zh-TW"/>
        </w:rPr>
        <w:t>。</w:t>
      </w:r>
    </w:p>
    <w:p w14:paraId="510C3392" w14:textId="4D3834A7" w:rsidR="00E07510" w:rsidRPr="00F15F71" w:rsidRDefault="00E07510">
      <w:pPr>
        <w:pStyle w:val="ListBullet"/>
        <w:numPr>
          <w:ilvl w:val="0"/>
          <w:numId w:val="27"/>
        </w:numPr>
        <w:jc w:val="both"/>
        <w:rPr>
          <w:rFonts w:eastAsia="PMingLiU"/>
          <w:lang w:eastAsia="zh-TW"/>
        </w:rPr>
      </w:pPr>
      <w:r w:rsidRPr="00F15F71">
        <w:rPr>
          <w:rFonts w:eastAsia="PMingLiU" w:hint="eastAsia"/>
          <w:i/>
          <w:iCs/>
          <w:color w:val="0000FF"/>
          <w:lang w:eastAsia="zh-TW"/>
        </w:rPr>
        <w:t>[Plans with a formulary structure (e.g., no tiers) that does not allow for tiering exceptions</w:t>
      </w:r>
      <w:r w:rsidR="005B19E1">
        <w:rPr>
          <w:rFonts w:eastAsia="PMingLiU" w:hint="eastAsia"/>
          <w:i/>
          <w:iCs/>
          <w:color w:val="0000FF"/>
          <w:lang w:eastAsia="zh-TW"/>
        </w:rPr>
        <w:t xml:space="preserve">: </w:t>
      </w:r>
      <w:r w:rsidRPr="00F15F71">
        <w:rPr>
          <w:rFonts w:eastAsia="PMingLiU" w:hint="eastAsia"/>
          <w:i/>
          <w:iCs/>
          <w:color w:val="0000FF"/>
          <w:lang w:eastAsia="zh-TW"/>
        </w:rPr>
        <w:t xml:space="preserve">omit this </w:t>
      </w:r>
      <w:proofErr w:type="gramStart"/>
      <w:r w:rsidRPr="00F15F71">
        <w:rPr>
          <w:rFonts w:eastAsia="PMingLiU" w:hint="eastAsia"/>
          <w:i/>
          <w:iCs/>
          <w:color w:val="0000FF"/>
          <w:lang w:eastAsia="zh-TW"/>
        </w:rPr>
        <w:t>bullet]</w:t>
      </w:r>
      <w:r w:rsidRPr="00F15F71">
        <w:rPr>
          <w:rFonts w:eastAsia="PMingLiU" w:hint="eastAsia"/>
          <w:lang w:eastAsia="zh-TW"/>
        </w:rPr>
        <w:t>要求對於較高分攤費用等級的承保藥物支付較低的分攤費用金額</w:t>
      </w:r>
      <w:proofErr w:type="gramEnd"/>
      <w:r w:rsidRPr="00F15F71">
        <w:rPr>
          <w:rFonts w:eastAsia="PMingLiU" w:hint="eastAsia"/>
          <w:lang w:eastAsia="zh-TW"/>
        </w:rPr>
        <w:t>。</w:t>
      </w:r>
      <w:r w:rsidRPr="00F15F71">
        <w:rPr>
          <w:rFonts w:eastAsia="PMingLiU" w:hint="eastAsia"/>
          <w:b/>
          <w:bCs/>
          <w:lang w:eastAsia="zh-TW"/>
        </w:rPr>
        <w:t>要求例外處理。第</w:t>
      </w:r>
      <w:r w:rsidRPr="00F15F71">
        <w:rPr>
          <w:rFonts w:eastAsia="PMingLiU" w:hint="eastAsia"/>
          <w:b/>
          <w:bCs/>
          <w:lang w:eastAsia="zh-TW"/>
        </w:rPr>
        <w:t xml:space="preserve"> 6.2 </w:t>
      </w:r>
      <w:r w:rsidRPr="00F15F71">
        <w:rPr>
          <w:rFonts w:eastAsia="PMingLiU" w:hint="eastAsia"/>
          <w:b/>
          <w:bCs/>
          <w:lang w:eastAsia="zh-TW"/>
        </w:rPr>
        <w:t>節。</w:t>
      </w:r>
    </w:p>
    <w:p w14:paraId="4F104E9F" w14:textId="1BEC6607" w:rsidR="006B242E" w:rsidRPr="00F15F71" w:rsidRDefault="006B242E">
      <w:pPr>
        <w:pStyle w:val="ListBullet"/>
        <w:numPr>
          <w:ilvl w:val="0"/>
          <w:numId w:val="102"/>
        </w:numPr>
        <w:jc w:val="both"/>
        <w:rPr>
          <w:rFonts w:eastAsia="PMingLiU"/>
          <w:lang w:eastAsia="zh-TW"/>
        </w:rPr>
      </w:pPr>
      <w:r w:rsidRPr="00F15F71">
        <w:rPr>
          <w:rFonts w:eastAsia="PMingLiU" w:hint="eastAsia"/>
          <w:lang w:eastAsia="zh-TW"/>
        </w:rPr>
        <w:t>要求獲得某種藥物的預先批准。</w:t>
      </w:r>
      <w:r w:rsidRPr="00F15F71">
        <w:rPr>
          <w:rFonts w:eastAsia="PMingLiU" w:hint="eastAsia"/>
          <w:b/>
          <w:bCs/>
          <w:lang w:eastAsia="zh-TW"/>
        </w:rPr>
        <w:t>要求作出承保範圍裁決。第</w:t>
      </w:r>
      <w:r w:rsidRPr="00F15F71">
        <w:rPr>
          <w:rFonts w:eastAsia="PMingLiU" w:hint="eastAsia"/>
          <w:b/>
          <w:bCs/>
          <w:lang w:eastAsia="zh-TW"/>
        </w:rPr>
        <w:t xml:space="preserve"> 6.4 </w:t>
      </w:r>
      <w:r w:rsidRPr="00F15F71">
        <w:rPr>
          <w:rFonts w:eastAsia="PMingLiU" w:hint="eastAsia"/>
          <w:b/>
          <w:bCs/>
          <w:lang w:eastAsia="zh-TW"/>
        </w:rPr>
        <w:t>節。</w:t>
      </w:r>
    </w:p>
    <w:p w14:paraId="5712E46C" w14:textId="58520E93" w:rsidR="004059F8" w:rsidRPr="00F15F71" w:rsidRDefault="004059F8">
      <w:pPr>
        <w:pStyle w:val="ListBullet2"/>
        <w:numPr>
          <w:ilvl w:val="0"/>
          <w:numId w:val="102"/>
        </w:numPr>
        <w:jc w:val="both"/>
        <w:rPr>
          <w:rFonts w:eastAsia="PMingLiU"/>
          <w:lang w:eastAsia="zh-TW"/>
        </w:rPr>
      </w:pPr>
      <w:r w:rsidRPr="00F15F71">
        <w:rPr>
          <w:rFonts w:eastAsia="PMingLiU" w:hint="eastAsia"/>
          <w:lang w:eastAsia="zh-TW"/>
        </w:rPr>
        <w:t>支付您已購買的處方藥的費用。</w:t>
      </w:r>
      <w:r w:rsidRPr="00F15F71">
        <w:rPr>
          <w:rFonts w:eastAsia="PMingLiU" w:hint="eastAsia"/>
          <w:b/>
          <w:bCs/>
          <w:lang w:eastAsia="zh-TW"/>
        </w:rPr>
        <w:t>要求我們作出償付。第</w:t>
      </w:r>
      <w:r w:rsidRPr="00F15F71">
        <w:rPr>
          <w:rFonts w:eastAsia="PMingLiU" w:hint="eastAsia"/>
          <w:b/>
          <w:bCs/>
          <w:lang w:eastAsia="zh-TW"/>
        </w:rPr>
        <w:t xml:space="preserve"> 6.4 </w:t>
      </w:r>
      <w:r w:rsidRPr="00F15F71">
        <w:rPr>
          <w:rFonts w:eastAsia="PMingLiU" w:hint="eastAsia"/>
          <w:b/>
          <w:bCs/>
          <w:lang w:eastAsia="zh-TW"/>
        </w:rPr>
        <w:t>節</w:t>
      </w:r>
    </w:p>
    <w:p w14:paraId="3A8A8578" w14:textId="7F2AD2E3" w:rsidR="002E4207" w:rsidRPr="00F15F71" w:rsidRDefault="002E4207" w:rsidP="004D7B9E">
      <w:pPr>
        <w:jc w:val="both"/>
        <w:rPr>
          <w:rFonts w:eastAsia="PMingLiU"/>
          <w:lang w:eastAsia="zh-TW"/>
        </w:rPr>
      </w:pPr>
      <w:r w:rsidRPr="00F15F71">
        <w:rPr>
          <w:rFonts w:eastAsia="PMingLiU" w:hint="eastAsia"/>
          <w:lang w:eastAsia="zh-TW"/>
        </w:rPr>
        <w:t>如果您不同意我們作出的承保範圍裁決，可對此提出上訴</w:t>
      </w:r>
      <w:r w:rsidR="005B19E1">
        <w:rPr>
          <w:rFonts w:eastAsia="PMingLiU" w:hint="eastAsia"/>
          <w:lang w:eastAsia="zh-TW"/>
        </w:rPr>
        <w:t>。</w:t>
      </w:r>
    </w:p>
    <w:p w14:paraId="6F2F1D37" w14:textId="1B44D362" w:rsidR="002E4207" w:rsidRPr="00F15F71" w:rsidRDefault="002E4207" w:rsidP="004D7B9E">
      <w:pPr>
        <w:jc w:val="both"/>
        <w:rPr>
          <w:rFonts w:eastAsia="PMingLiU"/>
          <w:lang w:eastAsia="zh-TW"/>
        </w:rPr>
      </w:pPr>
      <w:r w:rsidRPr="00F15F71">
        <w:rPr>
          <w:rFonts w:eastAsia="PMingLiU" w:hint="eastAsia"/>
          <w:lang w:eastAsia="zh-TW"/>
        </w:rPr>
        <w:t>本節介紹如何要求承保範圍裁決，以及如何提出上訴請求</w:t>
      </w:r>
      <w:r w:rsidR="005B19E1">
        <w:rPr>
          <w:rFonts w:eastAsia="PMingLiU" w:hint="eastAsia"/>
          <w:lang w:eastAsia="zh-TW"/>
        </w:rPr>
        <w:t>。</w:t>
      </w:r>
    </w:p>
    <w:p w14:paraId="5771FFC4" w14:textId="38F4A867" w:rsidR="002E4207" w:rsidRPr="00F15F71" w:rsidRDefault="002E4207" w:rsidP="004D7B9E">
      <w:pPr>
        <w:pStyle w:val="Heading4"/>
      </w:pPr>
      <w:bookmarkStart w:id="711" w:name="_Toc68601865"/>
      <w:bookmarkStart w:id="712" w:name="_Toc228560261"/>
      <w:bookmarkStart w:id="713" w:name="_Toc109553908"/>
      <w:r w:rsidRPr="00F15F71">
        <w:rPr>
          <w:rFonts w:hint="eastAsia"/>
        </w:rPr>
        <w:t>第</w:t>
      </w:r>
      <w:r w:rsidRPr="00F15F71">
        <w:rPr>
          <w:rFonts w:hint="eastAsia"/>
        </w:rPr>
        <w:t xml:space="preserve"> 6.2 </w:t>
      </w:r>
      <w:r w:rsidRPr="00F15F71">
        <w:rPr>
          <w:rFonts w:hint="eastAsia"/>
        </w:rPr>
        <w:t>節</w:t>
      </w:r>
      <w:r w:rsidRPr="00F15F71">
        <w:rPr>
          <w:rFonts w:hint="eastAsia"/>
        </w:rPr>
        <w:tab/>
      </w:r>
      <w:r w:rsidRPr="00F15F71">
        <w:rPr>
          <w:rFonts w:hint="eastAsia"/>
        </w:rPr>
        <w:t>什麼是例外處理？</w:t>
      </w:r>
      <w:bookmarkEnd w:id="711"/>
      <w:bookmarkEnd w:id="712"/>
      <w:bookmarkEnd w:id="713"/>
    </w:p>
    <w:p w14:paraId="29CB6F5A" w14:textId="77777777" w:rsidR="00296F65" w:rsidRPr="00F15F71" w:rsidRDefault="00296F65" w:rsidP="004D7B9E">
      <w:pPr>
        <w:pStyle w:val="NoSpacing"/>
        <w:keepNext/>
        <w:overflowPunct w:val="0"/>
        <w:autoSpaceDE w:val="0"/>
        <w:autoSpaceDN w:val="0"/>
        <w:jc w:val="both"/>
        <w:rPr>
          <w:rFonts w:eastAsia="PMingLiU"/>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什麼是例外處理？"/>
      </w:tblPr>
      <w:tblGrid>
        <w:gridCol w:w="9330"/>
      </w:tblGrid>
      <w:tr w:rsidR="001208EC" w:rsidRPr="00F15F71" w14:paraId="52880DAF" w14:textId="77777777" w:rsidTr="00296F65">
        <w:trPr>
          <w:cantSplit/>
          <w:tblHeader/>
          <w:jc w:val="center"/>
        </w:trPr>
        <w:tc>
          <w:tcPr>
            <w:tcW w:w="9330" w:type="dxa"/>
            <w:shd w:val="clear" w:color="auto" w:fill="auto"/>
          </w:tcPr>
          <w:p w14:paraId="4B6DE8C8" w14:textId="77777777" w:rsidR="001208EC" w:rsidRPr="00F15F71" w:rsidRDefault="001208EC" w:rsidP="004D7B9E">
            <w:pPr>
              <w:keepNext/>
              <w:jc w:val="center"/>
              <w:rPr>
                <w:rFonts w:eastAsia="PMingLiU"/>
                <w:b/>
                <w:lang w:eastAsia="zh-TW"/>
              </w:rPr>
            </w:pPr>
            <w:r w:rsidRPr="00F15F71">
              <w:rPr>
                <w:rFonts w:eastAsia="PMingLiU" w:hint="eastAsia"/>
                <w:b/>
                <w:bCs/>
                <w:lang w:eastAsia="zh-TW"/>
              </w:rPr>
              <w:t>法律術語</w:t>
            </w:r>
          </w:p>
        </w:tc>
      </w:tr>
      <w:tr w:rsidR="001208EC" w:rsidRPr="00F15F71" w14:paraId="4E0B2D48" w14:textId="77777777" w:rsidTr="00296F65">
        <w:trPr>
          <w:cantSplit/>
          <w:trHeight w:val="1477"/>
          <w:jc w:val="center"/>
        </w:trPr>
        <w:tc>
          <w:tcPr>
            <w:tcW w:w="9330" w:type="dxa"/>
            <w:shd w:val="clear" w:color="auto" w:fill="auto"/>
          </w:tcPr>
          <w:p w14:paraId="4881C1EC" w14:textId="46802122" w:rsidR="001208EC" w:rsidRPr="00F15F71" w:rsidRDefault="001208EC" w:rsidP="004D7B9E">
            <w:pPr>
              <w:jc w:val="both"/>
              <w:rPr>
                <w:rFonts w:eastAsia="PMingLiU"/>
                <w:b/>
                <w:lang w:eastAsia="zh-TW"/>
              </w:rPr>
            </w:pPr>
            <w:r w:rsidRPr="00F15F71">
              <w:rPr>
                <w:rFonts w:eastAsia="PMingLiU" w:hint="eastAsia"/>
                <w:lang w:eastAsia="zh-TW"/>
              </w:rPr>
              <w:t>要求承保未包含在藥物清單上的藥物有時稱為</w:t>
            </w:r>
            <w:r w:rsidRPr="00CA0A99">
              <w:rPr>
                <w:rFonts w:eastAsia="PMingLiU" w:hint="eastAsia"/>
                <w:b/>
                <w:bCs/>
                <w:lang w:eastAsia="zh-TW"/>
              </w:rPr>
              <w:t>要求</w:t>
            </w:r>
            <w:r w:rsidRPr="00F15F71">
              <w:rPr>
                <w:rFonts w:eastAsia="PMingLiU" w:hint="eastAsia"/>
                <w:b/>
                <w:bCs/>
                <w:lang w:eastAsia="zh-TW"/>
              </w:rPr>
              <w:t>處方藥一覽表例外處理</w:t>
            </w:r>
            <w:r w:rsidRPr="00F15F71">
              <w:rPr>
                <w:rFonts w:eastAsia="PMingLiU" w:hint="eastAsia"/>
                <w:lang w:eastAsia="zh-TW"/>
              </w:rPr>
              <w:t>。</w:t>
            </w:r>
          </w:p>
          <w:p w14:paraId="34F96249" w14:textId="7CEB3CA7" w:rsidR="00A966B4" w:rsidRPr="00F15F71" w:rsidRDefault="00A966B4" w:rsidP="004D7B9E">
            <w:pPr>
              <w:jc w:val="both"/>
              <w:rPr>
                <w:rFonts w:eastAsia="PMingLiU"/>
                <w:b/>
                <w:lang w:eastAsia="zh-TW"/>
              </w:rPr>
            </w:pPr>
            <w:r w:rsidRPr="00F15F71">
              <w:rPr>
                <w:rFonts w:eastAsia="PMingLiU" w:hint="eastAsia"/>
                <w:lang w:eastAsia="zh-TW"/>
              </w:rPr>
              <w:t>要求免除針對某些藥物承保的限制有時稱為</w:t>
            </w:r>
            <w:r w:rsidRPr="00CA0A99">
              <w:rPr>
                <w:rFonts w:eastAsia="PMingLiU" w:hint="eastAsia"/>
                <w:b/>
                <w:bCs/>
                <w:lang w:eastAsia="zh-TW"/>
              </w:rPr>
              <w:t>要求</w:t>
            </w:r>
            <w:r w:rsidRPr="00F15F71">
              <w:rPr>
                <w:rFonts w:eastAsia="PMingLiU" w:hint="eastAsia"/>
                <w:b/>
                <w:bCs/>
                <w:lang w:eastAsia="zh-TW"/>
              </w:rPr>
              <w:t>處方藥一覽表例外處理</w:t>
            </w:r>
            <w:r w:rsidRPr="00F15F71">
              <w:rPr>
                <w:rFonts w:eastAsia="PMingLiU" w:hint="eastAsia"/>
                <w:lang w:eastAsia="zh-TW"/>
              </w:rPr>
              <w:t>。</w:t>
            </w:r>
          </w:p>
          <w:p w14:paraId="5E3C6568" w14:textId="6782CDD9" w:rsidR="00A966B4" w:rsidRPr="00F15F71" w:rsidRDefault="00A966B4" w:rsidP="004D7B9E">
            <w:pPr>
              <w:jc w:val="both"/>
              <w:rPr>
                <w:rFonts w:eastAsia="PMingLiU"/>
                <w:lang w:eastAsia="zh-TW"/>
              </w:rPr>
            </w:pPr>
            <w:r w:rsidRPr="00F15F71">
              <w:rPr>
                <w:rFonts w:eastAsia="PMingLiU" w:hint="eastAsia"/>
                <w:lang w:eastAsia="zh-TW"/>
              </w:rPr>
              <w:t>要求對承保的非首選藥物支付較低的金額有時稱為</w:t>
            </w:r>
            <w:r w:rsidRPr="00CA0A99">
              <w:rPr>
                <w:rFonts w:eastAsia="PMingLiU" w:hint="eastAsia"/>
                <w:b/>
                <w:bCs/>
                <w:lang w:eastAsia="zh-TW"/>
              </w:rPr>
              <w:t>要求</w:t>
            </w:r>
            <w:r w:rsidRPr="00F15F71">
              <w:rPr>
                <w:rFonts w:eastAsia="PMingLiU" w:hint="eastAsia"/>
                <w:b/>
                <w:bCs/>
                <w:lang w:eastAsia="zh-TW"/>
              </w:rPr>
              <w:t>等級例外處理</w:t>
            </w:r>
            <w:r w:rsidRPr="00F15F71">
              <w:rPr>
                <w:rFonts w:eastAsia="PMingLiU" w:hint="eastAsia"/>
                <w:lang w:eastAsia="zh-TW"/>
              </w:rPr>
              <w:t>。</w:t>
            </w:r>
          </w:p>
        </w:tc>
      </w:tr>
    </w:tbl>
    <w:p w14:paraId="02718E26" w14:textId="2C1500F6" w:rsidR="002E4207" w:rsidRPr="00F15F71" w:rsidRDefault="002E4207" w:rsidP="004D7B9E">
      <w:pPr>
        <w:tabs>
          <w:tab w:val="left" w:pos="0"/>
        </w:tabs>
        <w:jc w:val="both"/>
        <w:rPr>
          <w:rFonts w:eastAsia="PMingLiU"/>
          <w:szCs w:val="26"/>
          <w:lang w:eastAsia="zh-TW"/>
        </w:rPr>
      </w:pPr>
      <w:r w:rsidRPr="00F15F71">
        <w:rPr>
          <w:rFonts w:eastAsia="PMingLiU" w:hint="eastAsia"/>
          <w:szCs w:val="26"/>
          <w:lang w:eastAsia="zh-TW"/>
        </w:rPr>
        <w:t>如果某種藥物的承保方式並不是您所想要的，您可以要求我們作出</w:t>
      </w:r>
      <w:r w:rsidRPr="00F15F71">
        <w:rPr>
          <w:rFonts w:eastAsia="PMingLiU" w:hint="eastAsia"/>
          <w:i/>
          <w:iCs/>
          <w:szCs w:val="26"/>
          <w:lang w:eastAsia="zh-TW"/>
        </w:rPr>
        <w:t>例外處理</w:t>
      </w:r>
      <w:r w:rsidRPr="00F15F71">
        <w:rPr>
          <w:rFonts w:eastAsia="PMingLiU" w:hint="eastAsia"/>
          <w:szCs w:val="26"/>
          <w:lang w:eastAsia="zh-TW"/>
        </w:rPr>
        <w:t>。例外處理是一種承保範圍裁決</w:t>
      </w:r>
      <w:r w:rsidR="005B19E1">
        <w:rPr>
          <w:rFonts w:eastAsia="PMingLiU" w:hint="eastAsia"/>
          <w:szCs w:val="26"/>
          <w:lang w:eastAsia="zh-TW"/>
        </w:rPr>
        <w:t>。</w:t>
      </w:r>
    </w:p>
    <w:p w14:paraId="5966F6DC" w14:textId="1C22B0AE" w:rsidR="002E4207" w:rsidRPr="00F15F71" w:rsidRDefault="38217F80" w:rsidP="004D7B9E">
      <w:pPr>
        <w:jc w:val="both"/>
        <w:rPr>
          <w:rFonts w:eastAsia="PMingLiU"/>
          <w:lang w:eastAsia="zh-TW"/>
        </w:rPr>
      </w:pPr>
      <w:r w:rsidRPr="00F15F71">
        <w:rPr>
          <w:rFonts w:eastAsia="PMingLiU" w:hint="eastAsia"/>
          <w:lang w:eastAsia="zh-TW"/>
        </w:rPr>
        <w:lastRenderedPageBreak/>
        <w:t>為了讓我們考慮您的例外處理申請，您的醫生或其他處方醫生將需就為何您需要獲得例外處理說明醫療理由。以下為您或您的醫生或其他處方醫生可以要求我們作出的</w:t>
      </w:r>
      <w:r w:rsidRPr="00F15F71">
        <w:rPr>
          <w:rFonts w:eastAsia="PMingLiU" w:hint="eastAsia"/>
          <w:color w:val="0000FF"/>
          <w:lang w:eastAsia="zh-TW"/>
        </w:rPr>
        <w:t>[</w:t>
      </w:r>
      <w:r w:rsidRPr="00F15F71">
        <w:rPr>
          <w:rFonts w:eastAsia="PMingLiU" w:hint="eastAsia"/>
          <w:i/>
          <w:iCs/>
          <w:color w:val="0000FF"/>
          <w:lang w:eastAsia="zh-TW"/>
        </w:rPr>
        <w:t>insert as applicable</w:t>
      </w:r>
      <w:r w:rsidR="005B19E1">
        <w:rPr>
          <w:rFonts w:eastAsia="PMingLiU" w:hint="eastAsia"/>
          <w:i/>
          <w:iCs/>
          <w:color w:val="0000FF"/>
          <w:lang w:eastAsia="zh-TW"/>
        </w:rPr>
        <w:t xml:space="preserve">: </w:t>
      </w:r>
      <w:r w:rsidRPr="00F15F71">
        <w:rPr>
          <w:rFonts w:eastAsia="PMingLiU" w:hint="eastAsia"/>
          <w:color w:val="0000FF"/>
          <w:lang w:eastAsia="zh-TW"/>
        </w:rPr>
        <w:t>兩</w:t>
      </w:r>
      <w:r w:rsidR="00392EDD" w:rsidRPr="00F15F71">
        <w:rPr>
          <w:rFonts w:eastAsia="PMingLiU" w:hint="eastAsia"/>
          <w:color w:val="0000FF"/>
          <w:lang w:eastAsia="zh-TW"/>
        </w:rPr>
        <w:t>種</w:t>
      </w:r>
      <w:r w:rsidR="00392EDD">
        <w:rPr>
          <w:rFonts w:eastAsia="PMingLiU" w:hint="eastAsia"/>
          <w:color w:val="0000FF"/>
          <w:lang w:eastAsia="zh-TW"/>
        </w:rPr>
        <w:t xml:space="preserve"> </w:t>
      </w:r>
      <w:r w:rsidR="00392EDD" w:rsidRPr="00F15F71">
        <w:rPr>
          <w:rFonts w:eastAsia="PMingLiU" w:hint="eastAsia"/>
          <w:i/>
          <w:iCs/>
          <w:color w:val="0000FF"/>
          <w:lang w:eastAsia="zh-TW"/>
        </w:rPr>
        <w:t>OR</w:t>
      </w:r>
      <w:r w:rsidR="00392EDD">
        <w:rPr>
          <w:rFonts w:eastAsia="PMingLiU" w:hint="eastAsia"/>
          <w:i/>
          <w:iCs/>
          <w:color w:val="0000FF"/>
          <w:lang w:eastAsia="zh-TW"/>
        </w:rPr>
        <w:t xml:space="preserve"> </w:t>
      </w:r>
      <w:r w:rsidR="00392EDD" w:rsidRPr="00F15F71">
        <w:rPr>
          <w:rFonts w:eastAsia="PMingLiU" w:hint="eastAsia"/>
          <w:color w:val="0000FF"/>
          <w:lang w:eastAsia="zh-TW"/>
        </w:rPr>
        <w:t>三</w:t>
      </w:r>
      <w:r w:rsidRPr="00F15F71">
        <w:rPr>
          <w:rFonts w:eastAsia="PMingLiU" w:hint="eastAsia"/>
          <w:color w:val="0000FF"/>
          <w:lang w:eastAsia="zh-TW"/>
        </w:rPr>
        <w:t>種</w:t>
      </w:r>
      <w:r w:rsidRPr="00F15F71">
        <w:rPr>
          <w:rFonts w:eastAsia="PMingLiU" w:hint="eastAsia"/>
          <w:color w:val="0000FF"/>
          <w:lang w:eastAsia="zh-TW"/>
        </w:rPr>
        <w:t>]</w:t>
      </w:r>
      <w:r w:rsidRPr="00F15F71">
        <w:rPr>
          <w:rFonts w:eastAsia="PMingLiU" w:hint="eastAsia"/>
          <w:lang w:eastAsia="zh-TW"/>
        </w:rPr>
        <w:t>例外處理範例：</w:t>
      </w:r>
    </w:p>
    <w:p w14:paraId="5E193276" w14:textId="0B445186" w:rsidR="002E4207" w:rsidRPr="00F15F71" w:rsidRDefault="002E4207">
      <w:pPr>
        <w:numPr>
          <w:ilvl w:val="0"/>
          <w:numId w:val="21"/>
        </w:numPr>
        <w:tabs>
          <w:tab w:val="clear" w:pos="720"/>
        </w:tabs>
        <w:spacing w:before="0" w:beforeAutospacing="0" w:after="0" w:afterAutospacing="0"/>
        <w:jc w:val="both"/>
        <w:rPr>
          <w:rFonts w:eastAsia="PMingLiU"/>
          <w:lang w:eastAsia="zh-TW"/>
        </w:rPr>
      </w:pPr>
      <w:r w:rsidRPr="00F15F71">
        <w:rPr>
          <w:rFonts w:eastAsia="PMingLiU" w:hint="eastAsia"/>
          <w:b/>
          <w:bCs/>
          <w:lang w:eastAsia="zh-TW"/>
        </w:rPr>
        <w:t>為您承保不在計劃藥物清單上的</w:t>
      </w:r>
      <w:r w:rsidRPr="00F15F71">
        <w:rPr>
          <w:rFonts w:eastAsia="PMingLiU" w:hint="eastAsia"/>
          <w:b/>
          <w:bCs/>
          <w:lang w:eastAsia="zh-TW"/>
        </w:rPr>
        <w:t xml:space="preserve"> D </w:t>
      </w:r>
      <w:r w:rsidRPr="00F15F71">
        <w:rPr>
          <w:rFonts w:eastAsia="PMingLiU" w:hint="eastAsia"/>
          <w:b/>
          <w:bCs/>
          <w:lang w:eastAsia="zh-TW"/>
        </w:rPr>
        <w:t>部分藥物。</w:t>
      </w:r>
      <w:r w:rsidRPr="00F15F71">
        <w:rPr>
          <w:rFonts w:eastAsia="PMingLiU" w:hint="eastAsia"/>
          <w:lang w:eastAsia="zh-TW"/>
        </w:rPr>
        <w:t>如果我們同意承保未包含在藥物清單的藥物，您將需要支付適用於</w:t>
      </w:r>
      <w:r w:rsidRPr="00F15F71">
        <w:rPr>
          <w:rFonts w:eastAsia="PMingLiU" w:hint="eastAsia"/>
          <w:color w:val="0000FF"/>
          <w:lang w:eastAsia="zh-TW"/>
        </w:rPr>
        <w:t>[</w:t>
      </w:r>
      <w:r w:rsidRPr="00F15F71">
        <w:rPr>
          <w:rFonts w:eastAsia="PMingLiU" w:hint="eastAsia"/>
          <w:i/>
          <w:iCs/>
          <w:color w:val="0000FF"/>
          <w:lang w:eastAsia="zh-TW"/>
        </w:rPr>
        <w:t>insert as appropriate</w:t>
      </w:r>
      <w:r w:rsidR="005B19E1">
        <w:rPr>
          <w:rFonts w:eastAsia="PMingLiU" w:hint="eastAsia"/>
          <w:i/>
          <w:iCs/>
          <w:color w:val="0000FF"/>
          <w:lang w:eastAsia="zh-TW"/>
        </w:rPr>
        <w:t xml:space="preserve">: </w:t>
      </w:r>
      <w:r w:rsidRPr="00F15F71">
        <w:rPr>
          <w:rFonts w:eastAsia="PMingLiU" w:hint="eastAsia"/>
          <w:color w:val="0000FF"/>
          <w:lang w:eastAsia="zh-TW"/>
        </w:rPr>
        <w:t>我們所有藥</w:t>
      </w:r>
      <w:r w:rsidR="00392EDD" w:rsidRPr="00F15F71">
        <w:rPr>
          <w:rFonts w:eastAsia="PMingLiU" w:hint="eastAsia"/>
          <w:color w:val="0000FF"/>
          <w:lang w:eastAsia="zh-TW"/>
        </w:rPr>
        <w:t>物</w:t>
      </w:r>
      <w:r w:rsidR="00392EDD">
        <w:rPr>
          <w:rFonts w:eastAsia="PMingLiU" w:hint="eastAsia"/>
          <w:color w:val="0000FF"/>
          <w:lang w:eastAsia="zh-TW"/>
        </w:rPr>
        <w:t xml:space="preserve"> </w:t>
      </w:r>
      <w:r w:rsidR="00392EDD" w:rsidRPr="00F15F71">
        <w:rPr>
          <w:rFonts w:eastAsia="PMingLiU" w:hint="eastAsia"/>
          <w:i/>
          <w:iCs/>
          <w:color w:val="0000FF"/>
          <w:lang w:eastAsia="zh-TW"/>
        </w:rPr>
        <w:t>O</w:t>
      </w:r>
      <w:r w:rsidRPr="00F15F71">
        <w:rPr>
          <w:rFonts w:eastAsia="PMingLiU" w:hint="eastAsia"/>
          <w:i/>
          <w:iCs/>
          <w:color w:val="0000FF"/>
          <w:lang w:eastAsia="zh-TW"/>
        </w:rPr>
        <w:t xml:space="preserve">R[insert exceptions tier] </w:t>
      </w:r>
      <w:r w:rsidR="0067191C" w:rsidRPr="00F15F71">
        <w:rPr>
          <w:rFonts w:eastAsia="PMingLiU" w:hint="eastAsia"/>
          <w:color w:val="0000FF"/>
          <w:lang w:eastAsia="zh-TW"/>
        </w:rPr>
        <w:t>藥物</w:t>
      </w:r>
      <w:r w:rsidR="0067191C">
        <w:rPr>
          <w:rFonts w:hint="eastAsia"/>
          <w:color w:val="0000FF"/>
          <w:lang w:eastAsia="zh-TW"/>
        </w:rPr>
        <w:t xml:space="preserve"> </w:t>
      </w:r>
      <w:r w:rsidRPr="00F15F71">
        <w:rPr>
          <w:rFonts w:eastAsia="PMingLiU" w:hint="eastAsia"/>
          <w:i/>
          <w:iCs/>
          <w:color w:val="0000FF"/>
          <w:lang w:eastAsia="zh-TW"/>
        </w:rPr>
        <w:t>OR [insert exceptions tier]</w:t>
      </w:r>
      <w:r w:rsidRPr="00F15F71">
        <w:rPr>
          <w:rFonts w:eastAsia="PMingLiU" w:hint="eastAsia"/>
          <w:color w:val="0000FF"/>
          <w:lang w:eastAsia="zh-TW"/>
        </w:rPr>
        <w:t>原廠藥或</w:t>
      </w:r>
      <w:r w:rsidRPr="00F15F71">
        <w:rPr>
          <w:rFonts w:eastAsia="PMingLiU" w:hint="eastAsia"/>
          <w:i/>
          <w:iCs/>
          <w:color w:val="0000FF"/>
          <w:lang w:eastAsia="zh-TW"/>
        </w:rPr>
        <w:t xml:space="preserve"> [insert exceptions tier] </w:t>
      </w:r>
      <w:r w:rsidRPr="00F15F71">
        <w:rPr>
          <w:rFonts w:eastAsia="PMingLiU" w:hint="eastAsia"/>
          <w:color w:val="0000FF"/>
          <w:lang w:eastAsia="zh-TW"/>
        </w:rPr>
        <w:t>副廠藥</w:t>
      </w:r>
      <w:r w:rsidRPr="00F15F71">
        <w:rPr>
          <w:rFonts w:eastAsia="PMingLiU" w:hint="eastAsia"/>
          <w:color w:val="0000FF"/>
          <w:lang w:eastAsia="zh-TW"/>
        </w:rPr>
        <w:t>]</w:t>
      </w:r>
      <w:r w:rsidRPr="00F15F71">
        <w:rPr>
          <w:rFonts w:eastAsia="PMingLiU" w:hint="eastAsia"/>
          <w:lang w:eastAsia="zh-TW"/>
        </w:rPr>
        <w:t>的分攤費用。您無法就該藥物您應支付的分攤費用申請例外處理。</w:t>
      </w:r>
    </w:p>
    <w:p w14:paraId="28F36421" w14:textId="7B1E9A2C" w:rsidR="002E4207" w:rsidRPr="00F15F71" w:rsidRDefault="002E4207">
      <w:pPr>
        <w:numPr>
          <w:ilvl w:val="0"/>
          <w:numId w:val="21"/>
        </w:numPr>
        <w:tabs>
          <w:tab w:val="clear" w:pos="720"/>
          <w:tab w:val="num" w:pos="360"/>
        </w:tabs>
        <w:spacing w:after="120" w:afterAutospacing="0"/>
        <w:jc w:val="both"/>
        <w:rPr>
          <w:rFonts w:eastAsia="PMingLiU"/>
          <w:lang w:eastAsia="zh-TW"/>
        </w:rPr>
      </w:pPr>
      <w:r w:rsidRPr="00F15F71">
        <w:rPr>
          <w:rFonts w:eastAsia="PMingLiU" w:hint="eastAsia"/>
          <w:b/>
          <w:bCs/>
          <w:lang w:eastAsia="zh-TW"/>
        </w:rPr>
        <w:t>撤銷對承保藥物的限制</w:t>
      </w:r>
      <w:r w:rsidRPr="00C95EEC">
        <w:rPr>
          <w:rFonts w:eastAsia="PMingLiU" w:hint="eastAsia"/>
          <w:b/>
          <w:bCs/>
          <w:lang w:eastAsia="zh-TW"/>
        </w:rPr>
        <w:t>。</w:t>
      </w:r>
      <w:r w:rsidRPr="00F15F71">
        <w:rPr>
          <w:rFonts w:eastAsia="PMingLiU" w:hint="eastAsia"/>
          <w:lang w:eastAsia="zh-TW"/>
        </w:rPr>
        <w:t>第</w:t>
      </w:r>
      <w:r w:rsidRPr="00F15F71">
        <w:rPr>
          <w:rFonts w:eastAsia="PMingLiU" w:hint="eastAsia"/>
          <w:lang w:eastAsia="zh-TW"/>
        </w:rPr>
        <w:t xml:space="preserve"> 5 </w:t>
      </w:r>
      <w:r w:rsidRPr="00F15F71">
        <w:rPr>
          <w:rFonts w:eastAsia="PMingLiU" w:hint="eastAsia"/>
          <w:lang w:eastAsia="zh-TW"/>
        </w:rPr>
        <w:t>章描述了我們藥物清單中某些藥物適用的額外規則或限制。</w:t>
      </w:r>
      <w:r w:rsidRPr="00F15F71">
        <w:rPr>
          <w:rFonts w:eastAsia="PMingLiU" w:hint="eastAsia"/>
          <w:i/>
          <w:iCs/>
          <w:color w:val="0000FF"/>
          <w:lang w:eastAsia="zh-TW"/>
        </w:rPr>
        <w:t>[Plans with a formulary structure (e.g., no tiers) that does not allow for tiering exceptions</w:t>
      </w:r>
      <w:r w:rsidR="005B19E1">
        <w:rPr>
          <w:rFonts w:eastAsia="PMingLiU" w:hint="eastAsia"/>
          <w:i/>
          <w:iCs/>
          <w:color w:val="0000FF"/>
          <w:lang w:eastAsia="zh-TW"/>
        </w:rPr>
        <w:t xml:space="preserve">: </w:t>
      </w:r>
      <w:r w:rsidRPr="00F15F71">
        <w:rPr>
          <w:rFonts w:eastAsia="PMingLiU" w:hint="eastAsia"/>
          <w:i/>
          <w:iCs/>
          <w:color w:val="0000FF"/>
          <w:lang w:eastAsia="zh-TW"/>
        </w:rPr>
        <w:t>omit this sentence]</w:t>
      </w:r>
      <w:r w:rsidRPr="00F15F71">
        <w:rPr>
          <w:rFonts w:eastAsia="PMingLiU" w:hint="eastAsia"/>
          <w:i/>
          <w:iCs/>
          <w:lang w:eastAsia="zh-TW"/>
        </w:rPr>
        <w:t xml:space="preserve"> </w:t>
      </w:r>
      <w:r w:rsidRPr="00F15F71">
        <w:rPr>
          <w:rFonts w:eastAsia="PMingLiU" w:hint="eastAsia"/>
          <w:lang w:eastAsia="zh-TW"/>
        </w:rPr>
        <w:t>如果我們同意作出例外處理並為您豁免限制，您可以就該藥物您應支付的分攤費用申請例外處理</w:t>
      </w:r>
      <w:r w:rsidR="005B19E1">
        <w:rPr>
          <w:rFonts w:eastAsia="PMingLiU" w:hint="eastAsia"/>
          <w:lang w:eastAsia="zh-TW"/>
        </w:rPr>
        <w:t>。</w:t>
      </w:r>
    </w:p>
    <w:p w14:paraId="0DA6DA8D" w14:textId="723262CB" w:rsidR="002E4207" w:rsidRPr="00F15F71" w:rsidRDefault="002E4207" w:rsidP="004D7B9E">
      <w:pPr>
        <w:tabs>
          <w:tab w:val="left" w:pos="360"/>
        </w:tabs>
        <w:spacing w:after="120" w:afterAutospacing="0"/>
        <w:ind w:left="720" w:hanging="360"/>
        <w:jc w:val="both"/>
        <w:rPr>
          <w:rFonts w:eastAsia="PMingLiU"/>
          <w:lang w:eastAsia="zh-TW"/>
        </w:rPr>
      </w:pPr>
      <w:r w:rsidRPr="00F15F71">
        <w:rPr>
          <w:rFonts w:eastAsia="PMingLiU" w:hint="eastAsia"/>
          <w:b/>
          <w:bCs/>
          <w:lang w:eastAsia="zh-TW"/>
        </w:rPr>
        <w:t>3.</w:t>
      </w:r>
      <w:r w:rsidRPr="00F15F71">
        <w:rPr>
          <w:rFonts w:eastAsia="PMingLiU" w:hint="eastAsia"/>
          <w:lang w:eastAsia="zh-TW"/>
        </w:rPr>
        <w:tab/>
      </w:r>
      <w:r w:rsidRPr="00F15F71">
        <w:rPr>
          <w:rFonts w:eastAsia="PMingLiU" w:hint="eastAsia"/>
          <w:i/>
          <w:iCs/>
          <w:color w:val="0000FF"/>
          <w:lang w:eastAsia="zh-TW"/>
        </w:rPr>
        <w:t>[Plans with a formulary structure (e.g., no tiers) that does not allow for tiering exceptions</w:t>
      </w:r>
      <w:r w:rsidR="005B19E1">
        <w:rPr>
          <w:rFonts w:eastAsia="PMingLiU" w:hint="eastAsia"/>
          <w:i/>
          <w:iCs/>
          <w:color w:val="0000FF"/>
          <w:lang w:eastAsia="zh-TW"/>
        </w:rPr>
        <w:t xml:space="preserve">: </w:t>
      </w:r>
      <w:r w:rsidRPr="00F15F71">
        <w:rPr>
          <w:rFonts w:eastAsia="PMingLiU" w:hint="eastAsia"/>
          <w:i/>
          <w:iCs/>
          <w:color w:val="0000FF"/>
          <w:lang w:eastAsia="zh-TW"/>
        </w:rPr>
        <w:t xml:space="preserve">omit this </w:t>
      </w:r>
      <w:proofErr w:type="gramStart"/>
      <w:r w:rsidRPr="00F15F71">
        <w:rPr>
          <w:rFonts w:eastAsia="PMingLiU" w:hint="eastAsia"/>
          <w:i/>
          <w:iCs/>
          <w:color w:val="0000FF"/>
          <w:lang w:eastAsia="zh-TW"/>
        </w:rPr>
        <w:t>section]</w:t>
      </w:r>
      <w:r w:rsidRPr="00C95EEC">
        <w:rPr>
          <w:rFonts w:eastAsia="PMingLiU" w:hint="eastAsia"/>
          <w:b/>
          <w:bCs/>
          <w:lang w:eastAsia="zh-TW"/>
        </w:rPr>
        <w:t>將藥物的承</w:t>
      </w:r>
      <w:r w:rsidRPr="00F15F71">
        <w:rPr>
          <w:rFonts w:eastAsia="PMingLiU" w:hint="eastAsia"/>
          <w:b/>
          <w:bCs/>
          <w:lang w:eastAsia="zh-TW"/>
        </w:rPr>
        <w:t>保範圍更改至較低的分攤費用等級</w:t>
      </w:r>
      <w:proofErr w:type="gramEnd"/>
      <w:r w:rsidRPr="00F15F71">
        <w:rPr>
          <w:rFonts w:eastAsia="PMingLiU" w:hint="eastAsia"/>
          <w:b/>
          <w:bCs/>
          <w:lang w:eastAsia="zh-TW"/>
        </w:rPr>
        <w:t>。</w:t>
      </w:r>
      <w:r w:rsidRPr="00F15F71">
        <w:rPr>
          <w:rFonts w:eastAsia="PMingLiU" w:hint="eastAsia"/>
          <w:lang w:eastAsia="zh-TW"/>
        </w:rPr>
        <w:t>我們藥物清單上的每種藥物皆屬於</w:t>
      </w:r>
      <w:r w:rsidRPr="00F15F71">
        <w:rPr>
          <w:rFonts w:eastAsia="PMingLiU" w:hint="eastAsia"/>
          <w:lang w:eastAsia="zh-TW"/>
        </w:rPr>
        <w:t xml:space="preserve"> </w:t>
      </w:r>
      <w:r w:rsidRPr="00F15F71">
        <w:rPr>
          <w:rFonts w:eastAsia="PMingLiU" w:hint="eastAsia"/>
          <w:i/>
          <w:iCs/>
          <w:color w:val="0000FF"/>
          <w:lang w:eastAsia="zh-TW"/>
        </w:rPr>
        <w:t>[insert number of tiers]</w:t>
      </w:r>
      <w:r w:rsidRPr="00F15F71">
        <w:rPr>
          <w:rFonts w:eastAsia="PMingLiU" w:hint="eastAsia"/>
          <w:lang w:eastAsia="zh-TW"/>
        </w:rPr>
        <w:t xml:space="preserve"> </w:t>
      </w:r>
      <w:r w:rsidRPr="00F15F71">
        <w:rPr>
          <w:rFonts w:eastAsia="PMingLiU" w:hint="eastAsia"/>
          <w:lang w:eastAsia="zh-TW"/>
        </w:rPr>
        <w:t>種分攤費用等級中的一種。通常，分攤費用的等級編號越低，您需要支付的藥物分攤費用就越少。</w:t>
      </w:r>
    </w:p>
    <w:p w14:paraId="6205E085" w14:textId="01C04DAB" w:rsidR="004921FE" w:rsidRPr="00C95EEC" w:rsidRDefault="004921FE">
      <w:pPr>
        <w:numPr>
          <w:ilvl w:val="0"/>
          <w:numId w:val="18"/>
        </w:numPr>
        <w:tabs>
          <w:tab w:val="left" w:pos="1080"/>
        </w:tabs>
        <w:spacing w:before="120" w:beforeAutospacing="0"/>
        <w:ind w:left="1080"/>
        <w:jc w:val="both"/>
        <w:rPr>
          <w:rFonts w:eastAsia="PMingLiU"/>
          <w:lang w:eastAsia="zh-TW"/>
        </w:rPr>
      </w:pPr>
      <w:r w:rsidRPr="00F15F71">
        <w:rPr>
          <w:rFonts w:eastAsia="PMingLiU" w:hint="eastAsia"/>
          <w:color w:val="000000"/>
          <w:lang w:eastAsia="zh-TW"/>
        </w:rPr>
        <w:t>如果我們的藥物清單中包含可用於治療您的疾病，且分攤費用等級低於您的藥物的替代藥物，您可以要求我們按照適用於該替代藥物的分攤費用來承保您的藥物</w:t>
      </w:r>
      <w:r w:rsidR="005B19E1" w:rsidRPr="00C95EEC">
        <w:rPr>
          <w:rFonts w:eastAsia="PMingLiU" w:hint="eastAsia"/>
          <w:lang w:eastAsia="zh-TW"/>
        </w:rPr>
        <w:t>。</w:t>
      </w:r>
    </w:p>
    <w:p w14:paraId="4185AE3F" w14:textId="7622E523" w:rsidR="00D02126" w:rsidRPr="00F15F71" w:rsidRDefault="00D23EBF">
      <w:pPr>
        <w:numPr>
          <w:ilvl w:val="1"/>
          <w:numId w:val="161"/>
        </w:numPr>
        <w:tabs>
          <w:tab w:val="left" w:pos="1080"/>
        </w:tabs>
        <w:spacing w:before="120" w:beforeAutospacing="0"/>
        <w:jc w:val="both"/>
        <w:rPr>
          <w:rFonts w:eastAsia="PMingLiU"/>
          <w:color w:val="000000"/>
          <w:lang w:eastAsia="zh-TW"/>
        </w:rPr>
      </w:pPr>
      <w:r w:rsidRPr="00F15F71">
        <w:rPr>
          <w:rFonts w:eastAsia="PMingLiU" w:hint="eastAsia"/>
          <w:i/>
          <w:iCs/>
          <w:color w:val="0000FF"/>
          <w:lang w:eastAsia="zh-TW"/>
        </w:rPr>
        <w:t>[Plans that have a formulary structure where all of the biological products are on one tier or that do not limit their tiering exceptions in this way</w:t>
      </w:r>
      <w:r w:rsidR="005B19E1">
        <w:rPr>
          <w:rFonts w:eastAsia="PMingLiU" w:hint="eastAsia"/>
          <w:i/>
          <w:iCs/>
          <w:color w:val="0000FF"/>
          <w:lang w:eastAsia="zh-TW"/>
        </w:rPr>
        <w:t xml:space="preserve">: </w:t>
      </w:r>
      <w:r w:rsidRPr="00F15F71">
        <w:rPr>
          <w:rFonts w:eastAsia="PMingLiU" w:hint="eastAsia"/>
          <w:i/>
          <w:iCs/>
          <w:color w:val="0000FF"/>
          <w:lang w:eastAsia="zh-TW"/>
        </w:rPr>
        <w:t>omit this bullet]</w:t>
      </w:r>
      <w:r w:rsidRPr="00F15F71">
        <w:rPr>
          <w:rFonts w:eastAsia="PMingLiU" w:hint="eastAsia"/>
          <w:i/>
          <w:iCs/>
          <w:color w:val="000000"/>
          <w:lang w:eastAsia="zh-TW"/>
        </w:rPr>
        <w:t xml:space="preserve"> </w:t>
      </w:r>
      <w:r w:rsidRPr="00F15F71">
        <w:rPr>
          <w:rFonts w:eastAsia="PMingLiU" w:hint="eastAsia"/>
          <w:color w:val="000000"/>
          <w:lang w:eastAsia="zh-TW"/>
        </w:rPr>
        <w:t>如果您使用的藥物是生物製品，則您可以要求我們按照較低的分攤費用承保您的藥物。這將是包含用於治療您的病症的替代生物製品的最低等級</w:t>
      </w:r>
      <w:r w:rsidR="005B19E1">
        <w:rPr>
          <w:rFonts w:eastAsia="PMingLiU" w:hint="eastAsia"/>
          <w:color w:val="000000"/>
          <w:lang w:eastAsia="zh-TW"/>
        </w:rPr>
        <w:t>。</w:t>
      </w:r>
    </w:p>
    <w:p w14:paraId="407A75DD" w14:textId="06BD4DA3" w:rsidR="00D02126" w:rsidRPr="00F15F71" w:rsidRDefault="009B0AB3">
      <w:pPr>
        <w:numPr>
          <w:ilvl w:val="1"/>
          <w:numId w:val="161"/>
        </w:numPr>
        <w:tabs>
          <w:tab w:val="left" w:pos="1080"/>
        </w:tabs>
        <w:spacing w:before="120" w:beforeAutospacing="0"/>
        <w:jc w:val="both"/>
        <w:rPr>
          <w:rFonts w:eastAsia="PMingLiU"/>
          <w:color w:val="000000"/>
          <w:lang w:eastAsia="zh-TW"/>
        </w:rPr>
      </w:pPr>
      <w:r w:rsidRPr="00F15F71">
        <w:rPr>
          <w:rFonts w:eastAsia="PMingLiU" w:hint="eastAsia"/>
          <w:i/>
          <w:iCs/>
          <w:color w:val="0000FF"/>
          <w:lang w:eastAsia="zh-TW"/>
        </w:rPr>
        <w:t xml:space="preserve">[Plans that do not limit their tiering exceptions in this way; omit this bullet] </w:t>
      </w:r>
      <w:r w:rsidRPr="00F15F71">
        <w:rPr>
          <w:rFonts w:eastAsia="PMingLiU" w:hint="eastAsia"/>
          <w:color w:val="000000"/>
          <w:lang w:eastAsia="zh-TW"/>
        </w:rPr>
        <w:t>如果您使用的藥物是原廠藥，而且最低的分攤費用等級上有用於治療您的病症的替代原廠藥，則您可以要求我們按該等級的分攤費用來承保您的藥物</w:t>
      </w:r>
      <w:r w:rsidR="005B19E1">
        <w:rPr>
          <w:rFonts w:eastAsia="PMingLiU" w:hint="eastAsia"/>
          <w:color w:val="000000"/>
          <w:lang w:eastAsia="zh-TW"/>
        </w:rPr>
        <w:t>。</w:t>
      </w:r>
    </w:p>
    <w:p w14:paraId="350863FF" w14:textId="284E1091" w:rsidR="00D02126" w:rsidRPr="00F15F71" w:rsidRDefault="009B0AB3">
      <w:pPr>
        <w:numPr>
          <w:ilvl w:val="1"/>
          <w:numId w:val="161"/>
        </w:numPr>
        <w:tabs>
          <w:tab w:val="left" w:pos="1080"/>
        </w:tabs>
        <w:spacing w:before="120" w:beforeAutospacing="0"/>
        <w:jc w:val="both"/>
        <w:rPr>
          <w:rFonts w:eastAsia="PMingLiU"/>
          <w:color w:val="000000"/>
          <w:lang w:eastAsia="zh-TW"/>
        </w:rPr>
      </w:pPr>
      <w:r w:rsidRPr="00F15F71">
        <w:rPr>
          <w:rFonts w:eastAsia="PMingLiU" w:hint="eastAsia"/>
          <w:i/>
          <w:iCs/>
          <w:color w:val="0000FF"/>
          <w:lang w:eastAsia="zh-TW"/>
        </w:rPr>
        <w:t xml:space="preserve">[Plans that do not limit their tiering exceptions in this way; omit this bullet] </w:t>
      </w:r>
      <w:r w:rsidRPr="00F15F71">
        <w:rPr>
          <w:rFonts w:eastAsia="PMingLiU" w:hint="eastAsia"/>
          <w:color w:val="000000"/>
          <w:lang w:eastAsia="zh-TW"/>
        </w:rPr>
        <w:t>如果您使用的藥物是副廠藥，而且最低的分攤費用等級上有用於治療您的病症的替代原廠藥或副廠藥，則您可以要求我們按該等級的分攤費用來承保您的</w:t>
      </w:r>
      <w:r w:rsidR="00C95EEC">
        <w:rPr>
          <w:color w:val="000000"/>
          <w:lang w:eastAsia="zh-CN"/>
        </w:rPr>
        <w:br/>
      </w:r>
      <w:r w:rsidRPr="00F15F71">
        <w:rPr>
          <w:rFonts w:eastAsia="PMingLiU" w:hint="eastAsia"/>
          <w:color w:val="000000"/>
          <w:lang w:eastAsia="zh-TW"/>
        </w:rPr>
        <w:t>藥物。</w:t>
      </w:r>
    </w:p>
    <w:p w14:paraId="1DF0F6C5" w14:textId="55DE5E25" w:rsidR="002E4207" w:rsidRPr="00F15F71" w:rsidRDefault="002E4207">
      <w:pPr>
        <w:numPr>
          <w:ilvl w:val="0"/>
          <w:numId w:val="18"/>
        </w:numPr>
        <w:tabs>
          <w:tab w:val="left" w:pos="1080"/>
        </w:tabs>
        <w:spacing w:before="120" w:beforeAutospacing="0"/>
        <w:ind w:left="1080"/>
        <w:jc w:val="both"/>
        <w:rPr>
          <w:rFonts w:eastAsia="PMingLiU"/>
          <w:color w:val="0000FF"/>
          <w:lang w:eastAsia="zh-TW"/>
        </w:rPr>
      </w:pPr>
      <w:r w:rsidRPr="00F15F71">
        <w:rPr>
          <w:rFonts w:eastAsia="PMingLiU" w:hint="eastAsia"/>
          <w:color w:val="0000FF"/>
          <w:lang w:eastAsia="zh-TW"/>
        </w:rPr>
        <w:t>[</w:t>
      </w:r>
      <w:r w:rsidRPr="00F15F71">
        <w:rPr>
          <w:rFonts w:eastAsia="PMingLiU" w:hint="eastAsia"/>
          <w:i/>
          <w:iCs/>
          <w:color w:val="0000FF"/>
          <w:lang w:eastAsia="zh-TW"/>
        </w:rPr>
        <w:t>If the plan designated one of its tiers as a specialty tier and is exempting that tier from the exceptions process, include the following language</w:t>
      </w:r>
      <w:r w:rsidR="005B19E1">
        <w:rPr>
          <w:rFonts w:eastAsia="PMingLiU" w:hint="eastAsia"/>
          <w:i/>
          <w:iCs/>
          <w:color w:val="0000FF"/>
          <w:lang w:eastAsia="zh-TW"/>
        </w:rPr>
        <w:t xml:space="preserve">: </w:t>
      </w:r>
      <w:r w:rsidRPr="00F15F71">
        <w:rPr>
          <w:rFonts w:eastAsia="PMingLiU" w:hint="eastAsia"/>
          <w:color w:val="0000FF"/>
          <w:lang w:eastAsia="zh-TW"/>
        </w:rPr>
        <w:t>對於任何屬於</w:t>
      </w:r>
      <w:r w:rsidRPr="00F15F71">
        <w:rPr>
          <w:rFonts w:eastAsia="PMingLiU" w:hint="eastAsia"/>
          <w:i/>
          <w:iCs/>
          <w:color w:val="0000FF"/>
          <w:lang w:eastAsia="zh-TW"/>
        </w:rPr>
        <w:t>[insert tier number and name of tier designated as the high-cost/unique drug tier]</w:t>
      </w:r>
      <w:r w:rsidRPr="00F15F71">
        <w:rPr>
          <w:rFonts w:eastAsia="PMingLiU" w:hint="eastAsia"/>
          <w:color w:val="0000FF"/>
          <w:lang w:eastAsia="zh-TW"/>
        </w:rPr>
        <w:t>的藥物，您無法要求我們更改分攤費用等級。</w:t>
      </w:r>
      <w:r w:rsidRPr="00F15F71">
        <w:rPr>
          <w:rFonts w:eastAsia="PMingLiU" w:hint="eastAsia"/>
          <w:color w:val="0000FF"/>
          <w:lang w:eastAsia="zh-TW"/>
        </w:rPr>
        <w:t>]</w:t>
      </w:r>
    </w:p>
    <w:p w14:paraId="79E1060F" w14:textId="7AAA83CA" w:rsidR="003E04CA" w:rsidRPr="00F15F71" w:rsidRDefault="00D02126">
      <w:pPr>
        <w:numPr>
          <w:ilvl w:val="0"/>
          <w:numId w:val="18"/>
        </w:numPr>
        <w:tabs>
          <w:tab w:val="left" w:pos="1080"/>
        </w:tabs>
        <w:spacing w:before="120" w:beforeAutospacing="0"/>
        <w:ind w:left="1080"/>
        <w:jc w:val="both"/>
        <w:rPr>
          <w:rFonts w:eastAsia="PMingLiU"/>
          <w:lang w:eastAsia="zh-TW"/>
        </w:rPr>
      </w:pPr>
      <w:bookmarkStart w:id="714" w:name="_Hlk507675091"/>
      <w:r w:rsidRPr="00F15F71">
        <w:rPr>
          <w:rFonts w:eastAsia="PMingLiU" w:hint="eastAsia"/>
          <w:lang w:eastAsia="zh-TW"/>
        </w:rPr>
        <w:t>如果我們批准您的等級例外處理申請，並且您不可使用的替代藥物的較低分攤費用等級有多個，那麼您通常將支付最低的費用</w:t>
      </w:r>
      <w:r w:rsidR="005B19E1">
        <w:rPr>
          <w:rFonts w:eastAsia="PMingLiU" w:hint="eastAsia"/>
          <w:lang w:eastAsia="zh-TW"/>
        </w:rPr>
        <w:t>。</w:t>
      </w:r>
      <w:bookmarkEnd w:id="714"/>
    </w:p>
    <w:p w14:paraId="3148400C" w14:textId="77777777" w:rsidR="002E4207" w:rsidRPr="00F15F71" w:rsidRDefault="002E4207" w:rsidP="004D7B9E">
      <w:pPr>
        <w:pStyle w:val="Heading4"/>
      </w:pPr>
      <w:bookmarkStart w:id="715" w:name="_Toc68601866"/>
      <w:bookmarkStart w:id="716" w:name="_Toc228560262"/>
      <w:bookmarkStart w:id="717" w:name="_Toc110603762"/>
      <w:bookmarkStart w:id="718" w:name="_Toc109553909"/>
      <w:r w:rsidRPr="00F15F71">
        <w:rPr>
          <w:rFonts w:hint="eastAsia"/>
        </w:rPr>
        <w:lastRenderedPageBreak/>
        <w:t>第</w:t>
      </w:r>
      <w:r w:rsidRPr="00F15F71">
        <w:rPr>
          <w:rFonts w:hint="eastAsia"/>
        </w:rPr>
        <w:t xml:space="preserve"> 6.3 </w:t>
      </w:r>
      <w:r w:rsidRPr="00F15F71">
        <w:rPr>
          <w:rFonts w:hint="eastAsia"/>
        </w:rPr>
        <w:t>節</w:t>
      </w:r>
      <w:r w:rsidRPr="00F15F71">
        <w:rPr>
          <w:rFonts w:hint="eastAsia"/>
        </w:rPr>
        <w:tab/>
      </w:r>
      <w:r w:rsidRPr="00F15F71">
        <w:rPr>
          <w:rFonts w:hint="eastAsia"/>
        </w:rPr>
        <w:t>請求例外處理須知</w:t>
      </w:r>
      <w:bookmarkEnd w:id="715"/>
      <w:bookmarkEnd w:id="716"/>
      <w:bookmarkEnd w:id="717"/>
      <w:bookmarkEnd w:id="718"/>
    </w:p>
    <w:p w14:paraId="3BCDD3C4" w14:textId="77777777" w:rsidR="009308C5" w:rsidRPr="00F15F71" w:rsidRDefault="009308C5" w:rsidP="004D7B9E">
      <w:pPr>
        <w:pStyle w:val="subheading"/>
        <w:jc w:val="both"/>
        <w:rPr>
          <w:rFonts w:eastAsia="PMingLiU"/>
          <w:lang w:eastAsia="zh-TW"/>
        </w:rPr>
      </w:pPr>
      <w:r w:rsidRPr="00F15F71">
        <w:rPr>
          <w:rFonts w:eastAsia="PMingLiU" w:hint="eastAsia"/>
          <w:bCs/>
          <w:lang w:eastAsia="zh-TW"/>
        </w:rPr>
        <w:t>您的醫生必須告訴我們醫療理由</w:t>
      </w:r>
    </w:p>
    <w:p w14:paraId="6241E403" w14:textId="77777777" w:rsidR="002E4207" w:rsidRPr="00F15F71" w:rsidRDefault="002E4207" w:rsidP="004D7B9E">
      <w:pPr>
        <w:spacing w:before="120" w:beforeAutospacing="0"/>
        <w:jc w:val="both"/>
        <w:rPr>
          <w:rFonts w:eastAsia="PMingLiU"/>
          <w:lang w:eastAsia="zh-TW"/>
        </w:rPr>
      </w:pPr>
      <w:r w:rsidRPr="00F15F71">
        <w:rPr>
          <w:rFonts w:eastAsia="PMingLiU" w:hint="eastAsia"/>
          <w:lang w:eastAsia="zh-TW"/>
        </w:rPr>
        <w:t>您的醫生或其他處方醫生必須提供我們一則就要求例外處理說明醫療理由的聲明。對於快速裁決，當您要求例外處理時，請附上此則來自您醫生或其他處方醫生的醫療資訊。</w:t>
      </w:r>
    </w:p>
    <w:p w14:paraId="14D530D1" w14:textId="3DC233B1" w:rsidR="002E4207" w:rsidRPr="00F15F71" w:rsidRDefault="002E4207" w:rsidP="004D7B9E">
      <w:pPr>
        <w:jc w:val="both"/>
        <w:rPr>
          <w:rFonts w:eastAsia="PMingLiU"/>
          <w:b/>
          <w:lang w:eastAsia="zh-TW"/>
        </w:rPr>
      </w:pPr>
      <w:r w:rsidRPr="00F15F71">
        <w:rPr>
          <w:rFonts w:eastAsia="PMingLiU" w:hint="eastAsia"/>
          <w:lang w:eastAsia="zh-TW"/>
        </w:rPr>
        <w:t>通常，我們的藥物清單對於特定病症的治療皆包含了一種以上的藥物。這些不同的藥物稱為</w:t>
      </w:r>
      <w:r w:rsidRPr="00F15F71">
        <w:rPr>
          <w:rFonts w:eastAsia="PMingLiU" w:hint="eastAsia"/>
          <w:i/>
          <w:iCs/>
          <w:lang w:eastAsia="zh-TW"/>
        </w:rPr>
        <w:t>替代</w:t>
      </w:r>
      <w:r w:rsidRPr="00F15F71">
        <w:rPr>
          <w:rFonts w:eastAsia="PMingLiU" w:hint="eastAsia"/>
          <w:lang w:eastAsia="zh-TW"/>
        </w:rPr>
        <w:t>藥物。如果某種替代藥物和您所要求的藥物具有相同的效果，並且不會造成更多的副作用或其他健康上的問題，我們通常將</w:t>
      </w:r>
      <w:r w:rsidRPr="00F15F71">
        <w:rPr>
          <w:rFonts w:eastAsia="PMingLiU" w:hint="eastAsia"/>
          <w:i/>
          <w:iCs/>
          <w:lang w:eastAsia="zh-TW"/>
        </w:rPr>
        <w:t>不會</w:t>
      </w:r>
      <w:r w:rsidRPr="00F15F71">
        <w:rPr>
          <w:rFonts w:eastAsia="PMingLiU" w:hint="eastAsia"/>
          <w:lang w:eastAsia="zh-TW"/>
        </w:rPr>
        <w:t>批准您的例外處理要求。</w:t>
      </w:r>
      <w:r w:rsidRPr="00F15F71">
        <w:rPr>
          <w:rFonts w:eastAsia="PMingLiU" w:hint="eastAsia"/>
          <w:i/>
          <w:iCs/>
          <w:color w:val="0000FF"/>
          <w:lang w:eastAsia="zh-TW"/>
        </w:rPr>
        <w:t>[Plans with a formulary structure (e.g., no tiers) that does not allow for tiering exceptions</w:t>
      </w:r>
      <w:r w:rsidR="005B19E1">
        <w:rPr>
          <w:rFonts w:eastAsia="PMingLiU" w:hint="eastAsia"/>
          <w:i/>
          <w:iCs/>
          <w:color w:val="0000FF"/>
          <w:lang w:eastAsia="zh-TW"/>
        </w:rPr>
        <w:t xml:space="preserve">: </w:t>
      </w:r>
      <w:r w:rsidRPr="00F15F71">
        <w:rPr>
          <w:rFonts w:eastAsia="PMingLiU" w:hint="eastAsia"/>
          <w:i/>
          <w:iCs/>
          <w:color w:val="0000FF"/>
          <w:lang w:eastAsia="zh-TW"/>
        </w:rPr>
        <w:t xml:space="preserve">omit this statement] </w:t>
      </w:r>
      <w:r w:rsidRPr="00F15F71">
        <w:rPr>
          <w:rFonts w:eastAsia="PMingLiU" w:hint="eastAsia"/>
          <w:lang w:eastAsia="zh-TW"/>
        </w:rPr>
        <w:t>如果您向我們要求等級例外處理，我們一般</w:t>
      </w:r>
      <w:r w:rsidRPr="00C95EEC">
        <w:rPr>
          <w:rFonts w:eastAsia="PMingLiU" w:hint="eastAsia"/>
          <w:i/>
          <w:iCs/>
          <w:lang w:eastAsia="zh-TW"/>
        </w:rPr>
        <w:t>不會</w:t>
      </w:r>
      <w:r w:rsidRPr="00F15F71">
        <w:rPr>
          <w:rFonts w:eastAsia="PMingLiU" w:hint="eastAsia"/>
          <w:lang w:eastAsia="zh-TW"/>
        </w:rPr>
        <w:t>批准您的例外請求，除非較低分攤費用等級的所有替代藥物均無法對您產生相同的效果，或者可能會造成不良反應或其他傷害。</w:t>
      </w:r>
    </w:p>
    <w:p w14:paraId="51BE80B7" w14:textId="77777777" w:rsidR="002E4207" w:rsidRPr="00F15F71" w:rsidRDefault="002E4207" w:rsidP="004D7B9E">
      <w:pPr>
        <w:pStyle w:val="subheading"/>
        <w:jc w:val="both"/>
        <w:rPr>
          <w:rFonts w:eastAsia="PMingLiU"/>
          <w:lang w:eastAsia="zh-TW"/>
        </w:rPr>
      </w:pPr>
      <w:r w:rsidRPr="00F15F71">
        <w:rPr>
          <w:rFonts w:eastAsia="PMingLiU" w:hint="eastAsia"/>
          <w:bCs/>
          <w:lang w:eastAsia="zh-TW"/>
        </w:rPr>
        <w:t>我們可批准或拒絕您的請求</w:t>
      </w:r>
    </w:p>
    <w:p w14:paraId="145CCE91" w14:textId="77777777" w:rsidR="002E4207" w:rsidRPr="00F15F71" w:rsidRDefault="002E4207">
      <w:pPr>
        <w:numPr>
          <w:ilvl w:val="0"/>
          <w:numId w:val="19"/>
        </w:numPr>
        <w:spacing w:before="120" w:beforeAutospacing="0"/>
        <w:jc w:val="both"/>
        <w:rPr>
          <w:rFonts w:eastAsia="PMingLiU"/>
          <w:lang w:eastAsia="zh-TW"/>
        </w:rPr>
      </w:pPr>
      <w:r w:rsidRPr="00F15F71">
        <w:rPr>
          <w:rFonts w:eastAsia="PMingLiU" w:hint="eastAsia"/>
          <w:lang w:eastAsia="zh-TW"/>
        </w:rPr>
        <w:t>如果我們批准了您的例外處理要求，我們的批准通常至計劃年度結束前皆為有效。只要您的醫生繼續為您開立該藥物，並且該藥物對於治療您的病症仍然安全與有效，上述有效期限即成立。</w:t>
      </w:r>
    </w:p>
    <w:p w14:paraId="3FA617EB" w14:textId="624D1C89" w:rsidR="005B4E94" w:rsidRPr="00F15F71" w:rsidRDefault="005B4E94">
      <w:pPr>
        <w:numPr>
          <w:ilvl w:val="0"/>
          <w:numId w:val="19"/>
        </w:numPr>
        <w:spacing w:before="120" w:beforeAutospacing="0"/>
        <w:jc w:val="both"/>
        <w:rPr>
          <w:rFonts w:eastAsia="PMingLiU"/>
          <w:lang w:eastAsia="zh-TW"/>
        </w:rPr>
      </w:pPr>
      <w:r w:rsidRPr="00F15F71">
        <w:rPr>
          <w:rFonts w:eastAsia="PMingLiU" w:hint="eastAsia"/>
          <w:lang w:eastAsia="zh-TW"/>
        </w:rPr>
        <w:t>如果我們拒絕您的請求，您可透過提出上訴要求再次審核。</w:t>
      </w:r>
    </w:p>
    <w:p w14:paraId="6F4DA181" w14:textId="006C1D14" w:rsidR="002E4207" w:rsidRPr="00F15F71" w:rsidRDefault="002E4207" w:rsidP="004D7B9E">
      <w:pPr>
        <w:pStyle w:val="Heading4"/>
      </w:pPr>
      <w:bookmarkStart w:id="719" w:name="_Toc68601867"/>
      <w:bookmarkStart w:id="720" w:name="_Toc228560263"/>
      <w:bookmarkStart w:id="721" w:name="_Toc110603763"/>
      <w:r w:rsidRPr="00F15F71">
        <w:rPr>
          <w:rFonts w:hint="eastAsia"/>
        </w:rPr>
        <w:t>第</w:t>
      </w:r>
      <w:r w:rsidRPr="00F15F71">
        <w:rPr>
          <w:rFonts w:hint="eastAsia"/>
        </w:rPr>
        <w:t xml:space="preserve"> 6.4 </w:t>
      </w:r>
      <w:r w:rsidRPr="00F15F71">
        <w:rPr>
          <w:rFonts w:hint="eastAsia"/>
        </w:rPr>
        <w:t>節</w:t>
      </w:r>
      <w:r w:rsidRPr="00F15F71">
        <w:rPr>
          <w:rFonts w:hint="eastAsia"/>
        </w:rPr>
        <w:tab/>
      </w:r>
      <w:r w:rsidRPr="00F15F71">
        <w:rPr>
          <w:rFonts w:hint="eastAsia"/>
        </w:rPr>
        <w:t>步驟說明：如何要求承保範圍裁決（包含例外處理）</w:t>
      </w:r>
      <w:bookmarkEnd w:id="719"/>
      <w:bookmarkEnd w:id="720"/>
      <w:bookmarkEnd w:id="721"/>
    </w:p>
    <w:p w14:paraId="0B30753F" w14:textId="77777777" w:rsidR="00296F65" w:rsidRPr="00F15F71" w:rsidRDefault="00296F65" w:rsidP="004D7B9E">
      <w:pPr>
        <w:pStyle w:val="NoSpacing"/>
        <w:keepNext/>
        <w:overflowPunct w:val="0"/>
        <w:autoSpaceDE w:val="0"/>
        <w:autoSpaceDN w:val="0"/>
        <w:jc w:val="both"/>
        <w:rPr>
          <w:rFonts w:eastAsia="PMingLiU"/>
          <w:lang w:eastAsia="zh-TW"/>
        </w:rPr>
      </w:pPr>
    </w:p>
    <w:tbl>
      <w:tblPr>
        <w:tblW w:w="4945"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要求承保範圍裁決（包含例外處理）"/>
      </w:tblPr>
      <w:tblGrid>
        <w:gridCol w:w="9227"/>
      </w:tblGrid>
      <w:tr w:rsidR="009D3E51" w:rsidRPr="00F15F71" w14:paraId="37FED2A3" w14:textId="77777777" w:rsidTr="00296F65">
        <w:trPr>
          <w:cantSplit/>
          <w:tblHeader/>
          <w:jc w:val="center"/>
        </w:trPr>
        <w:tc>
          <w:tcPr>
            <w:tcW w:w="9227" w:type="dxa"/>
            <w:shd w:val="clear" w:color="auto" w:fill="auto"/>
          </w:tcPr>
          <w:p w14:paraId="10982637" w14:textId="77777777" w:rsidR="009D3E51" w:rsidRPr="00F15F71" w:rsidRDefault="009D3E51" w:rsidP="004D7B9E">
            <w:pPr>
              <w:keepNext/>
              <w:jc w:val="center"/>
              <w:rPr>
                <w:rFonts w:eastAsia="PMingLiU"/>
                <w:b/>
                <w:lang w:eastAsia="zh-TW"/>
              </w:rPr>
            </w:pPr>
            <w:r w:rsidRPr="00F15F71">
              <w:rPr>
                <w:rFonts w:eastAsia="PMingLiU" w:hint="eastAsia"/>
                <w:b/>
                <w:bCs/>
                <w:lang w:eastAsia="zh-TW"/>
              </w:rPr>
              <w:t>法律術語</w:t>
            </w:r>
          </w:p>
        </w:tc>
      </w:tr>
      <w:tr w:rsidR="009D3E51" w:rsidRPr="00F15F71" w14:paraId="47E724BF" w14:textId="77777777" w:rsidTr="00296F65">
        <w:trPr>
          <w:cantSplit/>
          <w:jc w:val="center"/>
        </w:trPr>
        <w:tc>
          <w:tcPr>
            <w:tcW w:w="9227" w:type="dxa"/>
            <w:shd w:val="clear" w:color="auto" w:fill="auto"/>
          </w:tcPr>
          <w:p w14:paraId="45E39C11" w14:textId="0315F779" w:rsidR="009D3E51" w:rsidRPr="00F15F71" w:rsidRDefault="009D3E51" w:rsidP="004D7B9E">
            <w:pPr>
              <w:jc w:val="both"/>
              <w:rPr>
                <w:rFonts w:eastAsia="PMingLiU"/>
                <w:lang w:eastAsia="zh-TW"/>
              </w:rPr>
            </w:pPr>
            <w:r w:rsidRPr="00F15F71">
              <w:rPr>
                <w:rFonts w:eastAsia="PMingLiU" w:hint="eastAsia"/>
                <w:szCs w:val="26"/>
                <w:lang w:eastAsia="zh-TW"/>
              </w:rPr>
              <w:t>快速承保範圍裁決稱為</w:t>
            </w:r>
            <w:r w:rsidRPr="00F15F71">
              <w:rPr>
                <w:rFonts w:eastAsia="PMingLiU" w:hint="eastAsia"/>
                <w:b/>
                <w:bCs/>
                <w:szCs w:val="26"/>
                <w:lang w:eastAsia="zh-TW"/>
              </w:rPr>
              <w:t>加急承保範圍裁定</w:t>
            </w:r>
            <w:r w:rsidRPr="00F15F71">
              <w:rPr>
                <w:rFonts w:eastAsia="PMingLiU" w:hint="eastAsia"/>
                <w:szCs w:val="26"/>
                <w:lang w:eastAsia="zh-TW"/>
              </w:rPr>
              <w:t>。</w:t>
            </w:r>
          </w:p>
        </w:tc>
      </w:tr>
    </w:tbl>
    <w:p w14:paraId="7A83A441" w14:textId="52054274" w:rsidR="002E4207" w:rsidRPr="00F15F71" w:rsidRDefault="002E4207" w:rsidP="004D7B9E">
      <w:pPr>
        <w:pStyle w:val="StepHeading"/>
        <w:jc w:val="both"/>
        <w:rPr>
          <w:rFonts w:eastAsia="PMingLiU"/>
          <w:lang w:eastAsia="zh-TW"/>
        </w:rPr>
      </w:pPr>
      <w:r w:rsidRPr="00F15F71">
        <w:rPr>
          <w:rFonts w:eastAsia="PMingLiU" w:hint="eastAsia"/>
          <w:bCs/>
          <w:u w:val="single"/>
          <w:lang w:eastAsia="zh-TW"/>
        </w:rPr>
        <w:t>第</w:t>
      </w:r>
      <w:r w:rsidRPr="00F15F71">
        <w:rPr>
          <w:rFonts w:eastAsia="PMingLiU" w:hint="eastAsia"/>
          <w:bCs/>
          <w:u w:val="single"/>
          <w:lang w:eastAsia="zh-TW"/>
        </w:rPr>
        <w:t xml:space="preserve"> 1 </w:t>
      </w:r>
      <w:r w:rsidRPr="00F15F71">
        <w:rPr>
          <w:rFonts w:eastAsia="PMingLiU" w:hint="eastAsia"/>
          <w:bCs/>
          <w:u w:val="single"/>
          <w:lang w:eastAsia="zh-TW"/>
        </w:rPr>
        <w:t>步：</w:t>
      </w:r>
      <w:r w:rsidRPr="00F15F71">
        <w:rPr>
          <w:rFonts w:eastAsia="PMingLiU" w:hint="eastAsia"/>
          <w:bCs/>
          <w:lang w:eastAsia="zh-TW"/>
        </w:rPr>
        <w:t>決定您需要的是標準承保範圍裁決還是快速承保範圍裁決</w:t>
      </w:r>
      <w:r w:rsidR="005B19E1">
        <w:rPr>
          <w:rFonts w:eastAsia="PMingLiU" w:hint="eastAsia"/>
          <w:bCs/>
          <w:lang w:eastAsia="zh-TW"/>
        </w:rPr>
        <w:t>。</w:t>
      </w:r>
    </w:p>
    <w:p w14:paraId="27414228" w14:textId="292F841F" w:rsidR="00CF4D4A" w:rsidRPr="00F15F71" w:rsidRDefault="00CF4D4A" w:rsidP="004D7B9E">
      <w:pPr>
        <w:pStyle w:val="StepHeading"/>
        <w:jc w:val="both"/>
        <w:rPr>
          <w:rFonts w:ascii="Times New Roman" w:eastAsia="PMingLiU" w:hAnsi="Times New Roman"/>
          <w:b w:val="0"/>
          <w:lang w:eastAsia="zh-TW"/>
        </w:rPr>
      </w:pPr>
      <w:r w:rsidRPr="00F15F71">
        <w:rPr>
          <w:rFonts w:ascii="Times New Roman" w:eastAsia="PMingLiU" w:hAnsi="Times New Roman" w:hint="eastAsia"/>
          <w:b w:val="0"/>
          <w:lang w:eastAsia="zh-TW"/>
        </w:rPr>
        <w:t>我們會在收到您的醫生證明後</w:t>
      </w:r>
      <w:r w:rsidRPr="00F15F71">
        <w:rPr>
          <w:rFonts w:ascii="Times New Roman" w:eastAsia="PMingLiU" w:hAnsi="Times New Roman" w:hint="eastAsia"/>
          <w:b w:val="0"/>
          <w:lang w:eastAsia="zh-TW"/>
        </w:rPr>
        <w:t xml:space="preserve"> </w:t>
      </w:r>
      <w:r w:rsidRPr="007634F9">
        <w:rPr>
          <w:rFonts w:ascii="Times New Roman" w:eastAsia="PMingLiU" w:hAnsi="Times New Roman" w:hint="eastAsia"/>
          <w:bCs/>
          <w:lang w:eastAsia="zh-TW"/>
        </w:rPr>
        <w:t xml:space="preserve">72 </w:t>
      </w:r>
      <w:r w:rsidRPr="00F15F71">
        <w:rPr>
          <w:rFonts w:ascii="Times New Roman" w:eastAsia="PMingLiU" w:hAnsi="Times New Roman" w:hint="eastAsia"/>
          <w:bCs/>
          <w:lang w:eastAsia="zh-TW"/>
        </w:rPr>
        <w:t>小時</w:t>
      </w:r>
      <w:r w:rsidRPr="009244B6">
        <w:rPr>
          <w:rFonts w:ascii="Times New Roman" w:eastAsia="PMingLiU" w:hAnsi="Times New Roman" w:hint="eastAsia"/>
          <w:bCs/>
          <w:lang w:eastAsia="zh-TW"/>
        </w:rPr>
        <w:t>內</w:t>
      </w:r>
      <w:r w:rsidRPr="00F15F71">
        <w:rPr>
          <w:rFonts w:ascii="Times New Roman" w:eastAsia="PMingLiU" w:hAnsi="Times New Roman" w:hint="eastAsia"/>
          <w:b w:val="0"/>
          <w:lang w:eastAsia="zh-TW"/>
        </w:rPr>
        <w:t>作出標準承</w:t>
      </w:r>
      <w:r w:rsidRPr="00F15F71">
        <w:rPr>
          <w:rFonts w:ascii="Times New Roman" w:eastAsia="PMingLiU" w:hAnsi="Times New Roman" w:hint="eastAsia"/>
          <w:bCs/>
          <w:lang w:eastAsia="zh-TW"/>
        </w:rPr>
        <w:t>保範圍裁決</w:t>
      </w:r>
      <w:r w:rsidRPr="00C95EEC">
        <w:rPr>
          <w:rFonts w:ascii="Times New Roman" w:eastAsia="PMingLiU" w:hAnsi="Times New Roman" w:hint="eastAsia"/>
          <w:b w:val="0"/>
          <w:lang w:eastAsia="zh-TW"/>
        </w:rPr>
        <w:t>。</w:t>
      </w:r>
      <w:r w:rsidRPr="00F15F71">
        <w:rPr>
          <w:rFonts w:ascii="Times New Roman" w:eastAsia="PMingLiU" w:hAnsi="Times New Roman" w:hint="eastAsia"/>
          <w:b w:val="0"/>
          <w:lang w:eastAsia="zh-TW"/>
        </w:rPr>
        <w:t>我們會在收到您的醫生證明後</w:t>
      </w:r>
      <w:r w:rsidRPr="00F15F71">
        <w:rPr>
          <w:rFonts w:ascii="Times New Roman" w:eastAsia="PMingLiU" w:hAnsi="Times New Roman" w:hint="eastAsia"/>
          <w:b w:val="0"/>
          <w:lang w:eastAsia="zh-TW"/>
        </w:rPr>
        <w:t xml:space="preserve"> </w:t>
      </w:r>
      <w:r w:rsidRPr="00F15F71">
        <w:rPr>
          <w:rFonts w:ascii="Times New Roman" w:eastAsia="PMingLiU" w:hAnsi="Times New Roman" w:hint="eastAsia"/>
          <w:bCs/>
          <w:lang w:eastAsia="zh-TW"/>
        </w:rPr>
        <w:t xml:space="preserve">24 </w:t>
      </w:r>
      <w:r w:rsidRPr="00F15F71">
        <w:rPr>
          <w:rFonts w:ascii="Times New Roman" w:eastAsia="PMingLiU" w:hAnsi="Times New Roman" w:hint="eastAsia"/>
          <w:bCs/>
          <w:lang w:eastAsia="zh-TW"/>
        </w:rPr>
        <w:t>小時</w:t>
      </w:r>
      <w:r w:rsidRPr="009244B6">
        <w:rPr>
          <w:rFonts w:ascii="Times New Roman" w:eastAsia="PMingLiU" w:hAnsi="Times New Roman" w:hint="eastAsia"/>
          <w:bCs/>
          <w:lang w:eastAsia="zh-TW"/>
        </w:rPr>
        <w:t>內</w:t>
      </w:r>
      <w:r w:rsidRPr="00F15F71">
        <w:rPr>
          <w:rFonts w:ascii="Times New Roman" w:eastAsia="PMingLiU" w:hAnsi="Times New Roman" w:hint="eastAsia"/>
          <w:b w:val="0"/>
          <w:lang w:eastAsia="zh-TW"/>
        </w:rPr>
        <w:t>作出</w:t>
      </w:r>
      <w:r w:rsidRPr="00F15F71">
        <w:rPr>
          <w:rFonts w:ascii="Times New Roman" w:eastAsia="PMingLiU" w:hAnsi="Times New Roman" w:hint="eastAsia"/>
          <w:bCs/>
          <w:lang w:eastAsia="zh-TW"/>
        </w:rPr>
        <w:t>快速承保範圍裁決</w:t>
      </w:r>
      <w:r w:rsidRPr="00F15F71">
        <w:rPr>
          <w:rFonts w:ascii="Times New Roman" w:eastAsia="PMingLiU" w:hAnsi="Times New Roman" w:hint="eastAsia"/>
          <w:b w:val="0"/>
          <w:lang w:eastAsia="zh-TW"/>
        </w:rPr>
        <w:t>。</w:t>
      </w:r>
    </w:p>
    <w:p w14:paraId="0D93CBC8" w14:textId="6F5C05E0" w:rsidR="00CF4D4A" w:rsidRPr="00F15F71" w:rsidRDefault="00CF4D4A" w:rsidP="004D7B9E">
      <w:pPr>
        <w:pStyle w:val="Minorsubheadingindented25"/>
        <w:ind w:left="0"/>
        <w:jc w:val="both"/>
        <w:rPr>
          <w:rFonts w:eastAsia="PMingLiU"/>
          <w:b w:val="0"/>
          <w:i w:val="0"/>
          <w:lang w:eastAsia="zh-TW"/>
        </w:rPr>
      </w:pPr>
      <w:r w:rsidRPr="00F15F71">
        <w:rPr>
          <w:rFonts w:eastAsia="PMingLiU" w:hint="eastAsia"/>
          <w:bCs/>
          <w:iCs/>
          <w:lang w:eastAsia="zh-TW"/>
        </w:rPr>
        <w:t>如果您的健康狀況需要，可要求我們作出快速承保範圍裁決。</w:t>
      </w:r>
      <w:r w:rsidRPr="00F15F71">
        <w:rPr>
          <w:rFonts w:eastAsia="PMingLiU" w:hint="eastAsia"/>
          <w:bCs/>
          <w:i w:val="0"/>
          <w:lang w:eastAsia="zh-TW"/>
        </w:rPr>
        <w:t>要獲得快速承保範圍裁決，您必須滿足兩項要求︰</w:t>
      </w:r>
    </w:p>
    <w:p w14:paraId="79FD6390" w14:textId="77777777" w:rsidR="00CF4D4A" w:rsidRPr="00F15F71" w:rsidRDefault="00CF4D4A">
      <w:pPr>
        <w:pStyle w:val="ListBullet2"/>
        <w:numPr>
          <w:ilvl w:val="0"/>
          <w:numId w:val="125"/>
        </w:numPr>
        <w:jc w:val="both"/>
        <w:rPr>
          <w:rFonts w:eastAsia="PMingLiU"/>
          <w:lang w:eastAsia="zh-TW"/>
        </w:rPr>
      </w:pPr>
      <w:r w:rsidRPr="00F15F71">
        <w:rPr>
          <w:rFonts w:eastAsia="PMingLiU" w:hint="eastAsia"/>
          <w:lang w:eastAsia="zh-TW"/>
        </w:rPr>
        <w:t>您必須是在請求</w:t>
      </w:r>
      <w:r w:rsidRPr="00C95EEC">
        <w:rPr>
          <w:rFonts w:eastAsia="PMingLiU" w:hint="eastAsia"/>
          <w:lang w:eastAsia="zh-TW"/>
        </w:rPr>
        <w:t>一種</w:t>
      </w:r>
      <w:r w:rsidRPr="00F15F71">
        <w:rPr>
          <w:rFonts w:eastAsia="PMingLiU" w:hint="eastAsia"/>
          <w:i/>
          <w:iCs/>
          <w:lang w:eastAsia="zh-TW"/>
        </w:rPr>
        <w:t>您尚未獲得的藥物</w:t>
      </w:r>
      <w:r w:rsidRPr="00F15F71">
        <w:rPr>
          <w:rFonts w:eastAsia="PMingLiU" w:hint="eastAsia"/>
          <w:lang w:eastAsia="zh-TW"/>
        </w:rPr>
        <w:t>。（如果您要求我們償付您已購買藥物費用，則不能取得快速承保範圍裁決。）</w:t>
      </w:r>
    </w:p>
    <w:p w14:paraId="08E17617" w14:textId="78772818" w:rsidR="00CF4D4A" w:rsidRPr="00F15F71" w:rsidRDefault="00CF4D4A">
      <w:pPr>
        <w:pStyle w:val="ListBullet2"/>
        <w:numPr>
          <w:ilvl w:val="0"/>
          <w:numId w:val="125"/>
        </w:numPr>
        <w:jc w:val="both"/>
        <w:rPr>
          <w:rFonts w:eastAsia="PMingLiU"/>
          <w:lang w:eastAsia="zh-TW"/>
        </w:rPr>
      </w:pPr>
      <w:r w:rsidRPr="00F15F71">
        <w:rPr>
          <w:rFonts w:eastAsia="PMingLiU" w:hint="eastAsia"/>
          <w:lang w:eastAsia="zh-TW"/>
        </w:rPr>
        <w:t>使用標準截止期限會</w:t>
      </w:r>
      <w:r w:rsidRPr="00C95EEC">
        <w:rPr>
          <w:rFonts w:eastAsia="PMingLiU" w:hint="eastAsia"/>
          <w:i/>
          <w:iCs/>
          <w:lang w:eastAsia="zh-TW"/>
        </w:rPr>
        <w:t>對您的健康狀況造成嚴重傷害，或對您的行動能力造成傷害</w:t>
      </w:r>
      <w:r w:rsidR="005B19E1">
        <w:rPr>
          <w:rFonts w:eastAsia="PMingLiU" w:hint="eastAsia"/>
          <w:lang w:eastAsia="zh-TW"/>
        </w:rPr>
        <w:t>。</w:t>
      </w:r>
    </w:p>
    <w:p w14:paraId="4C7BFDB0" w14:textId="4A3D2DBE" w:rsidR="00CF4D4A" w:rsidRPr="00F15F71" w:rsidRDefault="00CF4D4A">
      <w:pPr>
        <w:pStyle w:val="ListBullet"/>
        <w:numPr>
          <w:ilvl w:val="0"/>
          <w:numId w:val="125"/>
        </w:numPr>
        <w:jc w:val="both"/>
        <w:rPr>
          <w:rFonts w:eastAsia="PMingLiU"/>
          <w:b/>
          <w:lang w:eastAsia="zh-TW"/>
        </w:rPr>
      </w:pPr>
      <w:r w:rsidRPr="00F15F71">
        <w:rPr>
          <w:rFonts w:eastAsia="PMingLiU" w:hint="eastAsia"/>
          <w:b/>
          <w:bCs/>
          <w:lang w:eastAsia="zh-TW"/>
        </w:rPr>
        <w:t>如果您的醫生或其他處方醫生告知我們您的健康狀況需要快速承保範圍裁決，我們即同意對您作出快速承保範圍裁決</w:t>
      </w:r>
      <w:r w:rsidR="005B19E1">
        <w:rPr>
          <w:rFonts w:eastAsia="PMingLiU" w:hint="eastAsia"/>
          <w:b/>
          <w:bCs/>
          <w:lang w:eastAsia="zh-TW"/>
        </w:rPr>
        <w:t>。</w:t>
      </w:r>
    </w:p>
    <w:p w14:paraId="4BC01EA8" w14:textId="7CEB48F6" w:rsidR="00CF4D4A" w:rsidRPr="00F15F71" w:rsidRDefault="00CF4D4A">
      <w:pPr>
        <w:pStyle w:val="ListBullet"/>
        <w:numPr>
          <w:ilvl w:val="0"/>
          <w:numId w:val="125"/>
        </w:numPr>
        <w:jc w:val="both"/>
        <w:rPr>
          <w:rFonts w:eastAsia="PMingLiU"/>
          <w:lang w:eastAsia="zh-TW"/>
        </w:rPr>
      </w:pPr>
      <w:r w:rsidRPr="00F15F71">
        <w:rPr>
          <w:rFonts w:eastAsia="PMingLiU" w:hint="eastAsia"/>
          <w:b/>
          <w:bCs/>
          <w:lang w:eastAsia="zh-TW"/>
        </w:rPr>
        <w:lastRenderedPageBreak/>
        <w:t>如果您自行要求快速承保範圍裁決（未獲得醫生或其他處方醫生支援），我們將判斷您的健康狀況是否需要我們對您作出快速承保範圍裁決。</w:t>
      </w:r>
      <w:r w:rsidRPr="00F15F71">
        <w:rPr>
          <w:rFonts w:eastAsia="PMingLiU" w:hint="eastAsia"/>
          <w:lang w:eastAsia="zh-TW"/>
        </w:rPr>
        <w:t>如果我們不批准快速承保範圍裁決，我們將致函告知您：</w:t>
      </w:r>
    </w:p>
    <w:p w14:paraId="2464E514" w14:textId="3EEAC061" w:rsidR="00CF4D4A" w:rsidRPr="00F15F71" w:rsidRDefault="00CF4D4A">
      <w:pPr>
        <w:pStyle w:val="ListParagraph"/>
        <w:numPr>
          <w:ilvl w:val="0"/>
          <w:numId w:val="146"/>
        </w:numPr>
        <w:tabs>
          <w:tab w:val="left" w:pos="1080"/>
        </w:tabs>
        <w:spacing w:before="120" w:beforeAutospacing="0" w:after="120" w:afterAutospacing="0"/>
        <w:jc w:val="both"/>
        <w:rPr>
          <w:rFonts w:eastAsia="PMingLiU"/>
          <w:lang w:eastAsia="zh-TW"/>
        </w:rPr>
      </w:pPr>
      <w:r w:rsidRPr="00F15F71">
        <w:rPr>
          <w:rFonts w:eastAsia="PMingLiU" w:hint="eastAsia"/>
          <w:lang w:eastAsia="zh-TW"/>
        </w:rPr>
        <w:t>說明我們將使用標準截止期限。</w:t>
      </w:r>
    </w:p>
    <w:p w14:paraId="4DB50622" w14:textId="24615AA8" w:rsidR="00CF4D4A" w:rsidRPr="00F15F71" w:rsidRDefault="00CF4D4A">
      <w:pPr>
        <w:numPr>
          <w:ilvl w:val="0"/>
          <w:numId w:val="146"/>
        </w:numPr>
        <w:tabs>
          <w:tab w:val="left" w:pos="1080"/>
          <w:tab w:val="left" w:pos="1620"/>
        </w:tabs>
        <w:spacing w:before="120" w:beforeAutospacing="0" w:after="0" w:afterAutospacing="0"/>
        <w:jc w:val="both"/>
        <w:rPr>
          <w:rFonts w:eastAsia="PMingLiU"/>
          <w:lang w:eastAsia="zh-TW"/>
        </w:rPr>
      </w:pPr>
      <w:r w:rsidRPr="00F15F71">
        <w:rPr>
          <w:rFonts w:eastAsia="PMingLiU" w:hint="eastAsia"/>
          <w:lang w:eastAsia="zh-TW"/>
        </w:rPr>
        <w:t>說明如果您的醫生或其他處方醫生要求快速承保範圍裁決，我們將自動作出快速承保範圍裁決</w:t>
      </w:r>
      <w:r w:rsidR="005B19E1">
        <w:rPr>
          <w:rFonts w:eastAsia="PMingLiU" w:hint="eastAsia"/>
          <w:lang w:eastAsia="zh-TW"/>
        </w:rPr>
        <w:t>。</w:t>
      </w:r>
    </w:p>
    <w:p w14:paraId="34B92656" w14:textId="6F830982" w:rsidR="00CF4D4A" w:rsidRPr="00F15F71" w:rsidRDefault="00CF4D4A">
      <w:pPr>
        <w:numPr>
          <w:ilvl w:val="0"/>
          <w:numId w:val="146"/>
        </w:numPr>
        <w:tabs>
          <w:tab w:val="left" w:pos="1080"/>
          <w:tab w:val="left" w:pos="1620"/>
        </w:tabs>
        <w:spacing w:before="120" w:beforeAutospacing="0" w:after="0" w:afterAutospacing="0"/>
        <w:jc w:val="both"/>
        <w:rPr>
          <w:rFonts w:eastAsia="PMingLiU"/>
          <w:lang w:eastAsia="zh-TW"/>
        </w:rPr>
      </w:pPr>
      <w:r w:rsidRPr="00F15F71">
        <w:rPr>
          <w:rFonts w:eastAsia="PMingLiU" w:hint="eastAsia"/>
          <w:lang w:eastAsia="zh-TW"/>
        </w:rPr>
        <w:t>告知您如何就我們未按您的請求作出快速承保範圍裁決，而作出標準承保範圍裁決一事提出</w:t>
      </w:r>
      <w:r w:rsidRPr="00F15F71">
        <w:rPr>
          <w:rFonts w:eastAsia="PMingLiU" w:hint="eastAsia"/>
          <w:i/>
          <w:iCs/>
          <w:lang w:eastAsia="zh-TW"/>
        </w:rPr>
        <w:t>快速投訴</w:t>
      </w:r>
      <w:r w:rsidRPr="00F15F71">
        <w:rPr>
          <w:rFonts w:eastAsia="PMingLiU" w:hint="eastAsia"/>
          <w:lang w:eastAsia="zh-TW"/>
        </w:rPr>
        <w:t>。我們將在收到投訴後的</w:t>
      </w:r>
      <w:r w:rsidRPr="00F15F71">
        <w:rPr>
          <w:rFonts w:eastAsia="PMingLiU" w:hint="eastAsia"/>
          <w:lang w:eastAsia="zh-TW"/>
        </w:rPr>
        <w:t xml:space="preserve"> </w:t>
      </w:r>
      <w:r w:rsidRPr="00505AB2">
        <w:rPr>
          <w:rFonts w:eastAsia="PMingLiU" w:hint="eastAsia"/>
          <w:b/>
          <w:bCs/>
          <w:lang w:eastAsia="zh-TW"/>
        </w:rPr>
        <w:t xml:space="preserve">24 </w:t>
      </w:r>
      <w:r w:rsidRPr="00505AB2">
        <w:rPr>
          <w:rFonts w:eastAsia="PMingLiU" w:hint="eastAsia"/>
          <w:b/>
          <w:bCs/>
          <w:lang w:eastAsia="zh-TW"/>
        </w:rPr>
        <w:t>小時內</w:t>
      </w:r>
      <w:r w:rsidRPr="00F15F71">
        <w:rPr>
          <w:rFonts w:eastAsia="PMingLiU" w:hint="eastAsia"/>
          <w:lang w:eastAsia="zh-TW"/>
        </w:rPr>
        <w:t>給您</w:t>
      </w:r>
      <w:r w:rsidR="005B59D2" w:rsidRPr="005B59D2">
        <w:rPr>
          <w:rFonts w:eastAsia="PMingLiU" w:hint="eastAsia"/>
          <w:lang w:eastAsia="zh-TW"/>
        </w:rPr>
        <w:t>答覆</w:t>
      </w:r>
      <w:r w:rsidRPr="00F15F71">
        <w:rPr>
          <w:rFonts w:eastAsia="PMingLiU" w:hint="eastAsia"/>
          <w:lang w:eastAsia="zh-TW"/>
        </w:rPr>
        <w:t>。</w:t>
      </w:r>
    </w:p>
    <w:p w14:paraId="3E007EDE" w14:textId="2BA87FA8" w:rsidR="00933A2D" w:rsidRPr="00F15F71" w:rsidRDefault="00933A2D" w:rsidP="004D7B9E">
      <w:pPr>
        <w:pStyle w:val="StepHeading"/>
        <w:jc w:val="both"/>
        <w:rPr>
          <w:rFonts w:eastAsia="PMingLiU"/>
          <w:lang w:eastAsia="zh-TW"/>
        </w:rPr>
      </w:pPr>
      <w:r w:rsidRPr="00F15F71">
        <w:rPr>
          <w:rFonts w:eastAsia="PMingLiU" w:hint="eastAsia"/>
          <w:bCs/>
          <w:u w:val="single"/>
          <w:lang w:eastAsia="zh-TW"/>
        </w:rPr>
        <w:t>第</w:t>
      </w:r>
      <w:r w:rsidRPr="00F15F71">
        <w:rPr>
          <w:rFonts w:eastAsia="PMingLiU" w:hint="eastAsia"/>
          <w:bCs/>
          <w:u w:val="single"/>
          <w:lang w:eastAsia="zh-TW"/>
        </w:rPr>
        <w:t xml:space="preserve"> 2 </w:t>
      </w:r>
      <w:r w:rsidRPr="00F15F71">
        <w:rPr>
          <w:rFonts w:eastAsia="PMingLiU" w:hint="eastAsia"/>
          <w:bCs/>
          <w:u w:val="single"/>
          <w:lang w:eastAsia="zh-TW"/>
        </w:rPr>
        <w:t>步：</w:t>
      </w:r>
      <w:r w:rsidRPr="00F15F71">
        <w:rPr>
          <w:rFonts w:eastAsia="PMingLiU" w:hint="eastAsia"/>
          <w:bCs/>
          <w:lang w:eastAsia="zh-TW"/>
        </w:rPr>
        <w:t>請求標準承保範圍裁決或快速承保範圍裁決。</w:t>
      </w:r>
    </w:p>
    <w:p w14:paraId="340FEB62" w14:textId="4A006400" w:rsidR="00933A2D" w:rsidRPr="00F15F71" w:rsidRDefault="00933A2D" w:rsidP="00C95EEC">
      <w:pPr>
        <w:pStyle w:val="ListBullet"/>
        <w:tabs>
          <w:tab w:val="left" w:pos="1080"/>
        </w:tabs>
        <w:spacing w:before="120"/>
        <w:jc w:val="both"/>
        <w:rPr>
          <w:rFonts w:eastAsia="PMingLiU"/>
          <w:i/>
          <w:color w:val="0000FF"/>
          <w:lang w:eastAsia="zh-TW"/>
        </w:rPr>
      </w:pPr>
      <w:r w:rsidRPr="00F15F71">
        <w:rPr>
          <w:rFonts w:eastAsia="PMingLiU" w:hint="eastAsia"/>
          <w:lang w:eastAsia="zh-TW"/>
        </w:rPr>
        <w:t>首先，致電、寄函或傳真至我們的計劃提出申請，請求我們授權或承保您希望獲得的醫療護理。我們的網站亦提供了承保範圍裁決程序。我們必須接受任何的書面申請，包括使用</w:t>
      </w:r>
      <w:r w:rsidRPr="00F15F71">
        <w:rPr>
          <w:rFonts w:eastAsia="PMingLiU" w:hint="eastAsia"/>
          <w:lang w:eastAsia="zh-TW"/>
        </w:rPr>
        <w:t xml:space="preserve"> </w:t>
      </w:r>
      <w:r w:rsidRPr="00F15F71">
        <w:rPr>
          <w:rFonts w:eastAsia="PMingLiU" w:hint="eastAsia"/>
          <w:i/>
          <w:iCs/>
          <w:lang w:eastAsia="zh-TW"/>
        </w:rPr>
        <w:t xml:space="preserve">CMS </w:t>
      </w:r>
      <w:r w:rsidRPr="00F15F71">
        <w:rPr>
          <w:rFonts w:eastAsia="PMingLiU" w:hint="eastAsia"/>
          <w:i/>
          <w:iCs/>
          <w:lang w:eastAsia="zh-TW"/>
        </w:rPr>
        <w:t>承保範圍裁決申請表範本</w:t>
      </w:r>
      <w:r w:rsidRPr="00F15F71">
        <w:rPr>
          <w:rFonts w:eastAsia="PMingLiU" w:hint="eastAsia"/>
          <w:color w:val="0000FF"/>
          <w:lang w:eastAsia="zh-TW"/>
        </w:rPr>
        <w:t>[</w:t>
      </w:r>
      <w:r w:rsidRPr="00F15F71">
        <w:rPr>
          <w:rFonts w:eastAsia="PMingLiU" w:hint="eastAsia"/>
          <w:i/>
          <w:iCs/>
          <w:color w:val="0000FF"/>
          <w:lang w:eastAsia="zh-TW"/>
        </w:rPr>
        <w:t>insert if applicable</w:t>
      </w:r>
      <w:r w:rsidR="005B19E1">
        <w:rPr>
          <w:rFonts w:eastAsia="PMingLiU" w:hint="eastAsia"/>
          <w:i/>
          <w:iCs/>
          <w:color w:val="0000FF"/>
          <w:lang w:eastAsia="zh-TW"/>
        </w:rPr>
        <w:t xml:space="preserve">: </w:t>
      </w:r>
      <w:r w:rsidRPr="00F15F71">
        <w:rPr>
          <w:rFonts w:eastAsia="PMingLiU" w:hint="eastAsia"/>
          <w:color w:val="0000FF"/>
          <w:lang w:eastAsia="zh-TW"/>
        </w:rPr>
        <w:t>或我們計劃的表格</w:t>
      </w:r>
      <w:r w:rsidRPr="00F15F71">
        <w:rPr>
          <w:rFonts w:eastAsia="PMingLiU" w:hint="eastAsia"/>
          <w:color w:val="0000FF"/>
          <w:lang w:eastAsia="zh-TW"/>
        </w:rPr>
        <w:t>]</w:t>
      </w:r>
      <w:r w:rsidRPr="00F15F71">
        <w:rPr>
          <w:rFonts w:eastAsia="PMingLiU" w:hint="eastAsia"/>
          <w:lang w:eastAsia="zh-TW"/>
        </w:rPr>
        <w:t>（前述</w:t>
      </w:r>
      <w:r w:rsidRPr="00F15F71">
        <w:rPr>
          <w:rFonts w:eastAsia="PMingLiU" w:hint="eastAsia"/>
          <w:color w:val="0000FF"/>
          <w:lang w:eastAsia="zh-TW"/>
        </w:rPr>
        <w:t>[</w:t>
      </w:r>
      <w:r w:rsidRPr="00F15F71">
        <w:rPr>
          <w:rFonts w:eastAsia="PMingLiU" w:hint="eastAsia"/>
          <w:i/>
          <w:iCs/>
          <w:color w:val="0000FF"/>
          <w:lang w:eastAsia="zh-TW"/>
        </w:rPr>
        <w:t>insert if applicable</w:t>
      </w:r>
      <w:r w:rsidR="005B19E1">
        <w:rPr>
          <w:rFonts w:eastAsia="PMingLiU" w:hint="eastAsia"/>
          <w:i/>
          <w:iCs/>
          <w:color w:val="0000FF"/>
          <w:lang w:eastAsia="zh-TW"/>
        </w:rPr>
        <w:t xml:space="preserve">: </w:t>
      </w:r>
      <w:r w:rsidRPr="00F15F71">
        <w:rPr>
          <w:rFonts w:eastAsia="PMingLiU" w:hint="eastAsia"/>
          <w:color w:val="0000FF"/>
          <w:lang w:eastAsia="zh-TW"/>
        </w:rPr>
        <w:t>一</w:t>
      </w:r>
      <w:r w:rsidR="00392EDD" w:rsidRPr="00F15F71">
        <w:rPr>
          <w:rFonts w:eastAsia="PMingLiU" w:hint="eastAsia"/>
          <w:color w:val="0000FF"/>
          <w:lang w:eastAsia="zh-TW"/>
        </w:rPr>
        <w:t>份</w:t>
      </w:r>
      <w:r w:rsidR="00392EDD">
        <w:rPr>
          <w:rFonts w:eastAsia="PMingLiU" w:hint="eastAsia"/>
          <w:color w:val="0000FF"/>
          <w:lang w:eastAsia="zh-TW"/>
        </w:rPr>
        <w:t xml:space="preserve"> </w:t>
      </w:r>
      <w:r w:rsidR="00392EDD" w:rsidRPr="00F15F71">
        <w:rPr>
          <w:rFonts w:eastAsia="PMingLiU" w:hint="eastAsia"/>
          <w:i/>
          <w:iCs/>
          <w:color w:val="0000FF"/>
          <w:lang w:eastAsia="zh-TW"/>
        </w:rPr>
        <w:t>OR</w:t>
      </w:r>
      <w:r w:rsidR="00392EDD">
        <w:rPr>
          <w:rFonts w:eastAsia="PMingLiU" w:hint="eastAsia"/>
          <w:i/>
          <w:iCs/>
          <w:color w:val="0000FF"/>
          <w:lang w:eastAsia="zh-TW"/>
        </w:rPr>
        <w:t xml:space="preserve"> </w:t>
      </w:r>
      <w:r w:rsidR="00392EDD" w:rsidRPr="00F15F71">
        <w:rPr>
          <w:rFonts w:eastAsia="PMingLiU" w:hint="eastAsia"/>
          <w:color w:val="0000FF"/>
          <w:lang w:eastAsia="zh-TW"/>
        </w:rPr>
        <w:t>多</w:t>
      </w:r>
      <w:r w:rsidRPr="00F15F71">
        <w:rPr>
          <w:rFonts w:eastAsia="PMingLiU" w:hint="eastAsia"/>
          <w:color w:val="0000FF"/>
          <w:lang w:eastAsia="zh-TW"/>
        </w:rPr>
        <w:t>份表格</w:t>
      </w:r>
      <w:r w:rsidRPr="00F15F71">
        <w:rPr>
          <w:rFonts w:eastAsia="PMingLiU" w:hint="eastAsia"/>
          <w:color w:val="0000FF"/>
          <w:lang w:eastAsia="zh-TW"/>
        </w:rPr>
        <w:t>]</w:t>
      </w:r>
      <w:r w:rsidRPr="00F15F71">
        <w:rPr>
          <w:rFonts w:eastAsia="PMingLiU" w:hint="eastAsia"/>
          <w:lang w:eastAsia="zh-TW"/>
        </w:rPr>
        <w:t>可在我們的網站</w:t>
      </w:r>
      <w:r w:rsidRPr="00F15F71">
        <w:rPr>
          <w:rFonts w:eastAsia="PMingLiU" w:hint="eastAsia"/>
          <w:i/>
          <w:iCs/>
          <w:color w:val="0000FF"/>
          <w:lang w:eastAsia="zh-TW"/>
        </w:rPr>
        <w:t>[insert direct URL]</w:t>
      </w:r>
      <w:r w:rsidRPr="00C95EEC">
        <w:rPr>
          <w:rFonts w:eastAsia="PMingLiU" w:hint="eastAsia"/>
          <w:lang w:eastAsia="zh-TW"/>
        </w:rPr>
        <w:t>獲取）提交的申請。</w:t>
      </w:r>
      <w:r w:rsidR="00C95EEC">
        <w:rPr>
          <w:lang w:eastAsia="zh-TW"/>
        </w:rPr>
        <w:br/>
      </w:r>
      <w:r w:rsidRPr="00F15F71">
        <w:rPr>
          <w:rFonts w:eastAsia="PMingLiU" w:hint="eastAsia"/>
          <w:lang w:eastAsia="zh-TW"/>
        </w:rPr>
        <w:t>第</w:t>
      </w:r>
      <w:r w:rsidRPr="00F15F71">
        <w:rPr>
          <w:rFonts w:eastAsia="PMingLiU" w:hint="eastAsia"/>
          <w:lang w:eastAsia="zh-TW"/>
        </w:rPr>
        <w:t xml:space="preserve"> 2 </w:t>
      </w:r>
      <w:r w:rsidRPr="00F15F71">
        <w:rPr>
          <w:rFonts w:eastAsia="PMingLiU" w:hint="eastAsia"/>
          <w:lang w:eastAsia="zh-TW"/>
        </w:rPr>
        <w:t>章提供了聯絡資訊。</w:t>
      </w:r>
      <w:r w:rsidRPr="00F15F71">
        <w:rPr>
          <w:rFonts w:eastAsia="PMingLiU" w:hint="eastAsia"/>
          <w:i/>
          <w:iCs/>
          <w:color w:val="0000FF"/>
          <w:lang w:eastAsia="zh-TW"/>
        </w:rPr>
        <w:t xml:space="preserve">[Plans that allow members to submit coverage determination requests electronically through, for example, a secure member portal may include a brief description of that process.] </w:t>
      </w:r>
      <w:r w:rsidRPr="00F15F71">
        <w:rPr>
          <w:rFonts w:eastAsia="PMingLiU" w:hint="eastAsia"/>
          <w:lang w:eastAsia="zh-TW"/>
        </w:rPr>
        <w:t>為協助我們處理您的請求，請務必提供您的姓名、聯絡資訊以及識別所上訴的被拒賠付的資訊。</w:t>
      </w:r>
    </w:p>
    <w:p w14:paraId="61C5D52F" w14:textId="77777777" w:rsidR="00CF4D4A" w:rsidRPr="00F15F71" w:rsidRDefault="00933A2D" w:rsidP="004D7B9E">
      <w:pPr>
        <w:tabs>
          <w:tab w:val="left" w:pos="1080"/>
        </w:tabs>
        <w:spacing w:before="120" w:beforeAutospacing="0" w:after="120" w:afterAutospacing="0"/>
        <w:jc w:val="both"/>
        <w:rPr>
          <w:rFonts w:eastAsia="PMingLiU"/>
          <w:lang w:eastAsia="zh-TW"/>
        </w:rPr>
      </w:pPr>
      <w:r w:rsidRPr="00F15F71">
        <w:rPr>
          <w:rFonts w:eastAsia="PMingLiU" w:hint="eastAsia"/>
          <w:lang w:eastAsia="zh-TW"/>
        </w:rPr>
        <w:t>您、您的醫生（或其他處方醫生）或代表均可提出此請求。您還可讓律師代表您行事。本章第</w:t>
      </w:r>
      <w:r w:rsidRPr="00F15F71">
        <w:rPr>
          <w:rFonts w:eastAsia="PMingLiU" w:hint="eastAsia"/>
          <w:lang w:eastAsia="zh-TW"/>
        </w:rPr>
        <w:t xml:space="preserve"> 4 </w:t>
      </w:r>
      <w:r w:rsidRPr="00F15F71">
        <w:rPr>
          <w:rFonts w:eastAsia="PMingLiU" w:hint="eastAsia"/>
          <w:lang w:eastAsia="zh-TW"/>
        </w:rPr>
        <w:t>節介紹了如何向他人發出書面許可，讓其擔任您的代表。</w:t>
      </w:r>
    </w:p>
    <w:p w14:paraId="774039DA" w14:textId="2DB96EC1" w:rsidR="002E4207" w:rsidRPr="00F15F71" w:rsidRDefault="002E4207">
      <w:pPr>
        <w:numPr>
          <w:ilvl w:val="0"/>
          <w:numId w:val="13"/>
        </w:numPr>
        <w:tabs>
          <w:tab w:val="left" w:pos="720"/>
        </w:tabs>
        <w:spacing w:before="120" w:beforeAutospacing="0" w:after="120" w:afterAutospacing="0"/>
        <w:ind w:left="720"/>
        <w:jc w:val="both"/>
        <w:rPr>
          <w:rFonts w:eastAsia="PMingLiU"/>
          <w:i/>
          <w:lang w:eastAsia="zh-TW"/>
        </w:rPr>
      </w:pPr>
      <w:r w:rsidRPr="00F15F71">
        <w:rPr>
          <w:rFonts w:eastAsia="PMingLiU" w:hint="eastAsia"/>
          <w:b/>
          <w:bCs/>
          <w:lang w:eastAsia="zh-TW"/>
        </w:rPr>
        <w:t>如果您請求例外處理，請提供</w:t>
      </w:r>
      <w:r w:rsidRPr="00F15F71">
        <w:rPr>
          <w:rFonts w:eastAsia="PMingLiU" w:hint="eastAsia"/>
          <w:b/>
          <w:bCs/>
          <w:i/>
          <w:iCs/>
          <w:lang w:eastAsia="zh-TW"/>
        </w:rPr>
        <w:t>支持聲明</w:t>
      </w:r>
      <w:r w:rsidRPr="00F15F71">
        <w:rPr>
          <w:rFonts w:eastAsia="PMingLiU" w:hint="eastAsia"/>
          <w:lang w:eastAsia="zh-TW"/>
        </w:rPr>
        <w:t>，即說明請求例外處理的醫療理由。您的醫生或其他處方醫生可以傳真或郵寄該聲明給我們。或者，您的醫生或其他處方醫生可以透過電話告知我們，並隨後傳真或郵寄書面聲明（如果必需）</w:t>
      </w:r>
      <w:r w:rsidR="005B19E1">
        <w:rPr>
          <w:rFonts w:eastAsia="PMingLiU" w:hint="eastAsia"/>
          <w:lang w:eastAsia="zh-TW"/>
        </w:rPr>
        <w:t>。</w:t>
      </w:r>
    </w:p>
    <w:p w14:paraId="13CDD96C" w14:textId="3E929E47" w:rsidR="002E4207" w:rsidRPr="00F15F71" w:rsidRDefault="002E4207" w:rsidP="004D7B9E">
      <w:pPr>
        <w:pStyle w:val="StepHeading"/>
        <w:jc w:val="both"/>
        <w:rPr>
          <w:rFonts w:eastAsia="PMingLiU"/>
          <w:lang w:eastAsia="zh-TW"/>
        </w:rPr>
      </w:pPr>
      <w:r w:rsidRPr="00F15F71">
        <w:rPr>
          <w:rFonts w:eastAsia="PMingLiU" w:hint="eastAsia"/>
          <w:bCs/>
          <w:u w:val="single"/>
          <w:lang w:eastAsia="zh-TW"/>
        </w:rPr>
        <w:t>第</w:t>
      </w:r>
      <w:r w:rsidRPr="00F15F71">
        <w:rPr>
          <w:rFonts w:eastAsia="PMingLiU" w:hint="eastAsia"/>
          <w:bCs/>
          <w:u w:val="single"/>
          <w:lang w:eastAsia="zh-TW"/>
        </w:rPr>
        <w:t xml:space="preserve"> 3 </w:t>
      </w:r>
      <w:r w:rsidRPr="00F15F71">
        <w:rPr>
          <w:rFonts w:eastAsia="PMingLiU" w:hint="eastAsia"/>
          <w:bCs/>
          <w:u w:val="single"/>
          <w:lang w:eastAsia="zh-TW"/>
        </w:rPr>
        <w:t>步：</w:t>
      </w:r>
      <w:r w:rsidRPr="00F15F71">
        <w:rPr>
          <w:rFonts w:eastAsia="PMingLiU" w:hint="eastAsia"/>
          <w:bCs/>
          <w:lang w:eastAsia="zh-TW"/>
        </w:rPr>
        <w:t>我們將考慮您的請求，並給予答覆。</w:t>
      </w:r>
    </w:p>
    <w:p w14:paraId="010DD220" w14:textId="63539638" w:rsidR="004E1B1E" w:rsidRPr="00F15F71" w:rsidRDefault="002E4207" w:rsidP="004D7B9E">
      <w:pPr>
        <w:pStyle w:val="Minorsubheadingindented25"/>
        <w:ind w:left="0"/>
        <w:jc w:val="both"/>
        <w:rPr>
          <w:rFonts w:eastAsia="PMingLiU"/>
          <w:lang w:eastAsia="zh-TW"/>
        </w:rPr>
      </w:pPr>
      <w:r w:rsidRPr="00F15F71">
        <w:rPr>
          <w:rFonts w:eastAsia="PMingLiU" w:hint="eastAsia"/>
          <w:bCs/>
          <w:iCs/>
          <w:lang w:eastAsia="zh-TW"/>
        </w:rPr>
        <w:t>快速承保範圍裁決的截止期限</w:t>
      </w:r>
    </w:p>
    <w:p w14:paraId="6E559B5E" w14:textId="06EE64EB" w:rsidR="009D3E51" w:rsidRPr="00F15F71" w:rsidRDefault="004E1B1E">
      <w:pPr>
        <w:pStyle w:val="ListParagraph"/>
        <w:numPr>
          <w:ilvl w:val="0"/>
          <w:numId w:val="162"/>
        </w:numPr>
        <w:jc w:val="both"/>
        <w:rPr>
          <w:rFonts w:eastAsia="PMingLiU"/>
          <w:lang w:eastAsia="zh-TW"/>
        </w:rPr>
      </w:pPr>
      <w:r w:rsidRPr="00F15F71">
        <w:rPr>
          <w:rFonts w:eastAsia="PMingLiU" w:hint="eastAsia"/>
          <w:lang w:eastAsia="zh-TW"/>
        </w:rPr>
        <w:t>我們通常必須在收到您的請求後</w:t>
      </w:r>
      <w:r w:rsidRPr="00F15F71">
        <w:rPr>
          <w:rFonts w:eastAsia="PMingLiU" w:hint="eastAsia"/>
          <w:lang w:eastAsia="zh-TW"/>
        </w:rPr>
        <w:t xml:space="preserve"> </w:t>
      </w:r>
      <w:r w:rsidRPr="00F15F71">
        <w:rPr>
          <w:rFonts w:eastAsia="PMingLiU" w:hint="eastAsia"/>
          <w:b/>
          <w:bCs/>
          <w:lang w:eastAsia="zh-TW"/>
        </w:rPr>
        <w:t xml:space="preserve">24 </w:t>
      </w:r>
      <w:r w:rsidRPr="00F15F71">
        <w:rPr>
          <w:rFonts w:eastAsia="PMingLiU" w:hint="eastAsia"/>
          <w:b/>
          <w:bCs/>
          <w:lang w:eastAsia="zh-TW"/>
        </w:rPr>
        <w:t>小時</w:t>
      </w:r>
      <w:r w:rsidRPr="00C95EEC">
        <w:rPr>
          <w:rFonts w:eastAsia="PMingLiU" w:hint="eastAsia"/>
          <w:b/>
          <w:bCs/>
          <w:lang w:eastAsia="zh-TW"/>
        </w:rPr>
        <w:t>內</w:t>
      </w:r>
      <w:r w:rsidRPr="00F15F71">
        <w:rPr>
          <w:rFonts w:eastAsia="PMingLiU" w:hint="eastAsia"/>
          <w:lang w:eastAsia="zh-TW"/>
        </w:rPr>
        <w:t>給您答覆</w:t>
      </w:r>
      <w:r w:rsidR="005B19E1">
        <w:rPr>
          <w:rFonts w:eastAsia="PMingLiU" w:hint="eastAsia"/>
          <w:lang w:eastAsia="zh-TW"/>
        </w:rPr>
        <w:t>。</w:t>
      </w:r>
    </w:p>
    <w:p w14:paraId="7045DD2F" w14:textId="24748677" w:rsidR="009D3E51" w:rsidRPr="00F15F71" w:rsidRDefault="004E1B1E">
      <w:pPr>
        <w:pStyle w:val="ListParagraph"/>
        <w:numPr>
          <w:ilvl w:val="0"/>
          <w:numId w:val="164"/>
        </w:numPr>
        <w:jc w:val="both"/>
        <w:rPr>
          <w:rFonts w:eastAsia="PMingLiU"/>
          <w:lang w:eastAsia="zh-TW"/>
        </w:rPr>
      </w:pPr>
      <w:r w:rsidRPr="00F15F71">
        <w:rPr>
          <w:rFonts w:eastAsia="PMingLiU" w:hint="eastAsia"/>
          <w:lang w:eastAsia="zh-TW"/>
        </w:rPr>
        <w:t>對於例外處理，我們會在收到您醫生的支持聲明後</w:t>
      </w:r>
      <w:r w:rsidRPr="00F15F71">
        <w:rPr>
          <w:rFonts w:eastAsia="PMingLiU" w:hint="eastAsia"/>
          <w:lang w:eastAsia="zh-TW"/>
        </w:rPr>
        <w:t xml:space="preserve"> </w:t>
      </w:r>
      <w:r w:rsidRPr="00505AB2">
        <w:rPr>
          <w:rFonts w:eastAsia="PMingLiU" w:hint="eastAsia"/>
          <w:b/>
          <w:bCs/>
          <w:lang w:eastAsia="zh-TW"/>
        </w:rPr>
        <w:t xml:space="preserve">24 </w:t>
      </w:r>
      <w:r w:rsidRPr="00505AB2">
        <w:rPr>
          <w:rFonts w:eastAsia="PMingLiU" w:hint="eastAsia"/>
          <w:b/>
          <w:bCs/>
          <w:lang w:eastAsia="zh-TW"/>
        </w:rPr>
        <w:t>小時內</w:t>
      </w:r>
      <w:r w:rsidRPr="00F15F71">
        <w:rPr>
          <w:rFonts w:eastAsia="PMingLiU" w:hint="eastAsia"/>
          <w:lang w:eastAsia="zh-TW"/>
        </w:rPr>
        <w:t>給予答覆。如果您的健康狀況需要，我們將儘快作出答覆</w:t>
      </w:r>
      <w:r w:rsidR="005B19E1">
        <w:rPr>
          <w:rFonts w:eastAsia="PMingLiU" w:hint="eastAsia"/>
          <w:lang w:eastAsia="zh-TW"/>
        </w:rPr>
        <w:t>。</w:t>
      </w:r>
    </w:p>
    <w:p w14:paraId="408B3246" w14:textId="0C093A5B" w:rsidR="004E1B1E" w:rsidRPr="00F15F71" w:rsidRDefault="004E1B1E">
      <w:pPr>
        <w:pStyle w:val="ListParagraph"/>
        <w:numPr>
          <w:ilvl w:val="0"/>
          <w:numId w:val="164"/>
        </w:numPr>
        <w:jc w:val="both"/>
        <w:rPr>
          <w:rFonts w:eastAsia="PMingLiU"/>
          <w:lang w:eastAsia="zh-TW"/>
        </w:rPr>
      </w:pPr>
      <w:r w:rsidRPr="00F15F71">
        <w:rPr>
          <w:rFonts w:eastAsia="PMingLiU" w:hint="eastAsia"/>
          <w:lang w:eastAsia="zh-TW"/>
        </w:rPr>
        <w:t>如果我們未能遵守此截止期限，我們需自動將您的請求提交至上訴程序的</w:t>
      </w:r>
      <w:r w:rsidR="00C95EEC">
        <w:rPr>
          <w:lang w:eastAsia="zh-TW"/>
        </w:rPr>
        <w:br/>
      </w:r>
      <w:r w:rsidRPr="00F15F71">
        <w:rPr>
          <w:rFonts w:eastAsia="PMingLiU" w:hint="eastAsia"/>
          <w:lang w:eastAsia="zh-TW"/>
        </w:rPr>
        <w:t>第</w:t>
      </w:r>
      <w:r w:rsidRPr="00F15F71">
        <w:rPr>
          <w:rFonts w:eastAsia="PMingLiU" w:hint="eastAsia"/>
          <w:lang w:eastAsia="zh-TW"/>
        </w:rPr>
        <w:t xml:space="preserve"> 2 </w:t>
      </w:r>
      <w:r w:rsidRPr="00F15F71">
        <w:rPr>
          <w:rFonts w:eastAsia="PMingLiU" w:hint="eastAsia"/>
          <w:lang w:eastAsia="zh-TW"/>
        </w:rPr>
        <w:t>級，由獨立審核機構進行審核。</w:t>
      </w:r>
    </w:p>
    <w:p w14:paraId="35F3689C" w14:textId="6EC1F476" w:rsidR="002E4207" w:rsidRPr="00F15F71" w:rsidRDefault="002E4207">
      <w:pPr>
        <w:numPr>
          <w:ilvl w:val="0"/>
          <w:numId w:val="163"/>
        </w:numPr>
        <w:tabs>
          <w:tab w:val="left" w:pos="1080"/>
        </w:tabs>
        <w:spacing w:before="120" w:beforeAutospacing="0" w:after="120" w:afterAutospacing="0"/>
        <w:jc w:val="both"/>
        <w:rPr>
          <w:rFonts w:eastAsia="PMingLiU"/>
          <w:lang w:eastAsia="zh-TW"/>
        </w:rPr>
      </w:pPr>
      <w:r w:rsidRPr="00F15F71">
        <w:rPr>
          <w:rFonts w:eastAsia="PMingLiU" w:hint="eastAsia"/>
          <w:b/>
          <w:bCs/>
          <w:lang w:eastAsia="zh-TW"/>
        </w:rPr>
        <w:t>如果我們批准您的部分或全部請求</w:t>
      </w:r>
      <w:r w:rsidRPr="00F15F71">
        <w:rPr>
          <w:rFonts w:eastAsia="PMingLiU" w:hint="eastAsia"/>
          <w:lang w:eastAsia="zh-TW"/>
        </w:rPr>
        <w:t>，必須在收到您的請求或醫生支持您的請求之聲明後的</w:t>
      </w:r>
      <w:r w:rsidRPr="00F15F71">
        <w:rPr>
          <w:rFonts w:eastAsia="PMingLiU" w:hint="eastAsia"/>
          <w:lang w:eastAsia="zh-TW"/>
        </w:rPr>
        <w:t xml:space="preserve"> </w:t>
      </w:r>
      <w:r w:rsidRPr="00505AB2">
        <w:rPr>
          <w:rFonts w:eastAsia="PMingLiU" w:hint="eastAsia"/>
          <w:b/>
          <w:bCs/>
          <w:lang w:eastAsia="zh-TW"/>
        </w:rPr>
        <w:t xml:space="preserve">24 </w:t>
      </w:r>
      <w:r w:rsidRPr="00505AB2">
        <w:rPr>
          <w:rFonts w:eastAsia="PMingLiU" w:hint="eastAsia"/>
          <w:b/>
          <w:bCs/>
          <w:lang w:eastAsia="zh-TW"/>
        </w:rPr>
        <w:t>小時內</w:t>
      </w:r>
      <w:r w:rsidRPr="00F15F71">
        <w:rPr>
          <w:rFonts w:eastAsia="PMingLiU" w:hint="eastAsia"/>
          <w:lang w:eastAsia="zh-TW"/>
        </w:rPr>
        <w:t>，提供我們已同意提供的保險。</w:t>
      </w:r>
    </w:p>
    <w:p w14:paraId="5600EA3C" w14:textId="77777777" w:rsidR="002E4207" w:rsidRPr="00F15F71" w:rsidRDefault="002E4207">
      <w:pPr>
        <w:numPr>
          <w:ilvl w:val="0"/>
          <w:numId w:val="163"/>
        </w:numPr>
        <w:tabs>
          <w:tab w:val="left" w:pos="1080"/>
        </w:tabs>
        <w:spacing w:before="120" w:beforeAutospacing="0" w:after="120" w:afterAutospacing="0"/>
        <w:jc w:val="both"/>
        <w:rPr>
          <w:rFonts w:eastAsia="PMingLiU"/>
          <w:lang w:eastAsia="zh-TW"/>
        </w:rPr>
      </w:pPr>
      <w:r w:rsidRPr="00F15F71">
        <w:rPr>
          <w:rFonts w:eastAsia="PMingLiU" w:hint="eastAsia"/>
          <w:b/>
          <w:bCs/>
          <w:lang w:eastAsia="zh-TW"/>
        </w:rPr>
        <w:t>如果我們拒絕您的部分或全部請求</w:t>
      </w:r>
      <w:r w:rsidRPr="00F15F71">
        <w:rPr>
          <w:rFonts w:eastAsia="PMingLiU" w:hint="eastAsia"/>
          <w:lang w:eastAsia="zh-TW"/>
        </w:rPr>
        <w:t>，我們將向您發出書面聲明，說明拒絕的原因以及您可如何就我們的裁決提出上訴。</w:t>
      </w:r>
    </w:p>
    <w:p w14:paraId="7C26D729" w14:textId="397479AC" w:rsidR="002E4207" w:rsidRPr="00F15F71" w:rsidRDefault="002E4207" w:rsidP="004D7B9E">
      <w:pPr>
        <w:pStyle w:val="Minorsubheadingindented25"/>
        <w:ind w:left="0"/>
        <w:jc w:val="both"/>
        <w:rPr>
          <w:rFonts w:eastAsia="PMingLiU"/>
          <w:lang w:eastAsia="zh-TW"/>
        </w:rPr>
      </w:pPr>
      <w:r w:rsidRPr="00F15F71">
        <w:rPr>
          <w:rFonts w:eastAsia="PMingLiU" w:hint="eastAsia"/>
          <w:bCs/>
          <w:iCs/>
          <w:lang w:eastAsia="zh-TW"/>
        </w:rPr>
        <w:lastRenderedPageBreak/>
        <w:t>對於您尚未取得之藥物的標準承保範圍裁決截止期限</w:t>
      </w:r>
    </w:p>
    <w:p w14:paraId="3792BEE6" w14:textId="3D35D527" w:rsidR="00B30F2B" w:rsidRPr="00F15F71" w:rsidRDefault="005838BA">
      <w:pPr>
        <w:pStyle w:val="ListParagraph"/>
        <w:numPr>
          <w:ilvl w:val="0"/>
          <w:numId w:val="139"/>
        </w:numPr>
        <w:tabs>
          <w:tab w:val="left" w:pos="720"/>
        </w:tabs>
        <w:spacing w:before="120" w:beforeAutospacing="0" w:after="120" w:afterAutospacing="0"/>
        <w:ind w:left="720"/>
        <w:jc w:val="both"/>
        <w:rPr>
          <w:rFonts w:eastAsia="PMingLiU"/>
          <w:b/>
          <w:lang w:eastAsia="zh-TW"/>
        </w:rPr>
      </w:pPr>
      <w:r w:rsidRPr="00F15F71">
        <w:rPr>
          <w:rFonts w:eastAsia="PMingLiU" w:hint="eastAsia"/>
          <w:lang w:eastAsia="zh-TW"/>
        </w:rPr>
        <w:t>我們通常必須在收到您的請求後</w:t>
      </w:r>
      <w:r w:rsidRPr="00F15F71">
        <w:rPr>
          <w:rFonts w:eastAsia="PMingLiU" w:hint="eastAsia"/>
          <w:lang w:eastAsia="zh-TW"/>
        </w:rPr>
        <w:t xml:space="preserve"> </w:t>
      </w:r>
      <w:r w:rsidRPr="00F15F71">
        <w:rPr>
          <w:rFonts w:eastAsia="PMingLiU" w:hint="eastAsia"/>
          <w:b/>
          <w:bCs/>
          <w:lang w:eastAsia="zh-TW"/>
        </w:rPr>
        <w:t xml:space="preserve">72 </w:t>
      </w:r>
      <w:r w:rsidRPr="00F15F71">
        <w:rPr>
          <w:rFonts w:eastAsia="PMingLiU" w:hint="eastAsia"/>
          <w:b/>
          <w:bCs/>
          <w:lang w:eastAsia="zh-TW"/>
        </w:rPr>
        <w:t>小</w:t>
      </w:r>
      <w:r w:rsidR="00505AB2" w:rsidRPr="00505AB2">
        <w:rPr>
          <w:rFonts w:eastAsia="PMingLiU" w:hint="eastAsia"/>
          <w:b/>
          <w:bCs/>
          <w:lang w:eastAsia="zh-TW"/>
        </w:rPr>
        <w:t>時</w:t>
      </w:r>
      <w:r w:rsidRPr="00F15F71">
        <w:rPr>
          <w:rFonts w:eastAsia="PMingLiU" w:hint="eastAsia"/>
          <w:b/>
          <w:bCs/>
          <w:lang w:eastAsia="zh-TW"/>
        </w:rPr>
        <w:t>內</w:t>
      </w:r>
      <w:r w:rsidRPr="00F15F71">
        <w:rPr>
          <w:rFonts w:eastAsia="PMingLiU" w:hint="eastAsia"/>
          <w:lang w:eastAsia="zh-TW"/>
        </w:rPr>
        <w:t>給您答覆</w:t>
      </w:r>
      <w:r w:rsidR="005B19E1">
        <w:rPr>
          <w:rFonts w:eastAsia="PMingLiU" w:hint="eastAsia"/>
          <w:lang w:eastAsia="zh-TW"/>
        </w:rPr>
        <w:t>。</w:t>
      </w:r>
    </w:p>
    <w:p w14:paraId="578C1E89" w14:textId="3BE45C8A" w:rsidR="002E4207" w:rsidRPr="00F15F71" w:rsidRDefault="00814B7F">
      <w:pPr>
        <w:pStyle w:val="ListParagraph"/>
        <w:numPr>
          <w:ilvl w:val="1"/>
          <w:numId w:val="140"/>
        </w:numPr>
        <w:spacing w:before="120" w:beforeAutospacing="0" w:after="120" w:afterAutospacing="0"/>
        <w:jc w:val="both"/>
        <w:rPr>
          <w:rFonts w:eastAsia="PMingLiU"/>
          <w:lang w:eastAsia="zh-TW"/>
        </w:rPr>
      </w:pPr>
      <w:r w:rsidRPr="00F15F71">
        <w:rPr>
          <w:rFonts w:eastAsia="PMingLiU" w:hint="eastAsia"/>
          <w:lang w:eastAsia="zh-TW"/>
        </w:rPr>
        <w:t>對於例外處理，我們會在收到您醫生的支持聲明後</w:t>
      </w:r>
      <w:r w:rsidRPr="00505AB2">
        <w:rPr>
          <w:rFonts w:eastAsia="PMingLiU" w:hint="eastAsia"/>
          <w:b/>
          <w:bCs/>
          <w:lang w:eastAsia="zh-TW"/>
        </w:rPr>
        <w:t xml:space="preserve"> 72 </w:t>
      </w:r>
      <w:r w:rsidRPr="00505AB2">
        <w:rPr>
          <w:rFonts w:eastAsia="PMingLiU" w:hint="eastAsia"/>
          <w:b/>
          <w:bCs/>
          <w:lang w:eastAsia="zh-TW"/>
        </w:rPr>
        <w:t>小時內</w:t>
      </w:r>
      <w:r w:rsidRPr="00F15F71">
        <w:rPr>
          <w:rFonts w:eastAsia="PMingLiU" w:hint="eastAsia"/>
          <w:lang w:eastAsia="zh-TW"/>
        </w:rPr>
        <w:t>給予答覆。如果您的健康狀況需要，我們將儘快作出答覆</w:t>
      </w:r>
      <w:r w:rsidR="005B19E1">
        <w:rPr>
          <w:rFonts w:eastAsia="PMingLiU" w:hint="eastAsia"/>
          <w:lang w:eastAsia="zh-TW"/>
        </w:rPr>
        <w:t>。</w:t>
      </w:r>
    </w:p>
    <w:p w14:paraId="357C5D0A" w14:textId="59106D2E" w:rsidR="002E4207" w:rsidRPr="00F15F71" w:rsidRDefault="002E4207">
      <w:pPr>
        <w:pStyle w:val="ListParagraph"/>
        <w:numPr>
          <w:ilvl w:val="1"/>
          <w:numId w:val="140"/>
        </w:numPr>
        <w:spacing w:before="120" w:beforeAutospacing="0" w:after="120" w:afterAutospacing="0"/>
        <w:jc w:val="both"/>
        <w:rPr>
          <w:rFonts w:eastAsia="PMingLiU"/>
          <w:lang w:eastAsia="zh-TW"/>
        </w:rPr>
      </w:pPr>
      <w:r w:rsidRPr="00F15F71">
        <w:rPr>
          <w:rFonts w:eastAsia="PMingLiU" w:hint="eastAsia"/>
          <w:lang w:eastAsia="zh-TW"/>
        </w:rPr>
        <w:t>如果我們未能遵守此截止期限，我們需自動將您的請求提交至上訴程序的</w:t>
      </w:r>
      <w:r w:rsidR="00C95EEC">
        <w:rPr>
          <w:lang w:eastAsia="zh-TW"/>
        </w:rPr>
        <w:br/>
      </w:r>
      <w:r w:rsidRPr="00F15F71">
        <w:rPr>
          <w:rFonts w:eastAsia="PMingLiU" w:hint="eastAsia"/>
          <w:lang w:eastAsia="zh-TW"/>
        </w:rPr>
        <w:t>第</w:t>
      </w:r>
      <w:r w:rsidRPr="00F15F71">
        <w:rPr>
          <w:rFonts w:eastAsia="PMingLiU" w:hint="eastAsia"/>
          <w:lang w:eastAsia="zh-TW"/>
        </w:rPr>
        <w:t xml:space="preserve"> 2 </w:t>
      </w:r>
      <w:r w:rsidRPr="00F15F71">
        <w:rPr>
          <w:rFonts w:eastAsia="PMingLiU" w:hint="eastAsia"/>
          <w:lang w:eastAsia="zh-TW"/>
        </w:rPr>
        <w:t>級，由獨立審核機構進行審核</w:t>
      </w:r>
      <w:r w:rsidR="005B19E1">
        <w:rPr>
          <w:rFonts w:eastAsia="PMingLiU" w:hint="eastAsia"/>
          <w:lang w:eastAsia="zh-TW"/>
        </w:rPr>
        <w:t>。</w:t>
      </w:r>
    </w:p>
    <w:p w14:paraId="41553F17" w14:textId="28F20569" w:rsidR="005D4DFE" w:rsidRPr="00F15F71" w:rsidRDefault="002E4207">
      <w:pPr>
        <w:numPr>
          <w:ilvl w:val="0"/>
          <w:numId w:val="22"/>
        </w:numPr>
        <w:tabs>
          <w:tab w:val="left" w:pos="720"/>
        </w:tabs>
        <w:spacing w:before="120" w:beforeAutospacing="0" w:after="240" w:afterAutospacing="0"/>
        <w:ind w:left="720"/>
        <w:jc w:val="both"/>
        <w:rPr>
          <w:rFonts w:eastAsia="PMingLiU"/>
          <w:bCs/>
          <w:lang w:eastAsia="zh-TW"/>
        </w:rPr>
      </w:pPr>
      <w:r w:rsidRPr="00F15F71">
        <w:rPr>
          <w:rFonts w:eastAsia="PMingLiU" w:hint="eastAsia"/>
          <w:b/>
          <w:bCs/>
          <w:lang w:eastAsia="zh-TW"/>
        </w:rPr>
        <w:t>如果我們批准您的部分或全部請求</w:t>
      </w:r>
      <w:r w:rsidRPr="00F15F71">
        <w:rPr>
          <w:rFonts w:eastAsia="PMingLiU" w:hint="eastAsia"/>
          <w:lang w:eastAsia="zh-TW"/>
        </w:rPr>
        <w:t>，必須在收到您的請求或醫生支持您的請求之聲明後的</w:t>
      </w:r>
      <w:r w:rsidRPr="00F15F71">
        <w:rPr>
          <w:rFonts w:eastAsia="PMingLiU" w:hint="eastAsia"/>
          <w:lang w:eastAsia="zh-TW"/>
        </w:rPr>
        <w:t xml:space="preserve"> </w:t>
      </w:r>
      <w:r w:rsidRPr="00505AB2">
        <w:rPr>
          <w:rFonts w:eastAsia="PMingLiU" w:hint="eastAsia"/>
          <w:b/>
          <w:bCs/>
          <w:lang w:eastAsia="zh-TW"/>
        </w:rPr>
        <w:t xml:space="preserve">72 </w:t>
      </w:r>
      <w:r w:rsidRPr="00505AB2">
        <w:rPr>
          <w:rFonts w:eastAsia="PMingLiU" w:hint="eastAsia"/>
          <w:b/>
          <w:bCs/>
          <w:lang w:eastAsia="zh-TW"/>
        </w:rPr>
        <w:t>小時內</w:t>
      </w:r>
      <w:r w:rsidRPr="00F15F71">
        <w:rPr>
          <w:rFonts w:eastAsia="PMingLiU" w:hint="eastAsia"/>
          <w:lang w:eastAsia="zh-TW"/>
        </w:rPr>
        <w:t>，提供我們已同意提供的保險。</w:t>
      </w:r>
    </w:p>
    <w:p w14:paraId="7E621BB6" w14:textId="77777777" w:rsidR="002E4207" w:rsidRPr="00F15F71" w:rsidRDefault="002E4207">
      <w:pPr>
        <w:numPr>
          <w:ilvl w:val="0"/>
          <w:numId w:val="22"/>
        </w:numPr>
        <w:tabs>
          <w:tab w:val="left" w:pos="720"/>
        </w:tabs>
        <w:spacing w:before="120" w:beforeAutospacing="0" w:after="240" w:afterAutospacing="0"/>
        <w:ind w:left="720"/>
        <w:jc w:val="both"/>
        <w:rPr>
          <w:rFonts w:eastAsia="PMingLiU"/>
          <w:lang w:eastAsia="zh-TW"/>
        </w:rPr>
      </w:pPr>
      <w:r w:rsidRPr="00F15F71">
        <w:rPr>
          <w:rFonts w:eastAsia="PMingLiU" w:hint="eastAsia"/>
          <w:b/>
          <w:bCs/>
          <w:lang w:eastAsia="zh-TW"/>
        </w:rPr>
        <w:t>如果我們拒絕您的部分或全部請求</w:t>
      </w:r>
      <w:r w:rsidRPr="00F15F71">
        <w:rPr>
          <w:rFonts w:eastAsia="PMingLiU" w:hint="eastAsia"/>
          <w:lang w:eastAsia="zh-TW"/>
        </w:rPr>
        <w:t>，我們將向您發出書面聲明，說明拒絕的原因以及您可如何就我們的裁決提出上訴。</w:t>
      </w:r>
    </w:p>
    <w:p w14:paraId="14CE0477" w14:textId="1402AA54" w:rsidR="002E4207" w:rsidRPr="00F15F71" w:rsidRDefault="002E4207" w:rsidP="004D7B9E">
      <w:pPr>
        <w:pStyle w:val="Minorsubheadingindented25"/>
        <w:ind w:left="0"/>
        <w:jc w:val="both"/>
        <w:rPr>
          <w:rFonts w:eastAsia="PMingLiU"/>
          <w:lang w:eastAsia="zh-TW"/>
        </w:rPr>
      </w:pPr>
      <w:r w:rsidRPr="00F15F71">
        <w:rPr>
          <w:rFonts w:eastAsia="PMingLiU" w:hint="eastAsia"/>
          <w:bCs/>
          <w:iCs/>
          <w:lang w:eastAsia="zh-TW"/>
        </w:rPr>
        <w:t>對於您已購買藥物的標準承保範圍裁決截止期限</w:t>
      </w:r>
    </w:p>
    <w:p w14:paraId="3E8DF9B6" w14:textId="77777777" w:rsidR="002E4207" w:rsidRPr="00F15F71" w:rsidRDefault="002E4207">
      <w:pPr>
        <w:pStyle w:val="ListParagraph"/>
        <w:numPr>
          <w:ilvl w:val="0"/>
          <w:numId w:val="139"/>
        </w:numPr>
        <w:tabs>
          <w:tab w:val="left" w:pos="720"/>
        </w:tabs>
        <w:spacing w:before="120" w:beforeAutospacing="0" w:after="120" w:afterAutospacing="0"/>
        <w:ind w:left="720"/>
        <w:jc w:val="both"/>
        <w:rPr>
          <w:rFonts w:eastAsia="PMingLiU"/>
          <w:lang w:eastAsia="zh-TW"/>
        </w:rPr>
      </w:pPr>
      <w:r w:rsidRPr="00F15F71">
        <w:rPr>
          <w:rFonts w:eastAsia="PMingLiU" w:hint="eastAsia"/>
          <w:lang w:eastAsia="zh-TW"/>
        </w:rPr>
        <w:t>我們必須在收到您的請求後</w:t>
      </w:r>
      <w:r w:rsidRPr="00F15F71">
        <w:rPr>
          <w:rFonts w:eastAsia="PMingLiU" w:hint="eastAsia"/>
          <w:lang w:eastAsia="zh-TW"/>
        </w:rPr>
        <w:t xml:space="preserve"> </w:t>
      </w:r>
      <w:r w:rsidRPr="00F15F71">
        <w:rPr>
          <w:rFonts w:eastAsia="PMingLiU" w:hint="eastAsia"/>
          <w:b/>
          <w:bCs/>
          <w:lang w:eastAsia="zh-TW"/>
        </w:rPr>
        <w:t xml:space="preserve">14 </w:t>
      </w:r>
      <w:r w:rsidRPr="00F15F71">
        <w:rPr>
          <w:rFonts w:eastAsia="PMingLiU" w:hint="eastAsia"/>
          <w:b/>
          <w:bCs/>
          <w:lang w:eastAsia="zh-TW"/>
        </w:rPr>
        <w:t>日內</w:t>
      </w:r>
      <w:r w:rsidRPr="00F15F71">
        <w:rPr>
          <w:rFonts w:eastAsia="PMingLiU" w:hint="eastAsia"/>
          <w:lang w:eastAsia="zh-TW"/>
        </w:rPr>
        <w:t>給您答覆。</w:t>
      </w:r>
    </w:p>
    <w:p w14:paraId="67B18299" w14:textId="54CB7489" w:rsidR="002E4207" w:rsidRPr="00F15F71" w:rsidRDefault="002E4207">
      <w:pPr>
        <w:numPr>
          <w:ilvl w:val="1"/>
          <w:numId w:val="23"/>
        </w:numPr>
        <w:tabs>
          <w:tab w:val="left" w:pos="0"/>
        </w:tabs>
        <w:spacing w:before="120" w:beforeAutospacing="0" w:after="120" w:afterAutospacing="0"/>
        <w:jc w:val="both"/>
        <w:rPr>
          <w:rFonts w:eastAsia="PMingLiU"/>
          <w:lang w:eastAsia="zh-TW"/>
        </w:rPr>
      </w:pPr>
      <w:r w:rsidRPr="00F15F71">
        <w:rPr>
          <w:rFonts w:eastAsia="PMingLiU" w:hint="eastAsia"/>
          <w:lang w:eastAsia="zh-TW"/>
        </w:rPr>
        <w:t>如果我們未能遵守此截止期限，我們需自動將您的請求提交至上訴程序的第</w:t>
      </w:r>
      <w:r w:rsidR="007634F9">
        <w:rPr>
          <w:rFonts w:eastAsia="PMingLiU"/>
          <w:lang w:eastAsia="zh-TW"/>
        </w:rPr>
        <w:t> </w:t>
      </w:r>
      <w:r w:rsidRPr="00F15F71">
        <w:rPr>
          <w:rFonts w:eastAsia="PMingLiU" w:hint="eastAsia"/>
          <w:lang w:eastAsia="zh-TW"/>
        </w:rPr>
        <w:t xml:space="preserve">2 </w:t>
      </w:r>
      <w:r w:rsidRPr="00F15F71">
        <w:rPr>
          <w:rFonts w:eastAsia="PMingLiU" w:hint="eastAsia"/>
          <w:lang w:eastAsia="zh-TW"/>
        </w:rPr>
        <w:t>級，由獨立審核機構進行審核</w:t>
      </w:r>
      <w:r w:rsidR="005B19E1">
        <w:rPr>
          <w:rFonts w:eastAsia="PMingLiU" w:hint="eastAsia"/>
          <w:lang w:eastAsia="zh-TW"/>
        </w:rPr>
        <w:t>。</w:t>
      </w:r>
    </w:p>
    <w:p w14:paraId="1FEC0C5D" w14:textId="77777777" w:rsidR="002E4207" w:rsidRPr="00F15F71" w:rsidDel="00536E65" w:rsidRDefault="002E4207">
      <w:pPr>
        <w:pStyle w:val="ListParagraph"/>
        <w:numPr>
          <w:ilvl w:val="0"/>
          <w:numId w:val="139"/>
        </w:numPr>
        <w:tabs>
          <w:tab w:val="left" w:pos="720"/>
        </w:tabs>
        <w:spacing w:before="120" w:beforeAutospacing="0" w:after="120" w:afterAutospacing="0"/>
        <w:ind w:left="720"/>
        <w:jc w:val="both"/>
        <w:rPr>
          <w:rFonts w:eastAsia="PMingLiU"/>
          <w:lang w:eastAsia="zh-TW"/>
        </w:rPr>
      </w:pPr>
      <w:r w:rsidRPr="00F15F71">
        <w:rPr>
          <w:rFonts w:eastAsia="PMingLiU" w:hint="eastAsia"/>
          <w:b/>
          <w:bCs/>
          <w:lang w:eastAsia="zh-TW"/>
        </w:rPr>
        <w:t>如果我們批准您的部分或全部請求</w:t>
      </w:r>
      <w:r w:rsidRPr="00F15F71">
        <w:rPr>
          <w:rFonts w:eastAsia="PMingLiU" w:hint="eastAsia"/>
          <w:lang w:eastAsia="zh-TW"/>
        </w:rPr>
        <w:t>，必須在收到您請求後的</w:t>
      </w:r>
      <w:r w:rsidRPr="00F15F71">
        <w:rPr>
          <w:rFonts w:eastAsia="PMingLiU" w:hint="eastAsia"/>
          <w:lang w:eastAsia="zh-TW"/>
        </w:rPr>
        <w:t xml:space="preserve"> </w:t>
      </w:r>
      <w:r w:rsidRPr="005A6DE7">
        <w:rPr>
          <w:rFonts w:eastAsia="PMingLiU" w:hint="eastAsia"/>
          <w:b/>
          <w:bCs/>
          <w:lang w:eastAsia="zh-TW"/>
        </w:rPr>
        <w:t xml:space="preserve">14 </w:t>
      </w:r>
      <w:r w:rsidRPr="005A6DE7">
        <w:rPr>
          <w:rFonts w:eastAsia="PMingLiU" w:hint="eastAsia"/>
          <w:b/>
          <w:bCs/>
          <w:lang w:eastAsia="zh-TW"/>
        </w:rPr>
        <w:t>日內</w:t>
      </w:r>
      <w:r w:rsidRPr="00F15F71">
        <w:rPr>
          <w:rFonts w:eastAsia="PMingLiU" w:hint="eastAsia"/>
          <w:lang w:eastAsia="zh-TW"/>
        </w:rPr>
        <w:t>向您付款。</w:t>
      </w:r>
    </w:p>
    <w:p w14:paraId="3DA30B06" w14:textId="77777777" w:rsidR="002E4207" w:rsidRPr="00F15F71" w:rsidRDefault="002E4207">
      <w:pPr>
        <w:pStyle w:val="ListParagraph"/>
        <w:numPr>
          <w:ilvl w:val="0"/>
          <w:numId w:val="139"/>
        </w:numPr>
        <w:tabs>
          <w:tab w:val="left" w:pos="720"/>
        </w:tabs>
        <w:spacing w:before="120" w:beforeAutospacing="0" w:after="120" w:afterAutospacing="0"/>
        <w:ind w:left="720"/>
        <w:jc w:val="both"/>
        <w:rPr>
          <w:rFonts w:eastAsia="PMingLiU"/>
          <w:lang w:eastAsia="zh-TW"/>
        </w:rPr>
      </w:pPr>
      <w:r w:rsidRPr="00F15F71">
        <w:rPr>
          <w:rFonts w:eastAsia="PMingLiU" w:hint="eastAsia"/>
          <w:b/>
          <w:bCs/>
          <w:lang w:eastAsia="zh-TW"/>
        </w:rPr>
        <w:t>如果我們拒絕您的部分或全部請求</w:t>
      </w:r>
      <w:r w:rsidRPr="00F15F71">
        <w:rPr>
          <w:rFonts w:eastAsia="PMingLiU" w:hint="eastAsia"/>
          <w:lang w:eastAsia="zh-TW"/>
        </w:rPr>
        <w:t>，我們將向您發出書面聲明，說明拒絕的原因以及您可如何就我們的裁決提出上訴。</w:t>
      </w:r>
    </w:p>
    <w:p w14:paraId="32EACAB5" w14:textId="0CF5D3A5" w:rsidR="002E4207" w:rsidRPr="00F15F71" w:rsidRDefault="002E4207" w:rsidP="004D7B9E">
      <w:pPr>
        <w:pStyle w:val="StepHeading"/>
        <w:jc w:val="both"/>
        <w:rPr>
          <w:rFonts w:eastAsia="PMingLiU"/>
          <w:lang w:eastAsia="zh-TW"/>
        </w:rPr>
      </w:pPr>
      <w:r w:rsidRPr="00F15F71">
        <w:rPr>
          <w:rFonts w:eastAsia="PMingLiU" w:hint="eastAsia"/>
          <w:bCs/>
          <w:u w:val="single"/>
          <w:lang w:eastAsia="zh-TW"/>
        </w:rPr>
        <w:t>第</w:t>
      </w:r>
      <w:r w:rsidRPr="00F15F71">
        <w:rPr>
          <w:rFonts w:eastAsia="PMingLiU" w:hint="eastAsia"/>
          <w:bCs/>
          <w:u w:val="single"/>
          <w:lang w:eastAsia="zh-TW"/>
        </w:rPr>
        <w:t xml:space="preserve"> 4 </w:t>
      </w:r>
      <w:r w:rsidRPr="00F15F71">
        <w:rPr>
          <w:rFonts w:eastAsia="PMingLiU" w:hint="eastAsia"/>
          <w:bCs/>
          <w:u w:val="single"/>
          <w:lang w:eastAsia="zh-TW"/>
        </w:rPr>
        <w:t>步：</w:t>
      </w:r>
      <w:r w:rsidRPr="00F15F71">
        <w:rPr>
          <w:rFonts w:eastAsia="PMingLiU" w:hint="eastAsia"/>
          <w:bCs/>
          <w:lang w:eastAsia="zh-TW"/>
        </w:rPr>
        <w:t>如果我們拒絕您的承保範圍請求，您可提出上訴。</w:t>
      </w:r>
    </w:p>
    <w:p w14:paraId="746F604F" w14:textId="394F5238" w:rsidR="002E4207" w:rsidRPr="00F15F71" w:rsidRDefault="00855475">
      <w:pPr>
        <w:pStyle w:val="ListBullet"/>
        <w:numPr>
          <w:ilvl w:val="0"/>
          <w:numId w:val="23"/>
        </w:numPr>
        <w:jc w:val="both"/>
        <w:rPr>
          <w:rFonts w:eastAsia="PMingLiU"/>
          <w:lang w:eastAsia="zh-TW"/>
        </w:rPr>
      </w:pPr>
      <w:r w:rsidRPr="00F15F71">
        <w:rPr>
          <w:rFonts w:eastAsia="PMingLiU" w:hint="eastAsia"/>
          <w:lang w:eastAsia="zh-TW"/>
        </w:rPr>
        <w:t>如果我們拒絕您的請求，您有權提出上訴，要求我們重新考慮該決定。這意味著再次要求獲得您所需的藥物承保。如果您提出上訴，即表明您進入第</w:t>
      </w:r>
      <w:r w:rsidRPr="00F15F71">
        <w:rPr>
          <w:rFonts w:eastAsia="PMingLiU" w:hint="eastAsia"/>
          <w:lang w:eastAsia="zh-TW"/>
        </w:rPr>
        <w:t xml:space="preserve"> 1 </w:t>
      </w:r>
      <w:r w:rsidRPr="00F15F71">
        <w:rPr>
          <w:rFonts w:eastAsia="PMingLiU" w:hint="eastAsia"/>
          <w:lang w:eastAsia="zh-TW"/>
        </w:rPr>
        <w:t>級上訴程序</w:t>
      </w:r>
      <w:r w:rsidR="005B19E1">
        <w:rPr>
          <w:rFonts w:eastAsia="PMingLiU" w:hint="eastAsia"/>
          <w:lang w:eastAsia="zh-TW"/>
        </w:rPr>
        <w:t>。</w:t>
      </w:r>
    </w:p>
    <w:p w14:paraId="6FCEBFBE" w14:textId="5BF10FDA" w:rsidR="002E4207" w:rsidRPr="00F15F71" w:rsidRDefault="002E4207" w:rsidP="004D7B9E">
      <w:pPr>
        <w:pStyle w:val="Heading4"/>
      </w:pPr>
      <w:bookmarkStart w:id="722" w:name="_Toc68601868"/>
      <w:bookmarkStart w:id="723" w:name="_Toc228560264"/>
      <w:bookmarkStart w:id="724" w:name="_Toc110603764"/>
      <w:bookmarkStart w:id="725" w:name="_Toc109553911"/>
      <w:r w:rsidRPr="00F15F71">
        <w:rPr>
          <w:rFonts w:hint="eastAsia"/>
        </w:rPr>
        <w:t>第</w:t>
      </w:r>
      <w:r w:rsidRPr="00F15F71">
        <w:rPr>
          <w:rFonts w:hint="eastAsia"/>
        </w:rPr>
        <w:t xml:space="preserve"> 6.5 </w:t>
      </w:r>
      <w:r w:rsidRPr="00F15F71">
        <w:rPr>
          <w:rFonts w:hint="eastAsia"/>
        </w:rPr>
        <w:t>節</w:t>
      </w:r>
      <w:r w:rsidRPr="00F15F71">
        <w:rPr>
          <w:rFonts w:hint="eastAsia"/>
        </w:rPr>
        <w:tab/>
      </w:r>
      <w:r w:rsidRPr="00F15F71">
        <w:rPr>
          <w:rFonts w:hint="eastAsia"/>
        </w:rPr>
        <w:t>步驟說明：如何提出第</w:t>
      </w:r>
      <w:r w:rsidRPr="00F15F71">
        <w:rPr>
          <w:rFonts w:hint="eastAsia"/>
        </w:rPr>
        <w:t xml:space="preserve"> 1 </w:t>
      </w:r>
      <w:r w:rsidRPr="00F15F71">
        <w:rPr>
          <w:rFonts w:hint="eastAsia"/>
        </w:rPr>
        <w:t>級上訴</w:t>
      </w:r>
      <w:bookmarkEnd w:id="722"/>
      <w:bookmarkEnd w:id="723"/>
      <w:bookmarkEnd w:id="724"/>
      <w:bookmarkEnd w:id="725"/>
    </w:p>
    <w:p w14:paraId="5D0EABCE" w14:textId="77777777" w:rsidR="00296F65" w:rsidRPr="00F15F71" w:rsidRDefault="00296F65" w:rsidP="004D7B9E">
      <w:pPr>
        <w:pStyle w:val="NoSpacing"/>
        <w:keepNext/>
        <w:overflowPunct w:val="0"/>
        <w:autoSpaceDE w:val="0"/>
        <w:autoSpaceDN w:val="0"/>
        <w:jc w:val="both"/>
        <w:rPr>
          <w:rFonts w:eastAsia="PMingLiU"/>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提出第 1 級上訴"/>
      </w:tblPr>
      <w:tblGrid>
        <w:gridCol w:w="9330"/>
      </w:tblGrid>
      <w:tr w:rsidR="00E07510" w:rsidRPr="00F15F71" w14:paraId="0BF687CE" w14:textId="77777777" w:rsidTr="00C95EEC">
        <w:trPr>
          <w:cantSplit/>
          <w:tblHeader/>
          <w:jc w:val="center"/>
        </w:trPr>
        <w:tc>
          <w:tcPr>
            <w:tcW w:w="9330" w:type="dxa"/>
            <w:shd w:val="clear" w:color="auto" w:fill="auto"/>
          </w:tcPr>
          <w:p w14:paraId="09FB624B" w14:textId="77777777" w:rsidR="00E07510" w:rsidRPr="00F15F71" w:rsidRDefault="00E07510" w:rsidP="004D7B9E">
            <w:pPr>
              <w:keepNext/>
              <w:jc w:val="center"/>
              <w:rPr>
                <w:rFonts w:eastAsia="PMingLiU"/>
                <w:b/>
                <w:lang w:eastAsia="zh-TW"/>
              </w:rPr>
            </w:pPr>
            <w:r w:rsidRPr="00F15F71">
              <w:rPr>
                <w:rFonts w:eastAsia="PMingLiU" w:hint="eastAsia"/>
                <w:b/>
                <w:bCs/>
                <w:lang w:eastAsia="zh-TW"/>
              </w:rPr>
              <w:t>法律術語</w:t>
            </w:r>
          </w:p>
        </w:tc>
      </w:tr>
      <w:tr w:rsidR="00E07510" w:rsidRPr="00F15F71" w14:paraId="3039414F" w14:textId="77777777" w:rsidTr="00C95EEC">
        <w:trPr>
          <w:cantSplit/>
          <w:jc w:val="center"/>
        </w:trPr>
        <w:tc>
          <w:tcPr>
            <w:tcW w:w="9330" w:type="dxa"/>
            <w:shd w:val="clear" w:color="auto" w:fill="auto"/>
          </w:tcPr>
          <w:p w14:paraId="0BC491ED" w14:textId="3913D276" w:rsidR="00E07510" w:rsidRPr="00F15F71" w:rsidRDefault="00E07510" w:rsidP="004D7B9E">
            <w:pPr>
              <w:jc w:val="both"/>
              <w:rPr>
                <w:rFonts w:eastAsia="PMingLiU"/>
                <w:b/>
                <w:szCs w:val="26"/>
                <w:lang w:eastAsia="zh-TW"/>
              </w:rPr>
            </w:pPr>
            <w:r w:rsidRPr="00F15F71">
              <w:rPr>
                <w:rFonts w:eastAsia="PMingLiU" w:hint="eastAsia"/>
                <w:szCs w:val="26"/>
                <w:lang w:eastAsia="zh-TW"/>
              </w:rPr>
              <w:t>就</w:t>
            </w:r>
            <w:r w:rsidRPr="00F15F71">
              <w:rPr>
                <w:rFonts w:eastAsia="PMingLiU" w:hint="eastAsia"/>
                <w:szCs w:val="26"/>
                <w:lang w:eastAsia="zh-TW"/>
              </w:rPr>
              <w:t xml:space="preserve"> D </w:t>
            </w:r>
            <w:r w:rsidRPr="00F15F71">
              <w:rPr>
                <w:rFonts w:eastAsia="PMingLiU" w:hint="eastAsia"/>
                <w:szCs w:val="26"/>
                <w:lang w:eastAsia="zh-TW"/>
              </w:rPr>
              <w:t>部分藥物承保範圍裁決對計劃提出上訴稱為</w:t>
            </w:r>
            <w:r w:rsidRPr="005A6DE7">
              <w:rPr>
                <w:rFonts w:eastAsia="PMingLiU" w:hint="eastAsia"/>
                <w:b/>
                <w:bCs/>
                <w:szCs w:val="26"/>
                <w:lang w:eastAsia="zh-TW"/>
              </w:rPr>
              <w:t>計劃</w:t>
            </w:r>
            <w:r w:rsidRPr="00F15F71">
              <w:rPr>
                <w:rFonts w:eastAsia="PMingLiU" w:hint="eastAsia"/>
                <w:b/>
                <w:bCs/>
                <w:szCs w:val="26"/>
                <w:lang w:eastAsia="zh-TW"/>
              </w:rPr>
              <w:t>重新裁定</w:t>
            </w:r>
            <w:r w:rsidRPr="00F15F71">
              <w:rPr>
                <w:rFonts w:eastAsia="PMingLiU" w:hint="eastAsia"/>
                <w:szCs w:val="26"/>
                <w:lang w:eastAsia="zh-TW"/>
              </w:rPr>
              <w:t>。</w:t>
            </w:r>
          </w:p>
          <w:p w14:paraId="0F1EEB65" w14:textId="6BDFDCAC" w:rsidR="00855475" w:rsidRPr="00F15F71" w:rsidRDefault="00855475" w:rsidP="004D7B9E">
            <w:pPr>
              <w:jc w:val="both"/>
              <w:rPr>
                <w:rFonts w:eastAsia="PMingLiU"/>
                <w:b/>
                <w:lang w:eastAsia="zh-TW"/>
              </w:rPr>
            </w:pPr>
            <w:r w:rsidRPr="00F15F71">
              <w:rPr>
                <w:rFonts w:eastAsia="PMingLiU" w:hint="eastAsia"/>
                <w:lang w:eastAsia="zh-TW"/>
              </w:rPr>
              <w:t>快速上訴也稱為</w:t>
            </w:r>
            <w:r w:rsidRPr="00F15F71">
              <w:rPr>
                <w:rFonts w:eastAsia="PMingLiU" w:hint="eastAsia"/>
                <w:b/>
                <w:bCs/>
                <w:lang w:eastAsia="zh-TW"/>
              </w:rPr>
              <w:t>加急重新裁定</w:t>
            </w:r>
            <w:r w:rsidRPr="00F15F71">
              <w:rPr>
                <w:rFonts w:eastAsia="PMingLiU" w:hint="eastAsia"/>
                <w:lang w:eastAsia="zh-TW"/>
              </w:rPr>
              <w:t>。</w:t>
            </w:r>
          </w:p>
        </w:tc>
      </w:tr>
    </w:tbl>
    <w:p w14:paraId="1F8B2F58" w14:textId="72B5DED5" w:rsidR="002363BF" w:rsidRPr="00F15F71" w:rsidRDefault="002363BF" w:rsidP="004D7B9E">
      <w:pPr>
        <w:pStyle w:val="StepHeading"/>
        <w:jc w:val="both"/>
        <w:rPr>
          <w:rFonts w:eastAsia="PMingLiU"/>
          <w:lang w:eastAsia="zh-TW"/>
        </w:rPr>
      </w:pPr>
      <w:r w:rsidRPr="00F15F71">
        <w:rPr>
          <w:rFonts w:eastAsia="PMingLiU" w:hint="eastAsia"/>
          <w:bCs/>
          <w:u w:val="single"/>
          <w:lang w:eastAsia="zh-TW"/>
        </w:rPr>
        <w:t>第</w:t>
      </w:r>
      <w:r w:rsidRPr="00F15F71">
        <w:rPr>
          <w:rFonts w:eastAsia="PMingLiU" w:hint="eastAsia"/>
          <w:bCs/>
          <w:u w:val="single"/>
          <w:lang w:eastAsia="zh-TW"/>
        </w:rPr>
        <w:t xml:space="preserve"> 1 </w:t>
      </w:r>
      <w:r w:rsidRPr="00F15F71">
        <w:rPr>
          <w:rFonts w:eastAsia="PMingLiU" w:hint="eastAsia"/>
          <w:bCs/>
          <w:u w:val="single"/>
          <w:lang w:eastAsia="zh-TW"/>
        </w:rPr>
        <w:t>步：</w:t>
      </w:r>
      <w:r w:rsidRPr="00F15F71">
        <w:rPr>
          <w:rFonts w:eastAsia="PMingLiU" w:hint="eastAsia"/>
          <w:bCs/>
          <w:lang w:eastAsia="zh-TW"/>
        </w:rPr>
        <w:t>決定您需要的是標準上訴還是快速上訴。</w:t>
      </w:r>
    </w:p>
    <w:p w14:paraId="39A40CEC" w14:textId="3DD66A5F" w:rsidR="002363BF" w:rsidRPr="00F15F71" w:rsidRDefault="002363BF" w:rsidP="004D7B9E">
      <w:pPr>
        <w:pStyle w:val="Minorsubheadingindented25"/>
        <w:ind w:left="0"/>
        <w:jc w:val="both"/>
        <w:rPr>
          <w:rFonts w:eastAsia="PMingLiU"/>
          <w:lang w:eastAsia="zh-TW"/>
        </w:rPr>
      </w:pPr>
      <w:r w:rsidRPr="00F15F71">
        <w:rPr>
          <w:rFonts w:eastAsia="PMingLiU" w:hint="eastAsia"/>
          <w:bCs/>
          <w:iCs/>
          <w:lang w:eastAsia="zh-TW"/>
        </w:rPr>
        <w:t>標准上訴的裁決通常在</w:t>
      </w:r>
      <w:r w:rsidRPr="00F15F71">
        <w:rPr>
          <w:rFonts w:eastAsia="PMingLiU" w:hint="eastAsia"/>
          <w:bCs/>
          <w:iCs/>
          <w:lang w:eastAsia="zh-TW"/>
        </w:rPr>
        <w:t xml:space="preserve"> 7 </w:t>
      </w:r>
      <w:r w:rsidRPr="00F15F71">
        <w:rPr>
          <w:rFonts w:eastAsia="PMingLiU" w:hint="eastAsia"/>
          <w:bCs/>
          <w:iCs/>
          <w:lang w:eastAsia="zh-TW"/>
        </w:rPr>
        <w:t>天內作出。快速上訴的裁決通常在</w:t>
      </w:r>
      <w:r w:rsidRPr="00F15F71">
        <w:rPr>
          <w:rFonts w:eastAsia="PMingLiU" w:hint="eastAsia"/>
          <w:bCs/>
          <w:iCs/>
          <w:lang w:eastAsia="zh-TW"/>
        </w:rPr>
        <w:t xml:space="preserve"> 72 </w:t>
      </w:r>
      <w:r w:rsidRPr="00F15F71">
        <w:rPr>
          <w:rFonts w:eastAsia="PMingLiU" w:hint="eastAsia"/>
          <w:bCs/>
          <w:iCs/>
          <w:lang w:eastAsia="zh-TW"/>
        </w:rPr>
        <w:t>小時內作出。如果您的健康狀況需要快速回覆，您可要求快速上訴。</w:t>
      </w:r>
    </w:p>
    <w:p w14:paraId="65909E49" w14:textId="2B43785F" w:rsidR="002363BF" w:rsidRPr="00F15F71" w:rsidRDefault="002363BF">
      <w:pPr>
        <w:pStyle w:val="ListBullet"/>
        <w:numPr>
          <w:ilvl w:val="0"/>
          <w:numId w:val="13"/>
        </w:numPr>
        <w:jc w:val="both"/>
        <w:rPr>
          <w:rFonts w:eastAsia="PMingLiU"/>
          <w:lang w:eastAsia="zh-TW"/>
        </w:rPr>
      </w:pPr>
      <w:r w:rsidRPr="00F15F71">
        <w:rPr>
          <w:rFonts w:eastAsia="PMingLiU" w:hint="eastAsia"/>
          <w:lang w:eastAsia="zh-TW"/>
        </w:rPr>
        <w:t>如果您就我們計劃對您尚未接受的藥物作出的決定提出上訴，您和您的醫生或其他處方醫生將需決定您是否需要</w:t>
      </w:r>
      <w:r w:rsidRPr="00C95EEC">
        <w:rPr>
          <w:rFonts w:eastAsia="PMingLiU" w:hint="eastAsia"/>
          <w:i/>
          <w:iCs/>
          <w:lang w:eastAsia="zh-TW"/>
        </w:rPr>
        <w:t>快速上訴</w:t>
      </w:r>
      <w:r w:rsidRPr="00F15F71">
        <w:rPr>
          <w:rFonts w:eastAsia="PMingLiU" w:hint="eastAsia"/>
          <w:lang w:eastAsia="zh-TW"/>
        </w:rPr>
        <w:t>。</w:t>
      </w:r>
    </w:p>
    <w:p w14:paraId="2314C278" w14:textId="4BE096EF" w:rsidR="002363BF" w:rsidRPr="00F15F71" w:rsidRDefault="002363BF">
      <w:pPr>
        <w:numPr>
          <w:ilvl w:val="0"/>
          <w:numId w:val="13"/>
        </w:numPr>
        <w:tabs>
          <w:tab w:val="left" w:pos="1080"/>
        </w:tabs>
        <w:spacing w:before="120" w:beforeAutospacing="0" w:after="120" w:afterAutospacing="0"/>
        <w:jc w:val="both"/>
        <w:rPr>
          <w:rFonts w:eastAsia="PMingLiU"/>
          <w:lang w:eastAsia="zh-TW"/>
        </w:rPr>
      </w:pPr>
      <w:r w:rsidRPr="00F15F71">
        <w:rPr>
          <w:rFonts w:eastAsia="PMingLiU" w:hint="eastAsia"/>
          <w:lang w:eastAsia="zh-TW"/>
        </w:rPr>
        <w:lastRenderedPageBreak/>
        <w:t>獲得</w:t>
      </w:r>
      <w:r w:rsidRPr="00F15F71">
        <w:rPr>
          <w:rFonts w:eastAsia="PMingLiU" w:hint="eastAsia"/>
          <w:i/>
          <w:iCs/>
          <w:lang w:eastAsia="zh-TW"/>
        </w:rPr>
        <w:t>快速上訴</w:t>
      </w:r>
      <w:r w:rsidRPr="00F15F71">
        <w:rPr>
          <w:rFonts w:eastAsia="PMingLiU" w:hint="eastAsia"/>
          <w:lang w:eastAsia="zh-TW"/>
        </w:rPr>
        <w:t>的要求與獲得本章第</w:t>
      </w:r>
      <w:r w:rsidRPr="00F15F71">
        <w:rPr>
          <w:rFonts w:eastAsia="PMingLiU" w:hint="eastAsia"/>
          <w:lang w:eastAsia="zh-TW"/>
        </w:rPr>
        <w:t xml:space="preserve"> 6.4 </w:t>
      </w:r>
      <w:r w:rsidRPr="00F15F71">
        <w:rPr>
          <w:rFonts w:eastAsia="PMingLiU" w:hint="eastAsia"/>
          <w:lang w:eastAsia="zh-TW"/>
        </w:rPr>
        <w:t>節中的</w:t>
      </w:r>
      <w:r w:rsidRPr="00193F45">
        <w:rPr>
          <w:rFonts w:eastAsia="PMingLiU" w:hint="eastAsia"/>
          <w:i/>
          <w:iCs/>
          <w:lang w:eastAsia="zh-TW"/>
        </w:rPr>
        <w:t>快速</w:t>
      </w:r>
      <w:r w:rsidRPr="00193F45">
        <w:rPr>
          <w:rFonts w:eastAsia="PMingLiU" w:hint="eastAsia"/>
          <w:i/>
          <w:iCs/>
          <w:szCs w:val="26"/>
          <w:lang w:eastAsia="zh-TW"/>
        </w:rPr>
        <w:t>承保範圍</w:t>
      </w:r>
      <w:r w:rsidRPr="00193F45">
        <w:rPr>
          <w:rFonts w:eastAsia="PMingLiU" w:hint="eastAsia"/>
          <w:i/>
          <w:iCs/>
          <w:lang w:eastAsia="zh-TW"/>
        </w:rPr>
        <w:t>裁決</w:t>
      </w:r>
      <w:r w:rsidRPr="00325AB1">
        <w:rPr>
          <w:rFonts w:eastAsia="PMingLiU" w:hint="eastAsia"/>
          <w:lang w:eastAsia="zh-TW"/>
        </w:rPr>
        <w:t>的要求</w:t>
      </w:r>
      <w:r w:rsidRPr="00F15F71">
        <w:rPr>
          <w:rFonts w:eastAsia="PMingLiU" w:hint="eastAsia"/>
          <w:lang w:eastAsia="zh-TW"/>
        </w:rPr>
        <w:t>及程序相同。</w:t>
      </w:r>
    </w:p>
    <w:p w14:paraId="6E753C79" w14:textId="50AF8891" w:rsidR="002E4207" w:rsidRPr="00F15F71" w:rsidRDefault="002E4207" w:rsidP="004D7B9E">
      <w:pPr>
        <w:pStyle w:val="StepHeading"/>
        <w:jc w:val="both"/>
        <w:rPr>
          <w:rFonts w:eastAsia="PMingLiU"/>
          <w:b w:val="0"/>
          <w:lang w:eastAsia="zh-TW"/>
        </w:rPr>
      </w:pPr>
      <w:r w:rsidRPr="00F15F71">
        <w:rPr>
          <w:rFonts w:eastAsia="PMingLiU" w:hint="eastAsia"/>
          <w:bCs/>
          <w:u w:val="single"/>
          <w:lang w:eastAsia="zh-TW"/>
        </w:rPr>
        <w:t>第</w:t>
      </w:r>
      <w:r w:rsidRPr="00F15F71">
        <w:rPr>
          <w:rFonts w:eastAsia="PMingLiU" w:hint="eastAsia"/>
          <w:bCs/>
          <w:u w:val="single"/>
          <w:lang w:eastAsia="zh-TW"/>
        </w:rPr>
        <w:t xml:space="preserve"> 2 </w:t>
      </w:r>
      <w:r w:rsidRPr="00F15F71">
        <w:rPr>
          <w:rFonts w:eastAsia="PMingLiU" w:hint="eastAsia"/>
          <w:bCs/>
          <w:u w:val="single"/>
          <w:lang w:eastAsia="zh-TW"/>
        </w:rPr>
        <w:t>步：</w:t>
      </w:r>
      <w:r w:rsidRPr="00F15F71">
        <w:rPr>
          <w:rFonts w:eastAsia="PMingLiU" w:hint="eastAsia"/>
          <w:bCs/>
          <w:lang w:eastAsia="zh-TW"/>
        </w:rPr>
        <w:t>您、您的代表、醫生或其他處方醫生必須聯絡我們並提出第</w:t>
      </w:r>
      <w:r w:rsidRPr="00F15F71">
        <w:rPr>
          <w:rFonts w:eastAsia="PMingLiU" w:hint="eastAsia"/>
          <w:bCs/>
          <w:lang w:eastAsia="zh-TW"/>
        </w:rPr>
        <w:t xml:space="preserve"> 1 </w:t>
      </w:r>
      <w:r w:rsidRPr="00F15F71">
        <w:rPr>
          <w:rFonts w:eastAsia="PMingLiU" w:hint="eastAsia"/>
          <w:bCs/>
          <w:lang w:eastAsia="zh-TW"/>
        </w:rPr>
        <w:t>級上訴。</w:t>
      </w:r>
      <w:r w:rsidRPr="00F15F71">
        <w:rPr>
          <w:rFonts w:eastAsia="PMingLiU" w:hint="eastAsia"/>
          <w:b w:val="0"/>
          <w:lang w:eastAsia="zh-TW"/>
        </w:rPr>
        <w:t>如果您的健康狀況需要快速回覆，您必須要求</w:t>
      </w:r>
      <w:r w:rsidRPr="00F15F71">
        <w:rPr>
          <w:rFonts w:eastAsia="PMingLiU" w:hint="eastAsia"/>
          <w:bCs/>
          <w:lang w:eastAsia="zh-TW"/>
        </w:rPr>
        <w:t>「快速上訴」</w:t>
      </w:r>
      <w:r w:rsidRPr="00F15F71">
        <w:rPr>
          <w:rFonts w:eastAsia="PMingLiU" w:hint="eastAsia"/>
          <w:b w:val="0"/>
          <w:lang w:eastAsia="zh-TW"/>
        </w:rPr>
        <w:t>。</w:t>
      </w:r>
    </w:p>
    <w:p w14:paraId="6FC162DA" w14:textId="15E4EABF" w:rsidR="002E4207" w:rsidRPr="00F15F71" w:rsidRDefault="002363BF">
      <w:pPr>
        <w:numPr>
          <w:ilvl w:val="0"/>
          <w:numId w:val="13"/>
        </w:numPr>
        <w:tabs>
          <w:tab w:val="left" w:pos="1080"/>
        </w:tabs>
        <w:spacing w:before="120" w:beforeAutospacing="0" w:after="120" w:afterAutospacing="0"/>
        <w:jc w:val="both"/>
        <w:rPr>
          <w:rFonts w:eastAsia="PMingLiU"/>
          <w:lang w:eastAsia="zh-TW"/>
        </w:rPr>
      </w:pPr>
      <w:r w:rsidRPr="00F15F71">
        <w:rPr>
          <w:rFonts w:eastAsia="PMingLiU" w:hint="eastAsia"/>
          <w:b/>
          <w:bCs/>
          <w:lang w:eastAsia="zh-TW"/>
        </w:rPr>
        <w:t>若要進行標準上訴，請提交書面請求。</w:t>
      </w:r>
      <w:r w:rsidRPr="00F15F71">
        <w:rPr>
          <w:rFonts w:eastAsia="PMingLiU" w:hint="eastAsia"/>
          <w:color w:val="0000FF"/>
          <w:lang w:eastAsia="zh-TW"/>
        </w:rPr>
        <w:t>[</w:t>
      </w:r>
      <w:r w:rsidRPr="00F15F71">
        <w:rPr>
          <w:rFonts w:eastAsia="PMingLiU" w:hint="eastAsia"/>
          <w:i/>
          <w:iCs/>
          <w:color w:val="0000FF"/>
          <w:lang w:eastAsia="zh-TW"/>
        </w:rPr>
        <w:t>If the plan accepts oral requests for standard appeals, insert</w:t>
      </w:r>
      <w:r w:rsidR="005B19E1">
        <w:rPr>
          <w:rFonts w:eastAsia="PMingLiU" w:hint="eastAsia"/>
          <w:i/>
          <w:iCs/>
          <w:color w:val="0000FF"/>
          <w:lang w:eastAsia="zh-TW"/>
        </w:rPr>
        <w:t xml:space="preserve">: </w:t>
      </w:r>
      <w:r w:rsidRPr="00F15F71">
        <w:rPr>
          <w:rFonts w:eastAsia="PMingLiU" w:hint="eastAsia"/>
          <w:color w:val="0000FF"/>
          <w:lang w:eastAsia="zh-TW"/>
        </w:rPr>
        <w:t>或致電我們</w:t>
      </w:r>
      <w:r w:rsidR="00057C0E" w:rsidRPr="00057C0E">
        <w:rPr>
          <w:rFonts w:eastAsia="PMingLiU" w:hint="eastAsia"/>
          <w:color w:val="0000FF"/>
          <w:lang w:eastAsia="zh-TW"/>
        </w:rPr>
        <w:t>。</w:t>
      </w:r>
      <w:r w:rsidRPr="00F15F71">
        <w:rPr>
          <w:rFonts w:eastAsia="PMingLiU" w:hint="eastAsia"/>
          <w:color w:val="0000FF"/>
          <w:lang w:eastAsia="zh-TW"/>
        </w:rPr>
        <w:t>]</w:t>
      </w:r>
      <w:r w:rsidRPr="00F15F71">
        <w:rPr>
          <w:rFonts w:eastAsia="PMingLiU" w:hint="eastAsia"/>
          <w:lang w:eastAsia="zh-TW"/>
        </w:rPr>
        <w:t>第</w:t>
      </w:r>
      <w:r w:rsidRPr="00F15F71">
        <w:rPr>
          <w:rFonts w:eastAsia="PMingLiU" w:hint="eastAsia"/>
          <w:lang w:eastAsia="zh-TW"/>
        </w:rPr>
        <w:t xml:space="preserve"> 2 </w:t>
      </w:r>
      <w:r w:rsidRPr="00F15F71">
        <w:rPr>
          <w:rFonts w:eastAsia="PMingLiU" w:hint="eastAsia"/>
          <w:lang w:eastAsia="zh-TW"/>
        </w:rPr>
        <w:t>章提供了聯絡資訊。</w:t>
      </w:r>
    </w:p>
    <w:p w14:paraId="68FA33A3" w14:textId="54441698" w:rsidR="002E4207" w:rsidRPr="00F15F71" w:rsidRDefault="000C24CC">
      <w:pPr>
        <w:numPr>
          <w:ilvl w:val="0"/>
          <w:numId w:val="13"/>
        </w:numPr>
        <w:tabs>
          <w:tab w:val="left" w:pos="1080"/>
        </w:tabs>
        <w:spacing w:before="120" w:beforeAutospacing="0" w:after="120" w:afterAutospacing="0"/>
        <w:jc w:val="both"/>
        <w:rPr>
          <w:rFonts w:eastAsia="PMingLiU"/>
          <w:lang w:eastAsia="zh-TW"/>
        </w:rPr>
      </w:pPr>
      <w:r w:rsidRPr="00F15F71">
        <w:rPr>
          <w:rFonts w:eastAsia="PMingLiU" w:hint="eastAsia"/>
          <w:b/>
          <w:bCs/>
          <w:lang w:eastAsia="zh-TW"/>
        </w:rPr>
        <w:t>若要進行快速上訴，請以書面形式提交上訴或致電</w:t>
      </w:r>
      <w:r w:rsidRPr="00F15F71">
        <w:rPr>
          <w:rFonts w:eastAsia="PMingLiU" w:hint="eastAsia"/>
          <w:lang w:eastAsia="zh-TW"/>
        </w:rPr>
        <w:t xml:space="preserve"> </w:t>
      </w:r>
      <w:r w:rsidRPr="00F15F71">
        <w:rPr>
          <w:rFonts w:eastAsia="PMingLiU" w:hint="eastAsia"/>
          <w:i/>
          <w:iCs/>
          <w:color w:val="0000FF"/>
          <w:lang w:eastAsia="zh-TW"/>
        </w:rPr>
        <w:t>[insert phone number]</w:t>
      </w:r>
      <w:r w:rsidRPr="00F15F71">
        <w:rPr>
          <w:rFonts w:eastAsia="PMingLiU" w:hint="eastAsia"/>
          <w:lang w:eastAsia="zh-TW"/>
        </w:rPr>
        <w:t xml:space="preserve"> </w:t>
      </w:r>
      <w:r w:rsidRPr="00057C0E">
        <w:rPr>
          <w:rFonts w:eastAsia="PMingLiU" w:hint="eastAsia"/>
          <w:b/>
          <w:bCs/>
          <w:lang w:eastAsia="zh-TW"/>
        </w:rPr>
        <w:t>聯</w:t>
      </w:r>
      <w:r w:rsidRPr="00F15F71">
        <w:rPr>
          <w:rFonts w:eastAsia="PMingLiU" w:hint="eastAsia"/>
          <w:b/>
          <w:bCs/>
          <w:lang w:eastAsia="zh-TW"/>
        </w:rPr>
        <w:t>絡我們。</w:t>
      </w:r>
      <w:r w:rsidRPr="00F15F71">
        <w:rPr>
          <w:rFonts w:eastAsia="PMingLiU" w:hint="eastAsia"/>
          <w:lang w:eastAsia="zh-TW"/>
        </w:rPr>
        <w:t>第</w:t>
      </w:r>
      <w:r w:rsidRPr="00F15F71">
        <w:rPr>
          <w:rFonts w:eastAsia="PMingLiU" w:hint="eastAsia"/>
          <w:lang w:eastAsia="zh-TW"/>
        </w:rPr>
        <w:t xml:space="preserve"> 2 </w:t>
      </w:r>
      <w:r w:rsidRPr="00F15F71">
        <w:rPr>
          <w:rFonts w:eastAsia="PMingLiU" w:hint="eastAsia"/>
          <w:lang w:eastAsia="zh-TW"/>
        </w:rPr>
        <w:t>章提供了聯絡資訊</w:t>
      </w:r>
      <w:r w:rsidR="005B19E1">
        <w:rPr>
          <w:rFonts w:eastAsia="PMingLiU" w:hint="eastAsia"/>
          <w:lang w:eastAsia="zh-TW"/>
        </w:rPr>
        <w:t>。</w:t>
      </w:r>
    </w:p>
    <w:p w14:paraId="619BEA86" w14:textId="5407661B" w:rsidR="00F74577" w:rsidRPr="00F15F71" w:rsidRDefault="00F74577">
      <w:pPr>
        <w:numPr>
          <w:ilvl w:val="0"/>
          <w:numId w:val="13"/>
        </w:numPr>
        <w:tabs>
          <w:tab w:val="left" w:pos="1080"/>
        </w:tabs>
        <w:spacing w:before="120" w:beforeAutospacing="0" w:after="120" w:afterAutospacing="0"/>
        <w:jc w:val="both"/>
        <w:rPr>
          <w:rFonts w:eastAsia="PMingLiU"/>
          <w:i/>
          <w:lang w:eastAsia="zh-TW"/>
        </w:rPr>
      </w:pPr>
      <w:r w:rsidRPr="00F15F71">
        <w:rPr>
          <w:rFonts w:eastAsia="PMingLiU" w:hint="eastAsia"/>
          <w:b/>
          <w:bCs/>
          <w:lang w:eastAsia="zh-TW"/>
        </w:rPr>
        <w:t>我們必須接受任何的書面申請</w:t>
      </w:r>
      <w:r w:rsidRPr="00F15F71">
        <w:rPr>
          <w:rFonts w:eastAsia="PMingLiU" w:hint="eastAsia"/>
          <w:lang w:eastAsia="zh-TW"/>
        </w:rPr>
        <w:t>，包括使用</w:t>
      </w:r>
      <w:r w:rsidRPr="00F15F71">
        <w:rPr>
          <w:rFonts w:eastAsia="PMingLiU" w:hint="eastAsia"/>
          <w:lang w:eastAsia="zh-TW"/>
        </w:rPr>
        <w:t xml:space="preserve"> </w:t>
      </w:r>
      <w:r w:rsidRPr="00057C0E">
        <w:rPr>
          <w:rFonts w:eastAsia="PMingLiU" w:hint="eastAsia"/>
          <w:i/>
          <w:iCs/>
          <w:lang w:eastAsia="zh-TW"/>
        </w:rPr>
        <w:t xml:space="preserve">CMS </w:t>
      </w:r>
      <w:r w:rsidRPr="00057C0E">
        <w:rPr>
          <w:rFonts w:eastAsia="PMingLiU" w:hint="eastAsia"/>
          <w:i/>
          <w:iCs/>
          <w:lang w:eastAsia="zh-TW"/>
        </w:rPr>
        <w:t>承保範圍裁決申請表範本</w:t>
      </w:r>
      <w:r w:rsidRPr="00F15F71">
        <w:rPr>
          <w:rFonts w:eastAsia="PMingLiU" w:hint="eastAsia"/>
          <w:lang w:eastAsia="zh-TW"/>
        </w:rPr>
        <w:t>（可在我們的網站</w:t>
      </w:r>
      <w:r w:rsidRPr="00F15F71">
        <w:rPr>
          <w:rFonts w:eastAsia="PMingLiU" w:hint="eastAsia"/>
          <w:lang w:eastAsia="zh-TW"/>
        </w:rPr>
        <w:t xml:space="preserve"> </w:t>
      </w:r>
      <w:r w:rsidRPr="00F15F71">
        <w:rPr>
          <w:rFonts w:eastAsia="PMingLiU" w:hint="eastAsia"/>
          <w:i/>
          <w:iCs/>
          <w:color w:val="0000FF"/>
          <w:lang w:eastAsia="zh-TW"/>
        </w:rPr>
        <w:t>[insert direct URL]</w:t>
      </w:r>
      <w:r w:rsidRPr="00F15F71">
        <w:rPr>
          <w:rFonts w:eastAsia="PMingLiU" w:hint="eastAsia"/>
          <w:lang w:eastAsia="zh-TW"/>
        </w:rPr>
        <w:t xml:space="preserve"> </w:t>
      </w:r>
      <w:r w:rsidRPr="00F15F71">
        <w:rPr>
          <w:rFonts w:eastAsia="PMingLiU" w:hint="eastAsia"/>
          <w:lang w:eastAsia="zh-TW"/>
        </w:rPr>
        <w:t>獲取）提交的申請。請務必提供您的姓名、聯絡資訊以及關於賠付的資訊，以幫助我們處理您的請求。</w:t>
      </w:r>
    </w:p>
    <w:p w14:paraId="2610DA03" w14:textId="4B932C2F" w:rsidR="00CE0FD6" w:rsidRPr="00F15F71" w:rsidRDefault="00CE0FD6">
      <w:pPr>
        <w:numPr>
          <w:ilvl w:val="0"/>
          <w:numId w:val="13"/>
        </w:numPr>
        <w:tabs>
          <w:tab w:val="left" w:pos="1080"/>
        </w:tabs>
        <w:spacing w:before="120" w:beforeAutospacing="0" w:after="120" w:afterAutospacing="0"/>
        <w:jc w:val="both"/>
        <w:rPr>
          <w:rFonts w:eastAsia="PMingLiU"/>
          <w:i/>
          <w:lang w:eastAsia="zh-TW"/>
        </w:rPr>
      </w:pPr>
      <w:r w:rsidRPr="00F15F71">
        <w:rPr>
          <w:rFonts w:eastAsia="PMingLiU" w:hint="eastAsia"/>
          <w:i/>
          <w:iCs/>
          <w:color w:val="0000FF"/>
          <w:lang w:eastAsia="zh-TW"/>
        </w:rPr>
        <w:t>[Plans that allow members to submit appeal requests electronically through, for example, a secure member portal may include a brief description of that process.]</w:t>
      </w:r>
    </w:p>
    <w:p w14:paraId="3340DA52" w14:textId="05EBF392" w:rsidR="002E4207" w:rsidRPr="00F15F71" w:rsidRDefault="002E4207">
      <w:pPr>
        <w:numPr>
          <w:ilvl w:val="0"/>
          <w:numId w:val="13"/>
        </w:numPr>
        <w:tabs>
          <w:tab w:val="left" w:pos="1080"/>
        </w:tabs>
        <w:spacing w:before="120" w:beforeAutospacing="0" w:after="120" w:afterAutospacing="0"/>
        <w:jc w:val="both"/>
        <w:rPr>
          <w:rFonts w:eastAsia="PMingLiU"/>
          <w:lang w:eastAsia="zh-TW"/>
        </w:rPr>
      </w:pPr>
      <w:r w:rsidRPr="00F15F71">
        <w:rPr>
          <w:rFonts w:eastAsia="PMingLiU" w:hint="eastAsia"/>
          <w:b/>
          <w:bCs/>
          <w:lang w:eastAsia="zh-TW"/>
        </w:rPr>
        <w:t>您必須</w:t>
      </w:r>
      <w:r w:rsidRPr="00F15F71">
        <w:rPr>
          <w:rFonts w:eastAsia="PMingLiU" w:hint="eastAsia"/>
          <w:lang w:eastAsia="zh-TW"/>
        </w:rPr>
        <w:t>在自我們向您發出書面通知，對您的承保範圍裁決作出答覆之日起</w:t>
      </w:r>
      <w:r w:rsidRPr="00F15F71">
        <w:rPr>
          <w:rFonts w:eastAsia="PMingLiU" w:hint="eastAsia"/>
          <w:lang w:eastAsia="zh-TW"/>
        </w:rPr>
        <w:t xml:space="preserve"> </w:t>
      </w:r>
      <w:r w:rsidRPr="00F15F71">
        <w:rPr>
          <w:rFonts w:eastAsia="PMingLiU" w:hint="eastAsia"/>
          <w:b/>
          <w:bCs/>
          <w:lang w:eastAsia="zh-TW"/>
        </w:rPr>
        <w:t xml:space="preserve">65 </w:t>
      </w:r>
      <w:r w:rsidRPr="00F15F71">
        <w:rPr>
          <w:rFonts w:eastAsia="PMingLiU" w:hint="eastAsia"/>
          <w:b/>
          <w:bCs/>
          <w:lang w:eastAsia="zh-TW"/>
        </w:rPr>
        <w:t>天內提出上訴請求</w:t>
      </w:r>
      <w:r w:rsidRPr="00F15F71">
        <w:rPr>
          <w:rFonts w:eastAsia="PMingLiU" w:hint="eastAsia"/>
          <w:lang w:eastAsia="zh-TW"/>
        </w:rPr>
        <w:t>。如果您錯過此截止期限，並能提供充分理由，請在提出上訴時說明延誤上訴的原因。我們可為您延長提出上訴的時限。充分理由可能包括：您患有使您無法聯絡我們的重病，或我們向您提供的有關上訴請求截止期限的資訊是錯誤或不完整的。</w:t>
      </w:r>
    </w:p>
    <w:p w14:paraId="5A043EEC" w14:textId="7AEA3794" w:rsidR="002E4207" w:rsidRPr="00F15F71" w:rsidRDefault="002E4207">
      <w:pPr>
        <w:numPr>
          <w:ilvl w:val="0"/>
          <w:numId w:val="13"/>
        </w:numPr>
        <w:tabs>
          <w:tab w:val="left" w:pos="1080"/>
        </w:tabs>
        <w:spacing w:before="120" w:beforeAutospacing="0" w:after="120" w:afterAutospacing="0"/>
        <w:jc w:val="both"/>
        <w:rPr>
          <w:rFonts w:eastAsia="PMingLiU"/>
          <w:lang w:eastAsia="zh-TW"/>
        </w:rPr>
      </w:pPr>
      <w:r w:rsidRPr="00F15F71">
        <w:rPr>
          <w:rFonts w:eastAsia="PMingLiU" w:hint="eastAsia"/>
          <w:b/>
          <w:bCs/>
          <w:lang w:eastAsia="zh-TW"/>
        </w:rPr>
        <w:t>您可索取一份有關您上訴的資訊，並添加更多資訊。</w:t>
      </w:r>
      <w:r w:rsidRPr="00F15F71">
        <w:rPr>
          <w:rFonts w:eastAsia="PMingLiU" w:hint="eastAsia"/>
          <w:lang w:eastAsia="zh-TW"/>
        </w:rPr>
        <w:t>您和您的醫生可以添加更多資訊支援您的上訴。</w:t>
      </w:r>
      <w:r w:rsidRPr="00F15F71">
        <w:rPr>
          <w:rFonts w:eastAsia="PMingLiU" w:hint="eastAsia"/>
          <w:color w:val="0000FF"/>
          <w:lang w:eastAsia="zh-TW"/>
        </w:rPr>
        <w:t>[</w:t>
      </w:r>
      <w:r w:rsidRPr="00F15F71">
        <w:rPr>
          <w:rFonts w:eastAsia="PMingLiU" w:hint="eastAsia"/>
          <w:i/>
          <w:iCs/>
          <w:color w:val="0000FF"/>
          <w:lang w:eastAsia="zh-TW"/>
        </w:rPr>
        <w:t>If a fee is charged, insert</w:t>
      </w:r>
      <w:r w:rsidR="005B19E1">
        <w:rPr>
          <w:rFonts w:eastAsia="PMingLiU" w:hint="eastAsia"/>
          <w:i/>
          <w:iCs/>
          <w:color w:val="0000FF"/>
          <w:lang w:eastAsia="zh-TW"/>
        </w:rPr>
        <w:t xml:space="preserve">: </w:t>
      </w:r>
      <w:r w:rsidRPr="00F15F71">
        <w:rPr>
          <w:rFonts w:eastAsia="PMingLiU" w:hint="eastAsia"/>
          <w:color w:val="0000FF"/>
          <w:lang w:eastAsia="zh-TW"/>
        </w:rPr>
        <w:t>對於複製和寄送此材料，我們可向您收取費用。</w:t>
      </w:r>
      <w:r w:rsidRPr="00F15F71">
        <w:rPr>
          <w:rFonts w:eastAsia="PMingLiU" w:hint="eastAsia"/>
          <w:color w:val="0000FF"/>
          <w:lang w:eastAsia="zh-TW"/>
        </w:rPr>
        <w:t>]</w:t>
      </w:r>
    </w:p>
    <w:p w14:paraId="04A33DDC" w14:textId="2B287167" w:rsidR="002E4207" w:rsidRPr="00F15F71" w:rsidRDefault="002E4207" w:rsidP="004D7B9E">
      <w:pPr>
        <w:pStyle w:val="StepHeading"/>
        <w:jc w:val="both"/>
        <w:rPr>
          <w:rFonts w:eastAsia="PMingLiU"/>
          <w:lang w:eastAsia="zh-TW"/>
        </w:rPr>
      </w:pPr>
      <w:r w:rsidRPr="00F15F71">
        <w:rPr>
          <w:rFonts w:eastAsia="PMingLiU" w:hint="eastAsia"/>
          <w:bCs/>
          <w:u w:val="single"/>
          <w:lang w:eastAsia="zh-TW"/>
        </w:rPr>
        <w:t>第</w:t>
      </w:r>
      <w:r w:rsidRPr="00F15F71">
        <w:rPr>
          <w:rFonts w:eastAsia="PMingLiU" w:hint="eastAsia"/>
          <w:bCs/>
          <w:u w:val="single"/>
          <w:lang w:eastAsia="zh-TW"/>
        </w:rPr>
        <w:t xml:space="preserve"> 3 </w:t>
      </w:r>
      <w:r w:rsidRPr="00F15F71">
        <w:rPr>
          <w:rFonts w:eastAsia="PMingLiU" w:hint="eastAsia"/>
          <w:bCs/>
          <w:u w:val="single"/>
          <w:lang w:eastAsia="zh-TW"/>
        </w:rPr>
        <w:t>步：</w:t>
      </w:r>
      <w:r w:rsidRPr="00F15F71">
        <w:rPr>
          <w:rFonts w:eastAsia="PMingLiU" w:hint="eastAsia"/>
          <w:bCs/>
          <w:lang w:eastAsia="zh-TW"/>
        </w:rPr>
        <w:t>我們將考慮您的上訴，並給予答覆。</w:t>
      </w:r>
    </w:p>
    <w:p w14:paraId="0588E316" w14:textId="1785E08A" w:rsidR="00EE488B" w:rsidRPr="00F15F71" w:rsidRDefault="002E4207">
      <w:pPr>
        <w:numPr>
          <w:ilvl w:val="0"/>
          <w:numId w:val="13"/>
        </w:numPr>
        <w:tabs>
          <w:tab w:val="left" w:pos="1080"/>
        </w:tabs>
        <w:spacing w:before="120" w:beforeAutospacing="0" w:after="120" w:afterAutospacing="0"/>
        <w:jc w:val="both"/>
        <w:rPr>
          <w:rFonts w:eastAsia="PMingLiU"/>
          <w:lang w:eastAsia="zh-TW"/>
        </w:rPr>
      </w:pPr>
      <w:r w:rsidRPr="00F15F71">
        <w:rPr>
          <w:rFonts w:eastAsia="PMingLiU" w:hint="eastAsia"/>
          <w:lang w:eastAsia="zh-TW"/>
        </w:rPr>
        <w:t>在審核您的上訴時，我們會謹慎考慮有關您的保險請求的全部資訊。我們將核實拒絕您的請求時是否遵守所有規則</w:t>
      </w:r>
      <w:r w:rsidR="005B19E1">
        <w:rPr>
          <w:rFonts w:eastAsia="PMingLiU" w:hint="eastAsia"/>
          <w:lang w:eastAsia="zh-TW"/>
        </w:rPr>
        <w:t>。</w:t>
      </w:r>
    </w:p>
    <w:p w14:paraId="6F7C8560" w14:textId="77777777" w:rsidR="002E4207" w:rsidRPr="00F15F71" w:rsidRDefault="002E4207">
      <w:pPr>
        <w:numPr>
          <w:ilvl w:val="0"/>
          <w:numId w:val="13"/>
        </w:numPr>
        <w:tabs>
          <w:tab w:val="left" w:pos="1080"/>
        </w:tabs>
        <w:spacing w:before="120" w:beforeAutospacing="0" w:after="120" w:afterAutospacing="0"/>
        <w:jc w:val="both"/>
        <w:rPr>
          <w:rFonts w:eastAsia="PMingLiU"/>
          <w:lang w:eastAsia="zh-TW"/>
        </w:rPr>
      </w:pPr>
      <w:r w:rsidRPr="00F15F71">
        <w:rPr>
          <w:rFonts w:eastAsia="PMingLiU" w:hint="eastAsia"/>
          <w:lang w:eastAsia="zh-TW"/>
        </w:rPr>
        <w:t>我們可能會聯絡您或您的醫生或其他處方醫生以瞭解詳細資訊。</w:t>
      </w:r>
    </w:p>
    <w:p w14:paraId="1715B188" w14:textId="44882094" w:rsidR="002E4207" w:rsidRPr="00F15F71" w:rsidRDefault="002E4207" w:rsidP="004D7B9E">
      <w:pPr>
        <w:pStyle w:val="Minorsubheadingindented25"/>
        <w:ind w:left="0"/>
        <w:jc w:val="both"/>
        <w:rPr>
          <w:rFonts w:eastAsia="PMingLiU"/>
          <w:lang w:eastAsia="zh-TW"/>
        </w:rPr>
      </w:pPr>
      <w:r w:rsidRPr="00F15F71">
        <w:rPr>
          <w:rFonts w:eastAsia="PMingLiU" w:hint="eastAsia"/>
          <w:bCs/>
          <w:iCs/>
          <w:lang w:eastAsia="zh-TW"/>
        </w:rPr>
        <w:t>快速上訴的截止期限</w:t>
      </w:r>
    </w:p>
    <w:p w14:paraId="36487969" w14:textId="5AE1FB6D" w:rsidR="002E4207" w:rsidRPr="00F15F71" w:rsidRDefault="00EE488B">
      <w:pPr>
        <w:pStyle w:val="ListParagraph"/>
        <w:numPr>
          <w:ilvl w:val="0"/>
          <w:numId w:val="165"/>
        </w:numPr>
        <w:tabs>
          <w:tab w:val="left" w:pos="1080"/>
        </w:tabs>
        <w:spacing w:before="120" w:beforeAutospacing="0" w:after="120" w:afterAutospacing="0"/>
        <w:jc w:val="both"/>
        <w:rPr>
          <w:rFonts w:eastAsia="PMingLiU"/>
          <w:lang w:eastAsia="zh-TW"/>
        </w:rPr>
      </w:pPr>
      <w:r w:rsidRPr="00F15F71">
        <w:rPr>
          <w:rFonts w:eastAsia="PMingLiU" w:hint="eastAsia"/>
          <w:lang w:eastAsia="zh-TW"/>
        </w:rPr>
        <w:t>對於快速上訴，我們必須</w:t>
      </w:r>
      <w:r w:rsidRPr="00F15F71">
        <w:rPr>
          <w:rFonts w:eastAsia="PMingLiU" w:hint="eastAsia"/>
          <w:b/>
          <w:bCs/>
          <w:lang w:eastAsia="zh-TW"/>
        </w:rPr>
        <w:t>在收到您的上訴後</w:t>
      </w:r>
      <w:r w:rsidRPr="00F15F71">
        <w:rPr>
          <w:rFonts w:eastAsia="PMingLiU" w:hint="eastAsia"/>
          <w:b/>
          <w:bCs/>
          <w:lang w:eastAsia="zh-TW"/>
        </w:rPr>
        <w:t xml:space="preserve"> 72 </w:t>
      </w:r>
      <w:r w:rsidRPr="00F15F71">
        <w:rPr>
          <w:rFonts w:eastAsia="PMingLiU" w:hint="eastAsia"/>
          <w:b/>
          <w:bCs/>
          <w:lang w:eastAsia="zh-TW"/>
        </w:rPr>
        <w:t>小時內</w:t>
      </w:r>
      <w:r w:rsidRPr="00057C0E">
        <w:rPr>
          <w:rFonts w:eastAsia="PMingLiU" w:hint="eastAsia"/>
          <w:lang w:eastAsia="zh-TW"/>
        </w:rPr>
        <w:t>給您答覆。</w:t>
      </w:r>
      <w:r w:rsidRPr="00F15F71">
        <w:rPr>
          <w:rFonts w:eastAsia="PMingLiU" w:hint="eastAsia"/>
          <w:lang w:eastAsia="zh-TW"/>
        </w:rPr>
        <w:t>如果您的健康狀況需要，我們將儘快作出答覆</w:t>
      </w:r>
      <w:r w:rsidR="005B19E1">
        <w:rPr>
          <w:rFonts w:eastAsia="PMingLiU" w:hint="eastAsia"/>
          <w:lang w:eastAsia="zh-TW"/>
        </w:rPr>
        <w:t>。</w:t>
      </w:r>
    </w:p>
    <w:p w14:paraId="1566842B" w14:textId="42FE22E0" w:rsidR="002E4207" w:rsidRPr="00F15F71" w:rsidRDefault="002E4207">
      <w:pPr>
        <w:numPr>
          <w:ilvl w:val="0"/>
          <w:numId w:val="166"/>
        </w:numPr>
        <w:tabs>
          <w:tab w:val="left" w:pos="1080"/>
          <w:tab w:val="left" w:pos="1620"/>
        </w:tabs>
        <w:spacing w:before="120" w:beforeAutospacing="0" w:after="120" w:afterAutospacing="0"/>
        <w:jc w:val="both"/>
        <w:rPr>
          <w:rFonts w:eastAsia="PMingLiU"/>
          <w:lang w:eastAsia="zh-TW"/>
        </w:rPr>
      </w:pPr>
      <w:r w:rsidRPr="00F15F71">
        <w:rPr>
          <w:rFonts w:eastAsia="PMingLiU" w:hint="eastAsia"/>
          <w:lang w:eastAsia="zh-TW"/>
        </w:rPr>
        <w:t>如果我們在</w:t>
      </w:r>
      <w:r w:rsidRPr="005A6DE7">
        <w:rPr>
          <w:rFonts w:eastAsia="PMingLiU" w:hint="eastAsia"/>
          <w:b/>
          <w:bCs/>
          <w:lang w:eastAsia="zh-TW"/>
        </w:rPr>
        <w:t xml:space="preserve"> 72 </w:t>
      </w:r>
      <w:r w:rsidRPr="005A6DE7">
        <w:rPr>
          <w:rFonts w:eastAsia="PMingLiU" w:hint="eastAsia"/>
          <w:b/>
          <w:bCs/>
          <w:lang w:eastAsia="zh-TW"/>
        </w:rPr>
        <w:t>小時內</w:t>
      </w:r>
      <w:r w:rsidRPr="00F15F71">
        <w:rPr>
          <w:rFonts w:eastAsia="PMingLiU" w:hint="eastAsia"/>
          <w:lang w:eastAsia="zh-TW"/>
        </w:rPr>
        <w:t>未給您答覆，我們需自動將您的請求提交至上訴程序的第</w:t>
      </w:r>
      <w:r w:rsidRPr="00F15F71">
        <w:rPr>
          <w:rFonts w:eastAsia="PMingLiU" w:hint="eastAsia"/>
          <w:lang w:eastAsia="zh-TW"/>
        </w:rPr>
        <w:t xml:space="preserve"> 2 </w:t>
      </w:r>
      <w:r w:rsidRPr="00F15F71">
        <w:rPr>
          <w:rFonts w:eastAsia="PMingLiU" w:hint="eastAsia"/>
          <w:lang w:eastAsia="zh-TW"/>
        </w:rPr>
        <w:t>級，由獨立機構進行審核。第</w:t>
      </w:r>
      <w:r w:rsidRPr="00F15F71">
        <w:rPr>
          <w:rFonts w:eastAsia="PMingLiU" w:hint="eastAsia"/>
          <w:lang w:eastAsia="zh-TW"/>
        </w:rPr>
        <w:t xml:space="preserve"> 6.6 </w:t>
      </w:r>
      <w:r w:rsidRPr="00F15F71">
        <w:rPr>
          <w:rFonts w:eastAsia="PMingLiU" w:hint="eastAsia"/>
          <w:lang w:eastAsia="zh-TW"/>
        </w:rPr>
        <w:t>節介紹了第</w:t>
      </w:r>
      <w:r w:rsidRPr="00F15F71">
        <w:rPr>
          <w:rFonts w:eastAsia="PMingLiU" w:hint="eastAsia"/>
          <w:lang w:eastAsia="zh-TW"/>
        </w:rPr>
        <w:t xml:space="preserve"> 2 </w:t>
      </w:r>
      <w:r w:rsidRPr="00F15F71">
        <w:rPr>
          <w:rFonts w:eastAsia="PMingLiU" w:hint="eastAsia"/>
          <w:lang w:eastAsia="zh-TW"/>
        </w:rPr>
        <w:t>級上訴程序</w:t>
      </w:r>
      <w:r w:rsidR="005B19E1">
        <w:rPr>
          <w:rFonts w:eastAsia="PMingLiU" w:hint="eastAsia"/>
          <w:lang w:eastAsia="zh-TW"/>
        </w:rPr>
        <w:t>。</w:t>
      </w:r>
    </w:p>
    <w:p w14:paraId="18E922FD" w14:textId="72910204" w:rsidR="002E4207" w:rsidRPr="00F15F71" w:rsidRDefault="002E4207">
      <w:pPr>
        <w:pStyle w:val="ListParagraph"/>
        <w:numPr>
          <w:ilvl w:val="0"/>
          <w:numId w:val="13"/>
        </w:numPr>
        <w:tabs>
          <w:tab w:val="left" w:pos="1080"/>
        </w:tabs>
        <w:spacing w:before="120" w:beforeAutospacing="0" w:after="120" w:afterAutospacing="0"/>
        <w:jc w:val="both"/>
        <w:rPr>
          <w:rFonts w:eastAsia="PMingLiU"/>
          <w:lang w:eastAsia="zh-TW"/>
        </w:rPr>
      </w:pPr>
      <w:r w:rsidRPr="00F15F71">
        <w:rPr>
          <w:rFonts w:eastAsia="PMingLiU" w:hint="eastAsia"/>
          <w:b/>
          <w:bCs/>
          <w:lang w:eastAsia="zh-TW"/>
        </w:rPr>
        <w:t>如果我們批准您的部分或全部請求</w:t>
      </w:r>
      <w:r w:rsidRPr="00057C0E">
        <w:rPr>
          <w:rFonts w:eastAsia="PMingLiU" w:hint="eastAsia"/>
          <w:lang w:eastAsia="zh-TW"/>
        </w:rPr>
        <w:t>，</w:t>
      </w:r>
      <w:r w:rsidRPr="00F15F71">
        <w:rPr>
          <w:rFonts w:eastAsia="PMingLiU" w:hint="eastAsia"/>
          <w:lang w:eastAsia="zh-TW"/>
        </w:rPr>
        <w:t>必須在收到您上訴後的</w:t>
      </w:r>
      <w:r w:rsidRPr="00F15F71">
        <w:rPr>
          <w:rFonts w:eastAsia="PMingLiU" w:hint="eastAsia"/>
          <w:lang w:eastAsia="zh-TW"/>
        </w:rPr>
        <w:t xml:space="preserve"> </w:t>
      </w:r>
      <w:r w:rsidRPr="005A6DE7">
        <w:rPr>
          <w:rFonts w:eastAsia="PMingLiU" w:hint="eastAsia"/>
          <w:b/>
          <w:bCs/>
          <w:lang w:eastAsia="zh-TW"/>
        </w:rPr>
        <w:t xml:space="preserve">72 </w:t>
      </w:r>
      <w:r w:rsidRPr="005A6DE7">
        <w:rPr>
          <w:rFonts w:eastAsia="PMingLiU" w:hint="eastAsia"/>
          <w:b/>
          <w:bCs/>
          <w:lang w:eastAsia="zh-TW"/>
        </w:rPr>
        <w:t>小時內</w:t>
      </w:r>
      <w:r w:rsidRPr="00F15F71">
        <w:rPr>
          <w:rFonts w:eastAsia="PMingLiU" w:hint="eastAsia"/>
          <w:lang w:eastAsia="zh-TW"/>
        </w:rPr>
        <w:t>，提供我們已同意提供的保險</w:t>
      </w:r>
      <w:r w:rsidR="005B19E1">
        <w:rPr>
          <w:rFonts w:eastAsia="PMingLiU" w:hint="eastAsia"/>
          <w:lang w:eastAsia="zh-TW"/>
        </w:rPr>
        <w:t>。</w:t>
      </w:r>
    </w:p>
    <w:p w14:paraId="42F014AF" w14:textId="726C396F" w:rsidR="002E4207" w:rsidRPr="00F15F71" w:rsidRDefault="002E4207">
      <w:pPr>
        <w:pStyle w:val="ListParagraph"/>
        <w:numPr>
          <w:ilvl w:val="0"/>
          <w:numId w:val="13"/>
        </w:numPr>
        <w:tabs>
          <w:tab w:val="left" w:pos="1080"/>
        </w:tabs>
        <w:spacing w:before="120" w:beforeAutospacing="0" w:after="0" w:afterAutospacing="0"/>
        <w:jc w:val="both"/>
        <w:rPr>
          <w:rFonts w:eastAsia="PMingLiU"/>
          <w:lang w:eastAsia="zh-TW"/>
        </w:rPr>
      </w:pPr>
      <w:r w:rsidRPr="00F15F71">
        <w:rPr>
          <w:rFonts w:eastAsia="PMingLiU" w:hint="eastAsia"/>
          <w:b/>
          <w:bCs/>
          <w:lang w:eastAsia="zh-TW"/>
        </w:rPr>
        <w:t>如果我們拒絕您的部分或全部請求</w:t>
      </w:r>
      <w:r w:rsidRPr="00F15F71">
        <w:rPr>
          <w:rFonts w:eastAsia="PMingLiU" w:hint="eastAsia"/>
          <w:lang w:eastAsia="zh-TW"/>
        </w:rPr>
        <w:t>，我們將向您發出書面聲明說明拒絕的原因以及您如何對我們的裁決提出上訴</w:t>
      </w:r>
      <w:r w:rsidR="005B19E1">
        <w:rPr>
          <w:rFonts w:eastAsia="PMingLiU" w:hint="eastAsia"/>
          <w:lang w:eastAsia="zh-TW"/>
        </w:rPr>
        <w:t>。</w:t>
      </w:r>
    </w:p>
    <w:p w14:paraId="0F565013" w14:textId="560192A8" w:rsidR="002E4207" w:rsidRPr="00F15F71" w:rsidRDefault="002E4207" w:rsidP="004D7B9E">
      <w:pPr>
        <w:pStyle w:val="Minorsubheadingindented25"/>
        <w:ind w:left="0"/>
        <w:jc w:val="both"/>
        <w:rPr>
          <w:rFonts w:eastAsia="PMingLiU"/>
          <w:lang w:eastAsia="zh-TW"/>
        </w:rPr>
      </w:pPr>
      <w:r w:rsidRPr="00F15F71">
        <w:rPr>
          <w:rFonts w:eastAsia="PMingLiU" w:hint="eastAsia"/>
          <w:bCs/>
          <w:iCs/>
          <w:lang w:eastAsia="zh-TW"/>
        </w:rPr>
        <w:lastRenderedPageBreak/>
        <w:t>對於您尚未取得之藥物的標準上訴截止期限</w:t>
      </w:r>
    </w:p>
    <w:p w14:paraId="7D4A9BDA" w14:textId="1C1BE91B" w:rsidR="002E4207" w:rsidRPr="00F15F71" w:rsidRDefault="00EE488B">
      <w:pPr>
        <w:numPr>
          <w:ilvl w:val="0"/>
          <w:numId w:val="13"/>
        </w:numPr>
        <w:tabs>
          <w:tab w:val="left" w:pos="1080"/>
        </w:tabs>
        <w:spacing w:before="120" w:beforeAutospacing="0" w:after="0" w:afterAutospacing="0"/>
        <w:jc w:val="both"/>
        <w:rPr>
          <w:rFonts w:eastAsia="PMingLiU"/>
          <w:lang w:eastAsia="zh-TW"/>
        </w:rPr>
      </w:pPr>
      <w:r w:rsidRPr="00F15F71">
        <w:rPr>
          <w:rFonts w:eastAsia="PMingLiU" w:hint="eastAsia"/>
          <w:lang w:eastAsia="zh-TW"/>
        </w:rPr>
        <w:t>對於標準上訴，我們必須在收到您的上訴後</w:t>
      </w:r>
      <w:r w:rsidRPr="00F15F71">
        <w:rPr>
          <w:rFonts w:eastAsia="PMingLiU" w:hint="eastAsia"/>
          <w:b/>
          <w:bCs/>
          <w:lang w:eastAsia="zh-TW"/>
        </w:rPr>
        <w:t xml:space="preserve"> 7 </w:t>
      </w:r>
      <w:r w:rsidRPr="00F15F71">
        <w:rPr>
          <w:rFonts w:eastAsia="PMingLiU" w:hint="eastAsia"/>
          <w:b/>
          <w:bCs/>
          <w:lang w:eastAsia="zh-TW"/>
        </w:rPr>
        <w:t>日內</w:t>
      </w:r>
      <w:r w:rsidRPr="00F15F71">
        <w:rPr>
          <w:rFonts w:eastAsia="PMingLiU" w:hint="eastAsia"/>
          <w:lang w:eastAsia="zh-TW"/>
        </w:rPr>
        <w:t>給您答覆。如果您尚未獲得藥物且您的健康狀況需要，我們將儘快作出決定</w:t>
      </w:r>
      <w:r w:rsidR="005B19E1">
        <w:rPr>
          <w:rFonts w:eastAsia="PMingLiU" w:hint="eastAsia"/>
          <w:lang w:eastAsia="zh-TW"/>
        </w:rPr>
        <w:t>。</w:t>
      </w:r>
    </w:p>
    <w:p w14:paraId="3249E7D1" w14:textId="7039B8E8" w:rsidR="002E4207" w:rsidRPr="00F15F71" w:rsidRDefault="002E4207">
      <w:pPr>
        <w:numPr>
          <w:ilvl w:val="0"/>
          <w:numId w:val="167"/>
        </w:numPr>
        <w:tabs>
          <w:tab w:val="left" w:pos="1080"/>
          <w:tab w:val="left" w:pos="1620"/>
        </w:tabs>
        <w:spacing w:before="120" w:beforeAutospacing="0" w:after="120" w:afterAutospacing="0"/>
        <w:jc w:val="both"/>
        <w:rPr>
          <w:rFonts w:eastAsia="PMingLiU"/>
          <w:lang w:eastAsia="zh-TW"/>
        </w:rPr>
      </w:pPr>
      <w:r w:rsidRPr="00F15F71">
        <w:rPr>
          <w:rFonts w:eastAsia="PMingLiU" w:hint="eastAsia"/>
          <w:lang w:eastAsia="zh-TW"/>
        </w:rPr>
        <w:t>如果我們未能在</w:t>
      </w:r>
      <w:r w:rsidRPr="00F15F71">
        <w:rPr>
          <w:rFonts w:eastAsia="PMingLiU" w:hint="eastAsia"/>
          <w:lang w:eastAsia="zh-TW"/>
        </w:rPr>
        <w:t xml:space="preserve"> </w:t>
      </w:r>
      <w:r w:rsidRPr="005A6DE7">
        <w:rPr>
          <w:rFonts w:eastAsia="PMingLiU" w:hint="eastAsia"/>
          <w:b/>
          <w:bCs/>
          <w:lang w:eastAsia="zh-TW"/>
        </w:rPr>
        <w:t xml:space="preserve">7 </w:t>
      </w:r>
      <w:r w:rsidRPr="005A6DE7">
        <w:rPr>
          <w:rFonts w:eastAsia="PMingLiU" w:hint="eastAsia"/>
          <w:b/>
          <w:bCs/>
          <w:lang w:eastAsia="zh-TW"/>
        </w:rPr>
        <w:t>日內</w:t>
      </w:r>
      <w:r w:rsidRPr="00F15F71">
        <w:rPr>
          <w:rFonts w:eastAsia="PMingLiU" w:hint="eastAsia"/>
          <w:lang w:eastAsia="zh-TW"/>
        </w:rPr>
        <w:t>給您答覆，我們需自動將您的請求提交至上訴程序的第</w:t>
      </w:r>
      <w:r w:rsidRPr="00F15F71">
        <w:rPr>
          <w:rFonts w:eastAsia="PMingLiU" w:hint="eastAsia"/>
          <w:lang w:eastAsia="zh-TW"/>
        </w:rPr>
        <w:t xml:space="preserve"> 2 </w:t>
      </w:r>
      <w:r w:rsidRPr="00F15F71">
        <w:rPr>
          <w:rFonts w:eastAsia="PMingLiU" w:hint="eastAsia"/>
          <w:lang w:eastAsia="zh-TW"/>
        </w:rPr>
        <w:t>級，由獨立審核機構進行審核。第</w:t>
      </w:r>
      <w:r w:rsidRPr="00F15F71">
        <w:rPr>
          <w:rFonts w:eastAsia="PMingLiU" w:hint="eastAsia"/>
          <w:lang w:eastAsia="zh-TW"/>
        </w:rPr>
        <w:t xml:space="preserve"> 6.6 </w:t>
      </w:r>
      <w:r w:rsidRPr="00F15F71">
        <w:rPr>
          <w:rFonts w:eastAsia="PMingLiU" w:hint="eastAsia"/>
          <w:lang w:eastAsia="zh-TW"/>
        </w:rPr>
        <w:t>節介紹了第</w:t>
      </w:r>
      <w:r w:rsidRPr="00F15F71">
        <w:rPr>
          <w:rFonts w:eastAsia="PMingLiU" w:hint="eastAsia"/>
          <w:lang w:eastAsia="zh-TW"/>
        </w:rPr>
        <w:t xml:space="preserve"> 2 </w:t>
      </w:r>
      <w:r w:rsidRPr="00F15F71">
        <w:rPr>
          <w:rFonts w:eastAsia="PMingLiU" w:hint="eastAsia"/>
          <w:lang w:eastAsia="zh-TW"/>
        </w:rPr>
        <w:t>級上訴程序</w:t>
      </w:r>
      <w:r w:rsidR="005B19E1">
        <w:rPr>
          <w:rFonts w:eastAsia="PMingLiU" w:hint="eastAsia"/>
          <w:lang w:eastAsia="zh-TW"/>
        </w:rPr>
        <w:t>。</w:t>
      </w:r>
    </w:p>
    <w:p w14:paraId="4BD91C46" w14:textId="0A0E5B89" w:rsidR="005A48A8" w:rsidRPr="00F15F71" w:rsidRDefault="002E4207">
      <w:pPr>
        <w:keepNext/>
        <w:numPr>
          <w:ilvl w:val="0"/>
          <w:numId w:val="13"/>
        </w:numPr>
        <w:tabs>
          <w:tab w:val="left" w:pos="1080"/>
        </w:tabs>
        <w:spacing w:before="120" w:beforeAutospacing="0" w:after="120" w:afterAutospacing="0"/>
        <w:jc w:val="both"/>
        <w:rPr>
          <w:rFonts w:eastAsia="PMingLiU"/>
          <w:b/>
          <w:bCs/>
          <w:i/>
          <w:iCs/>
          <w:lang w:eastAsia="zh-TW"/>
        </w:rPr>
      </w:pPr>
      <w:r w:rsidRPr="00F15F71">
        <w:rPr>
          <w:rFonts w:eastAsia="PMingLiU" w:hint="eastAsia"/>
          <w:b/>
          <w:bCs/>
          <w:lang w:eastAsia="zh-TW"/>
        </w:rPr>
        <w:t>如果我們批准您的部分或全部請求</w:t>
      </w:r>
      <w:r w:rsidRPr="00F15F71">
        <w:rPr>
          <w:rFonts w:eastAsia="PMingLiU" w:hint="eastAsia"/>
          <w:lang w:eastAsia="zh-TW"/>
        </w:rPr>
        <w:t>，我們必須視您的健康狀況需要盡快提供承保，但不得遲於我們收到您的上訴後的</w:t>
      </w:r>
      <w:r w:rsidRPr="00F15F71">
        <w:rPr>
          <w:rFonts w:eastAsia="PMingLiU" w:hint="eastAsia"/>
          <w:b/>
          <w:bCs/>
          <w:lang w:eastAsia="zh-TW"/>
        </w:rPr>
        <w:t xml:space="preserve"> 7 </w:t>
      </w:r>
      <w:r w:rsidRPr="00F15F71">
        <w:rPr>
          <w:rFonts w:eastAsia="PMingLiU" w:hint="eastAsia"/>
          <w:b/>
          <w:bCs/>
          <w:lang w:eastAsia="zh-TW"/>
        </w:rPr>
        <w:t>日</w:t>
      </w:r>
      <w:r w:rsidRPr="00F15F71">
        <w:rPr>
          <w:rFonts w:eastAsia="PMingLiU" w:hint="eastAsia"/>
          <w:lang w:eastAsia="zh-TW"/>
        </w:rPr>
        <w:t>。</w:t>
      </w:r>
      <w:r w:rsidRPr="00F15F71">
        <w:rPr>
          <w:rFonts w:eastAsia="PMingLiU" w:hint="eastAsia"/>
          <w:b/>
          <w:bCs/>
          <w:lang w:eastAsia="zh-TW"/>
        </w:rPr>
        <w:t>如果我們拒絕您的部分或全部請求</w:t>
      </w:r>
      <w:r w:rsidRPr="00F15F71">
        <w:rPr>
          <w:rFonts w:eastAsia="PMingLiU" w:hint="eastAsia"/>
          <w:lang w:eastAsia="zh-TW"/>
        </w:rPr>
        <w:t>，我們將向您發出書面聲明說明拒絕的原因以及您如何對我們的裁決提出</w:t>
      </w:r>
      <w:r w:rsidR="00057C0E">
        <w:rPr>
          <w:lang w:eastAsia="zh-TW"/>
        </w:rPr>
        <w:br/>
      </w:r>
      <w:r w:rsidRPr="00F15F71">
        <w:rPr>
          <w:rFonts w:eastAsia="PMingLiU" w:hint="eastAsia"/>
          <w:lang w:eastAsia="zh-TW"/>
        </w:rPr>
        <w:t>上訴。</w:t>
      </w:r>
    </w:p>
    <w:p w14:paraId="3AA293E1" w14:textId="106584B7" w:rsidR="00C34E56" w:rsidRPr="00F15F71" w:rsidRDefault="00254A59" w:rsidP="004D7B9E">
      <w:pPr>
        <w:keepNext/>
        <w:tabs>
          <w:tab w:val="left" w:pos="1080"/>
        </w:tabs>
        <w:spacing w:before="120" w:beforeAutospacing="0" w:after="120" w:afterAutospacing="0"/>
        <w:jc w:val="both"/>
        <w:rPr>
          <w:rFonts w:eastAsia="PMingLiU"/>
          <w:b/>
          <w:bCs/>
          <w:i/>
          <w:iCs/>
          <w:lang w:eastAsia="zh-TW"/>
        </w:rPr>
      </w:pPr>
      <w:r w:rsidRPr="00F15F71">
        <w:rPr>
          <w:rFonts w:eastAsia="PMingLiU" w:hint="eastAsia"/>
          <w:b/>
          <w:bCs/>
          <w:i/>
          <w:iCs/>
          <w:lang w:eastAsia="zh-TW"/>
        </w:rPr>
        <w:t>對於您已購買藥物的付款的標準上訴截止期限</w:t>
      </w:r>
      <w:r w:rsidR="005B19E1">
        <w:rPr>
          <w:rFonts w:eastAsia="PMingLiU" w:hint="eastAsia"/>
          <w:b/>
          <w:bCs/>
          <w:i/>
          <w:iCs/>
          <w:lang w:eastAsia="zh-TW"/>
        </w:rPr>
        <w:t>。</w:t>
      </w:r>
    </w:p>
    <w:p w14:paraId="0A0FE2B4" w14:textId="5CB5368C" w:rsidR="004B47DA" w:rsidRPr="00F15F71" w:rsidRDefault="00C34E56">
      <w:pPr>
        <w:keepNext/>
        <w:numPr>
          <w:ilvl w:val="0"/>
          <w:numId w:val="13"/>
        </w:numPr>
        <w:tabs>
          <w:tab w:val="left" w:pos="1080"/>
        </w:tabs>
        <w:spacing w:before="120" w:beforeAutospacing="0" w:after="120" w:afterAutospacing="0"/>
        <w:jc w:val="both"/>
        <w:rPr>
          <w:rFonts w:eastAsia="PMingLiU"/>
          <w:b/>
          <w:i/>
          <w:lang w:eastAsia="zh-TW"/>
        </w:rPr>
      </w:pPr>
      <w:r w:rsidRPr="00F15F71">
        <w:rPr>
          <w:rFonts w:eastAsia="PMingLiU" w:hint="eastAsia"/>
          <w:lang w:eastAsia="zh-TW"/>
        </w:rPr>
        <w:t>我們必須在收到您的請求後</w:t>
      </w:r>
      <w:r w:rsidRPr="00F15F71">
        <w:rPr>
          <w:rFonts w:eastAsia="PMingLiU" w:hint="eastAsia"/>
          <w:lang w:eastAsia="zh-TW"/>
        </w:rPr>
        <w:t xml:space="preserve"> </w:t>
      </w:r>
      <w:r w:rsidRPr="00F15F71">
        <w:rPr>
          <w:rFonts w:eastAsia="PMingLiU" w:hint="eastAsia"/>
          <w:b/>
          <w:bCs/>
          <w:lang w:eastAsia="zh-TW"/>
        </w:rPr>
        <w:t xml:space="preserve">14 </w:t>
      </w:r>
      <w:r w:rsidRPr="00F15F71">
        <w:rPr>
          <w:rFonts w:eastAsia="PMingLiU" w:hint="eastAsia"/>
          <w:b/>
          <w:bCs/>
          <w:lang w:eastAsia="zh-TW"/>
        </w:rPr>
        <w:t>日</w:t>
      </w:r>
      <w:r w:rsidRPr="005A6DE7">
        <w:rPr>
          <w:rFonts w:eastAsia="PMingLiU" w:hint="eastAsia"/>
          <w:b/>
          <w:bCs/>
          <w:lang w:eastAsia="zh-TW"/>
        </w:rPr>
        <w:t>內</w:t>
      </w:r>
      <w:r w:rsidRPr="00F15F71">
        <w:rPr>
          <w:rFonts w:eastAsia="PMingLiU" w:hint="eastAsia"/>
          <w:lang w:eastAsia="zh-TW"/>
        </w:rPr>
        <w:t>給您答覆。</w:t>
      </w:r>
    </w:p>
    <w:p w14:paraId="1E78BD34" w14:textId="3F308584" w:rsidR="004B47DA" w:rsidRPr="00F15F71" w:rsidRDefault="004B47DA">
      <w:pPr>
        <w:pStyle w:val="ListBullet2"/>
        <w:numPr>
          <w:ilvl w:val="1"/>
          <w:numId w:val="13"/>
        </w:numPr>
        <w:jc w:val="both"/>
        <w:rPr>
          <w:rFonts w:eastAsia="PMingLiU"/>
          <w:lang w:eastAsia="zh-TW"/>
        </w:rPr>
      </w:pPr>
      <w:r w:rsidRPr="00F15F71">
        <w:rPr>
          <w:rFonts w:eastAsia="PMingLiU" w:hint="eastAsia"/>
          <w:lang w:eastAsia="zh-TW"/>
        </w:rPr>
        <w:t>如果我們未能遵守此截止期限，我們需自動將您的請求提交至上訴程序的第</w:t>
      </w:r>
      <w:r w:rsidRPr="00F15F71">
        <w:rPr>
          <w:rFonts w:eastAsia="PMingLiU" w:hint="eastAsia"/>
          <w:lang w:eastAsia="zh-TW"/>
        </w:rPr>
        <w:t xml:space="preserve"> 2 </w:t>
      </w:r>
      <w:r w:rsidRPr="00F15F71">
        <w:rPr>
          <w:rFonts w:eastAsia="PMingLiU" w:hint="eastAsia"/>
          <w:lang w:eastAsia="zh-TW"/>
        </w:rPr>
        <w:t>級，由獨立審核機構進行審核</w:t>
      </w:r>
      <w:r w:rsidR="005B19E1">
        <w:rPr>
          <w:rFonts w:eastAsia="PMingLiU" w:hint="eastAsia"/>
          <w:lang w:eastAsia="zh-TW"/>
        </w:rPr>
        <w:t>。</w:t>
      </w:r>
    </w:p>
    <w:p w14:paraId="18FF3502" w14:textId="63DA4872" w:rsidR="004B47DA" w:rsidRPr="00F15F71" w:rsidDel="00536E65" w:rsidRDefault="004B47DA">
      <w:pPr>
        <w:pStyle w:val="ListBullet"/>
        <w:numPr>
          <w:ilvl w:val="0"/>
          <w:numId w:val="13"/>
        </w:numPr>
        <w:jc w:val="both"/>
        <w:rPr>
          <w:rFonts w:eastAsia="PMingLiU"/>
          <w:lang w:eastAsia="zh-TW"/>
        </w:rPr>
      </w:pPr>
      <w:r w:rsidRPr="00F15F71">
        <w:rPr>
          <w:rFonts w:eastAsia="PMingLiU" w:hint="eastAsia"/>
          <w:b/>
          <w:bCs/>
          <w:lang w:eastAsia="zh-TW"/>
        </w:rPr>
        <w:t>如果我們批准您的部分或全部請求</w:t>
      </w:r>
      <w:r w:rsidRPr="00057C0E">
        <w:rPr>
          <w:rFonts w:eastAsia="PMingLiU" w:hint="eastAsia"/>
          <w:lang w:eastAsia="zh-TW"/>
        </w:rPr>
        <w:t>，</w:t>
      </w:r>
      <w:r w:rsidRPr="00F15F71">
        <w:rPr>
          <w:rFonts w:eastAsia="PMingLiU" w:hint="eastAsia"/>
          <w:lang w:eastAsia="zh-TW"/>
        </w:rPr>
        <w:t>必須在收到您請求後的</w:t>
      </w:r>
      <w:r w:rsidRPr="00F15F71">
        <w:rPr>
          <w:rFonts w:eastAsia="PMingLiU" w:hint="eastAsia"/>
          <w:lang w:eastAsia="zh-TW"/>
        </w:rPr>
        <w:t xml:space="preserve"> </w:t>
      </w:r>
      <w:r w:rsidRPr="005A6DE7">
        <w:rPr>
          <w:rFonts w:eastAsia="PMingLiU" w:hint="eastAsia"/>
          <w:b/>
          <w:bCs/>
          <w:lang w:eastAsia="zh-TW"/>
        </w:rPr>
        <w:t xml:space="preserve">30 </w:t>
      </w:r>
      <w:r w:rsidRPr="005A6DE7">
        <w:rPr>
          <w:rFonts w:eastAsia="PMingLiU" w:hint="eastAsia"/>
          <w:b/>
          <w:bCs/>
          <w:lang w:eastAsia="zh-TW"/>
        </w:rPr>
        <w:t>日內</w:t>
      </w:r>
      <w:r w:rsidRPr="00F15F71">
        <w:rPr>
          <w:rFonts w:eastAsia="PMingLiU" w:hint="eastAsia"/>
          <w:lang w:eastAsia="zh-TW"/>
        </w:rPr>
        <w:t>向您作出</w:t>
      </w:r>
      <w:r w:rsidR="00057C0E">
        <w:rPr>
          <w:lang w:eastAsia="zh-TW"/>
        </w:rPr>
        <w:br/>
      </w:r>
      <w:r w:rsidRPr="00F15F71">
        <w:rPr>
          <w:rFonts w:eastAsia="PMingLiU" w:hint="eastAsia"/>
          <w:lang w:eastAsia="zh-TW"/>
        </w:rPr>
        <w:t>付款。</w:t>
      </w:r>
    </w:p>
    <w:p w14:paraId="11A13B49" w14:textId="0AECE3A5" w:rsidR="004B47DA" w:rsidRPr="00F15F71" w:rsidRDefault="004B47DA">
      <w:pPr>
        <w:pStyle w:val="ListBullet"/>
        <w:numPr>
          <w:ilvl w:val="0"/>
          <w:numId w:val="13"/>
        </w:numPr>
        <w:jc w:val="both"/>
        <w:rPr>
          <w:rFonts w:eastAsia="PMingLiU"/>
          <w:lang w:eastAsia="zh-TW"/>
        </w:rPr>
      </w:pPr>
      <w:r w:rsidRPr="00F15F71">
        <w:rPr>
          <w:rFonts w:eastAsia="PMingLiU" w:hint="eastAsia"/>
          <w:b/>
          <w:bCs/>
          <w:lang w:eastAsia="zh-TW"/>
        </w:rPr>
        <w:t>如果我們拒絕您的部分或全部請求</w:t>
      </w:r>
      <w:r w:rsidRPr="00F15F71">
        <w:rPr>
          <w:rFonts w:eastAsia="PMingLiU" w:hint="eastAsia"/>
          <w:lang w:eastAsia="zh-TW"/>
        </w:rPr>
        <w:t>，我們將向您發出書面聲明，說明拒絕的原因以及您可如何就我們的裁決提出上訴。</w:t>
      </w:r>
    </w:p>
    <w:p w14:paraId="457615F5" w14:textId="496FB503" w:rsidR="001677BE" w:rsidRPr="00F15F71" w:rsidRDefault="002E4207" w:rsidP="004D7B9E">
      <w:pPr>
        <w:pStyle w:val="StepHeading"/>
        <w:jc w:val="both"/>
        <w:rPr>
          <w:rFonts w:eastAsia="PMingLiU"/>
          <w:lang w:eastAsia="zh-TW"/>
        </w:rPr>
      </w:pPr>
      <w:r w:rsidRPr="00F15F71">
        <w:rPr>
          <w:rFonts w:eastAsia="PMingLiU" w:hint="eastAsia"/>
          <w:bCs/>
          <w:u w:val="single"/>
          <w:lang w:eastAsia="zh-TW"/>
        </w:rPr>
        <w:t>第</w:t>
      </w:r>
      <w:r w:rsidRPr="00F15F71">
        <w:rPr>
          <w:rFonts w:eastAsia="PMingLiU" w:hint="eastAsia"/>
          <w:bCs/>
          <w:u w:val="single"/>
          <w:lang w:eastAsia="zh-TW"/>
        </w:rPr>
        <w:t xml:space="preserve"> 4 </w:t>
      </w:r>
      <w:r w:rsidRPr="00F15F71">
        <w:rPr>
          <w:rFonts w:eastAsia="PMingLiU" w:hint="eastAsia"/>
          <w:bCs/>
          <w:u w:val="single"/>
          <w:lang w:eastAsia="zh-TW"/>
        </w:rPr>
        <w:t>步：</w:t>
      </w:r>
      <w:r w:rsidRPr="00F15F71">
        <w:rPr>
          <w:rFonts w:eastAsia="PMingLiU" w:hint="eastAsia"/>
          <w:bCs/>
          <w:lang w:eastAsia="zh-TW"/>
        </w:rPr>
        <w:t>如果我們拒絕您的上訴，您可決定是否繼續上訴程序，並</w:t>
      </w:r>
      <w:r w:rsidRPr="00F15F71">
        <w:rPr>
          <w:rFonts w:eastAsia="PMingLiU" w:hint="eastAsia"/>
          <w:bCs/>
          <w:i/>
          <w:iCs/>
          <w:lang w:eastAsia="zh-TW"/>
        </w:rPr>
        <w:t>再次</w:t>
      </w:r>
      <w:r w:rsidRPr="00F15F71">
        <w:rPr>
          <w:rFonts w:eastAsia="PMingLiU" w:hint="eastAsia"/>
          <w:bCs/>
          <w:lang w:eastAsia="zh-TW"/>
        </w:rPr>
        <w:t>提出上訴。</w:t>
      </w:r>
    </w:p>
    <w:p w14:paraId="2655ECFD" w14:textId="7807297C" w:rsidR="001677BE" w:rsidRPr="00F15F71" w:rsidRDefault="001677BE">
      <w:pPr>
        <w:pStyle w:val="ListBullet"/>
        <w:numPr>
          <w:ilvl w:val="0"/>
          <w:numId w:val="145"/>
        </w:numPr>
        <w:ind w:left="1080"/>
        <w:jc w:val="both"/>
        <w:rPr>
          <w:rFonts w:eastAsia="PMingLiU"/>
          <w:bCs/>
          <w:lang w:eastAsia="zh-TW"/>
        </w:rPr>
      </w:pPr>
      <w:r w:rsidRPr="00F15F71">
        <w:rPr>
          <w:rFonts w:eastAsia="PMingLiU" w:hint="eastAsia"/>
          <w:lang w:eastAsia="zh-TW"/>
        </w:rPr>
        <w:t>如果您決定再次提出上訴，即表明您進入第</w:t>
      </w:r>
      <w:r w:rsidRPr="00F15F71">
        <w:rPr>
          <w:rFonts w:eastAsia="PMingLiU" w:hint="eastAsia"/>
          <w:lang w:eastAsia="zh-TW"/>
        </w:rPr>
        <w:t xml:space="preserve"> 2 </w:t>
      </w:r>
      <w:r w:rsidRPr="00F15F71">
        <w:rPr>
          <w:rFonts w:eastAsia="PMingLiU" w:hint="eastAsia"/>
          <w:lang w:eastAsia="zh-TW"/>
        </w:rPr>
        <w:t>級上訴程序</w:t>
      </w:r>
      <w:r w:rsidR="005B19E1">
        <w:rPr>
          <w:rFonts w:eastAsia="PMingLiU" w:hint="eastAsia"/>
          <w:lang w:eastAsia="zh-TW"/>
        </w:rPr>
        <w:t>。</w:t>
      </w:r>
    </w:p>
    <w:p w14:paraId="7B19BFBD" w14:textId="4C931D43" w:rsidR="002E4207" w:rsidRPr="00F15F71" w:rsidRDefault="002E4207" w:rsidP="004D7B9E">
      <w:pPr>
        <w:pStyle w:val="Heading4"/>
      </w:pPr>
      <w:bookmarkStart w:id="726" w:name="_Toc68601869"/>
      <w:bookmarkStart w:id="727" w:name="_Toc228560265"/>
      <w:bookmarkStart w:id="728" w:name="_Toc110603765"/>
      <w:bookmarkStart w:id="729" w:name="_Toc109553912"/>
      <w:r w:rsidRPr="00F15F71">
        <w:rPr>
          <w:rFonts w:hint="eastAsia"/>
        </w:rPr>
        <w:t>第</w:t>
      </w:r>
      <w:r w:rsidRPr="00F15F71">
        <w:rPr>
          <w:rFonts w:hint="eastAsia"/>
        </w:rPr>
        <w:t xml:space="preserve"> 6.6 </w:t>
      </w:r>
      <w:r w:rsidRPr="00F15F71">
        <w:rPr>
          <w:rFonts w:hint="eastAsia"/>
        </w:rPr>
        <w:t>節</w:t>
      </w:r>
      <w:r w:rsidRPr="00F15F71">
        <w:rPr>
          <w:rFonts w:hint="eastAsia"/>
        </w:rPr>
        <w:tab/>
      </w:r>
      <w:r w:rsidRPr="00F15F71">
        <w:rPr>
          <w:rFonts w:hint="eastAsia"/>
        </w:rPr>
        <w:t>步驟說明：如何提出第</w:t>
      </w:r>
      <w:r w:rsidRPr="00F15F71">
        <w:rPr>
          <w:rFonts w:hint="eastAsia"/>
        </w:rPr>
        <w:t xml:space="preserve"> 2 </w:t>
      </w:r>
      <w:r w:rsidRPr="00F15F71">
        <w:rPr>
          <w:rFonts w:hint="eastAsia"/>
        </w:rPr>
        <w:t>級上訴</w:t>
      </w:r>
      <w:bookmarkEnd w:id="726"/>
      <w:bookmarkEnd w:id="727"/>
      <w:bookmarkEnd w:id="728"/>
      <w:bookmarkEnd w:id="729"/>
    </w:p>
    <w:p w14:paraId="3A3DCBD2" w14:textId="77777777" w:rsidR="00296F65" w:rsidRPr="00F15F71" w:rsidRDefault="00296F65" w:rsidP="004D7B9E">
      <w:pPr>
        <w:pStyle w:val="NoSpacing"/>
        <w:keepNext/>
        <w:overflowPunct w:val="0"/>
        <w:autoSpaceDE w:val="0"/>
        <w:autoSpaceDN w:val="0"/>
        <w:jc w:val="both"/>
        <w:rPr>
          <w:rFonts w:eastAsia="PMingLiU"/>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提出第 2 級上訴"/>
      </w:tblPr>
      <w:tblGrid>
        <w:gridCol w:w="9330"/>
      </w:tblGrid>
      <w:tr w:rsidR="00515229" w:rsidRPr="00F15F71" w14:paraId="73A63D09" w14:textId="77777777" w:rsidTr="00296F65">
        <w:trPr>
          <w:cantSplit/>
          <w:tblHeader/>
          <w:jc w:val="center"/>
        </w:trPr>
        <w:tc>
          <w:tcPr>
            <w:tcW w:w="9330" w:type="dxa"/>
            <w:shd w:val="clear" w:color="auto" w:fill="auto"/>
          </w:tcPr>
          <w:p w14:paraId="46EFABFF" w14:textId="77777777" w:rsidR="00515229" w:rsidRPr="00F15F71" w:rsidRDefault="00515229" w:rsidP="004D7B9E">
            <w:pPr>
              <w:keepNext/>
              <w:jc w:val="center"/>
              <w:rPr>
                <w:rFonts w:eastAsia="PMingLiU"/>
                <w:b/>
                <w:lang w:eastAsia="zh-TW"/>
              </w:rPr>
            </w:pPr>
            <w:r w:rsidRPr="00F15F71">
              <w:rPr>
                <w:rFonts w:eastAsia="PMingLiU" w:hint="eastAsia"/>
                <w:b/>
                <w:bCs/>
                <w:lang w:eastAsia="zh-TW"/>
              </w:rPr>
              <w:t>法律術語</w:t>
            </w:r>
          </w:p>
        </w:tc>
      </w:tr>
      <w:tr w:rsidR="00515229" w:rsidRPr="00F15F71" w14:paraId="1A2BC3F3" w14:textId="77777777" w:rsidTr="00296F65">
        <w:trPr>
          <w:cantSplit/>
          <w:jc w:val="center"/>
        </w:trPr>
        <w:tc>
          <w:tcPr>
            <w:tcW w:w="9330" w:type="dxa"/>
            <w:shd w:val="clear" w:color="auto" w:fill="auto"/>
          </w:tcPr>
          <w:p w14:paraId="4B807595" w14:textId="318FD2BB" w:rsidR="00515229" w:rsidRPr="00F15F71" w:rsidRDefault="00515229" w:rsidP="004D7B9E">
            <w:pPr>
              <w:jc w:val="both"/>
              <w:rPr>
                <w:rFonts w:eastAsia="PMingLiU"/>
                <w:lang w:eastAsia="zh-TW"/>
              </w:rPr>
            </w:pPr>
            <w:r w:rsidRPr="00F15F71">
              <w:rPr>
                <w:rFonts w:eastAsia="PMingLiU" w:hint="eastAsia"/>
                <w:lang w:eastAsia="zh-TW"/>
              </w:rPr>
              <w:t>獨立審核機構的正式名稱為</w:t>
            </w:r>
            <w:r w:rsidRPr="00F15F71">
              <w:rPr>
                <w:rFonts w:eastAsia="PMingLiU" w:hint="eastAsia"/>
                <w:b/>
                <w:bCs/>
                <w:lang w:eastAsia="zh-TW"/>
              </w:rPr>
              <w:t>獨立審核實體</w:t>
            </w:r>
            <w:r w:rsidRPr="00F15F71">
              <w:rPr>
                <w:rFonts w:eastAsia="PMingLiU" w:hint="eastAsia"/>
                <w:lang w:eastAsia="zh-TW"/>
              </w:rPr>
              <w:t>。有時將其稱為</w:t>
            </w:r>
            <w:r w:rsidRPr="00F15F71">
              <w:rPr>
                <w:rFonts w:eastAsia="PMingLiU" w:hint="eastAsia"/>
                <w:lang w:eastAsia="zh-TW"/>
              </w:rPr>
              <w:t xml:space="preserve"> </w:t>
            </w:r>
            <w:r w:rsidRPr="00F15F71">
              <w:rPr>
                <w:rFonts w:eastAsia="PMingLiU" w:hint="eastAsia"/>
                <w:b/>
                <w:bCs/>
                <w:lang w:eastAsia="zh-TW"/>
              </w:rPr>
              <w:t>IRE</w:t>
            </w:r>
            <w:r w:rsidRPr="00F15F71">
              <w:rPr>
                <w:rFonts w:eastAsia="PMingLiU" w:hint="eastAsia"/>
                <w:lang w:eastAsia="zh-TW"/>
              </w:rPr>
              <w:t>。</w:t>
            </w:r>
          </w:p>
        </w:tc>
      </w:tr>
    </w:tbl>
    <w:p w14:paraId="25DDB052" w14:textId="481A27AA" w:rsidR="002E4207" w:rsidRPr="00F15F71" w:rsidRDefault="001858D9" w:rsidP="004D7B9E">
      <w:pPr>
        <w:tabs>
          <w:tab w:val="left" w:pos="1080"/>
        </w:tabs>
        <w:spacing w:before="240" w:beforeAutospacing="0" w:after="120" w:afterAutospacing="0"/>
        <w:jc w:val="both"/>
        <w:rPr>
          <w:rFonts w:eastAsia="PMingLiU"/>
          <w:lang w:eastAsia="zh-TW"/>
        </w:rPr>
      </w:pPr>
      <w:r w:rsidRPr="00F15F71">
        <w:rPr>
          <w:rFonts w:eastAsia="PMingLiU" w:hint="eastAsia"/>
          <w:b/>
          <w:bCs/>
          <w:lang w:eastAsia="zh-TW"/>
        </w:rPr>
        <w:t>獨立審核機構</w:t>
      </w:r>
      <w:r w:rsidRPr="00057C0E">
        <w:rPr>
          <w:rFonts w:eastAsia="PMingLiU" w:hint="eastAsia"/>
          <w:lang w:eastAsia="zh-TW"/>
        </w:rPr>
        <w:t>是</w:t>
      </w:r>
      <w:r w:rsidRPr="00F15F71">
        <w:rPr>
          <w:rFonts w:eastAsia="PMingLiU" w:hint="eastAsia"/>
          <w:b/>
          <w:bCs/>
          <w:lang w:eastAsia="zh-TW"/>
        </w:rPr>
        <w:t xml:space="preserve"> </w:t>
      </w:r>
      <w:r w:rsidRPr="00F15F71">
        <w:rPr>
          <w:rFonts w:eastAsia="PMingLiU" w:hint="eastAsia"/>
          <w:lang w:eastAsia="zh-TW"/>
        </w:rPr>
        <w:t xml:space="preserve">Medicare </w:t>
      </w:r>
      <w:r w:rsidRPr="00F15F71">
        <w:rPr>
          <w:rFonts w:eastAsia="PMingLiU" w:hint="eastAsia"/>
          <w:lang w:eastAsia="zh-TW"/>
        </w:rPr>
        <w:t>聘請的一個外部獨立機構</w:t>
      </w:r>
      <w:r w:rsidRPr="00F15F71">
        <w:rPr>
          <w:rFonts w:eastAsia="PMingLiU" w:hint="eastAsia"/>
          <w:b/>
          <w:bCs/>
          <w:lang w:eastAsia="zh-TW"/>
        </w:rPr>
        <w:t>。</w:t>
      </w:r>
      <w:r w:rsidRPr="00F15F71">
        <w:rPr>
          <w:rFonts w:eastAsia="PMingLiU" w:hint="eastAsia"/>
          <w:lang w:eastAsia="zh-TW"/>
        </w:rPr>
        <w:t>該機構與我們無關，且並非政府機構。該機構將判定我們所做的裁決是否正確，或者是否應該更改裁決。</w:t>
      </w:r>
      <w:r w:rsidRPr="00F15F71">
        <w:rPr>
          <w:rFonts w:eastAsia="PMingLiU" w:hint="eastAsia"/>
          <w:lang w:eastAsia="zh-TW"/>
        </w:rPr>
        <w:t xml:space="preserve">Medicare </w:t>
      </w:r>
      <w:r w:rsidRPr="00F15F71">
        <w:rPr>
          <w:rFonts w:eastAsia="PMingLiU" w:hint="eastAsia"/>
          <w:lang w:eastAsia="zh-TW"/>
        </w:rPr>
        <w:t>監督其</w:t>
      </w:r>
      <w:r w:rsidR="00057C0E">
        <w:rPr>
          <w:lang w:eastAsia="zh-TW"/>
        </w:rPr>
        <w:br/>
      </w:r>
      <w:r w:rsidRPr="00F15F71">
        <w:rPr>
          <w:rFonts w:eastAsia="PMingLiU" w:hint="eastAsia"/>
          <w:lang w:eastAsia="zh-TW"/>
        </w:rPr>
        <w:t>工作</w:t>
      </w:r>
      <w:r w:rsidR="005B19E1">
        <w:rPr>
          <w:rFonts w:eastAsia="PMingLiU" w:hint="eastAsia"/>
          <w:lang w:eastAsia="zh-TW"/>
        </w:rPr>
        <w:t>。</w:t>
      </w:r>
    </w:p>
    <w:p w14:paraId="0F731EE6" w14:textId="74E68699" w:rsidR="002E4207" w:rsidRPr="00F15F71" w:rsidRDefault="002E4207" w:rsidP="004D7B9E">
      <w:pPr>
        <w:pStyle w:val="StepHeading"/>
        <w:jc w:val="both"/>
        <w:rPr>
          <w:rFonts w:eastAsia="PMingLiU"/>
          <w:lang w:eastAsia="zh-TW"/>
        </w:rPr>
      </w:pPr>
      <w:r w:rsidRPr="00F15F71">
        <w:rPr>
          <w:rFonts w:eastAsia="PMingLiU" w:hint="eastAsia"/>
          <w:bCs/>
          <w:u w:val="single"/>
          <w:lang w:eastAsia="zh-TW"/>
        </w:rPr>
        <w:t>第</w:t>
      </w:r>
      <w:r w:rsidRPr="00F15F71">
        <w:rPr>
          <w:rFonts w:eastAsia="PMingLiU" w:hint="eastAsia"/>
          <w:bCs/>
          <w:u w:val="single"/>
          <w:lang w:eastAsia="zh-TW"/>
        </w:rPr>
        <w:t xml:space="preserve"> 1 </w:t>
      </w:r>
      <w:r w:rsidRPr="00F15F71">
        <w:rPr>
          <w:rFonts w:eastAsia="PMingLiU" w:hint="eastAsia"/>
          <w:bCs/>
          <w:u w:val="single"/>
          <w:lang w:eastAsia="zh-TW"/>
        </w:rPr>
        <w:t>步：</w:t>
      </w:r>
      <w:r w:rsidRPr="00F15F71">
        <w:rPr>
          <w:rFonts w:eastAsia="PMingLiU" w:hint="eastAsia"/>
          <w:bCs/>
          <w:lang w:eastAsia="zh-TW"/>
        </w:rPr>
        <w:t>您（或者您的代表、您的醫生或其他處方醫生）必須聯絡獨立審核機構，要求審核您的個案。</w:t>
      </w:r>
    </w:p>
    <w:p w14:paraId="4E75124E" w14:textId="4FA90763" w:rsidR="002E4207" w:rsidRPr="00F15F71" w:rsidRDefault="002E4207">
      <w:pPr>
        <w:numPr>
          <w:ilvl w:val="0"/>
          <w:numId w:val="12"/>
        </w:numPr>
        <w:spacing w:before="240" w:beforeAutospacing="0" w:after="120" w:afterAutospacing="0"/>
        <w:ind w:left="1080"/>
        <w:jc w:val="both"/>
        <w:rPr>
          <w:rFonts w:eastAsia="PMingLiU"/>
          <w:lang w:eastAsia="zh-TW"/>
        </w:rPr>
      </w:pPr>
      <w:r w:rsidRPr="00F15F71">
        <w:rPr>
          <w:rFonts w:eastAsia="PMingLiU" w:hint="eastAsia"/>
          <w:lang w:eastAsia="zh-TW"/>
        </w:rPr>
        <w:t>如果我們拒絕您的第</w:t>
      </w:r>
      <w:r w:rsidRPr="00F15F71">
        <w:rPr>
          <w:rFonts w:eastAsia="PMingLiU" w:hint="eastAsia"/>
          <w:lang w:eastAsia="zh-TW"/>
        </w:rPr>
        <w:t xml:space="preserve"> 1 </w:t>
      </w:r>
      <w:r w:rsidRPr="00F15F71">
        <w:rPr>
          <w:rFonts w:eastAsia="PMingLiU" w:hint="eastAsia"/>
          <w:lang w:eastAsia="zh-TW"/>
        </w:rPr>
        <w:t>級上訴，我們寄給您的書面通知將包含如何向獨立審核機構</w:t>
      </w:r>
      <w:r w:rsidRPr="00F15F71">
        <w:rPr>
          <w:rFonts w:eastAsia="PMingLiU" w:hint="eastAsia"/>
          <w:b/>
          <w:bCs/>
          <w:lang w:eastAsia="zh-TW"/>
        </w:rPr>
        <w:t>提出第</w:t>
      </w:r>
      <w:r w:rsidRPr="00F15F71">
        <w:rPr>
          <w:rFonts w:eastAsia="PMingLiU" w:hint="eastAsia"/>
          <w:b/>
          <w:bCs/>
          <w:lang w:eastAsia="zh-TW"/>
        </w:rPr>
        <w:t xml:space="preserve"> 2 </w:t>
      </w:r>
      <w:r w:rsidRPr="00F15F71">
        <w:rPr>
          <w:rFonts w:eastAsia="PMingLiU" w:hint="eastAsia"/>
          <w:b/>
          <w:bCs/>
          <w:lang w:eastAsia="zh-TW"/>
        </w:rPr>
        <w:t>級上訴的指示</w:t>
      </w:r>
      <w:r w:rsidRPr="00F15F71">
        <w:rPr>
          <w:rFonts w:eastAsia="PMingLiU" w:hint="eastAsia"/>
          <w:lang w:eastAsia="zh-TW"/>
        </w:rPr>
        <w:t>。這些指示將說明可以提出此第</w:t>
      </w:r>
      <w:r w:rsidRPr="00F15F71">
        <w:rPr>
          <w:rFonts w:eastAsia="PMingLiU" w:hint="eastAsia"/>
          <w:lang w:eastAsia="zh-TW"/>
        </w:rPr>
        <w:t xml:space="preserve"> 2 </w:t>
      </w:r>
      <w:r w:rsidRPr="00F15F71">
        <w:rPr>
          <w:rFonts w:eastAsia="PMingLiU" w:hint="eastAsia"/>
          <w:lang w:eastAsia="zh-TW"/>
        </w:rPr>
        <w:t>級上訴的人士、您須遵守的截止期限，以及如何聯絡審核機構。但是，如果我們沒有在適用時</w:t>
      </w:r>
      <w:r w:rsidRPr="00F15F71">
        <w:rPr>
          <w:rFonts w:eastAsia="PMingLiU" w:hint="eastAsia"/>
          <w:lang w:eastAsia="zh-TW"/>
        </w:rPr>
        <w:lastRenderedPageBreak/>
        <w:t>限內完成審核，或者依據我們的藥物管理計劃對</w:t>
      </w:r>
      <w:r w:rsidRPr="00AD05F7">
        <w:rPr>
          <w:rFonts w:eastAsia="PMingLiU" w:hint="eastAsia"/>
          <w:i/>
          <w:iCs/>
          <w:lang w:eastAsia="zh-TW"/>
        </w:rPr>
        <w:t>風險</w:t>
      </w:r>
      <w:r w:rsidRPr="00F15F71">
        <w:rPr>
          <w:rFonts w:eastAsia="PMingLiU" w:hint="eastAsia"/>
          <w:lang w:eastAsia="zh-TW"/>
        </w:rPr>
        <w:t>裁決作出不利裁決，我們將自動將您的賠付請求轉交至</w:t>
      </w:r>
      <w:r w:rsidRPr="00F15F71">
        <w:rPr>
          <w:rFonts w:eastAsia="PMingLiU" w:hint="eastAsia"/>
          <w:lang w:eastAsia="zh-TW"/>
        </w:rPr>
        <w:t xml:space="preserve"> IRE</w:t>
      </w:r>
      <w:r w:rsidRPr="00F15F71">
        <w:rPr>
          <w:rFonts w:eastAsia="PMingLiU" w:hint="eastAsia"/>
          <w:lang w:eastAsia="zh-TW"/>
        </w:rPr>
        <w:t>。</w:t>
      </w:r>
    </w:p>
    <w:p w14:paraId="7C4C0F60" w14:textId="717C3790" w:rsidR="002E4207" w:rsidRPr="00F15F71" w:rsidRDefault="00035DFD">
      <w:pPr>
        <w:numPr>
          <w:ilvl w:val="0"/>
          <w:numId w:val="12"/>
        </w:numPr>
        <w:spacing w:before="120" w:beforeAutospacing="0" w:after="120" w:afterAutospacing="0"/>
        <w:ind w:left="1080"/>
        <w:jc w:val="both"/>
        <w:rPr>
          <w:rFonts w:eastAsia="PMingLiU"/>
          <w:lang w:eastAsia="zh-TW"/>
        </w:rPr>
      </w:pPr>
      <w:r w:rsidRPr="00F15F71">
        <w:rPr>
          <w:rFonts w:eastAsia="PMingLiU" w:hint="eastAsia"/>
          <w:lang w:eastAsia="zh-TW"/>
        </w:rPr>
        <w:t>我們將向該機構發送有關您的上訴的資料。該資料稱為您的</w:t>
      </w:r>
      <w:r w:rsidRPr="00F15F71">
        <w:rPr>
          <w:rFonts w:eastAsia="PMingLiU" w:hint="eastAsia"/>
          <w:b/>
          <w:bCs/>
          <w:lang w:eastAsia="zh-TW"/>
        </w:rPr>
        <w:t>個案檔案</w:t>
      </w:r>
      <w:r w:rsidRPr="00F15F71">
        <w:rPr>
          <w:rFonts w:eastAsia="PMingLiU" w:hint="eastAsia"/>
          <w:lang w:eastAsia="zh-TW"/>
        </w:rPr>
        <w:t>。</w:t>
      </w:r>
      <w:r w:rsidRPr="00F15F71">
        <w:rPr>
          <w:rFonts w:eastAsia="PMingLiU" w:hint="eastAsia"/>
          <w:b/>
          <w:bCs/>
          <w:lang w:eastAsia="zh-TW"/>
        </w:rPr>
        <w:t>您有權向我們索取一份個案文件副本。</w:t>
      </w:r>
      <w:r w:rsidRPr="00F15F71">
        <w:rPr>
          <w:rFonts w:eastAsia="PMingLiU" w:hint="eastAsia"/>
          <w:color w:val="0000FF"/>
          <w:lang w:eastAsia="zh-TW"/>
        </w:rPr>
        <w:t>[</w:t>
      </w:r>
      <w:r w:rsidRPr="00F15F71">
        <w:rPr>
          <w:rFonts w:eastAsia="PMingLiU" w:hint="eastAsia"/>
          <w:i/>
          <w:iCs/>
          <w:color w:val="0000FF"/>
          <w:lang w:eastAsia="zh-TW"/>
        </w:rPr>
        <w:t>If a fee is charged, insert</w:t>
      </w:r>
      <w:r w:rsidR="005B19E1">
        <w:rPr>
          <w:rFonts w:eastAsia="PMingLiU" w:hint="eastAsia"/>
          <w:i/>
          <w:iCs/>
          <w:color w:val="0000FF"/>
          <w:lang w:eastAsia="zh-TW"/>
        </w:rPr>
        <w:t xml:space="preserve">: </w:t>
      </w:r>
      <w:r w:rsidRPr="00F15F71">
        <w:rPr>
          <w:rFonts w:eastAsia="PMingLiU" w:hint="eastAsia"/>
          <w:color w:val="0000FF"/>
          <w:lang w:eastAsia="zh-TW"/>
        </w:rPr>
        <w:t>對於複製和寄送此材料，我們可向您收取費用。</w:t>
      </w:r>
      <w:r w:rsidRPr="00F15F71">
        <w:rPr>
          <w:rFonts w:eastAsia="PMingLiU" w:hint="eastAsia"/>
          <w:color w:val="0000FF"/>
          <w:lang w:eastAsia="zh-TW"/>
        </w:rPr>
        <w:t>]</w:t>
      </w:r>
    </w:p>
    <w:p w14:paraId="0CF6DC4D" w14:textId="49762A80" w:rsidR="002E4207" w:rsidRPr="00F15F71" w:rsidRDefault="002E4207">
      <w:pPr>
        <w:numPr>
          <w:ilvl w:val="0"/>
          <w:numId w:val="12"/>
        </w:numPr>
        <w:spacing w:before="120" w:beforeAutospacing="0" w:after="120" w:afterAutospacing="0"/>
        <w:ind w:left="1080"/>
        <w:jc w:val="both"/>
        <w:rPr>
          <w:rFonts w:eastAsia="PMingLiU"/>
          <w:lang w:eastAsia="zh-TW"/>
        </w:rPr>
      </w:pPr>
      <w:r w:rsidRPr="00F15F71">
        <w:rPr>
          <w:rFonts w:eastAsia="PMingLiU" w:hint="eastAsia"/>
          <w:color w:val="000000"/>
          <w:lang w:eastAsia="zh-TW"/>
        </w:rPr>
        <w:t>您有權向獨立審核機構提供其他資訊，支援您的上訴。</w:t>
      </w:r>
    </w:p>
    <w:p w14:paraId="756E245A" w14:textId="631BBC93" w:rsidR="002E4207" w:rsidRPr="00F15F71" w:rsidRDefault="002E4207" w:rsidP="004D7B9E">
      <w:pPr>
        <w:pStyle w:val="StepHeading"/>
        <w:jc w:val="both"/>
        <w:rPr>
          <w:rFonts w:eastAsia="PMingLiU"/>
          <w:lang w:eastAsia="zh-TW"/>
        </w:rPr>
      </w:pPr>
      <w:r w:rsidRPr="00F15F71">
        <w:rPr>
          <w:rFonts w:eastAsia="PMingLiU" w:hint="eastAsia"/>
          <w:bCs/>
          <w:u w:val="single"/>
          <w:lang w:eastAsia="zh-TW"/>
        </w:rPr>
        <w:t>第</w:t>
      </w:r>
      <w:r w:rsidRPr="00F15F71">
        <w:rPr>
          <w:rFonts w:eastAsia="PMingLiU" w:hint="eastAsia"/>
          <w:bCs/>
          <w:u w:val="single"/>
          <w:lang w:eastAsia="zh-TW"/>
        </w:rPr>
        <w:t xml:space="preserve"> 2 </w:t>
      </w:r>
      <w:r w:rsidRPr="00F15F71">
        <w:rPr>
          <w:rFonts w:eastAsia="PMingLiU" w:hint="eastAsia"/>
          <w:bCs/>
          <w:u w:val="single"/>
          <w:lang w:eastAsia="zh-TW"/>
        </w:rPr>
        <w:t>步：</w:t>
      </w:r>
      <w:r w:rsidRPr="00F15F71">
        <w:rPr>
          <w:rFonts w:eastAsia="PMingLiU" w:hint="eastAsia"/>
          <w:bCs/>
          <w:lang w:eastAsia="zh-TW"/>
        </w:rPr>
        <w:t>獨立審核機構對您的上訴進行審核，並給您答覆。</w:t>
      </w:r>
    </w:p>
    <w:p w14:paraId="3F05DEC0" w14:textId="0D0C0A54" w:rsidR="002E4207" w:rsidRPr="00F15F71" w:rsidRDefault="002E4207" w:rsidP="004D7B9E">
      <w:pPr>
        <w:spacing w:before="120" w:beforeAutospacing="0" w:after="120" w:afterAutospacing="0"/>
        <w:jc w:val="both"/>
        <w:rPr>
          <w:rFonts w:ascii="Arial" w:eastAsia="PMingLiU" w:hAnsi="Arial" w:cs="Arial"/>
          <w:lang w:eastAsia="zh-TW"/>
        </w:rPr>
      </w:pPr>
      <w:r w:rsidRPr="00F15F71">
        <w:rPr>
          <w:rFonts w:eastAsia="PMingLiU" w:hint="eastAsia"/>
          <w:lang w:eastAsia="zh-TW"/>
        </w:rPr>
        <w:t>獨立審核機構的審核員將仔細查閱上訴的所有相關資訊</w:t>
      </w:r>
      <w:r w:rsidR="005B19E1">
        <w:rPr>
          <w:rFonts w:eastAsia="PMingLiU" w:hint="eastAsia"/>
          <w:lang w:eastAsia="zh-TW"/>
        </w:rPr>
        <w:t>。</w:t>
      </w:r>
    </w:p>
    <w:p w14:paraId="5F3F54CC" w14:textId="3D4CADF9" w:rsidR="002E4207" w:rsidRPr="00F15F71" w:rsidRDefault="002E4207" w:rsidP="004D7B9E">
      <w:pPr>
        <w:pStyle w:val="Minorsubheadingindented25"/>
        <w:ind w:left="0"/>
        <w:jc w:val="both"/>
        <w:rPr>
          <w:rFonts w:eastAsia="PMingLiU"/>
          <w:lang w:eastAsia="zh-TW"/>
        </w:rPr>
      </w:pPr>
      <w:r w:rsidRPr="00F15F71">
        <w:rPr>
          <w:rFonts w:eastAsia="PMingLiU" w:hint="eastAsia"/>
          <w:bCs/>
          <w:iCs/>
          <w:lang w:eastAsia="zh-TW"/>
        </w:rPr>
        <w:t>快速上訴的截止期限</w:t>
      </w:r>
    </w:p>
    <w:p w14:paraId="1BA50947" w14:textId="401DF966" w:rsidR="005D4DFE" w:rsidRPr="00F15F71" w:rsidRDefault="002E4207">
      <w:pPr>
        <w:numPr>
          <w:ilvl w:val="0"/>
          <w:numId w:val="12"/>
        </w:numPr>
        <w:spacing w:before="120" w:beforeAutospacing="0" w:after="120" w:afterAutospacing="0"/>
        <w:ind w:left="1080"/>
        <w:jc w:val="both"/>
        <w:rPr>
          <w:rFonts w:eastAsia="PMingLiU"/>
          <w:color w:val="000000"/>
          <w:lang w:eastAsia="zh-TW"/>
        </w:rPr>
      </w:pPr>
      <w:r w:rsidRPr="00F15F71">
        <w:rPr>
          <w:rFonts w:eastAsia="PMingLiU" w:hint="eastAsia"/>
          <w:color w:val="000000"/>
          <w:lang w:eastAsia="zh-TW"/>
        </w:rPr>
        <w:t>如果您的健康狀況需要快速回覆，您必須對獨立審核機構要求快速上訴。</w:t>
      </w:r>
    </w:p>
    <w:p w14:paraId="2561A33D" w14:textId="629169B0" w:rsidR="002E4207" w:rsidRPr="00F15F71" w:rsidRDefault="002E4207">
      <w:pPr>
        <w:numPr>
          <w:ilvl w:val="0"/>
          <w:numId w:val="12"/>
        </w:numPr>
        <w:spacing w:before="120" w:beforeAutospacing="0" w:after="120" w:afterAutospacing="0"/>
        <w:ind w:left="1080"/>
        <w:jc w:val="both"/>
        <w:rPr>
          <w:rFonts w:eastAsia="PMingLiU"/>
          <w:color w:val="000000"/>
          <w:lang w:eastAsia="zh-TW"/>
        </w:rPr>
      </w:pPr>
      <w:r w:rsidRPr="00F15F71">
        <w:rPr>
          <w:rFonts w:eastAsia="PMingLiU" w:hint="eastAsia"/>
          <w:color w:val="000000"/>
          <w:lang w:eastAsia="zh-TW"/>
        </w:rPr>
        <w:t>若審核機構同意您的快速上訴，則審核機構必須在收到您的第</w:t>
      </w:r>
      <w:r w:rsidRPr="00F15F71">
        <w:rPr>
          <w:rFonts w:eastAsia="PMingLiU" w:hint="eastAsia"/>
          <w:color w:val="000000"/>
          <w:lang w:eastAsia="zh-TW"/>
        </w:rPr>
        <w:t xml:space="preserve"> 2 </w:t>
      </w:r>
      <w:r w:rsidRPr="00F15F71">
        <w:rPr>
          <w:rFonts w:eastAsia="PMingLiU" w:hint="eastAsia"/>
          <w:color w:val="000000"/>
          <w:lang w:eastAsia="zh-TW"/>
        </w:rPr>
        <w:t>級上訴請求後</w:t>
      </w:r>
      <w:r w:rsidRPr="00F15F71">
        <w:rPr>
          <w:rFonts w:eastAsia="PMingLiU" w:hint="eastAsia"/>
          <w:color w:val="000000"/>
          <w:lang w:eastAsia="zh-TW"/>
        </w:rPr>
        <w:t xml:space="preserve"> </w:t>
      </w:r>
      <w:r w:rsidRPr="00F15F71">
        <w:rPr>
          <w:rFonts w:eastAsia="PMingLiU" w:hint="eastAsia"/>
          <w:b/>
          <w:bCs/>
          <w:color w:val="000000"/>
          <w:lang w:eastAsia="zh-TW"/>
        </w:rPr>
        <w:t xml:space="preserve">72 </w:t>
      </w:r>
      <w:r w:rsidRPr="00F15F71">
        <w:rPr>
          <w:rFonts w:eastAsia="PMingLiU" w:hint="eastAsia"/>
          <w:b/>
          <w:bCs/>
          <w:color w:val="000000"/>
          <w:lang w:eastAsia="zh-TW"/>
        </w:rPr>
        <w:t>小時內</w:t>
      </w:r>
      <w:r w:rsidRPr="00F15F71">
        <w:rPr>
          <w:rFonts w:eastAsia="PMingLiU" w:hint="eastAsia"/>
          <w:color w:val="000000"/>
          <w:lang w:eastAsia="zh-TW"/>
        </w:rPr>
        <w:t>給您答覆。</w:t>
      </w:r>
    </w:p>
    <w:p w14:paraId="3FE6A7E2" w14:textId="61E3FAB4" w:rsidR="002E4207" w:rsidRPr="00F15F71" w:rsidRDefault="002E4207" w:rsidP="004D7B9E">
      <w:pPr>
        <w:pStyle w:val="Minorsubheadingindented25"/>
        <w:ind w:left="0"/>
        <w:jc w:val="both"/>
        <w:rPr>
          <w:rFonts w:eastAsia="PMingLiU"/>
          <w:lang w:eastAsia="zh-TW"/>
        </w:rPr>
      </w:pPr>
      <w:r w:rsidRPr="00F15F71">
        <w:rPr>
          <w:rFonts w:eastAsia="PMingLiU" w:hint="eastAsia"/>
          <w:bCs/>
          <w:iCs/>
          <w:lang w:eastAsia="zh-TW"/>
        </w:rPr>
        <w:t>標準上訴的截止期限</w:t>
      </w:r>
    </w:p>
    <w:p w14:paraId="0EC353CF" w14:textId="456C92D0" w:rsidR="00CF2F77" w:rsidRPr="00F15F71" w:rsidRDefault="00B442CF">
      <w:pPr>
        <w:pStyle w:val="ListBullet"/>
        <w:numPr>
          <w:ilvl w:val="0"/>
          <w:numId w:val="38"/>
        </w:numPr>
        <w:jc w:val="both"/>
        <w:rPr>
          <w:rFonts w:eastAsia="PMingLiU"/>
          <w:lang w:eastAsia="zh-TW"/>
        </w:rPr>
      </w:pPr>
      <w:r w:rsidRPr="00F15F71">
        <w:rPr>
          <w:rFonts w:eastAsia="PMingLiU" w:hint="eastAsia"/>
          <w:lang w:eastAsia="zh-TW"/>
        </w:rPr>
        <w:t>如為標準上訴，如果該上訴針對的是您尚未獲得的藥物，審核機構必須在收到您的第</w:t>
      </w:r>
      <w:r w:rsidRPr="00F15F71">
        <w:rPr>
          <w:rFonts w:eastAsia="PMingLiU" w:hint="eastAsia"/>
          <w:lang w:eastAsia="zh-TW"/>
        </w:rPr>
        <w:t xml:space="preserve"> 2 </w:t>
      </w:r>
      <w:r w:rsidRPr="00F15F71">
        <w:rPr>
          <w:rFonts w:eastAsia="PMingLiU" w:hint="eastAsia"/>
          <w:lang w:eastAsia="zh-TW"/>
        </w:rPr>
        <w:t>級上訴後</w:t>
      </w:r>
      <w:r w:rsidRPr="00F15F71">
        <w:rPr>
          <w:rFonts w:eastAsia="PMingLiU" w:hint="eastAsia"/>
          <w:lang w:eastAsia="zh-TW"/>
        </w:rPr>
        <w:t xml:space="preserve"> </w:t>
      </w:r>
      <w:r w:rsidRPr="00F15F71">
        <w:rPr>
          <w:rFonts w:eastAsia="PMingLiU" w:hint="eastAsia"/>
          <w:b/>
          <w:bCs/>
          <w:lang w:eastAsia="zh-TW"/>
        </w:rPr>
        <w:t xml:space="preserve">7 </w:t>
      </w:r>
      <w:r w:rsidRPr="00F15F71">
        <w:rPr>
          <w:rFonts w:eastAsia="PMingLiU" w:hint="eastAsia"/>
          <w:b/>
          <w:bCs/>
          <w:lang w:eastAsia="zh-TW"/>
        </w:rPr>
        <w:t>日內</w:t>
      </w:r>
      <w:r w:rsidRPr="00F15F71">
        <w:rPr>
          <w:rFonts w:eastAsia="PMingLiU" w:hint="eastAsia"/>
          <w:lang w:eastAsia="zh-TW"/>
        </w:rPr>
        <w:t>給您答覆。如果您請求我們償付您已購買藥物的費用，獨立審核機構必須在收到您的請求後</w:t>
      </w:r>
      <w:r w:rsidRPr="00F15F71">
        <w:rPr>
          <w:rFonts w:eastAsia="PMingLiU" w:hint="eastAsia"/>
          <w:lang w:eastAsia="zh-TW"/>
        </w:rPr>
        <w:t xml:space="preserve"> </w:t>
      </w:r>
      <w:r w:rsidRPr="00F15F71">
        <w:rPr>
          <w:rFonts w:eastAsia="PMingLiU" w:hint="eastAsia"/>
          <w:b/>
          <w:bCs/>
          <w:lang w:eastAsia="zh-TW"/>
        </w:rPr>
        <w:t xml:space="preserve">14 </w:t>
      </w:r>
      <w:r w:rsidRPr="00F15F71">
        <w:rPr>
          <w:rFonts w:eastAsia="PMingLiU" w:hint="eastAsia"/>
          <w:b/>
          <w:bCs/>
          <w:lang w:eastAsia="zh-TW"/>
        </w:rPr>
        <w:t>日內</w:t>
      </w:r>
      <w:r w:rsidRPr="00F15F71">
        <w:rPr>
          <w:rFonts w:eastAsia="PMingLiU" w:hint="eastAsia"/>
          <w:lang w:eastAsia="zh-TW"/>
        </w:rPr>
        <w:t>，就您的第</w:t>
      </w:r>
      <w:r w:rsidRPr="00F15F71">
        <w:rPr>
          <w:rFonts w:eastAsia="PMingLiU" w:hint="eastAsia"/>
          <w:lang w:eastAsia="zh-TW"/>
        </w:rPr>
        <w:t xml:space="preserve"> 2 </w:t>
      </w:r>
      <w:r w:rsidRPr="00F15F71">
        <w:rPr>
          <w:rFonts w:eastAsia="PMingLiU" w:hint="eastAsia"/>
          <w:lang w:eastAsia="zh-TW"/>
        </w:rPr>
        <w:t>級上訴給您</w:t>
      </w:r>
      <w:r w:rsidR="00AD05F7">
        <w:rPr>
          <w:lang w:eastAsia="zh-TW"/>
        </w:rPr>
        <w:br/>
      </w:r>
      <w:r w:rsidRPr="00F15F71">
        <w:rPr>
          <w:rFonts w:eastAsia="PMingLiU" w:hint="eastAsia"/>
          <w:lang w:eastAsia="zh-TW"/>
        </w:rPr>
        <w:t>答覆。</w:t>
      </w:r>
    </w:p>
    <w:p w14:paraId="7E5FFBC8" w14:textId="4E6CC5A8" w:rsidR="00967DD8" w:rsidRPr="00F15F71" w:rsidRDefault="00967DD8" w:rsidP="004D7B9E">
      <w:pPr>
        <w:pStyle w:val="StepHeading"/>
        <w:jc w:val="both"/>
        <w:rPr>
          <w:rFonts w:eastAsia="PMingLiU"/>
          <w:lang w:eastAsia="zh-TW"/>
        </w:rPr>
      </w:pPr>
      <w:r w:rsidRPr="00F15F71">
        <w:rPr>
          <w:rFonts w:eastAsia="PMingLiU" w:hint="eastAsia"/>
          <w:bCs/>
          <w:u w:val="single"/>
          <w:lang w:eastAsia="zh-TW"/>
        </w:rPr>
        <w:t>第</w:t>
      </w:r>
      <w:r w:rsidRPr="00F15F71">
        <w:rPr>
          <w:rFonts w:eastAsia="PMingLiU" w:hint="eastAsia"/>
          <w:bCs/>
          <w:u w:val="single"/>
          <w:lang w:eastAsia="zh-TW"/>
        </w:rPr>
        <w:t xml:space="preserve"> 3 </w:t>
      </w:r>
      <w:r w:rsidRPr="00F15F71">
        <w:rPr>
          <w:rFonts w:eastAsia="PMingLiU" w:hint="eastAsia"/>
          <w:bCs/>
          <w:u w:val="single"/>
          <w:lang w:eastAsia="zh-TW"/>
        </w:rPr>
        <w:t>步：</w:t>
      </w:r>
      <w:r w:rsidRPr="00F15F71">
        <w:rPr>
          <w:rFonts w:eastAsia="PMingLiU" w:hint="eastAsia"/>
          <w:bCs/>
          <w:lang w:eastAsia="zh-TW"/>
        </w:rPr>
        <w:t>獨立審核機構給您答覆</w:t>
      </w:r>
      <w:r w:rsidR="005B19E1">
        <w:rPr>
          <w:rFonts w:eastAsia="PMingLiU" w:hint="eastAsia"/>
          <w:bCs/>
          <w:lang w:eastAsia="zh-TW"/>
        </w:rPr>
        <w:t>。</w:t>
      </w:r>
    </w:p>
    <w:p w14:paraId="434B28E8" w14:textId="153C856B" w:rsidR="00967DD8" w:rsidRPr="00F15F71" w:rsidRDefault="00967DD8" w:rsidP="004D7B9E">
      <w:pPr>
        <w:pStyle w:val="ListBullet"/>
        <w:jc w:val="both"/>
        <w:rPr>
          <w:rFonts w:eastAsia="PMingLiU"/>
          <w:lang w:eastAsia="zh-TW"/>
        </w:rPr>
      </w:pPr>
      <w:r w:rsidRPr="00F15F71">
        <w:rPr>
          <w:rFonts w:eastAsia="PMingLiU" w:hint="eastAsia"/>
          <w:b/>
          <w:bCs/>
          <w:i/>
          <w:iCs/>
          <w:lang w:eastAsia="zh-TW"/>
        </w:rPr>
        <w:t>對於快速上訴：</w:t>
      </w:r>
    </w:p>
    <w:p w14:paraId="356D32DC" w14:textId="7A1C7C4F" w:rsidR="00967DD8" w:rsidRPr="00F15F71" w:rsidRDefault="00967DD8">
      <w:pPr>
        <w:numPr>
          <w:ilvl w:val="0"/>
          <w:numId w:val="38"/>
        </w:numPr>
        <w:spacing w:before="120" w:beforeAutospacing="0" w:after="120" w:afterAutospacing="0"/>
        <w:jc w:val="both"/>
        <w:rPr>
          <w:rFonts w:eastAsia="PMingLiU"/>
          <w:color w:val="000000"/>
          <w:lang w:eastAsia="zh-TW"/>
        </w:rPr>
      </w:pPr>
      <w:r w:rsidRPr="00F15F71">
        <w:rPr>
          <w:rFonts w:eastAsia="PMingLiU" w:hint="eastAsia"/>
          <w:b/>
          <w:bCs/>
          <w:color w:val="000000"/>
          <w:lang w:eastAsia="zh-TW"/>
        </w:rPr>
        <w:t>如果獨立審核機構批准您的部分或全部請求</w:t>
      </w:r>
      <w:r w:rsidRPr="00AD05F7">
        <w:rPr>
          <w:rFonts w:eastAsia="PMingLiU" w:hint="eastAsia"/>
          <w:color w:val="000000"/>
          <w:lang w:eastAsia="zh-TW"/>
        </w:rPr>
        <w:t>，</w:t>
      </w:r>
      <w:r w:rsidRPr="00F15F71">
        <w:rPr>
          <w:rFonts w:eastAsia="PMingLiU" w:hint="eastAsia"/>
          <w:color w:val="000000"/>
          <w:lang w:eastAsia="zh-TW"/>
        </w:rPr>
        <w:t>我們必須在收到審核機構的決定後</w:t>
      </w:r>
      <w:r w:rsidRPr="00F15F71">
        <w:rPr>
          <w:rFonts w:eastAsia="PMingLiU" w:hint="eastAsia"/>
          <w:color w:val="000000"/>
          <w:lang w:eastAsia="zh-TW"/>
        </w:rPr>
        <w:t xml:space="preserve"> </w:t>
      </w:r>
      <w:r w:rsidRPr="00F15F71">
        <w:rPr>
          <w:rFonts w:eastAsia="PMingLiU" w:hint="eastAsia"/>
          <w:b/>
          <w:bCs/>
          <w:color w:val="000000"/>
          <w:lang w:eastAsia="zh-TW"/>
        </w:rPr>
        <w:t xml:space="preserve">24 </w:t>
      </w:r>
      <w:r w:rsidRPr="00F15F71">
        <w:rPr>
          <w:rFonts w:eastAsia="PMingLiU" w:hint="eastAsia"/>
          <w:b/>
          <w:bCs/>
          <w:color w:val="000000"/>
          <w:lang w:eastAsia="zh-TW"/>
        </w:rPr>
        <w:t>小時內</w:t>
      </w:r>
      <w:r w:rsidRPr="00F15F71">
        <w:rPr>
          <w:rFonts w:eastAsia="PMingLiU" w:hint="eastAsia"/>
          <w:color w:val="000000"/>
          <w:lang w:eastAsia="zh-TW"/>
        </w:rPr>
        <w:t>提供由該審核機構批准的藥物承保。</w:t>
      </w:r>
    </w:p>
    <w:p w14:paraId="3944EEF3" w14:textId="4D02C533" w:rsidR="00632B44" w:rsidRPr="00F15F71" w:rsidRDefault="00632B44" w:rsidP="004D7B9E">
      <w:pPr>
        <w:pStyle w:val="ListBullet"/>
        <w:keepNext/>
        <w:jc w:val="both"/>
        <w:rPr>
          <w:rFonts w:eastAsia="PMingLiU"/>
          <w:b/>
          <w:i/>
          <w:lang w:eastAsia="zh-TW"/>
        </w:rPr>
      </w:pPr>
      <w:r w:rsidRPr="00F15F71">
        <w:rPr>
          <w:rFonts w:eastAsia="PMingLiU" w:hint="eastAsia"/>
          <w:b/>
          <w:bCs/>
          <w:i/>
          <w:iCs/>
          <w:lang w:eastAsia="zh-TW"/>
        </w:rPr>
        <w:t>對於標準上訴：</w:t>
      </w:r>
    </w:p>
    <w:p w14:paraId="248FAFA1" w14:textId="7A946257" w:rsidR="00632B44" w:rsidRPr="00AD05F7" w:rsidRDefault="00632B44">
      <w:pPr>
        <w:numPr>
          <w:ilvl w:val="0"/>
          <w:numId w:val="12"/>
        </w:numPr>
        <w:spacing w:before="120" w:beforeAutospacing="0" w:after="120" w:afterAutospacing="0"/>
        <w:jc w:val="both"/>
        <w:rPr>
          <w:rFonts w:eastAsia="PMingLiU"/>
          <w:lang w:eastAsia="zh-TW"/>
        </w:rPr>
      </w:pPr>
      <w:r w:rsidRPr="00AD05F7">
        <w:rPr>
          <w:rFonts w:eastAsia="PMingLiU" w:hint="eastAsia"/>
          <w:b/>
          <w:bCs/>
          <w:color w:val="000000"/>
          <w:lang w:eastAsia="zh-TW"/>
        </w:rPr>
        <w:t>如</w:t>
      </w:r>
      <w:r w:rsidRPr="00F15F71">
        <w:rPr>
          <w:rFonts w:eastAsia="PMingLiU" w:hint="eastAsia"/>
          <w:b/>
          <w:bCs/>
          <w:color w:val="000000"/>
          <w:lang w:eastAsia="zh-TW"/>
        </w:rPr>
        <w:t>果獨立審核機構同意您的部分或全部承保請求</w:t>
      </w:r>
      <w:r w:rsidRPr="00AD05F7">
        <w:rPr>
          <w:rFonts w:eastAsia="PMingLiU" w:hint="eastAsia"/>
          <w:color w:val="000000"/>
          <w:lang w:eastAsia="zh-TW"/>
        </w:rPr>
        <w:t>，</w:t>
      </w:r>
      <w:r w:rsidRPr="00AD05F7">
        <w:rPr>
          <w:rFonts w:eastAsia="PMingLiU" w:hint="eastAsia"/>
          <w:lang w:eastAsia="zh-TW"/>
        </w:rPr>
        <w:t>我們必須</w:t>
      </w:r>
      <w:r w:rsidRPr="00F15F71">
        <w:rPr>
          <w:rFonts w:eastAsia="PMingLiU" w:hint="eastAsia"/>
          <w:lang w:eastAsia="zh-TW"/>
        </w:rPr>
        <w:t>在收到審核機構的決定後</w:t>
      </w:r>
      <w:r w:rsidRPr="00F15F71">
        <w:rPr>
          <w:rFonts w:eastAsia="PMingLiU" w:hint="eastAsia"/>
          <w:lang w:eastAsia="zh-TW"/>
        </w:rPr>
        <w:t xml:space="preserve"> </w:t>
      </w:r>
      <w:r w:rsidRPr="00AD05F7">
        <w:rPr>
          <w:rFonts w:eastAsia="PMingLiU" w:hint="eastAsia"/>
          <w:b/>
          <w:bCs/>
          <w:lang w:eastAsia="zh-TW"/>
        </w:rPr>
        <w:t xml:space="preserve">72 </w:t>
      </w:r>
      <w:r w:rsidRPr="00AD05F7">
        <w:rPr>
          <w:rFonts w:eastAsia="PMingLiU" w:hint="eastAsia"/>
          <w:b/>
          <w:bCs/>
          <w:lang w:eastAsia="zh-TW"/>
        </w:rPr>
        <w:t>小</w:t>
      </w:r>
      <w:r w:rsidRPr="00F15F71">
        <w:rPr>
          <w:rFonts w:eastAsia="PMingLiU" w:hint="eastAsia"/>
          <w:b/>
          <w:bCs/>
          <w:lang w:eastAsia="zh-TW"/>
        </w:rPr>
        <w:t>時內提供</w:t>
      </w:r>
      <w:r w:rsidRPr="00AD05F7">
        <w:rPr>
          <w:rFonts w:eastAsia="PMingLiU" w:hint="eastAsia"/>
          <w:lang w:eastAsia="zh-TW"/>
        </w:rPr>
        <w:t>由該</w:t>
      </w:r>
      <w:r w:rsidRPr="00F15F71">
        <w:rPr>
          <w:rFonts w:eastAsia="PMingLiU" w:hint="eastAsia"/>
          <w:lang w:eastAsia="zh-TW"/>
        </w:rPr>
        <w:t>審核機構批准的</w:t>
      </w:r>
      <w:r w:rsidRPr="00AD05F7">
        <w:rPr>
          <w:rFonts w:eastAsia="PMingLiU" w:hint="eastAsia"/>
          <w:b/>
          <w:bCs/>
          <w:lang w:eastAsia="zh-TW"/>
        </w:rPr>
        <w:t>藥物</w:t>
      </w:r>
      <w:r w:rsidRPr="00F15F71">
        <w:rPr>
          <w:rFonts w:eastAsia="PMingLiU" w:hint="eastAsia"/>
          <w:b/>
          <w:bCs/>
          <w:lang w:eastAsia="zh-TW"/>
        </w:rPr>
        <w:t>承保</w:t>
      </w:r>
      <w:r w:rsidR="005B19E1" w:rsidRPr="00AD05F7">
        <w:rPr>
          <w:rFonts w:eastAsia="PMingLiU" w:hint="eastAsia"/>
          <w:lang w:eastAsia="zh-TW"/>
        </w:rPr>
        <w:t>。</w:t>
      </w:r>
    </w:p>
    <w:p w14:paraId="375174AD" w14:textId="16D35355" w:rsidR="00A149AF" w:rsidRPr="00F15F71" w:rsidRDefault="00632B44">
      <w:pPr>
        <w:numPr>
          <w:ilvl w:val="0"/>
          <w:numId w:val="12"/>
        </w:numPr>
        <w:spacing w:before="120" w:beforeAutospacing="0" w:after="120" w:afterAutospacing="0"/>
        <w:jc w:val="both"/>
        <w:rPr>
          <w:rFonts w:eastAsia="PMingLiU"/>
          <w:lang w:eastAsia="zh-TW"/>
        </w:rPr>
      </w:pPr>
      <w:r w:rsidRPr="00AD05F7">
        <w:rPr>
          <w:rFonts w:eastAsia="PMingLiU" w:hint="eastAsia"/>
          <w:b/>
          <w:bCs/>
          <w:color w:val="000000"/>
          <w:lang w:eastAsia="zh-TW"/>
        </w:rPr>
        <w:t>如</w:t>
      </w:r>
      <w:r w:rsidRPr="00F15F71">
        <w:rPr>
          <w:rFonts w:eastAsia="PMingLiU" w:hint="eastAsia"/>
          <w:b/>
          <w:bCs/>
          <w:color w:val="000000"/>
          <w:lang w:eastAsia="zh-TW"/>
        </w:rPr>
        <w:t>果獨立審核機構批准部分或全部償付您</w:t>
      </w:r>
      <w:r w:rsidRPr="00F15F71">
        <w:rPr>
          <w:rFonts w:eastAsia="PMingLiU" w:hint="eastAsia"/>
          <w:color w:val="000000"/>
          <w:lang w:eastAsia="zh-TW"/>
        </w:rPr>
        <w:t>已購買之藥物</w:t>
      </w:r>
      <w:r w:rsidRPr="00AD05F7">
        <w:rPr>
          <w:rFonts w:eastAsia="PMingLiU" w:hint="eastAsia"/>
          <w:b/>
          <w:bCs/>
          <w:color w:val="000000"/>
          <w:lang w:eastAsia="zh-TW"/>
        </w:rPr>
        <w:t>的請求</w:t>
      </w:r>
      <w:r w:rsidRPr="00F15F71">
        <w:rPr>
          <w:rFonts w:eastAsia="PMingLiU" w:hint="eastAsia"/>
          <w:lang w:eastAsia="zh-TW"/>
        </w:rPr>
        <w:t>，我們需要在收到審核機構決定後的</w:t>
      </w:r>
      <w:r w:rsidRPr="00F15F71">
        <w:rPr>
          <w:rFonts w:eastAsia="PMingLiU" w:hint="eastAsia"/>
          <w:lang w:eastAsia="zh-TW"/>
        </w:rPr>
        <w:t xml:space="preserve"> </w:t>
      </w:r>
      <w:r w:rsidRPr="00AD05F7">
        <w:rPr>
          <w:rFonts w:eastAsia="PMingLiU" w:hint="eastAsia"/>
          <w:b/>
          <w:bCs/>
          <w:lang w:eastAsia="zh-TW"/>
        </w:rPr>
        <w:t xml:space="preserve">30 </w:t>
      </w:r>
      <w:r w:rsidRPr="00AD05F7">
        <w:rPr>
          <w:rFonts w:eastAsia="PMingLiU" w:hint="eastAsia"/>
          <w:b/>
          <w:bCs/>
          <w:lang w:eastAsia="zh-TW"/>
        </w:rPr>
        <w:t>天</w:t>
      </w:r>
      <w:r w:rsidRPr="00F15F71">
        <w:rPr>
          <w:rFonts w:eastAsia="PMingLiU" w:hint="eastAsia"/>
          <w:b/>
          <w:bCs/>
          <w:lang w:eastAsia="zh-TW"/>
        </w:rPr>
        <w:t>內向您付款</w:t>
      </w:r>
      <w:r w:rsidRPr="00AD05F7">
        <w:rPr>
          <w:rFonts w:eastAsia="PMingLiU" w:hint="eastAsia"/>
          <w:lang w:eastAsia="zh-TW"/>
        </w:rPr>
        <w:t>。</w:t>
      </w:r>
    </w:p>
    <w:p w14:paraId="4AF5EBBC" w14:textId="77777777" w:rsidR="002E4207" w:rsidRPr="00F15F71" w:rsidRDefault="002E4207" w:rsidP="004D7B9E">
      <w:pPr>
        <w:pStyle w:val="subheading"/>
        <w:jc w:val="both"/>
        <w:outlineLvl w:val="5"/>
        <w:rPr>
          <w:rFonts w:eastAsia="PMingLiU"/>
          <w:lang w:eastAsia="zh-TW"/>
        </w:rPr>
      </w:pPr>
      <w:r w:rsidRPr="00F15F71">
        <w:rPr>
          <w:rFonts w:eastAsia="PMingLiU" w:hint="eastAsia"/>
          <w:bCs/>
          <w:lang w:eastAsia="zh-TW"/>
        </w:rPr>
        <w:t>如果審核機構拒絕您的上訴會如何？</w:t>
      </w:r>
    </w:p>
    <w:p w14:paraId="576171CC" w14:textId="20E52A2C" w:rsidR="00DE1E5F" w:rsidRPr="00F15F71" w:rsidRDefault="002E4207" w:rsidP="004D7B9E">
      <w:pPr>
        <w:spacing w:before="120" w:beforeAutospacing="0" w:after="120" w:afterAutospacing="0"/>
        <w:jc w:val="both"/>
        <w:rPr>
          <w:rFonts w:eastAsia="PMingLiU"/>
          <w:lang w:eastAsia="zh-TW"/>
        </w:rPr>
      </w:pPr>
      <w:r w:rsidRPr="00F15F71">
        <w:rPr>
          <w:rFonts w:eastAsia="PMingLiU" w:hint="eastAsia"/>
          <w:lang w:eastAsia="zh-TW"/>
        </w:rPr>
        <w:t>如果該機構拒絕您的部分或全部上訴，則表明他們同意我們計劃的裁決，即不批准您的請求（或部分請求）。（這稱為</w:t>
      </w:r>
      <w:r w:rsidRPr="00F15F71">
        <w:rPr>
          <w:rFonts w:eastAsia="PMingLiU" w:hint="eastAsia"/>
          <w:i/>
          <w:iCs/>
          <w:lang w:eastAsia="zh-TW"/>
        </w:rPr>
        <w:t>維持原決定</w:t>
      </w:r>
      <w:r w:rsidRPr="00F15F71">
        <w:rPr>
          <w:rFonts w:eastAsia="PMingLiU" w:hint="eastAsia"/>
          <w:lang w:eastAsia="zh-TW"/>
        </w:rPr>
        <w:t>。也稱為</w:t>
      </w:r>
      <w:r w:rsidRPr="00F15F71">
        <w:rPr>
          <w:rFonts w:eastAsia="PMingLiU" w:hint="eastAsia"/>
          <w:i/>
          <w:iCs/>
          <w:lang w:eastAsia="zh-TW"/>
        </w:rPr>
        <w:t>駁回上訴</w:t>
      </w:r>
      <w:r w:rsidRPr="00F15F71">
        <w:rPr>
          <w:rFonts w:eastAsia="PMingLiU" w:hint="eastAsia"/>
          <w:lang w:eastAsia="zh-TW"/>
        </w:rPr>
        <w:t>。）在這種情況下，獨立審核機構會給您寄送一封信函：</w:t>
      </w:r>
    </w:p>
    <w:p w14:paraId="50578B88" w14:textId="77777777" w:rsidR="00DE1E5F" w:rsidRPr="00F15F71" w:rsidRDefault="00DE1E5F">
      <w:pPr>
        <w:pStyle w:val="ListParagraph"/>
        <w:numPr>
          <w:ilvl w:val="0"/>
          <w:numId w:val="126"/>
        </w:numPr>
        <w:jc w:val="both"/>
        <w:rPr>
          <w:rFonts w:eastAsia="PMingLiU"/>
          <w:lang w:eastAsia="zh-TW"/>
        </w:rPr>
      </w:pPr>
      <w:r w:rsidRPr="00F15F71">
        <w:rPr>
          <w:rFonts w:eastAsia="PMingLiU" w:hint="eastAsia"/>
          <w:lang w:eastAsia="zh-TW"/>
        </w:rPr>
        <w:lastRenderedPageBreak/>
        <w:t>解釋其決定。</w:t>
      </w:r>
    </w:p>
    <w:p w14:paraId="4F517F8D" w14:textId="08955DB5" w:rsidR="008A03F5" w:rsidRPr="00F15F71" w:rsidRDefault="00DE1E5F">
      <w:pPr>
        <w:pStyle w:val="ListParagraph"/>
        <w:numPr>
          <w:ilvl w:val="0"/>
          <w:numId w:val="126"/>
        </w:numPr>
        <w:jc w:val="both"/>
        <w:rPr>
          <w:rFonts w:eastAsia="PMingLiU"/>
          <w:lang w:eastAsia="zh-TW"/>
        </w:rPr>
      </w:pPr>
      <w:r w:rsidRPr="00F15F71">
        <w:rPr>
          <w:rFonts w:eastAsia="PMingLiU" w:hint="eastAsia"/>
          <w:lang w:eastAsia="zh-TW"/>
        </w:rPr>
        <w:t>告知您有權在所請求藥物保險的價值達到某個最低金額時提出第</w:t>
      </w:r>
      <w:r w:rsidRPr="00F15F71">
        <w:rPr>
          <w:rFonts w:eastAsia="PMingLiU" w:hint="eastAsia"/>
          <w:lang w:eastAsia="zh-TW"/>
        </w:rPr>
        <w:t xml:space="preserve"> 3 </w:t>
      </w:r>
      <w:r w:rsidRPr="00F15F71">
        <w:rPr>
          <w:rFonts w:eastAsia="PMingLiU" w:hint="eastAsia"/>
          <w:lang w:eastAsia="zh-TW"/>
        </w:rPr>
        <w:t>級上訴。如果您請求的藥物保險的價值過低，您不能再次提出上訴，且第</w:t>
      </w:r>
      <w:r w:rsidRPr="00F15F71">
        <w:rPr>
          <w:rFonts w:eastAsia="PMingLiU" w:hint="eastAsia"/>
          <w:lang w:eastAsia="zh-TW"/>
        </w:rPr>
        <w:t xml:space="preserve"> 2 </w:t>
      </w:r>
      <w:r w:rsidRPr="00F15F71">
        <w:rPr>
          <w:rFonts w:eastAsia="PMingLiU" w:hint="eastAsia"/>
          <w:lang w:eastAsia="zh-TW"/>
        </w:rPr>
        <w:t>級的決定即為最終</w:t>
      </w:r>
      <w:r w:rsidR="00AD05F7">
        <w:rPr>
          <w:lang w:eastAsia="zh-TW"/>
        </w:rPr>
        <w:br/>
      </w:r>
      <w:r w:rsidRPr="00F15F71">
        <w:rPr>
          <w:rFonts w:eastAsia="PMingLiU" w:hint="eastAsia"/>
          <w:lang w:eastAsia="zh-TW"/>
        </w:rPr>
        <w:t>決定</w:t>
      </w:r>
      <w:r w:rsidR="005B19E1">
        <w:rPr>
          <w:rFonts w:eastAsia="PMingLiU" w:hint="eastAsia"/>
          <w:lang w:eastAsia="zh-TW"/>
        </w:rPr>
        <w:t>。</w:t>
      </w:r>
    </w:p>
    <w:p w14:paraId="35187599" w14:textId="0A84BD46" w:rsidR="002E4207" w:rsidRPr="00F15F71" w:rsidRDefault="0041494F">
      <w:pPr>
        <w:pStyle w:val="ListParagraph"/>
        <w:numPr>
          <w:ilvl w:val="0"/>
          <w:numId w:val="126"/>
        </w:numPr>
        <w:jc w:val="both"/>
        <w:rPr>
          <w:rFonts w:eastAsia="PMingLiU"/>
          <w:lang w:eastAsia="zh-TW"/>
        </w:rPr>
      </w:pPr>
      <w:r w:rsidRPr="00F15F71">
        <w:rPr>
          <w:rFonts w:eastAsia="PMingLiU" w:hint="eastAsia"/>
          <w:lang w:eastAsia="zh-TW"/>
        </w:rPr>
        <w:t>告知您滿足繼續上訴程序要求所需的價值。</w:t>
      </w:r>
    </w:p>
    <w:p w14:paraId="0B1F9B46" w14:textId="3690892F" w:rsidR="002E4207" w:rsidRPr="00F15F71" w:rsidRDefault="002E4207" w:rsidP="004D7B9E">
      <w:pPr>
        <w:pStyle w:val="StepHeading"/>
        <w:jc w:val="both"/>
        <w:rPr>
          <w:rFonts w:eastAsia="PMingLiU"/>
          <w:lang w:eastAsia="zh-TW"/>
        </w:rPr>
      </w:pPr>
      <w:r w:rsidRPr="00F15F71">
        <w:rPr>
          <w:rFonts w:eastAsia="PMingLiU" w:hint="eastAsia"/>
          <w:bCs/>
          <w:u w:val="single"/>
          <w:lang w:eastAsia="zh-TW"/>
        </w:rPr>
        <w:t>第</w:t>
      </w:r>
      <w:r w:rsidRPr="00F15F71">
        <w:rPr>
          <w:rFonts w:eastAsia="PMingLiU" w:hint="eastAsia"/>
          <w:bCs/>
          <w:u w:val="single"/>
          <w:lang w:eastAsia="zh-TW"/>
        </w:rPr>
        <w:t xml:space="preserve"> 4 </w:t>
      </w:r>
      <w:r w:rsidRPr="00F15F71">
        <w:rPr>
          <w:rFonts w:eastAsia="PMingLiU" w:hint="eastAsia"/>
          <w:bCs/>
          <w:u w:val="single"/>
          <w:lang w:eastAsia="zh-TW"/>
        </w:rPr>
        <w:t>步：</w:t>
      </w:r>
      <w:r w:rsidRPr="00F15F71">
        <w:rPr>
          <w:rFonts w:eastAsia="PMingLiU" w:hint="eastAsia"/>
          <w:bCs/>
          <w:lang w:eastAsia="zh-TW"/>
        </w:rPr>
        <w:t>如果您的個案符合要求，請選擇是否希望進一步上訴。</w:t>
      </w:r>
    </w:p>
    <w:p w14:paraId="77862A8C" w14:textId="1F5345CD" w:rsidR="003F17E0" w:rsidRPr="00F15F71" w:rsidRDefault="002E4207">
      <w:pPr>
        <w:numPr>
          <w:ilvl w:val="0"/>
          <w:numId w:val="12"/>
        </w:numPr>
        <w:spacing w:before="120" w:beforeAutospacing="0" w:after="120" w:afterAutospacing="0"/>
        <w:ind w:left="1080"/>
        <w:jc w:val="both"/>
        <w:rPr>
          <w:rFonts w:eastAsia="PMingLiU"/>
          <w:i/>
          <w:lang w:eastAsia="zh-TW"/>
        </w:rPr>
      </w:pPr>
      <w:r w:rsidRPr="00F15F71">
        <w:rPr>
          <w:rFonts w:eastAsia="PMingLiU" w:hint="eastAsia"/>
          <w:lang w:eastAsia="zh-TW"/>
        </w:rPr>
        <w:t>上訴程序中，第</w:t>
      </w:r>
      <w:r w:rsidRPr="00F15F71">
        <w:rPr>
          <w:rFonts w:eastAsia="PMingLiU" w:hint="eastAsia"/>
          <w:lang w:eastAsia="zh-TW"/>
        </w:rPr>
        <w:t xml:space="preserve"> 2 </w:t>
      </w:r>
      <w:r w:rsidRPr="00F15F71">
        <w:rPr>
          <w:rFonts w:eastAsia="PMingLiU" w:hint="eastAsia"/>
          <w:lang w:eastAsia="zh-TW"/>
        </w:rPr>
        <w:t>級後仍有三個級別（共五個上訴級別）</w:t>
      </w:r>
      <w:r w:rsidR="005B19E1">
        <w:rPr>
          <w:rFonts w:eastAsia="PMingLiU" w:hint="eastAsia"/>
          <w:lang w:eastAsia="zh-TW"/>
        </w:rPr>
        <w:t>。</w:t>
      </w:r>
    </w:p>
    <w:p w14:paraId="1943C13C" w14:textId="7AAC769E" w:rsidR="002E4207" w:rsidRPr="00F15F71" w:rsidRDefault="00FF6143">
      <w:pPr>
        <w:numPr>
          <w:ilvl w:val="0"/>
          <w:numId w:val="12"/>
        </w:numPr>
        <w:spacing w:before="120" w:beforeAutospacing="0" w:after="120" w:afterAutospacing="0"/>
        <w:ind w:left="1080"/>
        <w:jc w:val="both"/>
        <w:rPr>
          <w:rFonts w:eastAsia="PMingLiU"/>
          <w:i/>
          <w:lang w:eastAsia="zh-TW"/>
        </w:rPr>
      </w:pPr>
      <w:r w:rsidRPr="00F15F71">
        <w:rPr>
          <w:rFonts w:eastAsia="PMingLiU" w:hint="eastAsia"/>
          <w:lang w:eastAsia="zh-TW"/>
        </w:rPr>
        <w:t>如果您想進行第</w:t>
      </w:r>
      <w:r w:rsidRPr="00F15F71">
        <w:rPr>
          <w:rFonts w:eastAsia="PMingLiU" w:hint="eastAsia"/>
          <w:lang w:eastAsia="zh-TW"/>
        </w:rPr>
        <w:t xml:space="preserve"> 3 </w:t>
      </w:r>
      <w:r w:rsidRPr="00F15F71">
        <w:rPr>
          <w:rFonts w:eastAsia="PMingLiU" w:hint="eastAsia"/>
          <w:lang w:eastAsia="zh-TW"/>
        </w:rPr>
        <w:t>級上訴，請查閱您在第</w:t>
      </w:r>
      <w:r w:rsidRPr="00F15F71">
        <w:rPr>
          <w:rFonts w:eastAsia="PMingLiU" w:hint="eastAsia"/>
          <w:lang w:eastAsia="zh-TW"/>
        </w:rPr>
        <w:t xml:space="preserve"> 2 </w:t>
      </w:r>
      <w:r w:rsidRPr="00F15F71">
        <w:rPr>
          <w:rFonts w:eastAsia="PMingLiU" w:hint="eastAsia"/>
          <w:lang w:eastAsia="zh-TW"/>
        </w:rPr>
        <w:t>級上訴裁決後收到的書面通知，瞭解如何執行此操作</w:t>
      </w:r>
      <w:r w:rsidR="005B19E1">
        <w:rPr>
          <w:rFonts w:eastAsia="PMingLiU" w:hint="eastAsia"/>
          <w:lang w:eastAsia="zh-TW"/>
        </w:rPr>
        <w:t>。</w:t>
      </w:r>
    </w:p>
    <w:p w14:paraId="5758C907" w14:textId="7E4060AD" w:rsidR="002E4207" w:rsidRPr="00F15F71" w:rsidRDefault="002E4207">
      <w:pPr>
        <w:numPr>
          <w:ilvl w:val="0"/>
          <w:numId w:val="12"/>
        </w:numPr>
        <w:spacing w:before="120" w:beforeAutospacing="0"/>
        <w:ind w:left="1080"/>
        <w:jc w:val="both"/>
        <w:rPr>
          <w:rFonts w:eastAsia="PMingLiU"/>
          <w:lang w:eastAsia="zh-TW"/>
        </w:rPr>
      </w:pPr>
      <w:r w:rsidRPr="00F15F71">
        <w:rPr>
          <w:rFonts w:eastAsia="PMingLiU" w:hint="eastAsia"/>
          <w:lang w:eastAsia="zh-TW"/>
        </w:rPr>
        <w:t>第</w:t>
      </w:r>
      <w:r w:rsidRPr="00F15F71">
        <w:rPr>
          <w:rFonts w:eastAsia="PMingLiU" w:hint="eastAsia"/>
          <w:lang w:eastAsia="zh-TW"/>
        </w:rPr>
        <w:t xml:space="preserve"> 3 </w:t>
      </w:r>
      <w:r w:rsidRPr="00F15F71">
        <w:rPr>
          <w:rFonts w:eastAsia="PMingLiU" w:hint="eastAsia"/>
          <w:lang w:eastAsia="zh-TW"/>
        </w:rPr>
        <w:t>級上訴由行政法官或審裁員處理。本章第</w:t>
      </w:r>
      <w:r w:rsidRPr="00F15F71">
        <w:rPr>
          <w:rFonts w:eastAsia="PMingLiU" w:hint="eastAsia"/>
          <w:lang w:eastAsia="zh-TW"/>
        </w:rPr>
        <w:t xml:space="preserve"> 9 </w:t>
      </w:r>
      <w:r w:rsidRPr="00F15F71">
        <w:rPr>
          <w:rFonts w:eastAsia="PMingLiU" w:hint="eastAsia"/>
          <w:lang w:eastAsia="zh-TW"/>
        </w:rPr>
        <w:t>節將介紹上訴程序第</w:t>
      </w:r>
      <w:r w:rsidRPr="00F15F71">
        <w:rPr>
          <w:rFonts w:eastAsia="PMingLiU" w:hint="eastAsia"/>
          <w:lang w:eastAsia="zh-TW"/>
        </w:rPr>
        <w:t xml:space="preserve"> 3</w:t>
      </w:r>
      <w:r w:rsidRPr="00F15F71">
        <w:rPr>
          <w:rFonts w:eastAsia="PMingLiU" w:hint="eastAsia"/>
          <w:lang w:eastAsia="zh-TW"/>
        </w:rPr>
        <w:t>、</w:t>
      </w:r>
      <w:r w:rsidRPr="00F15F71">
        <w:rPr>
          <w:rFonts w:eastAsia="PMingLiU" w:hint="eastAsia"/>
          <w:lang w:eastAsia="zh-TW"/>
        </w:rPr>
        <w:t xml:space="preserve">4 </w:t>
      </w:r>
      <w:r w:rsidRPr="00F15F71">
        <w:rPr>
          <w:rFonts w:eastAsia="PMingLiU" w:hint="eastAsia"/>
          <w:lang w:eastAsia="zh-TW"/>
        </w:rPr>
        <w:t>和</w:t>
      </w:r>
      <w:r w:rsidRPr="00F15F71">
        <w:rPr>
          <w:rFonts w:eastAsia="PMingLiU" w:hint="eastAsia"/>
          <w:lang w:eastAsia="zh-TW"/>
        </w:rPr>
        <w:t xml:space="preserve"> 5</w:t>
      </w:r>
      <w:r w:rsidR="00776A6B">
        <w:rPr>
          <w:rFonts w:eastAsia="PMingLiU"/>
          <w:lang w:eastAsia="zh-TW"/>
        </w:rPr>
        <w:t> </w:t>
      </w:r>
      <w:r w:rsidRPr="00F15F71">
        <w:rPr>
          <w:rFonts w:eastAsia="PMingLiU" w:hint="eastAsia"/>
          <w:lang w:eastAsia="zh-TW"/>
        </w:rPr>
        <w:t>級的詳細資訊</w:t>
      </w:r>
      <w:r w:rsidR="005B19E1">
        <w:rPr>
          <w:rFonts w:eastAsia="PMingLiU" w:hint="eastAsia"/>
          <w:lang w:eastAsia="zh-TW"/>
        </w:rPr>
        <w:t>。</w:t>
      </w:r>
    </w:p>
    <w:p w14:paraId="0424EE29" w14:textId="0990E771" w:rsidR="002E4207" w:rsidRPr="00F15F71" w:rsidRDefault="002E4207" w:rsidP="004D7B9E">
      <w:pPr>
        <w:pStyle w:val="Heading3"/>
      </w:pPr>
      <w:bookmarkStart w:id="730" w:name="_Toc102343371"/>
      <w:bookmarkStart w:id="731" w:name="_Toc68601870"/>
      <w:bookmarkStart w:id="732" w:name="_Toc68599165"/>
      <w:bookmarkStart w:id="733" w:name="_Toc228560266"/>
      <w:bookmarkStart w:id="734" w:name="_Toc110603766"/>
      <w:bookmarkStart w:id="735" w:name="_Toc109551587"/>
      <w:bookmarkStart w:id="736" w:name="_Toc172187773"/>
      <w:r w:rsidRPr="00F15F71">
        <w:rPr>
          <w:rFonts w:hint="eastAsia"/>
        </w:rPr>
        <w:t>第</w:t>
      </w:r>
      <w:r w:rsidRPr="00F15F71">
        <w:rPr>
          <w:rFonts w:hint="eastAsia"/>
        </w:rPr>
        <w:t xml:space="preserve"> 7 </w:t>
      </w:r>
      <w:r w:rsidRPr="00F15F71">
        <w:rPr>
          <w:rFonts w:hint="eastAsia"/>
        </w:rPr>
        <w:t>節</w:t>
      </w:r>
      <w:r w:rsidRPr="00F15F71">
        <w:rPr>
          <w:rFonts w:hint="eastAsia"/>
        </w:rPr>
        <w:tab/>
      </w:r>
      <w:r w:rsidRPr="00F15F71">
        <w:rPr>
          <w:rFonts w:hint="eastAsia"/>
        </w:rPr>
        <w:t>如果您認為您過快出院，如何要求我們延長住院承保</w:t>
      </w:r>
      <w:bookmarkEnd w:id="730"/>
      <w:bookmarkEnd w:id="731"/>
      <w:bookmarkEnd w:id="732"/>
      <w:bookmarkEnd w:id="733"/>
      <w:bookmarkEnd w:id="734"/>
      <w:bookmarkEnd w:id="735"/>
      <w:bookmarkEnd w:id="736"/>
    </w:p>
    <w:p w14:paraId="17D13B7E" w14:textId="218CCD6E" w:rsidR="00807BDD" w:rsidRPr="00F15F71" w:rsidRDefault="00807BDD" w:rsidP="004D7B9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eastAsia="PMingLiU"/>
          <w:i/>
          <w:color w:val="0000FF"/>
          <w:lang w:eastAsia="zh-TW"/>
        </w:rPr>
      </w:pPr>
      <w:r w:rsidRPr="00F15F71">
        <w:rPr>
          <w:rFonts w:eastAsia="PMingLiU" w:hint="eastAsia"/>
          <w:i/>
          <w:iCs/>
          <w:color w:val="0000FF"/>
          <w:lang w:eastAsia="zh-TW"/>
        </w:rPr>
        <w:t>[MA-only plans</w:t>
      </w:r>
      <w:r w:rsidR="005B19E1">
        <w:rPr>
          <w:rFonts w:eastAsia="PMingLiU" w:hint="eastAsia"/>
          <w:i/>
          <w:iCs/>
          <w:color w:val="0000FF"/>
          <w:lang w:eastAsia="zh-TW"/>
        </w:rPr>
        <w:t xml:space="preserve">: </w:t>
      </w:r>
      <w:r w:rsidRPr="00F15F71">
        <w:rPr>
          <w:rFonts w:eastAsia="PMingLiU" w:hint="eastAsia"/>
          <w:i/>
          <w:iCs/>
          <w:color w:val="0000FF"/>
          <w:lang w:eastAsia="zh-TW"/>
        </w:rPr>
        <w:t xml:space="preserve">Renumber sections 7 through 10 and update cross references as needed.] </w:t>
      </w:r>
    </w:p>
    <w:p w14:paraId="50E404C6" w14:textId="5DFE8552" w:rsidR="002E4207" w:rsidRPr="00F15F71" w:rsidRDefault="002E4207" w:rsidP="004D7B9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eastAsia="PMingLiU"/>
          <w:color w:val="333399"/>
          <w:lang w:eastAsia="zh-TW"/>
        </w:rPr>
      </w:pPr>
      <w:r w:rsidRPr="00F15F71">
        <w:rPr>
          <w:rFonts w:eastAsia="PMingLiU" w:hint="eastAsia"/>
          <w:lang w:eastAsia="zh-TW"/>
        </w:rPr>
        <w:t>您入院時，有權獲得診斷及治療傷病需要的所有承保醫院服務</w:t>
      </w:r>
      <w:r w:rsidR="005B19E1">
        <w:rPr>
          <w:rFonts w:eastAsia="PMingLiU" w:hint="eastAsia"/>
          <w:lang w:eastAsia="zh-TW"/>
        </w:rPr>
        <w:t>。</w:t>
      </w:r>
    </w:p>
    <w:p w14:paraId="5697FC04" w14:textId="22BBC568" w:rsidR="002E4207" w:rsidRPr="00F15F71" w:rsidRDefault="002E4207" w:rsidP="004D7B9E">
      <w:pPr>
        <w:jc w:val="both"/>
        <w:rPr>
          <w:rFonts w:eastAsia="PMingLiU"/>
          <w:lang w:eastAsia="zh-TW"/>
        </w:rPr>
      </w:pPr>
      <w:r w:rsidRPr="00F15F71">
        <w:rPr>
          <w:rFonts w:eastAsia="PMingLiU" w:hint="eastAsia"/>
          <w:lang w:eastAsia="zh-TW"/>
        </w:rPr>
        <w:t>您的承保住院期間，您的醫生及醫務人員將與您一同商討您的出院日期。他們也會幫助安排您出院後需要的護理</w:t>
      </w:r>
      <w:r w:rsidR="005B19E1">
        <w:rPr>
          <w:rFonts w:eastAsia="PMingLiU" w:hint="eastAsia"/>
          <w:lang w:eastAsia="zh-TW"/>
        </w:rPr>
        <w:t>。</w:t>
      </w:r>
    </w:p>
    <w:p w14:paraId="1FAC085C" w14:textId="0AE36731" w:rsidR="002E4207" w:rsidRPr="00F15F71" w:rsidRDefault="002E4207">
      <w:pPr>
        <w:pStyle w:val="ListBullet"/>
        <w:numPr>
          <w:ilvl w:val="0"/>
          <w:numId w:val="103"/>
        </w:numPr>
        <w:jc w:val="both"/>
        <w:rPr>
          <w:rFonts w:eastAsia="PMingLiU"/>
          <w:lang w:eastAsia="zh-TW"/>
        </w:rPr>
      </w:pPr>
      <w:r w:rsidRPr="00F15F71">
        <w:rPr>
          <w:rFonts w:eastAsia="PMingLiU" w:hint="eastAsia"/>
          <w:lang w:eastAsia="zh-TW"/>
        </w:rPr>
        <w:t>離開醫院的日期稱為</w:t>
      </w:r>
      <w:r w:rsidRPr="00F15F71">
        <w:rPr>
          <w:rFonts w:eastAsia="PMingLiU" w:hint="eastAsia"/>
          <w:b/>
          <w:bCs/>
          <w:lang w:eastAsia="zh-TW"/>
        </w:rPr>
        <w:t>出院日期</w:t>
      </w:r>
      <w:r w:rsidR="005B19E1">
        <w:rPr>
          <w:rFonts w:eastAsia="PMingLiU" w:hint="eastAsia"/>
          <w:lang w:eastAsia="zh-TW"/>
        </w:rPr>
        <w:t>。</w:t>
      </w:r>
    </w:p>
    <w:p w14:paraId="25C98245" w14:textId="33BDB1C9" w:rsidR="002E4207" w:rsidRPr="00F15F71" w:rsidRDefault="002E4207">
      <w:pPr>
        <w:pStyle w:val="ListBullet"/>
        <w:numPr>
          <w:ilvl w:val="0"/>
          <w:numId w:val="103"/>
        </w:numPr>
        <w:jc w:val="both"/>
        <w:rPr>
          <w:rFonts w:eastAsia="PMingLiU"/>
          <w:lang w:eastAsia="zh-TW"/>
        </w:rPr>
      </w:pPr>
      <w:r w:rsidRPr="00F15F71">
        <w:rPr>
          <w:rFonts w:eastAsia="PMingLiU" w:hint="eastAsia"/>
          <w:lang w:eastAsia="zh-TW"/>
        </w:rPr>
        <w:t>您的出院日期確定後，您的醫生或醫務人員會告知您</w:t>
      </w:r>
      <w:r w:rsidR="005B19E1">
        <w:rPr>
          <w:rFonts w:eastAsia="PMingLiU" w:hint="eastAsia"/>
          <w:lang w:eastAsia="zh-TW"/>
        </w:rPr>
        <w:t>。</w:t>
      </w:r>
    </w:p>
    <w:p w14:paraId="3E976A88" w14:textId="12DE15A0" w:rsidR="002E4207" w:rsidRPr="00F15F71" w:rsidRDefault="002E4207">
      <w:pPr>
        <w:pStyle w:val="ListBullet"/>
        <w:numPr>
          <w:ilvl w:val="0"/>
          <w:numId w:val="103"/>
        </w:numPr>
        <w:jc w:val="both"/>
        <w:rPr>
          <w:rFonts w:eastAsia="PMingLiU"/>
          <w:lang w:eastAsia="zh-TW"/>
        </w:rPr>
      </w:pPr>
      <w:r w:rsidRPr="00F15F71">
        <w:rPr>
          <w:rFonts w:eastAsia="PMingLiU" w:hint="eastAsia"/>
          <w:lang w:eastAsia="zh-TW"/>
        </w:rPr>
        <w:t>如果您認為他們過快讓您出院，可要求延長住院時間，您的請求將獲考慮</w:t>
      </w:r>
      <w:r w:rsidR="005B19E1">
        <w:rPr>
          <w:rFonts w:eastAsia="PMingLiU" w:hint="eastAsia"/>
          <w:lang w:eastAsia="zh-TW"/>
        </w:rPr>
        <w:t>。</w:t>
      </w:r>
    </w:p>
    <w:p w14:paraId="51DEB899" w14:textId="77777777" w:rsidR="002E4207" w:rsidRPr="00F15F71" w:rsidRDefault="002E4207" w:rsidP="004D7B9E">
      <w:pPr>
        <w:pStyle w:val="Heading4"/>
      </w:pPr>
      <w:bookmarkStart w:id="737" w:name="_Toc68601871"/>
      <w:bookmarkStart w:id="738" w:name="_Toc228560267"/>
      <w:bookmarkStart w:id="739" w:name="_Toc110603767"/>
      <w:bookmarkStart w:id="740" w:name="_Toc109551588"/>
      <w:r w:rsidRPr="00F15F71">
        <w:rPr>
          <w:rFonts w:hint="eastAsia"/>
        </w:rPr>
        <w:t>第</w:t>
      </w:r>
      <w:r w:rsidRPr="00F15F71">
        <w:rPr>
          <w:rFonts w:hint="eastAsia"/>
        </w:rPr>
        <w:t xml:space="preserve"> 7.1 </w:t>
      </w:r>
      <w:r w:rsidRPr="00F15F71">
        <w:rPr>
          <w:rFonts w:hint="eastAsia"/>
        </w:rPr>
        <w:t>節</w:t>
      </w:r>
      <w:r w:rsidRPr="00F15F71">
        <w:rPr>
          <w:rFonts w:hint="eastAsia"/>
        </w:rPr>
        <w:tab/>
      </w:r>
      <w:r w:rsidRPr="00F15F71">
        <w:rPr>
          <w:rFonts w:hint="eastAsia"/>
        </w:rPr>
        <w:t>您住院期間，將收到</w:t>
      </w:r>
      <w:r w:rsidRPr="00F15F71">
        <w:rPr>
          <w:rFonts w:hint="eastAsia"/>
        </w:rPr>
        <w:t xml:space="preserve"> Medicare </w:t>
      </w:r>
      <w:r w:rsidRPr="00F15F71">
        <w:rPr>
          <w:rFonts w:hint="eastAsia"/>
        </w:rPr>
        <w:t>發出的書面通知，告知您的權利</w:t>
      </w:r>
      <w:bookmarkEnd w:id="737"/>
      <w:bookmarkEnd w:id="738"/>
      <w:bookmarkEnd w:id="739"/>
      <w:bookmarkEnd w:id="740"/>
    </w:p>
    <w:p w14:paraId="685CB393" w14:textId="06C9C39D" w:rsidR="002E4207" w:rsidRPr="00F15F71" w:rsidRDefault="003F05B3" w:rsidP="004D7B9E">
      <w:pPr>
        <w:jc w:val="both"/>
        <w:rPr>
          <w:rFonts w:eastAsia="PMingLiU"/>
          <w:szCs w:val="26"/>
          <w:lang w:eastAsia="zh-TW"/>
        </w:rPr>
      </w:pPr>
      <w:r w:rsidRPr="00F15F71">
        <w:rPr>
          <w:rFonts w:eastAsia="PMingLiU" w:hint="eastAsia"/>
          <w:lang w:eastAsia="zh-TW"/>
        </w:rPr>
        <w:t>入院後兩天內，您將收到一份書面通知，名為</w:t>
      </w:r>
      <w:r w:rsidRPr="00F15F71">
        <w:rPr>
          <w:rFonts w:eastAsia="PMingLiU" w:hint="eastAsia"/>
          <w:i/>
          <w:iCs/>
          <w:lang w:eastAsia="zh-TW"/>
        </w:rPr>
        <w:t>關於您所享權利的</w:t>
      </w:r>
      <w:r w:rsidRPr="00F15F71">
        <w:rPr>
          <w:rFonts w:eastAsia="PMingLiU" w:hint="eastAsia"/>
          <w:i/>
          <w:iCs/>
          <w:lang w:eastAsia="zh-TW"/>
        </w:rPr>
        <w:t xml:space="preserve"> Medicare </w:t>
      </w:r>
      <w:r w:rsidRPr="00F15F71">
        <w:rPr>
          <w:rFonts w:eastAsia="PMingLiU" w:hint="eastAsia"/>
          <w:i/>
          <w:iCs/>
          <w:lang w:eastAsia="zh-TW"/>
        </w:rPr>
        <w:t>重要資訊</w:t>
      </w:r>
      <w:r w:rsidRPr="00F15F71">
        <w:rPr>
          <w:rFonts w:eastAsia="PMingLiU" w:hint="eastAsia"/>
          <w:i/>
          <w:iCs/>
          <w:lang w:eastAsia="zh-TW"/>
        </w:rPr>
        <w:t xml:space="preserve"> (An Important Message from Medicare about Your Rights)</w:t>
      </w:r>
      <w:r w:rsidRPr="00F15F71">
        <w:rPr>
          <w:rFonts w:eastAsia="PMingLiU" w:hint="eastAsia"/>
          <w:lang w:eastAsia="zh-TW"/>
        </w:rPr>
        <w:t>。享有</w:t>
      </w:r>
      <w:r w:rsidRPr="00F15F71">
        <w:rPr>
          <w:rFonts w:eastAsia="PMingLiU" w:hint="eastAsia"/>
          <w:lang w:eastAsia="zh-TW"/>
        </w:rPr>
        <w:t xml:space="preserve"> Medicare </w:t>
      </w:r>
      <w:r w:rsidRPr="00F15F71">
        <w:rPr>
          <w:rFonts w:eastAsia="PMingLiU" w:hint="eastAsia"/>
          <w:lang w:eastAsia="zh-TW"/>
        </w:rPr>
        <w:t>的任何人均會收到這樣一份通知。如果您未獲得通知，請向醫院員工索取。如果您需要幫助，請致電會員服務部或</w:t>
      </w:r>
      <w:r w:rsidRPr="00F15F71">
        <w:rPr>
          <w:rFonts w:eastAsia="PMingLiU" w:hint="eastAsia"/>
          <w:lang w:eastAsia="zh-TW"/>
        </w:rPr>
        <w:t xml:space="preserve"> 1-800-MEDICARE (1-800-633-4227)</w:t>
      </w:r>
      <w:r w:rsidRPr="00F15F71">
        <w:rPr>
          <w:rFonts w:eastAsia="PMingLiU" w:hint="eastAsia"/>
          <w:lang w:eastAsia="zh-TW"/>
        </w:rPr>
        <w:t>（聽障人士可致電</w:t>
      </w:r>
      <w:r w:rsidRPr="00F15F71">
        <w:rPr>
          <w:rFonts w:eastAsia="PMingLiU" w:hint="eastAsia"/>
          <w:lang w:eastAsia="zh-TW"/>
        </w:rPr>
        <w:t xml:space="preserve"> 1-877-486-2048</w:t>
      </w:r>
      <w:r w:rsidRPr="00F15F71">
        <w:rPr>
          <w:rFonts w:eastAsia="PMingLiU" w:hint="eastAsia"/>
          <w:lang w:eastAsia="zh-TW"/>
        </w:rPr>
        <w:t>），全天候</w:t>
      </w:r>
      <w:r w:rsidR="00776A6B">
        <w:rPr>
          <w:lang w:eastAsia="zh-TW"/>
        </w:rPr>
        <w:br/>
      </w:r>
      <w:r w:rsidRPr="00F15F71">
        <w:rPr>
          <w:rFonts w:eastAsia="PMingLiU" w:hint="eastAsia"/>
          <w:lang w:eastAsia="zh-TW"/>
        </w:rPr>
        <w:t>服務。</w:t>
      </w:r>
    </w:p>
    <w:p w14:paraId="4762011E" w14:textId="0C92B5C0" w:rsidR="002E4207" w:rsidRPr="00F15F71" w:rsidRDefault="002E4207" w:rsidP="004D7B9E">
      <w:pPr>
        <w:tabs>
          <w:tab w:val="left" w:pos="720"/>
        </w:tabs>
        <w:spacing w:after="0" w:afterAutospacing="0"/>
        <w:ind w:left="720" w:hanging="360"/>
        <w:jc w:val="both"/>
        <w:rPr>
          <w:rFonts w:eastAsia="PMingLiU"/>
          <w:szCs w:val="26"/>
          <w:lang w:eastAsia="zh-TW"/>
        </w:rPr>
      </w:pPr>
      <w:r w:rsidRPr="00F15F71">
        <w:rPr>
          <w:rFonts w:eastAsia="PMingLiU" w:hint="eastAsia"/>
          <w:b/>
          <w:bCs/>
          <w:lang w:eastAsia="zh-TW"/>
        </w:rPr>
        <w:t>1.</w:t>
      </w:r>
      <w:r w:rsidRPr="00E37A44">
        <w:rPr>
          <w:rFonts w:eastAsia="PMingLiU" w:hint="eastAsia"/>
          <w:b/>
          <w:bCs/>
          <w:lang w:eastAsia="zh-TW"/>
        </w:rPr>
        <w:tab/>
      </w:r>
      <w:r w:rsidRPr="00E37A44">
        <w:rPr>
          <w:rFonts w:eastAsia="PMingLiU" w:hint="eastAsia"/>
          <w:b/>
          <w:bCs/>
          <w:lang w:eastAsia="zh-TW"/>
        </w:rPr>
        <w:t>請</w:t>
      </w:r>
      <w:r w:rsidRPr="00F15F71">
        <w:rPr>
          <w:rFonts w:eastAsia="PMingLiU" w:hint="eastAsia"/>
          <w:b/>
          <w:bCs/>
          <w:lang w:eastAsia="zh-TW"/>
        </w:rPr>
        <w:t>仔細閱讀此通知，如不理解，請詢問。</w:t>
      </w:r>
      <w:r w:rsidRPr="00F15F71">
        <w:rPr>
          <w:rFonts w:eastAsia="PMingLiU" w:hint="eastAsia"/>
          <w:lang w:eastAsia="zh-TW"/>
        </w:rPr>
        <w:t>本通知告知：</w:t>
      </w:r>
    </w:p>
    <w:p w14:paraId="15D1B943" w14:textId="77777777" w:rsidR="002E4207" w:rsidRPr="00F15F71" w:rsidRDefault="002E4207">
      <w:pPr>
        <w:numPr>
          <w:ilvl w:val="0"/>
          <w:numId w:val="17"/>
        </w:numPr>
        <w:tabs>
          <w:tab w:val="left" w:pos="720"/>
        </w:tabs>
        <w:spacing w:before="120" w:beforeAutospacing="0" w:after="120" w:afterAutospacing="0"/>
        <w:jc w:val="both"/>
        <w:rPr>
          <w:rFonts w:eastAsia="PMingLiU"/>
          <w:lang w:eastAsia="zh-TW"/>
        </w:rPr>
      </w:pPr>
      <w:r w:rsidRPr="00F15F71">
        <w:rPr>
          <w:rFonts w:eastAsia="PMingLiU" w:hint="eastAsia"/>
          <w:lang w:eastAsia="zh-TW"/>
        </w:rPr>
        <w:t>您有權在住院期間及出院後，按醫生指示接受</w:t>
      </w:r>
      <w:r w:rsidRPr="00F15F71">
        <w:rPr>
          <w:rFonts w:eastAsia="PMingLiU" w:hint="eastAsia"/>
          <w:lang w:eastAsia="zh-TW"/>
        </w:rPr>
        <w:t xml:space="preserve"> Medicare </w:t>
      </w:r>
      <w:r w:rsidRPr="00F15F71">
        <w:rPr>
          <w:rFonts w:eastAsia="PMingLiU" w:hint="eastAsia"/>
          <w:lang w:eastAsia="zh-TW"/>
        </w:rPr>
        <w:t>承保服務。這包括瞭解服務內容、付款方及獲取服務的地點。</w:t>
      </w:r>
    </w:p>
    <w:p w14:paraId="29BCFF41" w14:textId="6CFA9128" w:rsidR="002E4207" w:rsidRPr="00F15F71" w:rsidRDefault="002E4207">
      <w:pPr>
        <w:numPr>
          <w:ilvl w:val="0"/>
          <w:numId w:val="17"/>
        </w:numPr>
        <w:tabs>
          <w:tab w:val="left" w:pos="720"/>
        </w:tabs>
        <w:spacing w:before="120" w:beforeAutospacing="0" w:after="120" w:afterAutospacing="0"/>
        <w:jc w:val="both"/>
        <w:rPr>
          <w:rFonts w:eastAsia="PMingLiU"/>
          <w:lang w:eastAsia="zh-TW"/>
        </w:rPr>
      </w:pPr>
      <w:r w:rsidRPr="00F15F71">
        <w:rPr>
          <w:rFonts w:eastAsia="PMingLiU" w:hint="eastAsia"/>
          <w:lang w:eastAsia="zh-TW"/>
        </w:rPr>
        <w:lastRenderedPageBreak/>
        <w:t>您有權參與任何有關您住院的決定。</w:t>
      </w:r>
    </w:p>
    <w:p w14:paraId="52993821" w14:textId="5C8AFE84" w:rsidR="002E4207" w:rsidRPr="00F15F71" w:rsidRDefault="002E4207">
      <w:pPr>
        <w:numPr>
          <w:ilvl w:val="0"/>
          <w:numId w:val="17"/>
        </w:numPr>
        <w:tabs>
          <w:tab w:val="left" w:pos="720"/>
        </w:tabs>
        <w:spacing w:before="120" w:beforeAutospacing="0" w:after="120" w:afterAutospacing="0"/>
        <w:jc w:val="both"/>
        <w:rPr>
          <w:rFonts w:eastAsia="PMingLiU"/>
          <w:lang w:eastAsia="zh-TW"/>
        </w:rPr>
      </w:pPr>
      <w:r w:rsidRPr="00F15F71">
        <w:rPr>
          <w:rFonts w:eastAsia="PMingLiU" w:hint="eastAsia"/>
          <w:lang w:eastAsia="zh-TW"/>
        </w:rPr>
        <w:t>向何處報告您對醫院護理品質存有的任何疑慮</w:t>
      </w:r>
      <w:r w:rsidR="005B19E1">
        <w:rPr>
          <w:rFonts w:eastAsia="PMingLiU" w:hint="eastAsia"/>
          <w:lang w:eastAsia="zh-TW"/>
        </w:rPr>
        <w:t>。</w:t>
      </w:r>
    </w:p>
    <w:p w14:paraId="5B0B29D2" w14:textId="3C3BC7D1" w:rsidR="002E4207" w:rsidRPr="00F15F71" w:rsidRDefault="002E4207">
      <w:pPr>
        <w:keepNext/>
        <w:numPr>
          <w:ilvl w:val="0"/>
          <w:numId w:val="17"/>
        </w:numPr>
        <w:tabs>
          <w:tab w:val="left" w:pos="720"/>
        </w:tabs>
        <w:spacing w:before="120" w:beforeAutospacing="0" w:after="120" w:afterAutospacing="0"/>
        <w:jc w:val="both"/>
        <w:rPr>
          <w:rFonts w:eastAsia="PMingLiU"/>
          <w:szCs w:val="26"/>
          <w:lang w:eastAsia="zh-TW"/>
        </w:rPr>
      </w:pPr>
      <w:r w:rsidRPr="00F15F71">
        <w:rPr>
          <w:rFonts w:eastAsia="PMingLiU" w:hint="eastAsia"/>
          <w:lang w:eastAsia="zh-TW"/>
        </w:rPr>
        <w:t>您有權在認為醫院過快讓您出院時</w:t>
      </w:r>
      <w:r w:rsidRPr="00F15F71">
        <w:rPr>
          <w:rFonts w:eastAsia="PMingLiU" w:hint="eastAsia"/>
          <w:b/>
          <w:bCs/>
          <w:lang w:eastAsia="zh-TW"/>
        </w:rPr>
        <w:t>請求立即審核</w:t>
      </w:r>
      <w:r w:rsidRPr="00F15F71">
        <w:rPr>
          <w:rFonts w:eastAsia="PMingLiU" w:hint="eastAsia"/>
          <w:lang w:eastAsia="zh-TW"/>
        </w:rPr>
        <w:t>讓您出院的決定。這是要求推遲出院日期，以便獲得較長醫院護理承保的正式、合法途徑。</w:t>
      </w:r>
    </w:p>
    <w:p w14:paraId="2308B8CA" w14:textId="1B4A721B" w:rsidR="002E4207" w:rsidRPr="00F15F71" w:rsidRDefault="002E4207" w:rsidP="004D7B9E">
      <w:pPr>
        <w:tabs>
          <w:tab w:val="left" w:pos="720"/>
        </w:tabs>
        <w:spacing w:before="240" w:beforeAutospacing="0" w:after="0" w:afterAutospacing="0"/>
        <w:ind w:left="720" w:hanging="360"/>
        <w:jc w:val="both"/>
        <w:rPr>
          <w:rFonts w:eastAsia="PMingLiU"/>
          <w:b/>
          <w:lang w:eastAsia="zh-TW"/>
        </w:rPr>
      </w:pPr>
      <w:r w:rsidRPr="00F15F71">
        <w:rPr>
          <w:rFonts w:eastAsia="PMingLiU" w:hint="eastAsia"/>
          <w:b/>
          <w:bCs/>
          <w:lang w:eastAsia="zh-TW"/>
        </w:rPr>
        <w:t>2.</w:t>
      </w:r>
      <w:r w:rsidRPr="00F15F71">
        <w:rPr>
          <w:rFonts w:eastAsia="PMingLiU" w:hint="eastAsia"/>
          <w:lang w:eastAsia="zh-TW"/>
        </w:rPr>
        <w:tab/>
      </w:r>
      <w:r w:rsidRPr="00E37A44">
        <w:rPr>
          <w:rFonts w:eastAsia="PMingLiU" w:hint="eastAsia"/>
          <w:b/>
          <w:bCs/>
          <w:lang w:eastAsia="zh-TW"/>
        </w:rPr>
        <w:t>您</w:t>
      </w:r>
      <w:r w:rsidRPr="00F15F71">
        <w:rPr>
          <w:rFonts w:eastAsia="PMingLiU" w:hint="eastAsia"/>
          <w:b/>
          <w:bCs/>
          <w:lang w:eastAsia="zh-TW"/>
        </w:rPr>
        <w:t>將需要簽署該書面通知，以表示您已收到通知並瞭解您的權利</w:t>
      </w:r>
      <w:r w:rsidR="005B19E1">
        <w:rPr>
          <w:rFonts w:eastAsia="PMingLiU" w:hint="eastAsia"/>
          <w:b/>
          <w:bCs/>
          <w:lang w:eastAsia="zh-TW"/>
        </w:rPr>
        <w:t>。</w:t>
      </w:r>
    </w:p>
    <w:p w14:paraId="20A5D44F" w14:textId="5D66EFBA" w:rsidR="002E4207" w:rsidRPr="00F15F71" w:rsidRDefault="002E4207">
      <w:pPr>
        <w:numPr>
          <w:ilvl w:val="0"/>
          <w:numId w:val="14"/>
        </w:numPr>
        <w:tabs>
          <w:tab w:val="left" w:pos="720"/>
        </w:tabs>
        <w:spacing w:before="120" w:beforeAutospacing="0"/>
        <w:ind w:left="1138"/>
        <w:jc w:val="both"/>
        <w:rPr>
          <w:rFonts w:eastAsia="PMingLiU"/>
          <w:szCs w:val="26"/>
          <w:lang w:eastAsia="zh-TW"/>
        </w:rPr>
      </w:pPr>
      <w:r w:rsidRPr="00F15F71">
        <w:rPr>
          <w:rFonts w:eastAsia="PMingLiU" w:hint="eastAsia"/>
          <w:szCs w:val="26"/>
          <w:lang w:eastAsia="zh-TW"/>
        </w:rPr>
        <w:t>您或代表您行事的人士需要簽署該通知</w:t>
      </w:r>
      <w:r w:rsidR="005B19E1">
        <w:rPr>
          <w:rFonts w:eastAsia="PMingLiU" w:hint="eastAsia"/>
          <w:szCs w:val="26"/>
          <w:lang w:eastAsia="zh-TW"/>
        </w:rPr>
        <w:t>。</w:t>
      </w:r>
    </w:p>
    <w:p w14:paraId="14CE93A6" w14:textId="70CDCAA7" w:rsidR="002E4207" w:rsidRPr="00F15F71" w:rsidRDefault="002E4207">
      <w:pPr>
        <w:numPr>
          <w:ilvl w:val="0"/>
          <w:numId w:val="14"/>
        </w:numPr>
        <w:tabs>
          <w:tab w:val="left" w:pos="720"/>
        </w:tabs>
        <w:spacing w:before="120" w:beforeAutospacing="0"/>
        <w:ind w:left="1138"/>
        <w:jc w:val="both"/>
        <w:rPr>
          <w:rFonts w:eastAsia="PMingLiU"/>
          <w:szCs w:val="26"/>
          <w:lang w:eastAsia="zh-TW"/>
        </w:rPr>
      </w:pPr>
      <w:r w:rsidRPr="00F15F71">
        <w:rPr>
          <w:rFonts w:eastAsia="PMingLiU" w:hint="eastAsia"/>
          <w:szCs w:val="26"/>
          <w:lang w:eastAsia="zh-TW"/>
        </w:rPr>
        <w:t>簽署通知</w:t>
      </w:r>
      <w:r w:rsidRPr="00F15F71">
        <w:rPr>
          <w:rFonts w:eastAsia="PMingLiU" w:hint="eastAsia"/>
          <w:i/>
          <w:iCs/>
          <w:szCs w:val="26"/>
          <w:lang w:eastAsia="zh-TW"/>
        </w:rPr>
        <w:t>僅</w:t>
      </w:r>
      <w:r w:rsidRPr="00F15F71">
        <w:rPr>
          <w:rFonts w:eastAsia="PMingLiU" w:hint="eastAsia"/>
          <w:szCs w:val="26"/>
          <w:lang w:eastAsia="zh-TW"/>
        </w:rPr>
        <w:t>表示您已獲得有關您權利的資訊。通知並不會指定您的出院日期。簽署通知</w:t>
      </w:r>
      <w:r w:rsidRPr="00F15F71">
        <w:rPr>
          <w:rFonts w:eastAsia="PMingLiU" w:hint="eastAsia"/>
          <w:b/>
          <w:bCs/>
          <w:i/>
          <w:iCs/>
          <w:szCs w:val="26"/>
          <w:lang w:eastAsia="zh-TW"/>
        </w:rPr>
        <w:t>不</w:t>
      </w:r>
      <w:r w:rsidRPr="00F15F71">
        <w:rPr>
          <w:rFonts w:eastAsia="PMingLiU" w:hint="eastAsia"/>
          <w:b/>
          <w:bCs/>
          <w:szCs w:val="26"/>
          <w:lang w:eastAsia="zh-TW"/>
        </w:rPr>
        <w:t>代表</w:t>
      </w:r>
      <w:r w:rsidRPr="00F15F71">
        <w:rPr>
          <w:rFonts w:eastAsia="PMingLiU" w:hint="eastAsia"/>
          <w:szCs w:val="26"/>
          <w:lang w:eastAsia="zh-TW"/>
        </w:rPr>
        <w:t>您同意某出院日期。</w:t>
      </w:r>
    </w:p>
    <w:p w14:paraId="5402FC94" w14:textId="21E46C9B" w:rsidR="002E4207" w:rsidRPr="00F15F71" w:rsidRDefault="002E4207" w:rsidP="004D7B9E">
      <w:pPr>
        <w:tabs>
          <w:tab w:val="left" w:pos="720"/>
        </w:tabs>
        <w:spacing w:before="240" w:beforeAutospacing="0" w:after="0" w:afterAutospacing="0"/>
        <w:ind w:left="720" w:hanging="360"/>
        <w:jc w:val="both"/>
        <w:rPr>
          <w:rFonts w:eastAsia="PMingLiU"/>
          <w:lang w:eastAsia="zh-TW"/>
        </w:rPr>
      </w:pPr>
      <w:r w:rsidRPr="00F15F71">
        <w:rPr>
          <w:rFonts w:eastAsia="PMingLiU" w:hint="eastAsia"/>
          <w:b/>
          <w:bCs/>
          <w:lang w:eastAsia="zh-TW"/>
        </w:rPr>
        <w:t>3.</w:t>
      </w:r>
      <w:r w:rsidRPr="00F15F71">
        <w:rPr>
          <w:rFonts w:eastAsia="PMingLiU" w:hint="eastAsia"/>
          <w:lang w:eastAsia="zh-TW"/>
        </w:rPr>
        <w:tab/>
      </w:r>
      <w:r w:rsidRPr="00E37A44">
        <w:rPr>
          <w:rFonts w:eastAsia="PMingLiU" w:hint="eastAsia"/>
          <w:b/>
          <w:bCs/>
          <w:lang w:eastAsia="zh-TW"/>
        </w:rPr>
        <w:t>請</w:t>
      </w:r>
      <w:r w:rsidRPr="00F15F71">
        <w:rPr>
          <w:rFonts w:eastAsia="PMingLiU" w:hint="eastAsia"/>
          <w:b/>
          <w:bCs/>
          <w:lang w:eastAsia="zh-TW"/>
        </w:rPr>
        <w:t>保留通知副本</w:t>
      </w:r>
      <w:r w:rsidRPr="00E37A44">
        <w:rPr>
          <w:rFonts w:eastAsia="PMingLiU" w:hint="eastAsia"/>
          <w:lang w:eastAsia="zh-TW"/>
        </w:rPr>
        <w:t>，</w:t>
      </w:r>
      <w:r w:rsidRPr="00F15F71">
        <w:rPr>
          <w:rFonts w:eastAsia="PMingLiU" w:hint="eastAsia"/>
          <w:lang w:eastAsia="zh-TW"/>
        </w:rPr>
        <w:t>以便在需要時隨時瞭解有關提出上訴（或報告對護理品質的疑慮）的資訊。</w:t>
      </w:r>
    </w:p>
    <w:p w14:paraId="11A0993A" w14:textId="43CA60A4" w:rsidR="002E4207" w:rsidRPr="00F15F71" w:rsidRDefault="002E4207">
      <w:pPr>
        <w:numPr>
          <w:ilvl w:val="0"/>
          <w:numId w:val="14"/>
        </w:numPr>
        <w:tabs>
          <w:tab w:val="left" w:pos="720"/>
        </w:tabs>
        <w:spacing w:before="120" w:beforeAutospacing="0"/>
        <w:ind w:left="1138"/>
        <w:jc w:val="both"/>
        <w:rPr>
          <w:rFonts w:eastAsia="PMingLiU"/>
          <w:szCs w:val="26"/>
          <w:lang w:eastAsia="zh-TW"/>
        </w:rPr>
      </w:pPr>
      <w:r w:rsidRPr="00F15F71">
        <w:rPr>
          <w:rFonts w:eastAsia="PMingLiU" w:hint="eastAsia"/>
          <w:szCs w:val="26"/>
          <w:lang w:eastAsia="zh-TW"/>
        </w:rPr>
        <w:t>如果您在出院前兩天以上時間簽署通知，則會在計劃出院前再收到一份通知。</w:t>
      </w:r>
    </w:p>
    <w:p w14:paraId="59230948" w14:textId="01333D5F" w:rsidR="00645494" w:rsidRPr="00F15F71" w:rsidRDefault="002E4207">
      <w:pPr>
        <w:pStyle w:val="ListParagraph"/>
        <w:numPr>
          <w:ilvl w:val="0"/>
          <w:numId w:val="14"/>
        </w:numPr>
        <w:tabs>
          <w:tab w:val="left" w:pos="3780"/>
        </w:tabs>
        <w:spacing w:before="120" w:beforeAutospacing="0"/>
        <w:ind w:left="1138"/>
        <w:jc w:val="both"/>
        <w:rPr>
          <w:rFonts w:ascii="Segoe UI" w:eastAsia="PMingLiU" w:hAnsi="Segoe UI" w:cs="Segoe UI"/>
          <w:sz w:val="21"/>
          <w:szCs w:val="21"/>
          <w:lang w:eastAsia="zh-TW"/>
        </w:rPr>
      </w:pPr>
      <w:r w:rsidRPr="00F15F71">
        <w:rPr>
          <w:rFonts w:eastAsia="PMingLiU" w:hint="eastAsia"/>
          <w:lang w:eastAsia="zh-TW"/>
        </w:rPr>
        <w:t>如要提前查閱該通知的副本，您可致電會員服務部或</w:t>
      </w:r>
      <w:r w:rsidRPr="00F15F71">
        <w:rPr>
          <w:rFonts w:eastAsia="PMingLiU" w:hint="eastAsia"/>
          <w:lang w:eastAsia="zh-TW"/>
        </w:rPr>
        <w:t xml:space="preserve"> 1-800 MEDICARE </w:t>
      </w:r>
      <w:r w:rsidR="004F4028">
        <w:rPr>
          <w:lang w:eastAsia="zh-TW"/>
        </w:rPr>
        <w:br/>
      </w:r>
      <w:r w:rsidRPr="00F15F71">
        <w:rPr>
          <w:rFonts w:eastAsia="PMingLiU" w:hint="eastAsia"/>
          <w:lang w:eastAsia="zh-TW"/>
        </w:rPr>
        <w:t>(1-800-633-4227)</w:t>
      </w:r>
      <w:r w:rsidRPr="00F15F71">
        <w:rPr>
          <w:rFonts w:eastAsia="PMingLiU" w:hint="eastAsia"/>
          <w:lang w:eastAsia="zh-TW"/>
        </w:rPr>
        <w:t>，全天候服務。</w:t>
      </w:r>
      <w:r w:rsidRPr="00F15F71">
        <w:rPr>
          <w:rFonts w:eastAsia="PMingLiU" w:hint="eastAsia"/>
          <w:szCs w:val="26"/>
          <w:lang w:eastAsia="zh-TW"/>
        </w:rPr>
        <w:t>聽障人士可致電</w:t>
      </w:r>
      <w:r w:rsidRPr="00F15F71">
        <w:rPr>
          <w:rFonts w:eastAsia="PMingLiU" w:hint="eastAsia"/>
          <w:szCs w:val="26"/>
          <w:lang w:eastAsia="zh-TW"/>
        </w:rPr>
        <w:t xml:space="preserve"> 1-877-486-2048</w:t>
      </w:r>
      <w:r w:rsidRPr="00F15F71">
        <w:rPr>
          <w:rFonts w:eastAsia="PMingLiU" w:hint="eastAsia"/>
          <w:szCs w:val="26"/>
          <w:lang w:eastAsia="zh-TW"/>
        </w:rPr>
        <w:t>。您還可以在網上查閱</w:t>
      </w:r>
      <w:bookmarkStart w:id="741" w:name="_Hlk27768859"/>
      <w:r w:rsidRPr="00F15F71">
        <w:rPr>
          <w:rFonts w:eastAsia="PMingLiU" w:hint="eastAsia"/>
          <w:szCs w:val="26"/>
          <w:lang w:eastAsia="zh-TW"/>
        </w:rPr>
        <w:t>該通知</w:t>
      </w:r>
      <w:bookmarkEnd w:id="741"/>
      <w:r w:rsidRPr="00F15F71">
        <w:rPr>
          <w:rFonts w:eastAsia="PMingLiU" w:hint="eastAsia"/>
          <w:szCs w:val="26"/>
          <w:lang w:eastAsia="zh-TW"/>
        </w:rPr>
        <w:t>，網址：</w:t>
      </w:r>
      <w:r w:rsidR="00E37A44">
        <w:rPr>
          <w:szCs w:val="26"/>
          <w:lang w:eastAsia="zh-TW"/>
        </w:rPr>
        <w:tab/>
      </w:r>
      <w:hyperlink r:id="rId54" w:history="1">
        <w:r w:rsidR="00E37A44" w:rsidRPr="00E87BBD">
          <w:rPr>
            <w:rStyle w:val="Hyperlink"/>
            <w:rFonts w:eastAsia="PMingLiU" w:hint="eastAsia"/>
            <w:lang w:eastAsia="zh-TW"/>
          </w:rPr>
          <w:t>www.cms.gov/Medicare/Medicare-General-Information/BNI/HospitalDischargeappealNotices</w:t>
        </w:r>
      </w:hyperlink>
      <w:r w:rsidRPr="00E37A44">
        <w:rPr>
          <w:rFonts w:eastAsia="PMingLiU" w:hint="eastAsia"/>
          <w:lang w:eastAsia="zh-TW"/>
        </w:rPr>
        <w:t>。</w:t>
      </w:r>
    </w:p>
    <w:p w14:paraId="05BDB4D7" w14:textId="75938A63" w:rsidR="002E4207" w:rsidRPr="00F15F71" w:rsidRDefault="002E4207" w:rsidP="004D7B9E">
      <w:pPr>
        <w:pStyle w:val="Heading4"/>
      </w:pPr>
      <w:bookmarkStart w:id="742" w:name="_Toc68601872"/>
      <w:bookmarkStart w:id="743" w:name="_Toc228560268"/>
      <w:bookmarkStart w:id="744" w:name="_Toc110603768"/>
      <w:bookmarkStart w:id="745" w:name="_Toc109551589"/>
      <w:r w:rsidRPr="00F15F71">
        <w:rPr>
          <w:rFonts w:hint="eastAsia"/>
        </w:rPr>
        <w:t>第</w:t>
      </w:r>
      <w:r w:rsidRPr="00F15F71">
        <w:rPr>
          <w:rFonts w:hint="eastAsia"/>
        </w:rPr>
        <w:t xml:space="preserve"> 7.2 </w:t>
      </w:r>
      <w:r w:rsidRPr="00F15F71">
        <w:rPr>
          <w:rFonts w:hint="eastAsia"/>
        </w:rPr>
        <w:t>節</w:t>
      </w:r>
      <w:r w:rsidRPr="00F15F71">
        <w:rPr>
          <w:rFonts w:hint="eastAsia"/>
        </w:rPr>
        <w:tab/>
      </w:r>
      <w:r w:rsidRPr="00F15F71">
        <w:rPr>
          <w:rFonts w:hint="eastAsia"/>
        </w:rPr>
        <w:t>步驟說明：如何提出第</w:t>
      </w:r>
      <w:r w:rsidRPr="00F15F71">
        <w:rPr>
          <w:rFonts w:hint="eastAsia"/>
        </w:rPr>
        <w:t xml:space="preserve"> 1 </w:t>
      </w:r>
      <w:r w:rsidRPr="00F15F71">
        <w:rPr>
          <w:rFonts w:hint="eastAsia"/>
        </w:rPr>
        <w:t>級上訴更改出院日期</w:t>
      </w:r>
      <w:bookmarkEnd w:id="742"/>
      <w:bookmarkEnd w:id="743"/>
      <w:bookmarkEnd w:id="744"/>
      <w:bookmarkEnd w:id="745"/>
    </w:p>
    <w:p w14:paraId="59CF45EA" w14:textId="77777777" w:rsidR="003E5211" w:rsidRPr="00F15F71" w:rsidRDefault="003E5211" w:rsidP="004D7B9E">
      <w:pPr>
        <w:tabs>
          <w:tab w:val="left" w:pos="702"/>
        </w:tabs>
        <w:spacing w:after="120" w:afterAutospacing="0"/>
        <w:jc w:val="both"/>
        <w:rPr>
          <w:rFonts w:eastAsia="PMingLiU"/>
          <w:lang w:eastAsia="zh-TW"/>
        </w:rPr>
      </w:pPr>
      <w:r w:rsidRPr="00F15F71">
        <w:rPr>
          <w:rFonts w:eastAsia="PMingLiU" w:hint="eastAsia"/>
          <w:lang w:eastAsia="zh-TW"/>
        </w:rPr>
        <w:t>如果您希望我們延長對住院服務的承保，您需採用上訴程序提出請求。提出前，請先瞭解必要事項及截止期限。</w:t>
      </w:r>
    </w:p>
    <w:p w14:paraId="7FBA097B" w14:textId="2A1564A5" w:rsidR="003E5211" w:rsidRPr="00F15F71" w:rsidRDefault="003E5211">
      <w:pPr>
        <w:numPr>
          <w:ilvl w:val="0"/>
          <w:numId w:val="14"/>
        </w:numPr>
        <w:tabs>
          <w:tab w:val="left" w:pos="702"/>
        </w:tabs>
        <w:spacing w:before="120" w:beforeAutospacing="0" w:after="120" w:afterAutospacing="0"/>
        <w:ind w:left="706"/>
        <w:jc w:val="both"/>
        <w:rPr>
          <w:rFonts w:eastAsia="PMingLiU"/>
          <w:szCs w:val="26"/>
          <w:lang w:eastAsia="zh-TW"/>
        </w:rPr>
      </w:pPr>
      <w:r w:rsidRPr="00F15F71">
        <w:rPr>
          <w:rFonts w:eastAsia="PMingLiU" w:hint="eastAsia"/>
          <w:b/>
          <w:bCs/>
          <w:szCs w:val="26"/>
          <w:lang w:eastAsia="zh-TW"/>
        </w:rPr>
        <w:t>遵循程序</w:t>
      </w:r>
      <w:r w:rsidR="005B19E1">
        <w:rPr>
          <w:rFonts w:eastAsia="PMingLiU" w:hint="eastAsia"/>
          <w:b/>
          <w:bCs/>
          <w:szCs w:val="26"/>
          <w:lang w:eastAsia="zh-TW"/>
        </w:rPr>
        <w:t>。</w:t>
      </w:r>
    </w:p>
    <w:p w14:paraId="1F0AADF8" w14:textId="7B7C89C2" w:rsidR="003E5211" w:rsidRPr="00F15F71" w:rsidRDefault="003E5211">
      <w:pPr>
        <w:numPr>
          <w:ilvl w:val="0"/>
          <w:numId w:val="14"/>
        </w:numPr>
        <w:tabs>
          <w:tab w:val="left" w:pos="702"/>
        </w:tabs>
        <w:spacing w:before="120" w:beforeAutospacing="0" w:after="120" w:afterAutospacing="0"/>
        <w:ind w:left="706"/>
        <w:jc w:val="both"/>
        <w:rPr>
          <w:rFonts w:eastAsia="PMingLiU"/>
          <w:lang w:eastAsia="zh-TW"/>
        </w:rPr>
      </w:pPr>
      <w:r w:rsidRPr="00F15F71">
        <w:rPr>
          <w:rFonts w:eastAsia="PMingLiU" w:hint="eastAsia"/>
          <w:b/>
          <w:bCs/>
          <w:szCs w:val="26"/>
          <w:lang w:eastAsia="zh-TW"/>
        </w:rPr>
        <w:t>遵守截止期限</w:t>
      </w:r>
      <w:r w:rsidR="005B19E1">
        <w:rPr>
          <w:rFonts w:eastAsia="PMingLiU" w:hint="eastAsia"/>
          <w:b/>
          <w:bCs/>
          <w:szCs w:val="26"/>
          <w:lang w:eastAsia="zh-TW"/>
        </w:rPr>
        <w:t>。</w:t>
      </w:r>
    </w:p>
    <w:p w14:paraId="77C0C75A" w14:textId="54CE828B" w:rsidR="003E5211" w:rsidRPr="00F15F71" w:rsidRDefault="003E5211">
      <w:pPr>
        <w:numPr>
          <w:ilvl w:val="0"/>
          <w:numId w:val="14"/>
        </w:numPr>
        <w:tabs>
          <w:tab w:val="left" w:pos="702"/>
        </w:tabs>
        <w:spacing w:before="120" w:beforeAutospacing="0" w:after="0" w:afterAutospacing="0"/>
        <w:ind w:left="706"/>
        <w:jc w:val="both"/>
        <w:rPr>
          <w:rFonts w:eastAsia="PMingLiU"/>
          <w:lang w:eastAsia="zh-TW"/>
        </w:rPr>
      </w:pPr>
      <w:r w:rsidRPr="00E37A44">
        <w:rPr>
          <w:rFonts w:eastAsia="PMingLiU" w:hint="eastAsia"/>
          <w:b/>
          <w:bCs/>
          <w:szCs w:val="26"/>
          <w:lang w:eastAsia="zh-TW"/>
        </w:rPr>
        <w:t>需</w:t>
      </w:r>
      <w:r w:rsidRPr="00F15F71">
        <w:rPr>
          <w:rFonts w:eastAsia="PMingLiU" w:hint="eastAsia"/>
          <w:b/>
          <w:bCs/>
          <w:szCs w:val="26"/>
          <w:lang w:eastAsia="zh-TW"/>
        </w:rPr>
        <w:t>要時請尋求幫助。</w:t>
      </w:r>
      <w:r w:rsidRPr="00F15F71">
        <w:rPr>
          <w:rFonts w:eastAsia="PMingLiU" w:hint="eastAsia"/>
          <w:szCs w:val="26"/>
          <w:lang w:eastAsia="zh-TW"/>
        </w:rPr>
        <w:t>如果您在任何時候存有疑問或需要幫助，請</w:t>
      </w:r>
      <w:r w:rsidRPr="00F15F71">
        <w:rPr>
          <w:rFonts w:eastAsia="PMingLiU" w:hint="eastAsia"/>
          <w:lang w:eastAsia="zh-TW"/>
        </w:rPr>
        <w:t>致電會員服務部。您也可致電州健康保險援助計劃，該計劃是一個提供個人化援助的政府機構</w:t>
      </w:r>
      <w:r w:rsidR="005B19E1">
        <w:rPr>
          <w:rFonts w:eastAsia="PMingLiU" w:hint="eastAsia"/>
          <w:lang w:eastAsia="zh-TW"/>
        </w:rPr>
        <w:t>。</w:t>
      </w:r>
    </w:p>
    <w:p w14:paraId="39ACB3BE" w14:textId="77777777" w:rsidR="003E5211" w:rsidRPr="00F15F71" w:rsidRDefault="003E5211" w:rsidP="004D7B9E">
      <w:pPr>
        <w:spacing w:before="0" w:beforeAutospacing="0" w:after="0" w:afterAutospacing="0"/>
        <w:jc w:val="both"/>
        <w:rPr>
          <w:rFonts w:eastAsia="PMingLiU"/>
          <w:lang w:eastAsia="zh-TW"/>
        </w:rPr>
      </w:pPr>
    </w:p>
    <w:p w14:paraId="3178572B" w14:textId="021F67B5" w:rsidR="003E5211" w:rsidRPr="00F15F71" w:rsidRDefault="003E5211" w:rsidP="004D7B9E">
      <w:pPr>
        <w:spacing w:before="0" w:beforeAutospacing="0" w:after="120" w:afterAutospacing="0"/>
        <w:jc w:val="both"/>
        <w:rPr>
          <w:rFonts w:eastAsia="PMingLiU"/>
          <w:szCs w:val="26"/>
          <w:lang w:eastAsia="zh-TW"/>
        </w:rPr>
      </w:pPr>
      <w:r w:rsidRPr="00F15F71">
        <w:rPr>
          <w:rFonts w:eastAsia="PMingLiU" w:hint="eastAsia"/>
          <w:b/>
          <w:bCs/>
          <w:lang w:eastAsia="zh-TW"/>
        </w:rPr>
        <w:t>第</w:t>
      </w:r>
      <w:r w:rsidRPr="00F15F71">
        <w:rPr>
          <w:rFonts w:eastAsia="PMingLiU" w:hint="eastAsia"/>
          <w:b/>
          <w:bCs/>
          <w:lang w:eastAsia="zh-TW"/>
        </w:rPr>
        <w:t xml:space="preserve"> 1 </w:t>
      </w:r>
      <w:r w:rsidRPr="00F15F71">
        <w:rPr>
          <w:rFonts w:eastAsia="PMingLiU" w:hint="eastAsia"/>
          <w:b/>
          <w:bCs/>
          <w:lang w:eastAsia="zh-TW"/>
        </w:rPr>
        <w:t>級上訴期間，品質改進機構審核您的上訴。</w:t>
      </w:r>
      <w:r w:rsidRPr="00F15F71">
        <w:rPr>
          <w:rFonts w:eastAsia="PMingLiU" w:hint="eastAsia"/>
          <w:lang w:eastAsia="zh-TW"/>
        </w:rPr>
        <w:t>該機構將核實從醫療角度而言，您的計劃出院日期是否適當</w:t>
      </w:r>
      <w:r w:rsidR="005B19E1">
        <w:rPr>
          <w:rFonts w:eastAsia="PMingLiU" w:hint="eastAsia"/>
          <w:lang w:eastAsia="zh-TW"/>
        </w:rPr>
        <w:t>。</w:t>
      </w:r>
    </w:p>
    <w:p w14:paraId="70B4C99C" w14:textId="6D70B994" w:rsidR="007505E3" w:rsidRPr="00F15F71" w:rsidRDefault="007505E3" w:rsidP="004D7B9E">
      <w:pPr>
        <w:spacing w:before="0" w:beforeAutospacing="0" w:after="120" w:afterAutospacing="0"/>
        <w:jc w:val="both"/>
        <w:rPr>
          <w:rFonts w:eastAsia="PMingLiU"/>
          <w:u w:val="single"/>
          <w:lang w:eastAsia="zh-TW"/>
        </w:rPr>
      </w:pPr>
      <w:r w:rsidRPr="00F15F71">
        <w:rPr>
          <w:rFonts w:eastAsia="PMingLiU" w:hint="eastAsia"/>
          <w:b/>
          <w:bCs/>
          <w:szCs w:val="26"/>
          <w:lang w:eastAsia="zh-TW"/>
        </w:rPr>
        <w:t>品質改進機構</w:t>
      </w:r>
      <w:r w:rsidRPr="00F15F71">
        <w:rPr>
          <w:rFonts w:eastAsia="PMingLiU" w:hint="eastAsia"/>
          <w:szCs w:val="26"/>
          <w:lang w:eastAsia="zh-TW"/>
        </w:rPr>
        <w:t>是一個由聯邦政府資助的醫生及其他醫療保健專業人員組成的團體，旨在檢查</w:t>
      </w:r>
      <w:r w:rsidRPr="00F15F71">
        <w:rPr>
          <w:rFonts w:eastAsia="PMingLiU" w:hint="eastAsia"/>
          <w:szCs w:val="26"/>
          <w:lang w:eastAsia="zh-TW"/>
        </w:rPr>
        <w:t xml:space="preserve"> Medicare </w:t>
      </w:r>
      <w:r w:rsidRPr="00F15F71">
        <w:rPr>
          <w:rFonts w:eastAsia="PMingLiU" w:hint="eastAsia"/>
          <w:szCs w:val="26"/>
          <w:lang w:eastAsia="zh-TW"/>
        </w:rPr>
        <w:t>受保人獲得的護理的品質並幫助改進。這包括審核</w:t>
      </w:r>
      <w:r w:rsidRPr="00F15F71">
        <w:rPr>
          <w:rFonts w:eastAsia="PMingLiU" w:hint="eastAsia"/>
          <w:szCs w:val="26"/>
          <w:lang w:eastAsia="zh-TW"/>
        </w:rPr>
        <w:t xml:space="preserve"> Medicare </w:t>
      </w:r>
      <w:r w:rsidRPr="00F15F71">
        <w:rPr>
          <w:rFonts w:eastAsia="PMingLiU" w:hint="eastAsia"/>
          <w:szCs w:val="26"/>
          <w:lang w:eastAsia="zh-TW"/>
        </w:rPr>
        <w:t>受保人的出院日期。這些專家並不屬於我們的計劃。</w:t>
      </w:r>
    </w:p>
    <w:p w14:paraId="62A76054" w14:textId="2926F089" w:rsidR="003E5211" w:rsidRPr="00F15F71" w:rsidRDefault="003E5211" w:rsidP="004D7B9E">
      <w:pPr>
        <w:pStyle w:val="StepHeading"/>
        <w:jc w:val="both"/>
        <w:rPr>
          <w:rFonts w:eastAsia="PMingLiU"/>
          <w:lang w:eastAsia="zh-TW"/>
        </w:rPr>
      </w:pPr>
      <w:r w:rsidRPr="00F15F71">
        <w:rPr>
          <w:rFonts w:eastAsia="PMingLiU" w:hint="eastAsia"/>
          <w:bCs/>
          <w:u w:val="single"/>
          <w:lang w:eastAsia="zh-TW"/>
        </w:rPr>
        <w:lastRenderedPageBreak/>
        <w:t>第</w:t>
      </w:r>
      <w:r w:rsidRPr="00F15F71">
        <w:rPr>
          <w:rFonts w:eastAsia="PMingLiU" w:hint="eastAsia"/>
          <w:bCs/>
          <w:u w:val="single"/>
          <w:lang w:eastAsia="zh-TW"/>
        </w:rPr>
        <w:t xml:space="preserve"> 1 </w:t>
      </w:r>
      <w:r w:rsidRPr="00F15F71">
        <w:rPr>
          <w:rFonts w:eastAsia="PMingLiU" w:hint="eastAsia"/>
          <w:bCs/>
          <w:u w:val="single"/>
          <w:lang w:eastAsia="zh-TW"/>
        </w:rPr>
        <w:t>步：</w:t>
      </w:r>
      <w:r w:rsidRPr="00F15F71">
        <w:rPr>
          <w:rFonts w:eastAsia="PMingLiU" w:hint="eastAsia"/>
          <w:bCs/>
          <w:lang w:eastAsia="zh-TW"/>
        </w:rPr>
        <w:t>聯絡您所在州的品質改進機構，要求快速審核您的出院日期。您必須儘快</w:t>
      </w:r>
      <w:r w:rsidR="00E37A44">
        <w:rPr>
          <w:bCs/>
          <w:lang w:eastAsia="zh-TW"/>
        </w:rPr>
        <w:br/>
      </w:r>
      <w:r w:rsidRPr="00F15F71">
        <w:rPr>
          <w:rFonts w:eastAsia="PMingLiU" w:hint="eastAsia"/>
          <w:bCs/>
          <w:lang w:eastAsia="zh-TW"/>
        </w:rPr>
        <w:t>行動。</w:t>
      </w:r>
    </w:p>
    <w:p w14:paraId="7CE073DC" w14:textId="77777777" w:rsidR="003E5211" w:rsidRPr="00F15F71" w:rsidRDefault="003E5211" w:rsidP="004D7B9E">
      <w:pPr>
        <w:pStyle w:val="Minorsubheadingindented25"/>
        <w:ind w:left="0"/>
        <w:jc w:val="both"/>
        <w:rPr>
          <w:rFonts w:eastAsia="PMingLiU"/>
          <w:lang w:eastAsia="zh-TW"/>
        </w:rPr>
      </w:pPr>
      <w:r w:rsidRPr="00F15F71">
        <w:rPr>
          <w:rFonts w:eastAsia="PMingLiU" w:hint="eastAsia"/>
          <w:bCs/>
          <w:iCs/>
          <w:lang w:eastAsia="zh-TW"/>
        </w:rPr>
        <w:t>如何聯絡該機構？</w:t>
      </w:r>
    </w:p>
    <w:p w14:paraId="49C9A978" w14:textId="55E67E5A" w:rsidR="003E5211" w:rsidRPr="00F15F71" w:rsidRDefault="003E5211">
      <w:pPr>
        <w:numPr>
          <w:ilvl w:val="0"/>
          <w:numId w:val="13"/>
        </w:numPr>
        <w:tabs>
          <w:tab w:val="left" w:pos="1080"/>
        </w:tabs>
        <w:spacing w:before="120" w:beforeAutospacing="0" w:after="120" w:afterAutospacing="0"/>
        <w:jc w:val="both"/>
        <w:rPr>
          <w:rFonts w:eastAsia="PMingLiU"/>
          <w:lang w:eastAsia="zh-TW"/>
        </w:rPr>
      </w:pPr>
      <w:r w:rsidRPr="00F15F71">
        <w:rPr>
          <w:rFonts w:eastAsia="PMingLiU" w:hint="eastAsia"/>
          <w:lang w:eastAsia="zh-TW"/>
        </w:rPr>
        <w:t>您收到的書面通知里</w:t>
      </w:r>
      <w:r w:rsidRPr="00F15F71">
        <w:rPr>
          <w:rFonts w:eastAsia="PMingLiU" w:hint="eastAsia"/>
          <w:i/>
          <w:iCs/>
          <w:lang w:eastAsia="zh-TW"/>
        </w:rPr>
        <w:t>（關於您所享權利的</w:t>
      </w:r>
      <w:r w:rsidRPr="00F15F71">
        <w:rPr>
          <w:rFonts w:eastAsia="PMingLiU" w:hint="eastAsia"/>
          <w:i/>
          <w:iCs/>
          <w:lang w:eastAsia="zh-TW"/>
        </w:rPr>
        <w:t xml:space="preserve"> Medicare </w:t>
      </w:r>
      <w:r w:rsidRPr="00F15F71">
        <w:rPr>
          <w:rFonts w:eastAsia="PMingLiU" w:hint="eastAsia"/>
          <w:i/>
          <w:iCs/>
          <w:lang w:eastAsia="zh-TW"/>
        </w:rPr>
        <w:t>重要資訊）</w:t>
      </w:r>
      <w:r w:rsidRPr="00F15F71">
        <w:rPr>
          <w:rFonts w:eastAsia="PMingLiU" w:hint="eastAsia"/>
          <w:lang w:eastAsia="zh-TW"/>
        </w:rPr>
        <w:t>有該機構的聯絡方式。您也可在第</w:t>
      </w:r>
      <w:r w:rsidRPr="00F15F71">
        <w:rPr>
          <w:rFonts w:eastAsia="PMingLiU" w:hint="eastAsia"/>
          <w:lang w:eastAsia="zh-TW"/>
        </w:rPr>
        <w:t xml:space="preserve"> 2 </w:t>
      </w:r>
      <w:r w:rsidRPr="00F15F71">
        <w:rPr>
          <w:rFonts w:eastAsia="PMingLiU" w:hint="eastAsia"/>
          <w:lang w:eastAsia="zh-TW"/>
        </w:rPr>
        <w:t>章中查閱您所在州的品質改進機構的名稱、地址和電話</w:t>
      </w:r>
      <w:r w:rsidR="00E37A44">
        <w:rPr>
          <w:lang w:eastAsia="zh-TW"/>
        </w:rPr>
        <w:br/>
      </w:r>
      <w:r w:rsidRPr="00F15F71">
        <w:rPr>
          <w:rFonts w:eastAsia="PMingLiU" w:hint="eastAsia"/>
          <w:lang w:eastAsia="zh-TW"/>
        </w:rPr>
        <w:t>號碼。</w:t>
      </w:r>
    </w:p>
    <w:p w14:paraId="587745D2" w14:textId="77777777" w:rsidR="003E5211" w:rsidRPr="00F15F71" w:rsidRDefault="003E5211" w:rsidP="004D7B9E">
      <w:pPr>
        <w:pStyle w:val="Minorsubheadingindented25"/>
        <w:ind w:left="0"/>
        <w:jc w:val="both"/>
        <w:rPr>
          <w:rFonts w:eastAsia="PMingLiU"/>
          <w:lang w:eastAsia="zh-TW"/>
        </w:rPr>
      </w:pPr>
      <w:r w:rsidRPr="00F15F71">
        <w:rPr>
          <w:rFonts w:eastAsia="PMingLiU" w:hint="eastAsia"/>
          <w:bCs/>
          <w:iCs/>
          <w:lang w:eastAsia="zh-TW"/>
        </w:rPr>
        <w:t>儘快行動：</w:t>
      </w:r>
    </w:p>
    <w:p w14:paraId="72BE7256" w14:textId="16B4568A" w:rsidR="003E5211" w:rsidRPr="00F15F71" w:rsidRDefault="003E5211">
      <w:pPr>
        <w:numPr>
          <w:ilvl w:val="0"/>
          <w:numId w:val="13"/>
        </w:numPr>
        <w:tabs>
          <w:tab w:val="left" w:pos="1080"/>
          <w:tab w:val="num" w:pos="1800"/>
        </w:tabs>
        <w:spacing w:before="120" w:beforeAutospacing="0" w:after="120" w:afterAutospacing="0"/>
        <w:jc w:val="both"/>
        <w:rPr>
          <w:rFonts w:eastAsia="PMingLiU"/>
          <w:i/>
          <w:lang w:eastAsia="zh-TW"/>
        </w:rPr>
      </w:pPr>
      <w:r w:rsidRPr="00F15F71">
        <w:rPr>
          <w:rFonts w:eastAsia="PMingLiU" w:hint="eastAsia"/>
          <w:lang w:eastAsia="zh-TW"/>
        </w:rPr>
        <w:t>如要提出上訴，必須在出院</w:t>
      </w:r>
      <w:r w:rsidRPr="00F15F71">
        <w:rPr>
          <w:rFonts w:eastAsia="PMingLiU" w:hint="eastAsia"/>
          <w:i/>
          <w:iCs/>
          <w:lang w:eastAsia="zh-TW"/>
        </w:rPr>
        <w:t>前</w:t>
      </w:r>
      <w:r w:rsidRPr="00F15F71">
        <w:rPr>
          <w:rFonts w:eastAsia="PMingLiU" w:hint="eastAsia"/>
          <w:lang w:eastAsia="zh-TW"/>
        </w:rPr>
        <w:t>聯絡品質改進機構，</w:t>
      </w:r>
      <w:r w:rsidRPr="00F15F71">
        <w:rPr>
          <w:rFonts w:eastAsia="PMingLiU" w:hint="eastAsia"/>
          <w:b/>
          <w:bCs/>
          <w:lang w:eastAsia="zh-TW"/>
        </w:rPr>
        <w:t>不得遲於出院當日的午夜</w:t>
      </w:r>
      <w:r w:rsidR="005B19E1">
        <w:rPr>
          <w:rFonts w:eastAsia="PMingLiU" w:hint="eastAsia"/>
          <w:lang w:eastAsia="zh-TW"/>
        </w:rPr>
        <w:t>。</w:t>
      </w:r>
    </w:p>
    <w:p w14:paraId="08F4B6AB" w14:textId="291CACE5" w:rsidR="003E5211" w:rsidRPr="00F15F71" w:rsidRDefault="003E5211">
      <w:pPr>
        <w:numPr>
          <w:ilvl w:val="1"/>
          <w:numId w:val="13"/>
        </w:numPr>
        <w:tabs>
          <w:tab w:val="left" w:pos="1080"/>
        </w:tabs>
        <w:spacing w:before="120" w:beforeAutospacing="0" w:after="120" w:afterAutospacing="0"/>
        <w:jc w:val="both"/>
        <w:rPr>
          <w:rFonts w:eastAsia="PMingLiU"/>
          <w:szCs w:val="26"/>
          <w:lang w:eastAsia="zh-TW"/>
        </w:rPr>
      </w:pPr>
      <w:r w:rsidRPr="00F15F71">
        <w:rPr>
          <w:rFonts w:eastAsia="PMingLiU" w:hint="eastAsia"/>
          <w:b/>
          <w:bCs/>
          <w:lang w:eastAsia="zh-TW"/>
        </w:rPr>
        <w:t>如果您遵守此截止期限</w:t>
      </w:r>
      <w:r w:rsidRPr="00F15F71">
        <w:rPr>
          <w:rFonts w:eastAsia="PMingLiU" w:hint="eastAsia"/>
          <w:lang w:eastAsia="zh-TW"/>
        </w:rPr>
        <w:t>，可在等待品質改進機構作出決定時，在超過出院日期</w:t>
      </w:r>
      <w:r w:rsidRPr="00F15F71">
        <w:rPr>
          <w:rFonts w:eastAsia="PMingLiU" w:hint="eastAsia"/>
          <w:i/>
          <w:iCs/>
          <w:lang w:eastAsia="zh-TW"/>
        </w:rPr>
        <w:t>後</w:t>
      </w:r>
      <w:r w:rsidRPr="00F15F71">
        <w:rPr>
          <w:rFonts w:eastAsia="PMingLiU" w:hint="eastAsia"/>
          <w:lang w:eastAsia="zh-TW"/>
        </w:rPr>
        <w:t>繼續住院，而</w:t>
      </w:r>
      <w:r w:rsidRPr="00E37A44">
        <w:rPr>
          <w:rFonts w:eastAsia="PMingLiU" w:hint="eastAsia"/>
          <w:i/>
          <w:iCs/>
          <w:lang w:eastAsia="zh-TW"/>
        </w:rPr>
        <w:t>無需付費</w:t>
      </w:r>
      <w:r w:rsidRPr="00F15F71">
        <w:rPr>
          <w:rFonts w:eastAsia="PMingLiU" w:hint="eastAsia"/>
          <w:lang w:eastAsia="zh-TW"/>
        </w:rPr>
        <w:t>。</w:t>
      </w:r>
    </w:p>
    <w:p w14:paraId="27570071" w14:textId="77777777" w:rsidR="00BF4343" w:rsidRPr="00F15F71" w:rsidRDefault="003E5211">
      <w:pPr>
        <w:numPr>
          <w:ilvl w:val="1"/>
          <w:numId w:val="13"/>
        </w:numPr>
        <w:tabs>
          <w:tab w:val="left" w:pos="1080"/>
        </w:tabs>
        <w:spacing w:before="120" w:beforeAutospacing="0" w:after="120" w:afterAutospacing="0"/>
        <w:jc w:val="both"/>
        <w:rPr>
          <w:rFonts w:eastAsia="PMingLiU"/>
          <w:szCs w:val="26"/>
          <w:lang w:eastAsia="zh-TW"/>
        </w:rPr>
      </w:pPr>
      <w:r w:rsidRPr="00F15F71">
        <w:rPr>
          <w:rFonts w:eastAsia="PMingLiU" w:hint="eastAsia"/>
          <w:b/>
          <w:bCs/>
          <w:lang w:eastAsia="zh-TW"/>
        </w:rPr>
        <w:t>如果您</w:t>
      </w:r>
      <w:r w:rsidRPr="00F15F71">
        <w:rPr>
          <w:rFonts w:eastAsia="PMingLiU" w:hint="eastAsia"/>
          <w:b/>
          <w:bCs/>
          <w:i/>
          <w:iCs/>
          <w:lang w:eastAsia="zh-TW"/>
        </w:rPr>
        <w:t>未</w:t>
      </w:r>
      <w:r w:rsidRPr="005A6DE7">
        <w:rPr>
          <w:rFonts w:eastAsia="PMingLiU" w:hint="eastAsia"/>
          <w:b/>
          <w:bCs/>
          <w:i/>
          <w:iCs/>
          <w:lang w:eastAsia="zh-TW"/>
        </w:rPr>
        <w:t>能</w:t>
      </w:r>
      <w:r w:rsidRPr="00F15F71">
        <w:rPr>
          <w:rFonts w:eastAsia="PMingLiU" w:hint="eastAsia"/>
          <w:b/>
          <w:bCs/>
          <w:lang w:eastAsia="zh-TW"/>
        </w:rPr>
        <w:t>遵守此截止期限</w:t>
      </w:r>
      <w:r w:rsidRPr="00F15F71">
        <w:rPr>
          <w:rFonts w:eastAsia="PMingLiU" w:hint="eastAsia"/>
          <w:lang w:eastAsia="zh-TW"/>
        </w:rPr>
        <w:t>，並決定在計劃出院日期後繼續住院，</w:t>
      </w:r>
      <w:r w:rsidRPr="00F15F71">
        <w:rPr>
          <w:rFonts w:eastAsia="PMingLiU" w:hint="eastAsia"/>
          <w:i/>
          <w:iCs/>
          <w:lang w:eastAsia="zh-TW"/>
        </w:rPr>
        <w:t>您可能須支付</w:t>
      </w:r>
      <w:r w:rsidRPr="00F15F71">
        <w:rPr>
          <w:rFonts w:eastAsia="PMingLiU" w:hint="eastAsia"/>
          <w:lang w:eastAsia="zh-TW"/>
        </w:rPr>
        <w:t>計劃出院日期後的</w:t>
      </w:r>
      <w:r w:rsidRPr="00F15F71">
        <w:rPr>
          <w:rFonts w:eastAsia="PMingLiU" w:hint="eastAsia"/>
          <w:i/>
          <w:iCs/>
          <w:lang w:eastAsia="zh-TW"/>
        </w:rPr>
        <w:t>所有</w:t>
      </w:r>
      <w:r w:rsidRPr="00F15F71">
        <w:rPr>
          <w:rFonts w:eastAsia="PMingLiU" w:hint="eastAsia"/>
          <w:lang w:eastAsia="zh-TW"/>
        </w:rPr>
        <w:t>醫院護理</w:t>
      </w:r>
      <w:r w:rsidRPr="00F15F71">
        <w:rPr>
          <w:rFonts w:eastAsia="PMingLiU" w:hint="eastAsia"/>
          <w:i/>
          <w:iCs/>
          <w:lang w:eastAsia="zh-TW"/>
        </w:rPr>
        <w:t>費用</w:t>
      </w:r>
      <w:r w:rsidRPr="00F15F71">
        <w:rPr>
          <w:rFonts w:eastAsia="PMingLiU" w:hint="eastAsia"/>
          <w:lang w:eastAsia="zh-TW"/>
        </w:rPr>
        <w:t>。</w:t>
      </w:r>
    </w:p>
    <w:p w14:paraId="163B54C5" w14:textId="0CC52D9B" w:rsidR="00426508" w:rsidRPr="00F15F71" w:rsidRDefault="00426508" w:rsidP="004D7B9E">
      <w:pPr>
        <w:tabs>
          <w:tab w:val="left" w:pos="1080"/>
        </w:tabs>
        <w:spacing w:before="120" w:beforeAutospacing="0" w:after="120" w:afterAutospacing="0"/>
        <w:jc w:val="both"/>
        <w:rPr>
          <w:rFonts w:eastAsia="PMingLiU"/>
          <w:szCs w:val="26"/>
          <w:lang w:eastAsia="zh-TW"/>
        </w:rPr>
      </w:pPr>
      <w:r w:rsidRPr="00F15F71">
        <w:rPr>
          <w:rFonts w:eastAsia="PMingLiU" w:hint="eastAsia"/>
          <w:lang w:eastAsia="zh-TW"/>
        </w:rPr>
        <w:t>在您請求立即審核您的出院日期後，品質改進機構會聯絡我們。我們會在收到聯絡後的第二天中午之前給予您一份</w:t>
      </w:r>
      <w:r w:rsidRPr="00F15F71">
        <w:rPr>
          <w:rFonts w:eastAsia="PMingLiU" w:hint="eastAsia"/>
          <w:b/>
          <w:bCs/>
          <w:lang w:eastAsia="zh-TW"/>
        </w:rPr>
        <w:t>詳細出院通知</w:t>
      </w:r>
      <w:r w:rsidRPr="00F15F71">
        <w:rPr>
          <w:rFonts w:eastAsia="PMingLiU" w:hint="eastAsia"/>
          <w:lang w:eastAsia="zh-TW"/>
        </w:rPr>
        <w:t>。該通知提供您的計劃出院日期，並詳細說明您的醫生、醫院及我們認為您適合於該日期出院（醫療上適當）的原因</w:t>
      </w:r>
      <w:r w:rsidR="005B19E1">
        <w:rPr>
          <w:rFonts w:eastAsia="PMingLiU" w:hint="eastAsia"/>
          <w:lang w:eastAsia="zh-TW"/>
        </w:rPr>
        <w:t>。</w:t>
      </w:r>
    </w:p>
    <w:p w14:paraId="7D2FBD30" w14:textId="29676F8A" w:rsidR="00426508" w:rsidRPr="00F15F71" w:rsidRDefault="00426508" w:rsidP="004D7B9E">
      <w:pPr>
        <w:pStyle w:val="Minorsubheadingindented25"/>
        <w:ind w:left="0"/>
        <w:jc w:val="both"/>
        <w:rPr>
          <w:rFonts w:eastAsia="PMingLiU"/>
          <w:b w:val="0"/>
          <w:i w:val="0"/>
          <w:lang w:eastAsia="zh-TW"/>
        </w:rPr>
      </w:pPr>
      <w:r w:rsidRPr="00F15F71">
        <w:rPr>
          <w:rFonts w:eastAsia="PMingLiU" w:hint="eastAsia"/>
          <w:b w:val="0"/>
          <w:i w:val="0"/>
          <w:szCs w:val="26"/>
          <w:lang w:eastAsia="zh-TW"/>
        </w:rPr>
        <w:t>您可致電會員服務部</w:t>
      </w:r>
      <w:r w:rsidRPr="00F15F71">
        <w:rPr>
          <w:rFonts w:eastAsia="PMingLiU" w:hint="eastAsia"/>
          <w:b w:val="0"/>
          <w:i w:val="0"/>
          <w:lang w:eastAsia="zh-TW"/>
        </w:rPr>
        <w:t>或</w:t>
      </w:r>
      <w:r w:rsidRPr="00F15F71">
        <w:rPr>
          <w:rFonts w:eastAsia="PMingLiU" w:hint="eastAsia"/>
          <w:b w:val="0"/>
          <w:i w:val="0"/>
          <w:szCs w:val="26"/>
          <w:lang w:eastAsia="zh-TW"/>
        </w:rPr>
        <w:t xml:space="preserve"> 1-800-MEDICARE (1-800-633-4227) </w:t>
      </w:r>
      <w:r w:rsidRPr="00F15F71">
        <w:rPr>
          <w:rFonts w:eastAsia="PMingLiU" w:hint="eastAsia"/>
          <w:b w:val="0"/>
          <w:i w:val="0"/>
          <w:szCs w:val="26"/>
          <w:lang w:eastAsia="zh-TW"/>
        </w:rPr>
        <w:t>索取詳細</w:t>
      </w:r>
      <w:r w:rsidRPr="00E37A44">
        <w:rPr>
          <w:rFonts w:eastAsia="PMingLiU" w:hint="eastAsia"/>
          <w:bCs/>
          <w:i w:val="0"/>
          <w:szCs w:val="26"/>
          <w:lang w:eastAsia="zh-TW"/>
        </w:rPr>
        <w:t>出</w:t>
      </w:r>
      <w:r w:rsidRPr="00F15F71">
        <w:rPr>
          <w:rFonts w:eastAsia="PMingLiU" w:hint="eastAsia"/>
          <w:bCs/>
          <w:i w:val="0"/>
          <w:szCs w:val="26"/>
          <w:lang w:eastAsia="zh-TW"/>
        </w:rPr>
        <w:t>院通知範本</w:t>
      </w:r>
      <w:r w:rsidRPr="004F4028">
        <w:rPr>
          <w:rFonts w:eastAsia="PMingLiU" w:hint="eastAsia"/>
          <w:b w:val="0"/>
          <w:i w:val="0"/>
          <w:szCs w:val="26"/>
          <w:lang w:eastAsia="zh-TW"/>
        </w:rPr>
        <w:t>，</w:t>
      </w:r>
      <w:r w:rsidRPr="00F15F71">
        <w:rPr>
          <w:rFonts w:eastAsia="PMingLiU" w:hint="eastAsia"/>
          <w:b w:val="0"/>
          <w:i w:val="0"/>
          <w:szCs w:val="26"/>
          <w:lang w:eastAsia="zh-TW"/>
        </w:rPr>
        <w:t>全天候服務。（聽障人士可致電</w:t>
      </w:r>
      <w:r w:rsidRPr="00F15F71">
        <w:rPr>
          <w:rFonts w:eastAsia="PMingLiU" w:hint="eastAsia"/>
          <w:b w:val="0"/>
          <w:i w:val="0"/>
          <w:szCs w:val="26"/>
          <w:lang w:eastAsia="zh-TW"/>
        </w:rPr>
        <w:t xml:space="preserve"> 1-877-486-2048</w:t>
      </w:r>
      <w:r w:rsidRPr="00F15F71">
        <w:rPr>
          <w:rFonts w:eastAsia="PMingLiU" w:hint="eastAsia"/>
          <w:b w:val="0"/>
          <w:i w:val="0"/>
          <w:szCs w:val="26"/>
          <w:lang w:eastAsia="zh-TW"/>
        </w:rPr>
        <w:t>。）或者您可以在線上查閱通知範本，網址：</w:t>
      </w:r>
      <w:r>
        <w:fldChar w:fldCharType="begin"/>
      </w:r>
      <w:r>
        <w:rPr>
          <w:lang w:eastAsia="zh-TW"/>
        </w:rPr>
        <w:instrText>HYPERLINK "http://www.cms.gov/Medicare/Medicare-General-Information/BNI/HospitalDischargeAppealNotices.html"</w:instrText>
      </w:r>
      <w:r>
        <w:fldChar w:fldCharType="separate"/>
      </w:r>
      <w:r w:rsidRPr="00F15F71">
        <w:rPr>
          <w:rStyle w:val="Hyperlink"/>
          <w:rFonts w:eastAsia="PMingLiU" w:hint="eastAsia"/>
          <w:b w:val="0"/>
          <w:i w:val="0"/>
          <w:lang w:eastAsia="zh-TW"/>
        </w:rPr>
        <w:t>www.cms.gov/Medicare/Medicare-General-Information/BNI/HospitalDischargeappealNotices</w:t>
      </w:r>
      <w:r w:rsidR="00E37A44" w:rsidRPr="00F15F71">
        <w:rPr>
          <w:rFonts w:eastAsia="PMingLiU" w:hint="eastAsia"/>
          <w:b w:val="0"/>
          <w:i w:val="0"/>
          <w:szCs w:val="26"/>
          <w:lang w:eastAsia="zh-TW"/>
        </w:rPr>
        <w:t>。</w:t>
      </w:r>
      <w:r>
        <w:rPr>
          <w:rFonts w:eastAsia="PMingLiU"/>
          <w:b w:val="0"/>
          <w:i w:val="0"/>
          <w:szCs w:val="26"/>
          <w:lang w:eastAsia="zh-TW"/>
        </w:rPr>
        <w:fldChar w:fldCharType="end"/>
      </w:r>
    </w:p>
    <w:p w14:paraId="2DAF7874" w14:textId="46625D9C" w:rsidR="002E4207" w:rsidRPr="00F15F71" w:rsidRDefault="002E4207" w:rsidP="004D7B9E">
      <w:pPr>
        <w:pStyle w:val="StepHeading"/>
        <w:jc w:val="both"/>
        <w:rPr>
          <w:rFonts w:eastAsia="PMingLiU"/>
          <w:u w:val="single"/>
          <w:lang w:eastAsia="zh-TW"/>
        </w:rPr>
      </w:pPr>
      <w:r w:rsidRPr="00F15F71">
        <w:rPr>
          <w:rFonts w:eastAsia="PMingLiU" w:hint="eastAsia"/>
          <w:bCs/>
          <w:u w:val="single"/>
          <w:lang w:eastAsia="zh-TW"/>
        </w:rPr>
        <w:t>第</w:t>
      </w:r>
      <w:r w:rsidRPr="00F15F71">
        <w:rPr>
          <w:rFonts w:eastAsia="PMingLiU" w:hint="eastAsia"/>
          <w:bCs/>
          <w:u w:val="single"/>
          <w:lang w:eastAsia="zh-TW"/>
        </w:rPr>
        <w:t xml:space="preserve"> 2 </w:t>
      </w:r>
      <w:r w:rsidRPr="00F15F71">
        <w:rPr>
          <w:rFonts w:eastAsia="PMingLiU" w:hint="eastAsia"/>
          <w:bCs/>
          <w:u w:val="single"/>
          <w:lang w:eastAsia="zh-TW"/>
        </w:rPr>
        <w:t>步：</w:t>
      </w:r>
      <w:r w:rsidRPr="00F15F71">
        <w:rPr>
          <w:rFonts w:eastAsia="PMingLiU" w:hint="eastAsia"/>
          <w:bCs/>
          <w:lang w:eastAsia="zh-TW"/>
        </w:rPr>
        <w:t>品質改進機構將對您的個案進行獨立審核。</w:t>
      </w:r>
    </w:p>
    <w:p w14:paraId="608D010C" w14:textId="76FDFF4F" w:rsidR="002E4207" w:rsidRPr="00F15F71" w:rsidRDefault="002E4207">
      <w:pPr>
        <w:numPr>
          <w:ilvl w:val="0"/>
          <w:numId w:val="13"/>
        </w:numPr>
        <w:tabs>
          <w:tab w:val="left" w:pos="1080"/>
        </w:tabs>
        <w:spacing w:before="120" w:beforeAutospacing="0" w:after="120" w:afterAutospacing="0"/>
        <w:jc w:val="both"/>
        <w:rPr>
          <w:rFonts w:eastAsia="PMingLiU"/>
          <w:lang w:eastAsia="zh-TW"/>
        </w:rPr>
      </w:pPr>
      <w:r w:rsidRPr="00F15F71">
        <w:rPr>
          <w:rFonts w:eastAsia="PMingLiU" w:hint="eastAsia"/>
          <w:lang w:eastAsia="zh-TW"/>
        </w:rPr>
        <w:t>品質改進機構的醫療專業人員（我們將其稱為</w:t>
      </w:r>
      <w:r w:rsidRPr="00F15F71">
        <w:rPr>
          <w:rFonts w:eastAsia="PMingLiU" w:hint="eastAsia"/>
          <w:i/>
          <w:iCs/>
          <w:lang w:eastAsia="zh-TW"/>
        </w:rPr>
        <w:t>審核員</w:t>
      </w:r>
      <w:r w:rsidRPr="00F15F71">
        <w:rPr>
          <w:rFonts w:eastAsia="PMingLiU" w:hint="eastAsia"/>
          <w:lang w:eastAsia="zh-TW"/>
        </w:rPr>
        <w:t>）會詢問您（或您的代表）認為應延長服務保險的理由。您無須準備任何書面材料，但如願意，也可準備</w:t>
      </w:r>
      <w:r w:rsidR="005B19E1">
        <w:rPr>
          <w:rFonts w:eastAsia="PMingLiU" w:hint="eastAsia"/>
          <w:lang w:eastAsia="zh-TW"/>
        </w:rPr>
        <w:t>。</w:t>
      </w:r>
    </w:p>
    <w:p w14:paraId="1C6E2478" w14:textId="77777777" w:rsidR="002E4207" w:rsidRPr="00F15F71" w:rsidRDefault="002E4207">
      <w:pPr>
        <w:numPr>
          <w:ilvl w:val="0"/>
          <w:numId w:val="13"/>
        </w:numPr>
        <w:tabs>
          <w:tab w:val="left" w:pos="1080"/>
        </w:tabs>
        <w:spacing w:before="120" w:beforeAutospacing="0" w:after="120" w:afterAutospacing="0"/>
        <w:jc w:val="both"/>
        <w:rPr>
          <w:rFonts w:eastAsia="PMingLiU"/>
          <w:lang w:eastAsia="zh-TW"/>
        </w:rPr>
      </w:pPr>
      <w:r w:rsidRPr="00F15F71">
        <w:rPr>
          <w:rFonts w:eastAsia="PMingLiU" w:hint="eastAsia"/>
          <w:lang w:eastAsia="zh-TW"/>
        </w:rPr>
        <w:t>審核員也會查看您的醫療資訊，與您的醫生交談並審核醫院及我們向其提供的資訊。</w:t>
      </w:r>
    </w:p>
    <w:p w14:paraId="4879D3C7" w14:textId="52976395" w:rsidR="002E4207" w:rsidRPr="00F15F71" w:rsidRDefault="002E4207">
      <w:pPr>
        <w:numPr>
          <w:ilvl w:val="0"/>
          <w:numId w:val="13"/>
        </w:numPr>
        <w:tabs>
          <w:tab w:val="left" w:pos="1080"/>
        </w:tabs>
        <w:spacing w:before="120" w:beforeAutospacing="0" w:after="120" w:afterAutospacing="0"/>
        <w:jc w:val="both"/>
        <w:rPr>
          <w:rFonts w:eastAsia="PMingLiU"/>
          <w:lang w:eastAsia="zh-TW"/>
        </w:rPr>
      </w:pPr>
      <w:r w:rsidRPr="00F15F71">
        <w:rPr>
          <w:rFonts w:eastAsia="PMingLiU" w:hint="eastAsia"/>
          <w:lang w:eastAsia="zh-TW"/>
        </w:rPr>
        <w:t>在審核員告知我們有關您上訴事宜後次日中午前，您將會收到我們寄送給您的指定您計劃出院日期的書面通知。該通知還將詳細說明您的醫生、醫院及我們認為您適合於該日期出院（醫療上適當）的原因</w:t>
      </w:r>
      <w:r w:rsidR="005B19E1">
        <w:rPr>
          <w:rFonts w:eastAsia="PMingLiU" w:hint="eastAsia"/>
          <w:lang w:eastAsia="zh-TW"/>
        </w:rPr>
        <w:t>。</w:t>
      </w:r>
    </w:p>
    <w:p w14:paraId="1AA70CCF" w14:textId="77777777" w:rsidR="002E4207" w:rsidRPr="00F15F71" w:rsidRDefault="002E4207" w:rsidP="004D7B9E">
      <w:pPr>
        <w:pStyle w:val="StepHeading"/>
        <w:jc w:val="both"/>
        <w:rPr>
          <w:rFonts w:eastAsia="PMingLiU"/>
          <w:lang w:eastAsia="zh-TW"/>
        </w:rPr>
      </w:pPr>
      <w:r w:rsidRPr="00F15F71">
        <w:rPr>
          <w:rFonts w:eastAsia="PMingLiU" w:hint="eastAsia"/>
          <w:bCs/>
          <w:u w:val="single"/>
          <w:lang w:eastAsia="zh-TW"/>
        </w:rPr>
        <w:t>第</w:t>
      </w:r>
      <w:r w:rsidRPr="00F15F71">
        <w:rPr>
          <w:rFonts w:eastAsia="PMingLiU" w:hint="eastAsia"/>
          <w:bCs/>
          <w:u w:val="single"/>
          <w:lang w:eastAsia="zh-TW"/>
        </w:rPr>
        <w:t xml:space="preserve"> 3 </w:t>
      </w:r>
      <w:r w:rsidRPr="00F15F71">
        <w:rPr>
          <w:rFonts w:eastAsia="PMingLiU" w:hint="eastAsia"/>
          <w:bCs/>
          <w:u w:val="single"/>
          <w:lang w:eastAsia="zh-TW"/>
        </w:rPr>
        <w:t>步：</w:t>
      </w:r>
      <w:r w:rsidRPr="00F15F71">
        <w:rPr>
          <w:rFonts w:eastAsia="PMingLiU" w:hint="eastAsia"/>
          <w:bCs/>
          <w:lang w:eastAsia="zh-TW"/>
        </w:rPr>
        <w:t>品質改進機構會在獲得所有必需資訊後的一天時間內，對您的上訴給予答覆。</w:t>
      </w:r>
    </w:p>
    <w:p w14:paraId="15A31773" w14:textId="77777777" w:rsidR="002E4207" w:rsidRPr="00F15F71" w:rsidRDefault="002E4207" w:rsidP="004D7B9E">
      <w:pPr>
        <w:pStyle w:val="Minorsubheadingindented25"/>
        <w:ind w:left="0"/>
        <w:jc w:val="both"/>
        <w:rPr>
          <w:rFonts w:eastAsia="PMingLiU"/>
          <w:lang w:eastAsia="zh-TW"/>
        </w:rPr>
      </w:pPr>
      <w:r w:rsidRPr="00F15F71">
        <w:rPr>
          <w:rFonts w:eastAsia="PMingLiU" w:hint="eastAsia"/>
          <w:bCs/>
          <w:iCs/>
          <w:lang w:eastAsia="zh-TW"/>
        </w:rPr>
        <w:t>如果批准會如何？</w:t>
      </w:r>
    </w:p>
    <w:p w14:paraId="2CC75DBC" w14:textId="2AC32272" w:rsidR="002E4207" w:rsidRPr="00F15F71" w:rsidRDefault="002E4207">
      <w:pPr>
        <w:numPr>
          <w:ilvl w:val="0"/>
          <w:numId w:val="13"/>
        </w:numPr>
        <w:tabs>
          <w:tab w:val="left" w:pos="1080"/>
        </w:tabs>
        <w:spacing w:before="120" w:beforeAutospacing="0" w:after="120" w:afterAutospacing="0"/>
        <w:jc w:val="both"/>
        <w:rPr>
          <w:rFonts w:eastAsia="PMingLiU"/>
          <w:lang w:eastAsia="zh-TW"/>
        </w:rPr>
      </w:pPr>
      <w:r w:rsidRPr="00F15F71">
        <w:rPr>
          <w:rFonts w:eastAsia="PMingLiU" w:hint="eastAsia"/>
          <w:lang w:eastAsia="zh-TW"/>
        </w:rPr>
        <w:t>如果審核機構</w:t>
      </w:r>
      <w:r w:rsidRPr="00F15F71">
        <w:rPr>
          <w:rFonts w:eastAsia="PMingLiU" w:hint="eastAsia"/>
          <w:i/>
          <w:iCs/>
          <w:lang w:eastAsia="zh-TW"/>
        </w:rPr>
        <w:t>批准</w:t>
      </w:r>
      <w:r w:rsidRPr="00F15F71">
        <w:rPr>
          <w:rFonts w:eastAsia="PMingLiU" w:hint="eastAsia"/>
          <w:lang w:eastAsia="zh-TW"/>
        </w:rPr>
        <w:t>，</w:t>
      </w:r>
      <w:r w:rsidRPr="00F15F71">
        <w:rPr>
          <w:rFonts w:eastAsia="PMingLiU" w:hint="eastAsia"/>
          <w:b/>
          <w:bCs/>
          <w:lang w:eastAsia="zh-TW"/>
        </w:rPr>
        <w:t>我們必須繼續提供您的承保住院服務，時間視醫療必需性而定</w:t>
      </w:r>
      <w:r w:rsidR="005B19E1" w:rsidRPr="00E37A44">
        <w:rPr>
          <w:rFonts w:eastAsia="PMingLiU" w:hint="eastAsia"/>
          <w:lang w:eastAsia="zh-TW"/>
        </w:rPr>
        <w:t>。</w:t>
      </w:r>
    </w:p>
    <w:p w14:paraId="7763CFA8" w14:textId="674FF954" w:rsidR="002E4207" w:rsidRPr="00F15F71" w:rsidRDefault="02DA6B2E">
      <w:pPr>
        <w:numPr>
          <w:ilvl w:val="0"/>
          <w:numId w:val="13"/>
        </w:numPr>
        <w:tabs>
          <w:tab w:val="left" w:pos="1080"/>
        </w:tabs>
        <w:spacing w:before="120" w:beforeAutospacing="0" w:after="120" w:afterAutospacing="0"/>
        <w:jc w:val="both"/>
        <w:rPr>
          <w:rFonts w:eastAsia="PMingLiU"/>
          <w:lang w:eastAsia="zh-TW"/>
        </w:rPr>
      </w:pPr>
      <w:r w:rsidRPr="00F15F71">
        <w:rPr>
          <w:rFonts w:eastAsia="PMingLiU" w:hint="eastAsia"/>
          <w:lang w:eastAsia="zh-TW"/>
        </w:rPr>
        <w:lastRenderedPageBreak/>
        <w:t>您必須繼續支付應承擔的費用（如自付扣除金或定額手續費，如適用）。此外，您的承保醫院服務可能受到限制</w:t>
      </w:r>
      <w:r w:rsidR="005B19E1">
        <w:rPr>
          <w:rFonts w:eastAsia="PMingLiU" w:hint="eastAsia"/>
          <w:lang w:eastAsia="zh-TW"/>
        </w:rPr>
        <w:t>。</w:t>
      </w:r>
    </w:p>
    <w:p w14:paraId="4B22627B" w14:textId="77777777" w:rsidR="002E4207" w:rsidRPr="00F15F71" w:rsidRDefault="002E4207" w:rsidP="004D7B9E">
      <w:pPr>
        <w:pStyle w:val="Minorsubheadingindented25"/>
        <w:ind w:left="0"/>
        <w:jc w:val="both"/>
        <w:rPr>
          <w:rFonts w:eastAsia="PMingLiU"/>
          <w:lang w:eastAsia="zh-TW"/>
        </w:rPr>
      </w:pPr>
      <w:r w:rsidRPr="00F15F71">
        <w:rPr>
          <w:rFonts w:eastAsia="PMingLiU" w:hint="eastAsia"/>
          <w:bCs/>
          <w:iCs/>
          <w:lang w:eastAsia="zh-TW"/>
        </w:rPr>
        <w:t>如果拒絕會如何？</w:t>
      </w:r>
    </w:p>
    <w:p w14:paraId="0128EBAB" w14:textId="2A9D39F7" w:rsidR="002E4207" w:rsidRPr="00F15F71" w:rsidRDefault="002E4207">
      <w:pPr>
        <w:numPr>
          <w:ilvl w:val="0"/>
          <w:numId w:val="13"/>
        </w:numPr>
        <w:tabs>
          <w:tab w:val="left" w:pos="1080"/>
        </w:tabs>
        <w:spacing w:before="120" w:beforeAutospacing="0" w:after="120" w:afterAutospacing="0"/>
        <w:jc w:val="both"/>
        <w:rPr>
          <w:rFonts w:eastAsia="PMingLiU"/>
          <w:bCs/>
          <w:iCs/>
          <w:color w:val="000000"/>
          <w:lang w:eastAsia="zh-TW"/>
        </w:rPr>
      </w:pPr>
      <w:r w:rsidRPr="00F15F71">
        <w:rPr>
          <w:rFonts w:eastAsia="PMingLiU" w:hint="eastAsia"/>
          <w:color w:val="000000"/>
          <w:lang w:eastAsia="zh-TW"/>
        </w:rPr>
        <w:t>如果審核機構</w:t>
      </w:r>
      <w:r w:rsidRPr="00F15F71">
        <w:rPr>
          <w:rFonts w:eastAsia="PMingLiU" w:hint="eastAsia"/>
          <w:i/>
          <w:iCs/>
          <w:color w:val="000000"/>
          <w:lang w:eastAsia="zh-TW"/>
        </w:rPr>
        <w:t>拒絕</w:t>
      </w:r>
      <w:r w:rsidRPr="00F15F71">
        <w:rPr>
          <w:rFonts w:eastAsia="PMingLiU" w:hint="eastAsia"/>
          <w:color w:val="000000"/>
          <w:lang w:eastAsia="zh-TW"/>
        </w:rPr>
        <w:t>您的上訴，即表示從醫療角度看，您的計劃出院日期屬適當。如果情況如此，</w:t>
      </w:r>
      <w:r w:rsidRPr="00F15F71">
        <w:rPr>
          <w:rFonts w:eastAsia="PMingLiU" w:hint="eastAsia"/>
          <w:b/>
          <w:bCs/>
          <w:color w:val="000000"/>
          <w:lang w:eastAsia="zh-TW"/>
        </w:rPr>
        <w:t>我們對您住院服務的承保將</w:t>
      </w:r>
      <w:r w:rsidRPr="00F15F71">
        <w:rPr>
          <w:rFonts w:eastAsia="PMingLiU" w:hint="eastAsia"/>
          <w:color w:val="000000"/>
          <w:lang w:eastAsia="zh-TW"/>
        </w:rPr>
        <w:t>在品質改進機構對您的上訴給予答覆</w:t>
      </w:r>
      <w:r w:rsidRPr="00F15F71">
        <w:rPr>
          <w:rFonts w:eastAsia="PMingLiU" w:hint="eastAsia"/>
          <w:i/>
          <w:iCs/>
          <w:color w:val="000000"/>
          <w:lang w:eastAsia="zh-TW"/>
        </w:rPr>
        <w:t>後</w:t>
      </w:r>
      <w:r w:rsidRPr="00F15F71">
        <w:rPr>
          <w:rFonts w:eastAsia="PMingLiU" w:hint="eastAsia"/>
          <w:color w:val="000000"/>
          <w:lang w:eastAsia="zh-TW"/>
        </w:rPr>
        <w:t>次日中午</w:t>
      </w:r>
      <w:r w:rsidRPr="00F15F71">
        <w:rPr>
          <w:rFonts w:eastAsia="PMingLiU" w:hint="eastAsia"/>
          <w:b/>
          <w:bCs/>
          <w:color w:val="000000"/>
          <w:lang w:eastAsia="zh-TW"/>
        </w:rPr>
        <w:t>結束</w:t>
      </w:r>
      <w:r w:rsidR="005B19E1">
        <w:rPr>
          <w:rFonts w:eastAsia="PMingLiU" w:hint="eastAsia"/>
          <w:color w:val="000000"/>
          <w:lang w:eastAsia="zh-TW"/>
        </w:rPr>
        <w:t>。</w:t>
      </w:r>
    </w:p>
    <w:p w14:paraId="19E5B094" w14:textId="6E0E67D4" w:rsidR="002E4207" w:rsidRPr="00F15F71" w:rsidRDefault="002E4207">
      <w:pPr>
        <w:numPr>
          <w:ilvl w:val="0"/>
          <w:numId w:val="13"/>
        </w:numPr>
        <w:tabs>
          <w:tab w:val="left" w:pos="1080"/>
        </w:tabs>
        <w:spacing w:before="120" w:beforeAutospacing="0" w:after="120" w:afterAutospacing="0"/>
        <w:jc w:val="both"/>
        <w:rPr>
          <w:rFonts w:eastAsia="PMingLiU"/>
          <w:b/>
          <w:i/>
          <w:iCs/>
          <w:color w:val="000000"/>
          <w:lang w:eastAsia="zh-TW"/>
        </w:rPr>
      </w:pPr>
      <w:r w:rsidRPr="00F15F71">
        <w:rPr>
          <w:rFonts w:eastAsia="PMingLiU" w:hint="eastAsia"/>
          <w:color w:val="000000"/>
          <w:lang w:eastAsia="zh-TW"/>
        </w:rPr>
        <w:t>如果審核機構</w:t>
      </w:r>
      <w:r w:rsidRPr="00F15F71">
        <w:rPr>
          <w:rFonts w:eastAsia="PMingLiU" w:hint="eastAsia"/>
          <w:i/>
          <w:iCs/>
          <w:color w:val="000000"/>
          <w:lang w:eastAsia="zh-TW"/>
        </w:rPr>
        <w:t>拒絕</w:t>
      </w:r>
      <w:r w:rsidRPr="00F15F71">
        <w:rPr>
          <w:rFonts w:eastAsia="PMingLiU" w:hint="eastAsia"/>
          <w:color w:val="000000"/>
          <w:lang w:eastAsia="zh-TW"/>
        </w:rPr>
        <w:t>您的上訴且您決定住院，則對於品質改進機構給予答覆後次日中午以後的醫院護理，</w:t>
      </w:r>
      <w:r w:rsidRPr="00F15F71">
        <w:rPr>
          <w:rFonts w:eastAsia="PMingLiU" w:hint="eastAsia"/>
          <w:b/>
          <w:bCs/>
          <w:color w:val="000000"/>
          <w:lang w:eastAsia="zh-TW"/>
        </w:rPr>
        <w:t>您可能須支付全部費用</w:t>
      </w:r>
      <w:r w:rsidR="005B19E1">
        <w:rPr>
          <w:rFonts w:eastAsia="PMingLiU" w:hint="eastAsia"/>
          <w:color w:val="000000"/>
          <w:lang w:eastAsia="zh-TW"/>
        </w:rPr>
        <w:t>。</w:t>
      </w:r>
    </w:p>
    <w:p w14:paraId="1BB3CCC0" w14:textId="5BCD4159" w:rsidR="002E4207" w:rsidRPr="00F15F71" w:rsidRDefault="002E4207" w:rsidP="004D7B9E">
      <w:pPr>
        <w:pStyle w:val="StepHeading"/>
        <w:jc w:val="both"/>
        <w:rPr>
          <w:rFonts w:eastAsia="PMingLiU"/>
          <w:lang w:eastAsia="zh-TW"/>
        </w:rPr>
      </w:pPr>
      <w:r w:rsidRPr="00F15F71">
        <w:rPr>
          <w:rFonts w:eastAsia="PMingLiU" w:hint="eastAsia"/>
          <w:bCs/>
          <w:u w:val="single"/>
          <w:lang w:eastAsia="zh-TW"/>
        </w:rPr>
        <w:t>第</w:t>
      </w:r>
      <w:r w:rsidRPr="00F15F71">
        <w:rPr>
          <w:rFonts w:eastAsia="PMingLiU" w:hint="eastAsia"/>
          <w:bCs/>
          <w:u w:val="single"/>
          <w:lang w:eastAsia="zh-TW"/>
        </w:rPr>
        <w:t xml:space="preserve"> 4 </w:t>
      </w:r>
      <w:r w:rsidRPr="00F15F71">
        <w:rPr>
          <w:rFonts w:eastAsia="PMingLiU" w:hint="eastAsia"/>
          <w:bCs/>
          <w:u w:val="single"/>
          <w:lang w:eastAsia="zh-TW"/>
        </w:rPr>
        <w:t>步：</w:t>
      </w:r>
      <w:r w:rsidRPr="00F15F71">
        <w:rPr>
          <w:rFonts w:eastAsia="PMingLiU" w:hint="eastAsia"/>
          <w:bCs/>
          <w:lang w:eastAsia="zh-TW"/>
        </w:rPr>
        <w:t>如果您的第</w:t>
      </w:r>
      <w:r w:rsidRPr="00F15F71">
        <w:rPr>
          <w:rFonts w:eastAsia="PMingLiU" w:hint="eastAsia"/>
          <w:bCs/>
          <w:lang w:eastAsia="zh-TW"/>
        </w:rPr>
        <w:t xml:space="preserve"> 1 </w:t>
      </w:r>
      <w:r w:rsidRPr="00F15F71">
        <w:rPr>
          <w:rFonts w:eastAsia="PMingLiU" w:hint="eastAsia"/>
          <w:bCs/>
          <w:lang w:eastAsia="zh-TW"/>
        </w:rPr>
        <w:t>級上訴遭到拒絕，請決定是否希望再次提出上訴。</w:t>
      </w:r>
    </w:p>
    <w:p w14:paraId="5BC29C74" w14:textId="0435A2FE" w:rsidR="002E4207" w:rsidRPr="00F15F71" w:rsidRDefault="002E4207">
      <w:pPr>
        <w:numPr>
          <w:ilvl w:val="0"/>
          <w:numId w:val="13"/>
        </w:numPr>
        <w:tabs>
          <w:tab w:val="left" w:pos="1080"/>
        </w:tabs>
        <w:spacing w:before="120" w:beforeAutospacing="0" w:after="120" w:afterAutospacing="0"/>
        <w:jc w:val="both"/>
        <w:rPr>
          <w:rFonts w:eastAsia="PMingLiU"/>
          <w:lang w:eastAsia="zh-TW"/>
        </w:rPr>
      </w:pPr>
      <w:r w:rsidRPr="00F15F71">
        <w:rPr>
          <w:rFonts w:eastAsia="PMingLiU" w:hint="eastAsia"/>
          <w:lang w:eastAsia="zh-TW"/>
        </w:rPr>
        <w:t>如果品質改進機構</w:t>
      </w:r>
      <w:r w:rsidRPr="00F15F71">
        <w:rPr>
          <w:rFonts w:eastAsia="PMingLiU" w:hint="eastAsia"/>
          <w:i/>
          <w:iCs/>
          <w:lang w:eastAsia="zh-TW"/>
        </w:rPr>
        <w:t>拒絕</w:t>
      </w:r>
      <w:r w:rsidRPr="00F15F71">
        <w:rPr>
          <w:rFonts w:eastAsia="PMingLiU" w:hint="eastAsia"/>
          <w:lang w:eastAsia="zh-TW"/>
        </w:rPr>
        <w:t>了您的上訴，</w:t>
      </w:r>
      <w:r w:rsidRPr="00F15F71">
        <w:rPr>
          <w:rFonts w:eastAsia="PMingLiU" w:hint="eastAsia"/>
          <w:i/>
          <w:iCs/>
          <w:lang w:eastAsia="zh-TW"/>
        </w:rPr>
        <w:t>而</w:t>
      </w:r>
      <w:r w:rsidRPr="00F15F71">
        <w:rPr>
          <w:rFonts w:eastAsia="PMingLiU" w:hint="eastAsia"/>
          <w:lang w:eastAsia="zh-TW"/>
        </w:rPr>
        <w:t>您在計劃出院日期後繼續住院，可再次提出上訴。再次提出上訴指進入上訴程序的</w:t>
      </w:r>
      <w:r w:rsidRPr="00F15F71">
        <w:rPr>
          <w:rFonts w:eastAsia="PMingLiU" w:hint="eastAsia"/>
          <w:i/>
          <w:iCs/>
          <w:lang w:eastAsia="zh-TW"/>
        </w:rPr>
        <w:t>第</w:t>
      </w:r>
      <w:r w:rsidRPr="00F15F71">
        <w:rPr>
          <w:rFonts w:eastAsia="PMingLiU" w:hint="eastAsia"/>
          <w:i/>
          <w:iCs/>
          <w:lang w:eastAsia="zh-TW"/>
        </w:rPr>
        <w:t xml:space="preserve"> 2 </w:t>
      </w:r>
      <w:r w:rsidRPr="00F15F71">
        <w:rPr>
          <w:rFonts w:eastAsia="PMingLiU" w:hint="eastAsia"/>
          <w:i/>
          <w:iCs/>
          <w:lang w:eastAsia="zh-TW"/>
        </w:rPr>
        <w:t>級</w:t>
      </w:r>
      <w:r w:rsidR="005B19E1">
        <w:rPr>
          <w:rFonts w:eastAsia="PMingLiU" w:hint="eastAsia"/>
          <w:lang w:eastAsia="zh-TW"/>
        </w:rPr>
        <w:t>。</w:t>
      </w:r>
    </w:p>
    <w:p w14:paraId="53F90743" w14:textId="4A70D293" w:rsidR="002E4207" w:rsidRPr="00F15F71" w:rsidRDefault="002E4207" w:rsidP="004D7B9E">
      <w:pPr>
        <w:pStyle w:val="Heading4"/>
      </w:pPr>
      <w:bookmarkStart w:id="746" w:name="_Toc68601873"/>
      <w:bookmarkStart w:id="747" w:name="_Toc228560269"/>
      <w:bookmarkStart w:id="748" w:name="_Toc110603769"/>
      <w:bookmarkStart w:id="749" w:name="_Toc109551590"/>
      <w:r w:rsidRPr="00F15F71">
        <w:rPr>
          <w:rFonts w:hint="eastAsia"/>
        </w:rPr>
        <w:t>第</w:t>
      </w:r>
      <w:r w:rsidRPr="00F15F71">
        <w:rPr>
          <w:rFonts w:hint="eastAsia"/>
        </w:rPr>
        <w:t xml:space="preserve"> 7.3 </w:t>
      </w:r>
      <w:r w:rsidRPr="00F15F71">
        <w:rPr>
          <w:rFonts w:hint="eastAsia"/>
        </w:rPr>
        <w:t>節</w:t>
      </w:r>
      <w:r w:rsidRPr="00F15F71">
        <w:rPr>
          <w:rFonts w:hint="eastAsia"/>
        </w:rPr>
        <w:tab/>
      </w:r>
      <w:r w:rsidRPr="00F15F71">
        <w:rPr>
          <w:rFonts w:hint="eastAsia"/>
        </w:rPr>
        <w:t>步驟說明：如何提出第</w:t>
      </w:r>
      <w:r w:rsidRPr="00F15F71">
        <w:rPr>
          <w:rFonts w:hint="eastAsia"/>
        </w:rPr>
        <w:t xml:space="preserve"> 2 </w:t>
      </w:r>
      <w:r w:rsidRPr="00F15F71">
        <w:rPr>
          <w:rFonts w:hint="eastAsia"/>
        </w:rPr>
        <w:t>級上訴更改出院日期</w:t>
      </w:r>
      <w:bookmarkEnd w:id="746"/>
      <w:bookmarkEnd w:id="747"/>
      <w:bookmarkEnd w:id="748"/>
      <w:bookmarkEnd w:id="749"/>
    </w:p>
    <w:p w14:paraId="139873E7" w14:textId="002EBD4E" w:rsidR="002E4207" w:rsidRPr="00F15F71" w:rsidRDefault="002E4207" w:rsidP="004D7B9E">
      <w:pPr>
        <w:jc w:val="both"/>
        <w:rPr>
          <w:rFonts w:eastAsia="PMingLiU"/>
          <w:lang w:eastAsia="zh-TW"/>
        </w:rPr>
      </w:pPr>
      <w:r w:rsidRPr="00F15F71">
        <w:rPr>
          <w:rFonts w:eastAsia="PMingLiU" w:hint="eastAsia"/>
          <w:lang w:eastAsia="zh-TW"/>
        </w:rPr>
        <w:t>第</w:t>
      </w:r>
      <w:r w:rsidRPr="00F15F71">
        <w:rPr>
          <w:rFonts w:eastAsia="PMingLiU" w:hint="eastAsia"/>
          <w:lang w:eastAsia="zh-TW"/>
        </w:rPr>
        <w:t xml:space="preserve"> 2 </w:t>
      </w:r>
      <w:r w:rsidRPr="00F15F71">
        <w:rPr>
          <w:rFonts w:eastAsia="PMingLiU" w:hint="eastAsia"/>
          <w:lang w:eastAsia="zh-TW"/>
        </w:rPr>
        <w:t>級上訴期間，您要求品質改進機構再次審核他們對您的第一次上訴作出的決定。如果品質改進機構駁回您的第</w:t>
      </w:r>
      <w:r w:rsidRPr="00F15F71">
        <w:rPr>
          <w:rFonts w:eastAsia="PMingLiU" w:hint="eastAsia"/>
          <w:lang w:eastAsia="zh-TW"/>
        </w:rPr>
        <w:t xml:space="preserve"> 2 </w:t>
      </w:r>
      <w:r w:rsidRPr="00F15F71">
        <w:rPr>
          <w:rFonts w:eastAsia="PMingLiU" w:hint="eastAsia"/>
          <w:lang w:eastAsia="zh-TW"/>
        </w:rPr>
        <w:t>級上訴，您可能須支付您在計劃出院日期後繼續住院的全部</w:t>
      </w:r>
      <w:r w:rsidR="00E37A44">
        <w:rPr>
          <w:lang w:eastAsia="zh-TW"/>
        </w:rPr>
        <w:br/>
      </w:r>
      <w:r w:rsidRPr="00F15F71">
        <w:rPr>
          <w:rFonts w:eastAsia="PMingLiU" w:hint="eastAsia"/>
          <w:lang w:eastAsia="zh-TW"/>
        </w:rPr>
        <w:t>費用。</w:t>
      </w:r>
    </w:p>
    <w:p w14:paraId="3F3EDD1A" w14:textId="07C620D1" w:rsidR="002E4207" w:rsidRPr="00F15F71" w:rsidRDefault="002E4207" w:rsidP="004D7B9E">
      <w:pPr>
        <w:pStyle w:val="StepHeading"/>
        <w:jc w:val="both"/>
        <w:rPr>
          <w:rFonts w:eastAsia="PMingLiU"/>
          <w:lang w:eastAsia="zh-TW"/>
        </w:rPr>
      </w:pPr>
      <w:r w:rsidRPr="00F15F71">
        <w:rPr>
          <w:rFonts w:eastAsia="PMingLiU" w:hint="eastAsia"/>
          <w:bCs/>
          <w:u w:val="single"/>
          <w:lang w:eastAsia="zh-TW"/>
        </w:rPr>
        <w:t>第</w:t>
      </w:r>
      <w:r w:rsidRPr="00F15F71">
        <w:rPr>
          <w:rFonts w:eastAsia="PMingLiU" w:hint="eastAsia"/>
          <w:bCs/>
          <w:u w:val="single"/>
          <w:lang w:eastAsia="zh-TW"/>
        </w:rPr>
        <w:t xml:space="preserve"> 1 </w:t>
      </w:r>
      <w:r w:rsidRPr="00F15F71">
        <w:rPr>
          <w:rFonts w:eastAsia="PMingLiU" w:hint="eastAsia"/>
          <w:bCs/>
          <w:u w:val="single"/>
          <w:lang w:eastAsia="zh-TW"/>
        </w:rPr>
        <w:t>步：</w:t>
      </w:r>
      <w:r w:rsidRPr="00F15F71">
        <w:rPr>
          <w:rFonts w:eastAsia="PMingLiU" w:hint="eastAsia"/>
          <w:bCs/>
          <w:lang w:eastAsia="zh-TW"/>
        </w:rPr>
        <w:t>再次聯絡品質改進機構，要求再次審核。</w:t>
      </w:r>
    </w:p>
    <w:p w14:paraId="69B51445" w14:textId="77510F50" w:rsidR="002E4207" w:rsidRPr="00F15F71" w:rsidRDefault="002E4207">
      <w:pPr>
        <w:numPr>
          <w:ilvl w:val="0"/>
          <w:numId w:val="13"/>
        </w:numPr>
        <w:tabs>
          <w:tab w:val="left" w:pos="1080"/>
        </w:tabs>
        <w:spacing w:before="120" w:beforeAutospacing="0" w:after="240" w:afterAutospacing="0"/>
        <w:jc w:val="both"/>
        <w:rPr>
          <w:rFonts w:eastAsia="PMingLiU"/>
          <w:lang w:eastAsia="zh-TW"/>
        </w:rPr>
      </w:pPr>
      <w:r w:rsidRPr="00F15F71">
        <w:rPr>
          <w:rFonts w:eastAsia="PMingLiU" w:hint="eastAsia"/>
          <w:lang w:eastAsia="zh-TW"/>
        </w:rPr>
        <w:t>您必須在品質改進機構</w:t>
      </w:r>
      <w:r w:rsidRPr="00F15F71">
        <w:rPr>
          <w:rFonts w:eastAsia="PMingLiU" w:hint="eastAsia"/>
          <w:i/>
          <w:iCs/>
          <w:lang w:eastAsia="zh-TW"/>
        </w:rPr>
        <w:t>拒絕</w:t>
      </w:r>
      <w:r w:rsidRPr="00F15F71">
        <w:rPr>
          <w:rFonts w:eastAsia="PMingLiU" w:hint="eastAsia"/>
          <w:lang w:eastAsia="zh-TW"/>
        </w:rPr>
        <w:t>您的第</w:t>
      </w:r>
      <w:r w:rsidRPr="00F15F71">
        <w:rPr>
          <w:rFonts w:eastAsia="PMingLiU" w:hint="eastAsia"/>
          <w:lang w:eastAsia="zh-TW"/>
        </w:rPr>
        <w:t xml:space="preserve"> 1 </w:t>
      </w:r>
      <w:r w:rsidRPr="00F15F71">
        <w:rPr>
          <w:rFonts w:eastAsia="PMingLiU" w:hint="eastAsia"/>
          <w:lang w:eastAsia="zh-TW"/>
        </w:rPr>
        <w:t>級上訴後</w:t>
      </w:r>
      <w:r w:rsidRPr="00F15F71">
        <w:rPr>
          <w:rFonts w:eastAsia="PMingLiU" w:hint="eastAsia"/>
          <w:lang w:eastAsia="zh-TW"/>
        </w:rPr>
        <w:t xml:space="preserve"> </w:t>
      </w:r>
      <w:r w:rsidRPr="00F15F71">
        <w:rPr>
          <w:rFonts w:eastAsia="PMingLiU" w:hint="eastAsia"/>
          <w:b/>
          <w:bCs/>
          <w:lang w:eastAsia="zh-TW"/>
        </w:rPr>
        <w:t xml:space="preserve">60 </w:t>
      </w:r>
      <w:r w:rsidRPr="00F15F71">
        <w:rPr>
          <w:rFonts w:eastAsia="PMingLiU" w:hint="eastAsia"/>
          <w:b/>
          <w:bCs/>
          <w:lang w:eastAsia="zh-TW"/>
        </w:rPr>
        <w:t>日內</w:t>
      </w:r>
      <w:r w:rsidRPr="00F15F71">
        <w:rPr>
          <w:rFonts w:eastAsia="PMingLiU" w:hint="eastAsia"/>
          <w:lang w:eastAsia="zh-TW"/>
        </w:rPr>
        <w:t>要求進行此審核。只有在您於護理保險終止之日後繼續住院的情況下，方可要求進行此審核。</w:t>
      </w:r>
    </w:p>
    <w:p w14:paraId="62D7957F" w14:textId="77777777" w:rsidR="002E4207" w:rsidRPr="00F15F71" w:rsidRDefault="002E4207" w:rsidP="004D7B9E">
      <w:pPr>
        <w:pStyle w:val="StepHeading"/>
        <w:jc w:val="both"/>
        <w:rPr>
          <w:rFonts w:eastAsia="PMingLiU"/>
          <w:lang w:eastAsia="zh-TW"/>
        </w:rPr>
      </w:pPr>
      <w:r w:rsidRPr="00F15F71">
        <w:rPr>
          <w:rFonts w:eastAsia="PMingLiU" w:hint="eastAsia"/>
          <w:bCs/>
          <w:u w:val="single"/>
          <w:lang w:eastAsia="zh-TW"/>
        </w:rPr>
        <w:t>第</w:t>
      </w:r>
      <w:r w:rsidRPr="00F15F71">
        <w:rPr>
          <w:rFonts w:eastAsia="PMingLiU" w:hint="eastAsia"/>
          <w:bCs/>
          <w:u w:val="single"/>
          <w:lang w:eastAsia="zh-TW"/>
        </w:rPr>
        <w:t xml:space="preserve"> 2 </w:t>
      </w:r>
      <w:r w:rsidRPr="00F15F71">
        <w:rPr>
          <w:rFonts w:eastAsia="PMingLiU" w:hint="eastAsia"/>
          <w:bCs/>
          <w:u w:val="single"/>
          <w:lang w:eastAsia="zh-TW"/>
        </w:rPr>
        <w:t>步：</w:t>
      </w:r>
      <w:r w:rsidRPr="00F15F71">
        <w:rPr>
          <w:rFonts w:eastAsia="PMingLiU" w:hint="eastAsia"/>
          <w:bCs/>
          <w:lang w:eastAsia="zh-TW"/>
        </w:rPr>
        <w:t>品質改進機構會第二次審核您的情況。</w:t>
      </w:r>
    </w:p>
    <w:p w14:paraId="038F21B3" w14:textId="47E9DB73" w:rsidR="002E4207" w:rsidRPr="00F15F71" w:rsidRDefault="002E4207">
      <w:pPr>
        <w:numPr>
          <w:ilvl w:val="0"/>
          <w:numId w:val="13"/>
        </w:numPr>
        <w:tabs>
          <w:tab w:val="left" w:pos="1080"/>
        </w:tabs>
        <w:spacing w:before="120" w:beforeAutospacing="0" w:after="240" w:afterAutospacing="0"/>
        <w:jc w:val="both"/>
        <w:rPr>
          <w:rFonts w:eastAsia="PMingLiU"/>
          <w:lang w:eastAsia="zh-TW"/>
        </w:rPr>
      </w:pPr>
      <w:r w:rsidRPr="00F15F71">
        <w:rPr>
          <w:rFonts w:eastAsia="PMingLiU" w:hint="eastAsia"/>
          <w:lang w:eastAsia="zh-TW"/>
        </w:rPr>
        <w:t>品質改進機構的審核員將再次仔細查閱您上訴的所有相關資訊</w:t>
      </w:r>
      <w:r w:rsidR="005B19E1">
        <w:rPr>
          <w:rFonts w:eastAsia="PMingLiU" w:hint="eastAsia"/>
          <w:lang w:eastAsia="zh-TW"/>
        </w:rPr>
        <w:t>。</w:t>
      </w:r>
    </w:p>
    <w:p w14:paraId="6D9C0C55" w14:textId="336B2526" w:rsidR="002E4207" w:rsidRPr="00F15F71" w:rsidRDefault="002E4207" w:rsidP="004D7B9E">
      <w:pPr>
        <w:pStyle w:val="StepHeading"/>
        <w:jc w:val="both"/>
        <w:rPr>
          <w:rFonts w:eastAsia="PMingLiU"/>
          <w:lang w:eastAsia="zh-TW"/>
        </w:rPr>
      </w:pPr>
      <w:r w:rsidRPr="00F15F71">
        <w:rPr>
          <w:rFonts w:eastAsia="PMingLiU" w:hint="eastAsia"/>
          <w:bCs/>
          <w:u w:val="single"/>
          <w:lang w:eastAsia="zh-TW"/>
        </w:rPr>
        <w:t>第</w:t>
      </w:r>
      <w:r w:rsidRPr="00F15F71">
        <w:rPr>
          <w:rFonts w:eastAsia="PMingLiU" w:hint="eastAsia"/>
          <w:bCs/>
          <w:u w:val="single"/>
          <w:lang w:eastAsia="zh-TW"/>
        </w:rPr>
        <w:t xml:space="preserve"> 3 </w:t>
      </w:r>
      <w:r w:rsidRPr="00F15F71">
        <w:rPr>
          <w:rFonts w:eastAsia="PMingLiU" w:hint="eastAsia"/>
          <w:bCs/>
          <w:u w:val="single"/>
          <w:lang w:eastAsia="zh-TW"/>
        </w:rPr>
        <w:t>步：</w:t>
      </w:r>
      <w:r w:rsidRPr="00F15F71">
        <w:rPr>
          <w:rFonts w:eastAsia="PMingLiU" w:hint="eastAsia"/>
          <w:bCs/>
          <w:lang w:eastAsia="zh-TW"/>
        </w:rPr>
        <w:t>品質改進機構審核員將在收到您第</w:t>
      </w:r>
      <w:r w:rsidRPr="00F15F71">
        <w:rPr>
          <w:rFonts w:eastAsia="PMingLiU" w:hint="eastAsia"/>
          <w:bCs/>
          <w:lang w:eastAsia="zh-TW"/>
        </w:rPr>
        <w:t xml:space="preserve"> 2 </w:t>
      </w:r>
      <w:r w:rsidRPr="00F15F71">
        <w:rPr>
          <w:rFonts w:eastAsia="PMingLiU" w:hint="eastAsia"/>
          <w:bCs/>
          <w:lang w:eastAsia="zh-TW"/>
        </w:rPr>
        <w:t>級上訴後</w:t>
      </w:r>
      <w:r w:rsidRPr="00F15F71">
        <w:rPr>
          <w:rFonts w:eastAsia="PMingLiU" w:hint="eastAsia"/>
          <w:bCs/>
          <w:lang w:eastAsia="zh-TW"/>
        </w:rPr>
        <w:t xml:space="preserve"> 14 </w:t>
      </w:r>
      <w:r w:rsidRPr="00F15F71">
        <w:rPr>
          <w:rFonts w:eastAsia="PMingLiU" w:hint="eastAsia"/>
          <w:bCs/>
          <w:lang w:eastAsia="zh-TW"/>
        </w:rPr>
        <w:t>天內就您的上訴作出決定，並通知您。</w:t>
      </w:r>
    </w:p>
    <w:p w14:paraId="16920D9F" w14:textId="77777777" w:rsidR="002E4207" w:rsidRPr="00F15F71" w:rsidRDefault="002E4207" w:rsidP="004D7B9E">
      <w:pPr>
        <w:pStyle w:val="Minorsubheadingindented25"/>
        <w:ind w:left="0"/>
        <w:jc w:val="both"/>
        <w:rPr>
          <w:rFonts w:eastAsia="PMingLiU"/>
          <w:lang w:eastAsia="zh-TW"/>
        </w:rPr>
      </w:pPr>
      <w:r w:rsidRPr="00F15F71">
        <w:rPr>
          <w:rFonts w:eastAsia="PMingLiU" w:hint="eastAsia"/>
          <w:bCs/>
          <w:iCs/>
          <w:lang w:eastAsia="zh-TW"/>
        </w:rPr>
        <w:t>如果審核機構批准：</w:t>
      </w:r>
    </w:p>
    <w:p w14:paraId="7C21403C" w14:textId="77777777" w:rsidR="002E4207" w:rsidRPr="00F15F71" w:rsidRDefault="002E4207">
      <w:pPr>
        <w:numPr>
          <w:ilvl w:val="0"/>
          <w:numId w:val="12"/>
        </w:numPr>
        <w:spacing w:before="120" w:beforeAutospacing="0" w:after="120" w:afterAutospacing="0"/>
        <w:ind w:left="1080"/>
        <w:jc w:val="both"/>
        <w:rPr>
          <w:rFonts w:eastAsia="PMingLiU"/>
          <w:b/>
          <w:lang w:eastAsia="zh-TW"/>
        </w:rPr>
      </w:pPr>
      <w:r w:rsidRPr="00F15F71">
        <w:rPr>
          <w:rFonts w:eastAsia="PMingLiU" w:hint="eastAsia"/>
          <w:lang w:eastAsia="zh-TW"/>
        </w:rPr>
        <w:t>對於您自第一次上訴遭品質改進機構駁回後次日中午起獲得的醫院護理，</w:t>
      </w:r>
      <w:r w:rsidRPr="00F15F71">
        <w:rPr>
          <w:rFonts w:eastAsia="PMingLiU" w:hint="eastAsia"/>
          <w:b/>
          <w:bCs/>
          <w:lang w:eastAsia="zh-TW"/>
        </w:rPr>
        <w:t>我們必須報銷</w:t>
      </w:r>
      <w:r w:rsidRPr="00F15F71">
        <w:rPr>
          <w:rFonts w:eastAsia="PMingLiU" w:hint="eastAsia"/>
          <w:lang w:eastAsia="zh-TW"/>
        </w:rPr>
        <w:t>應承擔的費用。</w:t>
      </w:r>
      <w:r w:rsidRPr="00F15F71">
        <w:rPr>
          <w:rFonts w:eastAsia="PMingLiU" w:hint="eastAsia"/>
          <w:b/>
          <w:bCs/>
          <w:lang w:eastAsia="zh-TW"/>
        </w:rPr>
        <w:t>我們必須繼續提供住院護理保險，時間視醫療必需性而定。</w:t>
      </w:r>
    </w:p>
    <w:p w14:paraId="22AA35D6" w14:textId="7102D5F8" w:rsidR="002E4207" w:rsidRPr="00F15F71" w:rsidRDefault="002E4207">
      <w:pPr>
        <w:numPr>
          <w:ilvl w:val="0"/>
          <w:numId w:val="12"/>
        </w:numPr>
        <w:spacing w:before="120" w:beforeAutospacing="0" w:after="120" w:afterAutospacing="0"/>
        <w:ind w:left="1080"/>
        <w:jc w:val="both"/>
        <w:rPr>
          <w:rFonts w:eastAsia="PMingLiU"/>
          <w:lang w:eastAsia="zh-TW"/>
        </w:rPr>
      </w:pPr>
      <w:r w:rsidRPr="00F15F71">
        <w:rPr>
          <w:rFonts w:eastAsia="PMingLiU" w:hint="eastAsia"/>
          <w:lang w:eastAsia="zh-TW"/>
        </w:rPr>
        <w:t>您必須繼續支付應承擔的費用，且會受到承保限制</w:t>
      </w:r>
      <w:r w:rsidR="005B19E1">
        <w:rPr>
          <w:rFonts w:eastAsia="PMingLiU" w:hint="eastAsia"/>
          <w:lang w:eastAsia="zh-TW"/>
        </w:rPr>
        <w:t>。</w:t>
      </w:r>
    </w:p>
    <w:p w14:paraId="76E005EA" w14:textId="77777777" w:rsidR="002E4207" w:rsidRPr="00F15F71" w:rsidRDefault="002E4207" w:rsidP="004D7B9E">
      <w:pPr>
        <w:pStyle w:val="Minorsubheadingindented25"/>
        <w:ind w:left="0"/>
        <w:jc w:val="both"/>
        <w:rPr>
          <w:rFonts w:eastAsia="PMingLiU"/>
          <w:lang w:eastAsia="zh-TW"/>
        </w:rPr>
      </w:pPr>
      <w:r w:rsidRPr="00F15F71">
        <w:rPr>
          <w:rFonts w:eastAsia="PMingLiU" w:hint="eastAsia"/>
          <w:bCs/>
          <w:iCs/>
          <w:lang w:eastAsia="zh-TW"/>
        </w:rPr>
        <w:lastRenderedPageBreak/>
        <w:t>如果審核機構拒絕：</w:t>
      </w:r>
    </w:p>
    <w:p w14:paraId="0B4FE489" w14:textId="6824207B" w:rsidR="002E4207" w:rsidRPr="00F15F71" w:rsidRDefault="002E4207">
      <w:pPr>
        <w:numPr>
          <w:ilvl w:val="0"/>
          <w:numId w:val="12"/>
        </w:numPr>
        <w:spacing w:before="120" w:beforeAutospacing="0"/>
        <w:ind w:left="1080"/>
        <w:jc w:val="both"/>
        <w:rPr>
          <w:rFonts w:eastAsia="PMingLiU"/>
          <w:lang w:eastAsia="zh-TW"/>
        </w:rPr>
      </w:pPr>
      <w:r w:rsidRPr="00F15F71">
        <w:rPr>
          <w:rFonts w:eastAsia="PMingLiU" w:hint="eastAsia"/>
          <w:lang w:eastAsia="zh-TW"/>
        </w:rPr>
        <w:t>即表明同意他們對您的第</w:t>
      </w:r>
      <w:r w:rsidRPr="00F15F71">
        <w:rPr>
          <w:rFonts w:eastAsia="PMingLiU" w:hint="eastAsia"/>
          <w:lang w:eastAsia="zh-TW"/>
        </w:rPr>
        <w:t xml:space="preserve"> 1 </w:t>
      </w:r>
      <w:r w:rsidRPr="00F15F71">
        <w:rPr>
          <w:rFonts w:eastAsia="PMingLiU" w:hint="eastAsia"/>
          <w:lang w:eastAsia="zh-TW"/>
        </w:rPr>
        <w:t>級上訴作出的決定，且不會更改。這稱為</w:t>
      </w:r>
      <w:r w:rsidRPr="00F15F71">
        <w:rPr>
          <w:rFonts w:eastAsia="PMingLiU" w:hint="eastAsia"/>
          <w:i/>
          <w:iCs/>
          <w:lang w:eastAsia="zh-TW"/>
        </w:rPr>
        <w:t>維持原</w:t>
      </w:r>
      <w:r w:rsidR="00B36FAC">
        <w:rPr>
          <w:i/>
          <w:iCs/>
          <w:lang w:eastAsia="zh-CN"/>
        </w:rPr>
        <w:br/>
      </w:r>
      <w:r w:rsidRPr="00F15F71">
        <w:rPr>
          <w:rFonts w:eastAsia="PMingLiU" w:hint="eastAsia"/>
          <w:i/>
          <w:iCs/>
          <w:lang w:eastAsia="zh-TW"/>
        </w:rPr>
        <w:t>決定</w:t>
      </w:r>
      <w:r w:rsidR="005B19E1">
        <w:rPr>
          <w:rFonts w:eastAsia="PMingLiU" w:hint="eastAsia"/>
          <w:lang w:eastAsia="zh-TW"/>
        </w:rPr>
        <w:t>。</w:t>
      </w:r>
    </w:p>
    <w:p w14:paraId="12FF1F6F" w14:textId="41B3EB52" w:rsidR="002E4207" w:rsidRPr="00F15F71" w:rsidRDefault="002E4207">
      <w:pPr>
        <w:numPr>
          <w:ilvl w:val="0"/>
          <w:numId w:val="12"/>
        </w:numPr>
        <w:spacing w:before="120" w:beforeAutospacing="0" w:after="0" w:afterAutospacing="0"/>
        <w:ind w:left="1080"/>
        <w:jc w:val="both"/>
        <w:rPr>
          <w:rFonts w:eastAsia="PMingLiU"/>
          <w:i/>
          <w:lang w:eastAsia="zh-TW"/>
        </w:rPr>
      </w:pPr>
      <w:r w:rsidRPr="00F15F71">
        <w:rPr>
          <w:rFonts w:eastAsia="PMingLiU" w:hint="eastAsia"/>
          <w:lang w:eastAsia="zh-TW"/>
        </w:rPr>
        <w:t>您收到的通知將以書面形式說明，如果您希望繼續審核程序該如何去做</w:t>
      </w:r>
      <w:r w:rsidR="005B19E1">
        <w:rPr>
          <w:rFonts w:eastAsia="PMingLiU" w:hint="eastAsia"/>
          <w:lang w:eastAsia="zh-TW"/>
        </w:rPr>
        <w:t>。</w:t>
      </w:r>
    </w:p>
    <w:p w14:paraId="6065999F" w14:textId="77777777" w:rsidR="002E4207" w:rsidRPr="00F15F71" w:rsidRDefault="002E4207" w:rsidP="004D7B9E">
      <w:pPr>
        <w:pStyle w:val="StepHeading"/>
        <w:jc w:val="both"/>
        <w:rPr>
          <w:rFonts w:eastAsia="PMingLiU"/>
          <w:lang w:eastAsia="zh-TW"/>
        </w:rPr>
      </w:pPr>
      <w:r w:rsidRPr="00F15F71">
        <w:rPr>
          <w:rFonts w:eastAsia="PMingLiU" w:hint="eastAsia"/>
          <w:bCs/>
          <w:u w:val="single"/>
          <w:lang w:eastAsia="zh-TW"/>
        </w:rPr>
        <w:t>第</w:t>
      </w:r>
      <w:r w:rsidRPr="00F15F71">
        <w:rPr>
          <w:rFonts w:eastAsia="PMingLiU" w:hint="eastAsia"/>
          <w:bCs/>
          <w:u w:val="single"/>
          <w:lang w:eastAsia="zh-TW"/>
        </w:rPr>
        <w:t xml:space="preserve"> 4 </w:t>
      </w:r>
      <w:r w:rsidRPr="00F15F71">
        <w:rPr>
          <w:rFonts w:eastAsia="PMingLiU" w:hint="eastAsia"/>
          <w:bCs/>
          <w:u w:val="single"/>
          <w:lang w:eastAsia="zh-TW"/>
        </w:rPr>
        <w:t>步：</w:t>
      </w:r>
      <w:r w:rsidRPr="00F15F71">
        <w:rPr>
          <w:rFonts w:eastAsia="PMingLiU" w:hint="eastAsia"/>
          <w:bCs/>
          <w:lang w:eastAsia="zh-TW"/>
        </w:rPr>
        <w:t>如遭到拒絕，您需要決定是否繼續第</w:t>
      </w:r>
      <w:r w:rsidRPr="00F15F71">
        <w:rPr>
          <w:rFonts w:eastAsia="PMingLiU" w:hint="eastAsia"/>
          <w:bCs/>
          <w:lang w:eastAsia="zh-TW"/>
        </w:rPr>
        <w:t xml:space="preserve"> 3 </w:t>
      </w:r>
      <w:r w:rsidRPr="00F15F71">
        <w:rPr>
          <w:rFonts w:eastAsia="PMingLiU" w:hint="eastAsia"/>
          <w:bCs/>
          <w:lang w:eastAsia="zh-TW"/>
        </w:rPr>
        <w:t>級上訴。</w:t>
      </w:r>
    </w:p>
    <w:p w14:paraId="34C360B9" w14:textId="4CFF0525" w:rsidR="002E4207" w:rsidRPr="00F15F71" w:rsidRDefault="002E4207">
      <w:pPr>
        <w:numPr>
          <w:ilvl w:val="0"/>
          <w:numId w:val="12"/>
        </w:numPr>
        <w:spacing w:before="120" w:beforeAutospacing="0" w:after="120" w:afterAutospacing="0"/>
        <w:ind w:left="1080"/>
        <w:jc w:val="both"/>
        <w:rPr>
          <w:rFonts w:eastAsia="PMingLiU"/>
          <w:lang w:eastAsia="zh-TW"/>
        </w:rPr>
      </w:pPr>
      <w:r w:rsidRPr="00F15F71">
        <w:rPr>
          <w:rFonts w:eastAsia="PMingLiU" w:hint="eastAsia"/>
          <w:lang w:eastAsia="zh-TW"/>
        </w:rPr>
        <w:t>上訴程序中，第</w:t>
      </w:r>
      <w:r w:rsidRPr="00F15F71">
        <w:rPr>
          <w:rFonts w:eastAsia="PMingLiU" w:hint="eastAsia"/>
          <w:lang w:eastAsia="zh-TW"/>
        </w:rPr>
        <w:t xml:space="preserve"> 2 </w:t>
      </w:r>
      <w:r w:rsidRPr="00F15F71">
        <w:rPr>
          <w:rFonts w:eastAsia="PMingLiU" w:hint="eastAsia"/>
          <w:lang w:eastAsia="zh-TW"/>
        </w:rPr>
        <w:t>級後仍有三個級別（共五個上訴級別）。如果您想進行</w:t>
      </w:r>
      <w:r w:rsidR="00B36FAC">
        <w:rPr>
          <w:lang w:eastAsia="zh-TW"/>
        </w:rPr>
        <w:br/>
      </w:r>
      <w:r w:rsidRPr="00F15F71">
        <w:rPr>
          <w:rFonts w:eastAsia="PMingLiU" w:hint="eastAsia"/>
          <w:lang w:eastAsia="zh-TW"/>
        </w:rPr>
        <w:t>第</w:t>
      </w:r>
      <w:r w:rsidRPr="00F15F71">
        <w:rPr>
          <w:rFonts w:eastAsia="PMingLiU" w:hint="eastAsia"/>
          <w:lang w:eastAsia="zh-TW"/>
        </w:rPr>
        <w:t xml:space="preserve"> 3 </w:t>
      </w:r>
      <w:r w:rsidRPr="00F15F71">
        <w:rPr>
          <w:rFonts w:eastAsia="PMingLiU" w:hint="eastAsia"/>
          <w:lang w:eastAsia="zh-TW"/>
        </w:rPr>
        <w:t>級上訴，請查閱您在第</w:t>
      </w:r>
      <w:r w:rsidRPr="00F15F71">
        <w:rPr>
          <w:rFonts w:eastAsia="PMingLiU" w:hint="eastAsia"/>
          <w:lang w:eastAsia="zh-TW"/>
        </w:rPr>
        <w:t xml:space="preserve"> 2 </w:t>
      </w:r>
      <w:r w:rsidRPr="00F15F71">
        <w:rPr>
          <w:rFonts w:eastAsia="PMingLiU" w:hint="eastAsia"/>
          <w:lang w:eastAsia="zh-TW"/>
        </w:rPr>
        <w:t>級上訴裁決後收到的書面通知，瞭解如何執行此操作</w:t>
      </w:r>
      <w:r w:rsidR="005B19E1">
        <w:rPr>
          <w:rFonts w:eastAsia="PMingLiU" w:hint="eastAsia"/>
          <w:lang w:eastAsia="zh-TW"/>
        </w:rPr>
        <w:t>。</w:t>
      </w:r>
    </w:p>
    <w:p w14:paraId="46626BA1" w14:textId="6E753CF2" w:rsidR="002E4207" w:rsidRPr="00F15F71" w:rsidRDefault="00770523">
      <w:pPr>
        <w:numPr>
          <w:ilvl w:val="0"/>
          <w:numId w:val="12"/>
        </w:numPr>
        <w:spacing w:before="120" w:beforeAutospacing="0" w:after="120" w:afterAutospacing="0"/>
        <w:ind w:left="1080"/>
        <w:jc w:val="both"/>
        <w:rPr>
          <w:rFonts w:eastAsia="PMingLiU"/>
          <w:lang w:eastAsia="zh-TW"/>
        </w:rPr>
      </w:pPr>
      <w:r w:rsidRPr="00F15F71">
        <w:rPr>
          <w:rFonts w:eastAsia="PMingLiU" w:hint="eastAsia"/>
          <w:lang w:eastAsia="zh-TW"/>
        </w:rPr>
        <w:t>第</w:t>
      </w:r>
      <w:r w:rsidRPr="00F15F71">
        <w:rPr>
          <w:rFonts w:eastAsia="PMingLiU" w:hint="eastAsia"/>
          <w:lang w:eastAsia="zh-TW"/>
        </w:rPr>
        <w:t xml:space="preserve"> 3 </w:t>
      </w:r>
      <w:r w:rsidRPr="00F15F71">
        <w:rPr>
          <w:rFonts w:eastAsia="PMingLiU" w:hint="eastAsia"/>
          <w:lang w:eastAsia="zh-TW"/>
        </w:rPr>
        <w:t>級上訴由行政法官或審裁員處理。本章</w:t>
      </w:r>
      <w:r w:rsidRPr="00F15F71">
        <w:rPr>
          <w:rFonts w:eastAsia="PMingLiU" w:hint="eastAsia"/>
          <w:color w:val="0000FF"/>
          <w:lang w:eastAsia="zh-TW"/>
        </w:rPr>
        <w:t>[</w:t>
      </w:r>
      <w:r w:rsidRPr="00F15F71">
        <w:rPr>
          <w:rFonts w:eastAsia="PMingLiU" w:hint="eastAsia"/>
          <w:i/>
          <w:iCs/>
          <w:color w:val="0000FF"/>
          <w:lang w:eastAsia="zh-TW"/>
        </w:rPr>
        <w:t>Insert as applicable</w:t>
      </w:r>
      <w:r w:rsidR="005B19E1">
        <w:rPr>
          <w:rFonts w:eastAsia="PMingLiU" w:hint="eastAsia"/>
          <w:i/>
          <w:iCs/>
          <w:color w:val="0000FF"/>
          <w:lang w:eastAsia="zh-TW"/>
        </w:rPr>
        <w:t xml:space="preserve">: </w:t>
      </w:r>
      <w:r w:rsidRPr="00F15F71">
        <w:rPr>
          <w:rFonts w:eastAsia="PMingLiU" w:hint="eastAsia"/>
          <w:color w:val="0000FF"/>
          <w:lang w:eastAsia="zh-TW"/>
        </w:rPr>
        <w:t>第</w:t>
      </w:r>
      <w:r w:rsidRPr="00F15F71">
        <w:rPr>
          <w:rFonts w:eastAsia="PMingLiU" w:hint="eastAsia"/>
          <w:color w:val="0000FF"/>
          <w:lang w:eastAsia="zh-TW"/>
        </w:rPr>
        <w:t xml:space="preserve"> 8 </w:t>
      </w:r>
      <w:r w:rsidR="00392EDD" w:rsidRPr="00F15F71">
        <w:rPr>
          <w:rFonts w:eastAsia="PMingLiU" w:hint="eastAsia"/>
          <w:color w:val="0000FF"/>
          <w:lang w:eastAsia="zh-TW"/>
        </w:rPr>
        <w:t>節</w:t>
      </w:r>
      <w:r w:rsidR="00392EDD">
        <w:rPr>
          <w:rFonts w:eastAsia="PMingLiU" w:hint="eastAsia"/>
          <w:color w:val="0000FF"/>
          <w:lang w:eastAsia="zh-TW"/>
        </w:rPr>
        <w:t xml:space="preserve"> </w:t>
      </w:r>
      <w:r w:rsidR="00392EDD" w:rsidRPr="00F15F71">
        <w:rPr>
          <w:rFonts w:eastAsia="PMingLiU" w:hint="eastAsia"/>
          <w:i/>
          <w:iCs/>
          <w:color w:val="0000FF"/>
          <w:lang w:eastAsia="zh-TW"/>
        </w:rPr>
        <w:t>OR</w:t>
      </w:r>
      <w:r w:rsidR="00392EDD">
        <w:rPr>
          <w:rFonts w:eastAsia="PMingLiU" w:hint="eastAsia"/>
          <w:i/>
          <w:iCs/>
          <w:color w:val="0000FF"/>
          <w:lang w:eastAsia="zh-TW"/>
        </w:rPr>
        <w:t xml:space="preserve"> </w:t>
      </w:r>
      <w:r w:rsidR="00B36FAC">
        <w:rPr>
          <w:i/>
          <w:iCs/>
          <w:color w:val="0000FF"/>
          <w:lang w:eastAsia="zh-TW"/>
        </w:rPr>
        <w:br/>
      </w:r>
      <w:r w:rsidR="00392EDD" w:rsidRPr="00F15F71">
        <w:rPr>
          <w:rFonts w:eastAsia="PMingLiU" w:hint="eastAsia"/>
          <w:color w:val="0000FF"/>
          <w:lang w:eastAsia="zh-TW"/>
        </w:rPr>
        <w:t>第</w:t>
      </w:r>
      <w:r w:rsidRPr="00F15F71">
        <w:rPr>
          <w:rFonts w:eastAsia="PMingLiU" w:hint="eastAsia"/>
          <w:color w:val="0000FF"/>
          <w:lang w:eastAsia="zh-TW"/>
        </w:rPr>
        <w:t xml:space="preserve"> 9 </w:t>
      </w:r>
      <w:r w:rsidRPr="00F15F71">
        <w:rPr>
          <w:rFonts w:eastAsia="PMingLiU" w:hint="eastAsia"/>
          <w:color w:val="0000FF"/>
          <w:lang w:eastAsia="zh-TW"/>
        </w:rPr>
        <w:t>節</w:t>
      </w:r>
      <w:r w:rsidRPr="00F15F71">
        <w:rPr>
          <w:rFonts w:eastAsia="PMingLiU" w:hint="eastAsia"/>
          <w:color w:val="0000FF"/>
          <w:lang w:eastAsia="zh-TW"/>
        </w:rPr>
        <w:t>]</w:t>
      </w:r>
      <w:r w:rsidRPr="00F15F71">
        <w:rPr>
          <w:rFonts w:eastAsia="PMingLiU" w:hint="eastAsia"/>
          <w:lang w:eastAsia="zh-TW"/>
        </w:rPr>
        <w:t>將介紹上訴程序第</w:t>
      </w:r>
      <w:r w:rsidRPr="00F15F71">
        <w:rPr>
          <w:rFonts w:eastAsia="PMingLiU" w:hint="eastAsia"/>
          <w:lang w:eastAsia="zh-TW"/>
        </w:rPr>
        <w:t xml:space="preserve"> 3</w:t>
      </w:r>
      <w:r w:rsidRPr="00F15F71">
        <w:rPr>
          <w:rFonts w:eastAsia="PMingLiU" w:hint="eastAsia"/>
          <w:lang w:eastAsia="zh-TW"/>
        </w:rPr>
        <w:t>、</w:t>
      </w:r>
      <w:r w:rsidRPr="00F15F71">
        <w:rPr>
          <w:rFonts w:eastAsia="PMingLiU" w:hint="eastAsia"/>
          <w:lang w:eastAsia="zh-TW"/>
        </w:rPr>
        <w:t xml:space="preserve">4 </w:t>
      </w:r>
      <w:r w:rsidRPr="00F15F71">
        <w:rPr>
          <w:rFonts w:eastAsia="PMingLiU" w:hint="eastAsia"/>
          <w:lang w:eastAsia="zh-TW"/>
        </w:rPr>
        <w:t>和</w:t>
      </w:r>
      <w:r w:rsidRPr="00F15F71">
        <w:rPr>
          <w:rFonts w:eastAsia="PMingLiU" w:hint="eastAsia"/>
          <w:lang w:eastAsia="zh-TW"/>
        </w:rPr>
        <w:t xml:space="preserve"> 5 </w:t>
      </w:r>
      <w:r w:rsidRPr="00F15F71">
        <w:rPr>
          <w:rFonts w:eastAsia="PMingLiU" w:hint="eastAsia"/>
          <w:lang w:eastAsia="zh-TW"/>
        </w:rPr>
        <w:t>級的詳細資訊。</w:t>
      </w:r>
    </w:p>
    <w:p w14:paraId="7E000AAE" w14:textId="5D279DEE" w:rsidR="002E4207" w:rsidRPr="00F15F71" w:rsidRDefault="002E4207" w:rsidP="004D7B9E">
      <w:pPr>
        <w:pStyle w:val="Heading3"/>
        <w:rPr>
          <w:sz w:val="12"/>
        </w:rPr>
      </w:pPr>
      <w:bookmarkStart w:id="750" w:name="_Toc102343372"/>
      <w:bookmarkStart w:id="751" w:name="_Toc68601875"/>
      <w:bookmarkStart w:id="752" w:name="_Toc68599166"/>
      <w:bookmarkStart w:id="753" w:name="_Toc228560271"/>
      <w:bookmarkStart w:id="754" w:name="_Toc110603771"/>
      <w:bookmarkStart w:id="755" w:name="_Toc109551592"/>
      <w:bookmarkStart w:id="756" w:name="_Toc172187774"/>
      <w:r w:rsidRPr="00F15F71">
        <w:rPr>
          <w:rFonts w:hint="eastAsia"/>
        </w:rPr>
        <w:t>第</w:t>
      </w:r>
      <w:r w:rsidRPr="00F15F71">
        <w:rPr>
          <w:rFonts w:hint="eastAsia"/>
        </w:rPr>
        <w:t xml:space="preserve"> 8 </w:t>
      </w:r>
      <w:r w:rsidRPr="00F15F71">
        <w:rPr>
          <w:rFonts w:hint="eastAsia"/>
        </w:rPr>
        <w:t>節</w:t>
      </w:r>
      <w:r w:rsidRPr="00F15F71">
        <w:rPr>
          <w:rFonts w:hint="eastAsia"/>
        </w:rPr>
        <w:tab/>
      </w:r>
      <w:r w:rsidRPr="00F15F71">
        <w:rPr>
          <w:rFonts w:hint="eastAsia"/>
        </w:rPr>
        <w:t>如果您認為您的保險終止過快，如何要求我們繼續承保某些醫療服務</w:t>
      </w:r>
      <w:bookmarkEnd w:id="750"/>
      <w:bookmarkEnd w:id="751"/>
      <w:bookmarkEnd w:id="752"/>
      <w:bookmarkEnd w:id="753"/>
      <w:bookmarkEnd w:id="754"/>
      <w:bookmarkEnd w:id="755"/>
      <w:bookmarkEnd w:id="756"/>
    </w:p>
    <w:p w14:paraId="62A6ADD8" w14:textId="35D6D0AD" w:rsidR="002E4207" w:rsidRPr="00F15F71" w:rsidRDefault="002E4207" w:rsidP="00B36FAC">
      <w:pPr>
        <w:pStyle w:val="Heading4"/>
        <w:jc w:val="left"/>
      </w:pPr>
      <w:bookmarkStart w:id="757" w:name="_Toc68601876"/>
      <w:bookmarkStart w:id="758" w:name="_Toc228560272"/>
      <w:bookmarkStart w:id="759" w:name="_Toc110603772"/>
      <w:bookmarkStart w:id="760" w:name="_Toc109551593"/>
      <w:r w:rsidRPr="00F15F71">
        <w:rPr>
          <w:rFonts w:hint="eastAsia"/>
        </w:rPr>
        <w:t>第</w:t>
      </w:r>
      <w:r w:rsidRPr="00F15F71">
        <w:rPr>
          <w:rFonts w:hint="eastAsia"/>
        </w:rPr>
        <w:t xml:space="preserve"> 8.1 </w:t>
      </w:r>
      <w:r w:rsidRPr="00F15F71">
        <w:rPr>
          <w:rFonts w:hint="eastAsia"/>
        </w:rPr>
        <w:t>節</w:t>
      </w:r>
      <w:r w:rsidRPr="00F15F71">
        <w:rPr>
          <w:rFonts w:hint="eastAsia"/>
        </w:rPr>
        <w:tab/>
      </w:r>
      <w:r w:rsidRPr="005A6DE7">
        <w:rPr>
          <w:rFonts w:hint="eastAsia"/>
          <w:i/>
          <w:iCs/>
        </w:rPr>
        <w:t>本</w:t>
      </w:r>
      <w:r w:rsidRPr="00F15F71">
        <w:rPr>
          <w:rFonts w:hint="eastAsia"/>
          <w:i/>
          <w:iCs/>
        </w:rPr>
        <w:t>節僅涉及三項服務：</w:t>
      </w:r>
      <w:r w:rsidRPr="00F15F71">
        <w:rPr>
          <w:rFonts w:hint="eastAsia"/>
          <w:i/>
          <w:iCs/>
        </w:rPr>
        <w:br/>
      </w:r>
      <w:r w:rsidRPr="00F15F71">
        <w:rPr>
          <w:rFonts w:hint="eastAsia"/>
        </w:rPr>
        <w:t>居家護理、專業護理機構護理和</w:t>
      </w:r>
      <w:r w:rsidRPr="00F15F71">
        <w:rPr>
          <w:rFonts w:hint="eastAsia"/>
          <w:color w:val="000000"/>
        </w:rPr>
        <w:t>綜合門診康復機構</w:t>
      </w:r>
      <w:r w:rsidRPr="00F15F71">
        <w:rPr>
          <w:rFonts w:hint="eastAsia"/>
          <w:color w:val="000000"/>
        </w:rPr>
        <w:t xml:space="preserve"> (CORF) </w:t>
      </w:r>
      <w:r w:rsidRPr="00F15F71">
        <w:rPr>
          <w:rFonts w:hint="eastAsia"/>
          <w:color w:val="000000"/>
        </w:rPr>
        <w:t>服務</w:t>
      </w:r>
      <w:bookmarkEnd w:id="757"/>
      <w:bookmarkEnd w:id="758"/>
      <w:bookmarkEnd w:id="759"/>
      <w:bookmarkEnd w:id="760"/>
    </w:p>
    <w:p w14:paraId="53E10953" w14:textId="670DAA04" w:rsidR="002E4207" w:rsidRPr="00F15F71" w:rsidRDefault="002E4207" w:rsidP="004D7B9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eastAsia="PMingLiU"/>
          <w:color w:val="333399"/>
          <w:lang w:eastAsia="zh-TW"/>
        </w:rPr>
      </w:pPr>
      <w:r w:rsidRPr="00F15F71">
        <w:rPr>
          <w:rFonts w:eastAsia="PMingLiU" w:hint="eastAsia"/>
          <w:lang w:eastAsia="zh-TW"/>
        </w:rPr>
        <w:t>如果您正在接受承保的</w:t>
      </w:r>
      <w:r w:rsidRPr="00F15F71">
        <w:rPr>
          <w:rFonts w:eastAsia="PMingLiU" w:hint="eastAsia"/>
          <w:b/>
          <w:bCs/>
          <w:lang w:eastAsia="zh-TW"/>
        </w:rPr>
        <w:t>居家護理、專業護理機構護理或康復護理（綜合門診康復機構）</w:t>
      </w:r>
      <w:r w:rsidRPr="00F15F71">
        <w:rPr>
          <w:rFonts w:eastAsia="PMingLiU" w:hint="eastAsia"/>
          <w:lang w:eastAsia="zh-TW"/>
        </w:rPr>
        <w:t>，只要診斷和治療傷病需要此護理，您就有權持續享有此類護理服務</w:t>
      </w:r>
      <w:r w:rsidR="005B19E1">
        <w:rPr>
          <w:rFonts w:eastAsia="PMingLiU" w:hint="eastAsia"/>
          <w:lang w:eastAsia="zh-TW"/>
        </w:rPr>
        <w:t>。</w:t>
      </w:r>
    </w:p>
    <w:p w14:paraId="7B2F95E2" w14:textId="4942B6A0" w:rsidR="002E4207" w:rsidRPr="00B36FAC" w:rsidRDefault="002E4207" w:rsidP="004D7B9E">
      <w:pPr>
        <w:jc w:val="both"/>
        <w:rPr>
          <w:rFonts w:eastAsia="PMingLiU"/>
          <w:lang w:eastAsia="zh-TW"/>
        </w:rPr>
      </w:pPr>
      <w:r w:rsidRPr="00F15F71">
        <w:rPr>
          <w:rFonts w:eastAsia="PMingLiU" w:hint="eastAsia"/>
          <w:lang w:eastAsia="zh-TW"/>
        </w:rPr>
        <w:t>如果我們決定是時候該終止對您承保任何一種護理（共三種），我們需提前通知您。您的護理保險終止時，</w:t>
      </w:r>
      <w:r w:rsidRPr="00F15F71">
        <w:rPr>
          <w:rFonts w:eastAsia="PMingLiU" w:hint="eastAsia"/>
          <w:i/>
          <w:iCs/>
          <w:lang w:eastAsia="zh-TW"/>
        </w:rPr>
        <w:t>我們將終止為您的護理支付我們應承擔的費用</w:t>
      </w:r>
      <w:r w:rsidR="005B19E1" w:rsidRPr="00B36FAC">
        <w:rPr>
          <w:rFonts w:eastAsia="PMingLiU" w:hint="eastAsia"/>
          <w:lang w:eastAsia="zh-TW"/>
        </w:rPr>
        <w:t>。</w:t>
      </w:r>
    </w:p>
    <w:p w14:paraId="6B95EC0C" w14:textId="77777777" w:rsidR="002E4207" w:rsidRPr="00F15F71" w:rsidRDefault="002E4207" w:rsidP="004D7B9E">
      <w:pPr>
        <w:jc w:val="both"/>
        <w:rPr>
          <w:rFonts w:eastAsia="PMingLiU"/>
          <w:lang w:eastAsia="zh-TW"/>
        </w:rPr>
      </w:pPr>
      <w:r w:rsidRPr="00F15F71">
        <w:rPr>
          <w:rFonts w:eastAsia="PMingLiU" w:hint="eastAsia"/>
          <w:lang w:eastAsia="zh-TW"/>
        </w:rPr>
        <w:t>如果您認為我們過快終止您的護理承保，您可就我們的裁決提出上訴。本節將介紹如何要求上訴。</w:t>
      </w:r>
    </w:p>
    <w:p w14:paraId="718D6664" w14:textId="7B47256E" w:rsidR="002E4207" w:rsidRPr="00F15F71" w:rsidRDefault="002E4207" w:rsidP="004D7B9E">
      <w:pPr>
        <w:pStyle w:val="Heading4"/>
      </w:pPr>
      <w:bookmarkStart w:id="761" w:name="_Toc68601877"/>
      <w:bookmarkStart w:id="762" w:name="_Toc228560273"/>
      <w:bookmarkStart w:id="763" w:name="_Toc110603773"/>
      <w:bookmarkStart w:id="764" w:name="_Toc109551594"/>
      <w:r w:rsidRPr="00F15F71">
        <w:rPr>
          <w:rFonts w:hint="eastAsia"/>
        </w:rPr>
        <w:t>第</w:t>
      </w:r>
      <w:r w:rsidRPr="00F15F71">
        <w:rPr>
          <w:rFonts w:hint="eastAsia"/>
        </w:rPr>
        <w:t xml:space="preserve"> 8.2 </w:t>
      </w:r>
      <w:r w:rsidRPr="00F15F71">
        <w:rPr>
          <w:rFonts w:hint="eastAsia"/>
        </w:rPr>
        <w:t>節</w:t>
      </w:r>
      <w:r w:rsidRPr="00F15F71">
        <w:rPr>
          <w:rFonts w:hint="eastAsia"/>
        </w:rPr>
        <w:tab/>
      </w:r>
      <w:r w:rsidRPr="00F15F71">
        <w:rPr>
          <w:rFonts w:hint="eastAsia"/>
        </w:rPr>
        <w:t>您的保險即將終止時，我們將提前通知您</w:t>
      </w:r>
      <w:bookmarkEnd w:id="761"/>
      <w:bookmarkEnd w:id="762"/>
      <w:bookmarkEnd w:id="763"/>
      <w:bookmarkEnd w:id="764"/>
    </w:p>
    <w:p w14:paraId="3E2DDABC" w14:textId="77777777" w:rsidR="00296F65" w:rsidRPr="00F15F71" w:rsidRDefault="00296F65" w:rsidP="004D7B9E">
      <w:pPr>
        <w:pStyle w:val="NoSpacing"/>
        <w:keepNext/>
        <w:overflowPunct w:val="0"/>
        <w:autoSpaceDE w:val="0"/>
        <w:autoSpaceDN w:val="0"/>
        <w:jc w:val="both"/>
        <w:rPr>
          <w:rFonts w:eastAsia="PMingLiU"/>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您的保險即將終止時，我們將提前通知您"/>
      </w:tblPr>
      <w:tblGrid>
        <w:gridCol w:w="9330"/>
      </w:tblGrid>
      <w:tr w:rsidR="004404D3" w:rsidRPr="00F15F71" w14:paraId="41CD57BD" w14:textId="77777777" w:rsidTr="00B36FAC">
        <w:trPr>
          <w:cantSplit/>
          <w:tblHeader/>
          <w:jc w:val="center"/>
        </w:trPr>
        <w:tc>
          <w:tcPr>
            <w:tcW w:w="9330" w:type="dxa"/>
            <w:shd w:val="clear" w:color="auto" w:fill="auto"/>
          </w:tcPr>
          <w:p w14:paraId="589E0908" w14:textId="56E18AED" w:rsidR="004404D3" w:rsidRPr="00F15F71" w:rsidRDefault="004404D3" w:rsidP="004D7B9E">
            <w:pPr>
              <w:keepNext/>
              <w:jc w:val="center"/>
              <w:rPr>
                <w:rFonts w:eastAsia="PMingLiU"/>
                <w:b/>
                <w:lang w:eastAsia="zh-TW"/>
              </w:rPr>
            </w:pPr>
            <w:r w:rsidRPr="00F15F71">
              <w:rPr>
                <w:rFonts w:eastAsia="PMingLiU" w:hint="eastAsia"/>
                <w:b/>
                <w:bCs/>
                <w:lang w:eastAsia="zh-TW"/>
              </w:rPr>
              <w:t>法律術語</w:t>
            </w:r>
          </w:p>
        </w:tc>
      </w:tr>
      <w:tr w:rsidR="004404D3" w:rsidRPr="00F15F71" w14:paraId="43E5D618" w14:textId="77777777" w:rsidTr="00B36FAC">
        <w:trPr>
          <w:cantSplit/>
          <w:jc w:val="center"/>
        </w:trPr>
        <w:tc>
          <w:tcPr>
            <w:tcW w:w="9330" w:type="dxa"/>
            <w:shd w:val="clear" w:color="auto" w:fill="auto"/>
          </w:tcPr>
          <w:p w14:paraId="7DABD3B6" w14:textId="00F0A7E5" w:rsidR="004404D3" w:rsidRPr="00F15F71" w:rsidRDefault="009D4D03" w:rsidP="004D7B9E">
            <w:pPr>
              <w:jc w:val="both"/>
              <w:rPr>
                <w:rFonts w:eastAsia="PMingLiU"/>
                <w:lang w:eastAsia="zh-TW"/>
              </w:rPr>
            </w:pPr>
            <w:r w:rsidRPr="00F15F71">
              <w:rPr>
                <w:rFonts w:eastAsia="PMingLiU" w:hint="eastAsia"/>
                <w:color w:val="000000"/>
                <w:lang w:eastAsia="zh-TW"/>
              </w:rPr>
              <w:t>書面通知告知您如何請求</w:t>
            </w:r>
            <w:r w:rsidRPr="00F15F71">
              <w:rPr>
                <w:rFonts w:eastAsia="PMingLiU" w:hint="eastAsia"/>
                <w:b/>
                <w:bCs/>
                <w:color w:val="000000"/>
                <w:lang w:eastAsia="zh-TW"/>
              </w:rPr>
              <w:t>快速上訴</w:t>
            </w:r>
            <w:r w:rsidRPr="00F15F71">
              <w:rPr>
                <w:rFonts w:eastAsia="PMingLiU" w:hint="eastAsia"/>
                <w:color w:val="000000"/>
                <w:lang w:eastAsia="zh-TW"/>
              </w:rPr>
              <w:t>。請求快速上訴是要求我們改變對何時終止護理作出的承保範圍裁決的正式、合法途徑</w:t>
            </w:r>
            <w:r w:rsidR="005B19E1">
              <w:rPr>
                <w:rFonts w:eastAsia="PMingLiU" w:hint="eastAsia"/>
                <w:color w:val="000000"/>
                <w:lang w:eastAsia="zh-TW"/>
              </w:rPr>
              <w:t>。</w:t>
            </w:r>
          </w:p>
        </w:tc>
      </w:tr>
    </w:tbl>
    <w:p w14:paraId="63531CA0" w14:textId="22B00E52" w:rsidR="002E4207" w:rsidRPr="00F15F71" w:rsidRDefault="002E4207" w:rsidP="004D7B9E">
      <w:pPr>
        <w:tabs>
          <w:tab w:val="left" w:pos="720"/>
        </w:tabs>
        <w:spacing w:before="240" w:beforeAutospacing="0" w:after="0" w:afterAutospacing="0"/>
        <w:ind w:left="720" w:hanging="360"/>
        <w:jc w:val="both"/>
        <w:rPr>
          <w:rFonts w:eastAsia="PMingLiU"/>
          <w:lang w:eastAsia="zh-TW"/>
        </w:rPr>
      </w:pPr>
      <w:r w:rsidRPr="00F15F71">
        <w:rPr>
          <w:rFonts w:eastAsia="PMingLiU" w:hint="eastAsia"/>
          <w:b/>
          <w:bCs/>
          <w:lang w:eastAsia="zh-TW"/>
        </w:rPr>
        <w:t>1.</w:t>
      </w:r>
      <w:r w:rsidRPr="00F15F71">
        <w:rPr>
          <w:rFonts w:eastAsia="PMingLiU" w:hint="eastAsia"/>
          <w:lang w:eastAsia="zh-TW"/>
        </w:rPr>
        <w:tab/>
      </w:r>
      <w:r w:rsidRPr="0067191C">
        <w:rPr>
          <w:rFonts w:eastAsia="PMingLiU" w:hint="eastAsia"/>
          <w:b/>
          <w:bCs/>
          <w:lang w:eastAsia="zh-TW"/>
        </w:rPr>
        <w:t>您會</w:t>
      </w:r>
      <w:r w:rsidRPr="00F15F71">
        <w:rPr>
          <w:rFonts w:eastAsia="PMingLiU" w:hint="eastAsia"/>
          <w:lang w:eastAsia="zh-TW"/>
        </w:rPr>
        <w:t>在我們計劃即將終止為您承保護理的至少兩天前</w:t>
      </w:r>
      <w:r w:rsidRPr="0067191C">
        <w:rPr>
          <w:rFonts w:eastAsia="PMingLiU" w:hint="eastAsia"/>
          <w:b/>
          <w:bCs/>
          <w:lang w:eastAsia="zh-TW"/>
        </w:rPr>
        <w:t>收</w:t>
      </w:r>
      <w:r w:rsidRPr="00F15F71">
        <w:rPr>
          <w:rFonts w:eastAsia="PMingLiU" w:hint="eastAsia"/>
          <w:b/>
          <w:bCs/>
          <w:lang w:eastAsia="zh-TW"/>
        </w:rPr>
        <w:t>到書面通知</w:t>
      </w:r>
      <w:r w:rsidRPr="00B36FAC">
        <w:rPr>
          <w:rFonts w:eastAsia="PMingLiU" w:hint="eastAsia"/>
          <w:lang w:eastAsia="zh-TW"/>
        </w:rPr>
        <w:t>。</w:t>
      </w:r>
      <w:r w:rsidRPr="00F15F71">
        <w:rPr>
          <w:rFonts w:eastAsia="PMingLiU" w:hint="eastAsia"/>
          <w:lang w:eastAsia="zh-TW"/>
        </w:rPr>
        <w:t>該通知</w:t>
      </w:r>
      <w:r w:rsidR="00B36FAC">
        <w:rPr>
          <w:lang w:eastAsia="zh-CN"/>
        </w:rPr>
        <w:br/>
      </w:r>
      <w:r w:rsidRPr="00F15F71">
        <w:rPr>
          <w:rFonts w:eastAsia="PMingLiU" w:hint="eastAsia"/>
          <w:lang w:eastAsia="zh-TW"/>
        </w:rPr>
        <w:t>告訴您：</w:t>
      </w:r>
    </w:p>
    <w:p w14:paraId="067E1207" w14:textId="76E026FD" w:rsidR="002E4207" w:rsidRPr="00F15F71" w:rsidRDefault="006E229E">
      <w:pPr>
        <w:numPr>
          <w:ilvl w:val="0"/>
          <w:numId w:val="14"/>
        </w:numPr>
        <w:tabs>
          <w:tab w:val="left" w:pos="720"/>
        </w:tabs>
        <w:spacing w:before="120" w:beforeAutospacing="0" w:after="120" w:afterAutospacing="0"/>
        <w:ind w:left="1138"/>
        <w:jc w:val="both"/>
        <w:rPr>
          <w:rFonts w:eastAsia="PMingLiU"/>
          <w:szCs w:val="26"/>
          <w:lang w:eastAsia="zh-TW"/>
        </w:rPr>
      </w:pPr>
      <w:r w:rsidRPr="00F15F71">
        <w:rPr>
          <w:rFonts w:eastAsia="PMingLiU" w:hint="eastAsia"/>
          <w:lang w:eastAsia="zh-TW"/>
        </w:rPr>
        <w:t>我們終止為您承保護理的日期</w:t>
      </w:r>
      <w:r w:rsidR="005B19E1">
        <w:rPr>
          <w:rFonts w:eastAsia="PMingLiU" w:hint="eastAsia"/>
          <w:lang w:eastAsia="zh-TW"/>
        </w:rPr>
        <w:t>。</w:t>
      </w:r>
    </w:p>
    <w:p w14:paraId="2D86393C" w14:textId="38002AAE" w:rsidR="002E4207" w:rsidRPr="00F15F71" w:rsidRDefault="006E229E">
      <w:pPr>
        <w:numPr>
          <w:ilvl w:val="0"/>
          <w:numId w:val="14"/>
        </w:numPr>
        <w:tabs>
          <w:tab w:val="left" w:pos="720"/>
        </w:tabs>
        <w:spacing w:before="0" w:beforeAutospacing="0" w:after="120" w:afterAutospacing="0"/>
        <w:ind w:left="1138"/>
        <w:jc w:val="both"/>
        <w:rPr>
          <w:rFonts w:eastAsia="PMingLiU"/>
          <w:szCs w:val="26"/>
          <w:lang w:eastAsia="zh-TW"/>
        </w:rPr>
      </w:pPr>
      <w:r w:rsidRPr="00F15F71">
        <w:rPr>
          <w:rFonts w:eastAsia="PMingLiU" w:hint="eastAsia"/>
          <w:szCs w:val="26"/>
          <w:lang w:eastAsia="zh-TW"/>
        </w:rPr>
        <w:lastRenderedPageBreak/>
        <w:t>如何提出</w:t>
      </w:r>
      <w:r w:rsidRPr="00F15F71">
        <w:rPr>
          <w:rFonts w:eastAsia="PMingLiU" w:hint="eastAsia"/>
          <w:i/>
          <w:iCs/>
          <w:szCs w:val="26"/>
          <w:lang w:eastAsia="zh-TW"/>
        </w:rPr>
        <w:t>快速上訴</w:t>
      </w:r>
      <w:r w:rsidRPr="00F15F71">
        <w:rPr>
          <w:rFonts w:eastAsia="PMingLiU" w:hint="eastAsia"/>
          <w:szCs w:val="26"/>
          <w:lang w:eastAsia="zh-TW"/>
        </w:rPr>
        <w:t>，要求我們承保您的護理更長的時間</w:t>
      </w:r>
      <w:r w:rsidR="005B19E1">
        <w:rPr>
          <w:rFonts w:eastAsia="PMingLiU" w:hint="eastAsia"/>
          <w:szCs w:val="26"/>
          <w:lang w:eastAsia="zh-TW"/>
        </w:rPr>
        <w:t>。</w:t>
      </w:r>
    </w:p>
    <w:p w14:paraId="16DAE5EF" w14:textId="572223BF" w:rsidR="002E4207" w:rsidRPr="00F15F71" w:rsidRDefault="002E4207" w:rsidP="004D7B9E">
      <w:pPr>
        <w:tabs>
          <w:tab w:val="left" w:pos="720"/>
        </w:tabs>
        <w:spacing w:before="240" w:beforeAutospacing="0" w:after="0" w:afterAutospacing="0"/>
        <w:ind w:left="720" w:hanging="360"/>
        <w:jc w:val="both"/>
        <w:rPr>
          <w:rFonts w:eastAsia="PMingLiU"/>
          <w:lang w:eastAsia="zh-TW"/>
        </w:rPr>
      </w:pPr>
      <w:r w:rsidRPr="00F15F71">
        <w:rPr>
          <w:rFonts w:eastAsia="PMingLiU" w:hint="eastAsia"/>
          <w:b/>
          <w:bCs/>
          <w:lang w:eastAsia="zh-TW"/>
        </w:rPr>
        <w:t>2.</w:t>
      </w:r>
      <w:r w:rsidRPr="00F15F71">
        <w:rPr>
          <w:rFonts w:eastAsia="PMingLiU" w:hint="eastAsia"/>
          <w:lang w:eastAsia="zh-TW"/>
        </w:rPr>
        <w:tab/>
      </w:r>
      <w:r w:rsidRPr="00B36FAC">
        <w:rPr>
          <w:rFonts w:eastAsia="PMingLiU" w:hint="eastAsia"/>
          <w:b/>
          <w:bCs/>
          <w:lang w:eastAsia="zh-TW"/>
        </w:rPr>
        <w:t>您</w:t>
      </w:r>
      <w:r w:rsidRPr="00F15F71">
        <w:rPr>
          <w:rFonts w:eastAsia="PMingLiU" w:hint="eastAsia"/>
          <w:b/>
          <w:bCs/>
          <w:lang w:eastAsia="zh-TW"/>
        </w:rPr>
        <w:t>（或代表您行事的人）將需簽署書面通知以表明您已收到。</w:t>
      </w:r>
      <w:r w:rsidRPr="00F15F71">
        <w:rPr>
          <w:rFonts w:eastAsia="PMingLiU" w:hint="eastAsia"/>
          <w:lang w:eastAsia="zh-TW"/>
        </w:rPr>
        <w:t>簽署通知</w:t>
      </w:r>
      <w:r w:rsidRPr="00F15F71">
        <w:rPr>
          <w:rFonts w:eastAsia="PMingLiU" w:hint="eastAsia"/>
          <w:i/>
          <w:iCs/>
          <w:lang w:eastAsia="zh-TW"/>
        </w:rPr>
        <w:t>僅</w:t>
      </w:r>
      <w:r w:rsidRPr="00F15F71">
        <w:rPr>
          <w:rFonts w:eastAsia="PMingLiU" w:hint="eastAsia"/>
          <w:lang w:eastAsia="zh-TW"/>
        </w:rPr>
        <w:t>表示您已獲得有關您的保險何時終止的資訊。</w:t>
      </w:r>
      <w:r w:rsidRPr="00F15F71">
        <w:rPr>
          <w:rFonts w:eastAsia="PMingLiU" w:hint="eastAsia"/>
          <w:b/>
          <w:bCs/>
          <w:lang w:eastAsia="zh-TW"/>
        </w:rPr>
        <w:t>簽字並不表示您同意</w:t>
      </w:r>
      <w:r w:rsidRPr="00F15F71">
        <w:rPr>
          <w:rFonts w:eastAsia="PMingLiU" w:hint="eastAsia"/>
          <w:lang w:eastAsia="zh-TW"/>
        </w:rPr>
        <w:t>計劃護理終止的</w:t>
      </w:r>
      <w:r w:rsidR="00B36FAC">
        <w:rPr>
          <w:lang w:eastAsia="zh-TW"/>
        </w:rPr>
        <w:br/>
      </w:r>
      <w:r w:rsidRPr="00F15F71">
        <w:rPr>
          <w:rFonts w:eastAsia="PMingLiU" w:hint="eastAsia"/>
          <w:lang w:eastAsia="zh-TW"/>
        </w:rPr>
        <w:t>決定。</w:t>
      </w:r>
    </w:p>
    <w:p w14:paraId="70B1314E" w14:textId="497BA434" w:rsidR="002E4207" w:rsidRPr="00F15F71" w:rsidRDefault="002E4207" w:rsidP="004D7B9E">
      <w:pPr>
        <w:pStyle w:val="Heading4"/>
      </w:pPr>
      <w:bookmarkStart w:id="765" w:name="_Toc68601878"/>
      <w:bookmarkStart w:id="766" w:name="_Toc228560274"/>
      <w:bookmarkStart w:id="767" w:name="_Toc110603774"/>
      <w:bookmarkStart w:id="768" w:name="_Toc109551595"/>
      <w:r w:rsidRPr="00F15F71">
        <w:rPr>
          <w:rFonts w:hint="eastAsia"/>
        </w:rPr>
        <w:t>第</w:t>
      </w:r>
      <w:r w:rsidRPr="00F15F71">
        <w:rPr>
          <w:rFonts w:hint="eastAsia"/>
        </w:rPr>
        <w:t xml:space="preserve"> 8.3 </w:t>
      </w:r>
      <w:r w:rsidRPr="00F15F71">
        <w:rPr>
          <w:rFonts w:hint="eastAsia"/>
        </w:rPr>
        <w:t>節</w:t>
      </w:r>
      <w:r w:rsidRPr="00F15F71">
        <w:rPr>
          <w:rFonts w:hint="eastAsia"/>
        </w:rPr>
        <w:tab/>
      </w:r>
      <w:r w:rsidRPr="00F15F71">
        <w:rPr>
          <w:rFonts w:hint="eastAsia"/>
        </w:rPr>
        <w:t>步驟說明：如何提出第</w:t>
      </w:r>
      <w:r w:rsidRPr="00F15F71">
        <w:rPr>
          <w:rFonts w:hint="eastAsia"/>
        </w:rPr>
        <w:t xml:space="preserve"> 1 </w:t>
      </w:r>
      <w:r w:rsidRPr="00F15F71">
        <w:rPr>
          <w:rFonts w:hint="eastAsia"/>
        </w:rPr>
        <w:t>級上訴，要求我們的計劃延長護理承保</w:t>
      </w:r>
      <w:bookmarkEnd w:id="765"/>
      <w:bookmarkEnd w:id="766"/>
      <w:bookmarkEnd w:id="767"/>
      <w:bookmarkEnd w:id="768"/>
    </w:p>
    <w:p w14:paraId="58BD7E5C" w14:textId="77777777" w:rsidR="002E4207" w:rsidRPr="00F15F71" w:rsidRDefault="002E4207" w:rsidP="004D7B9E">
      <w:pPr>
        <w:tabs>
          <w:tab w:val="left" w:pos="702"/>
        </w:tabs>
        <w:spacing w:after="120" w:afterAutospacing="0"/>
        <w:jc w:val="both"/>
        <w:rPr>
          <w:rFonts w:eastAsia="PMingLiU"/>
          <w:lang w:eastAsia="zh-TW"/>
        </w:rPr>
      </w:pPr>
      <w:r w:rsidRPr="00F15F71">
        <w:rPr>
          <w:rFonts w:eastAsia="PMingLiU" w:hint="eastAsia"/>
          <w:lang w:eastAsia="zh-TW"/>
        </w:rPr>
        <w:t>如果您希望我們延長護理承保，您需採用上訴程序提出請求。提出前，請先瞭解必要事項及截止期限。</w:t>
      </w:r>
    </w:p>
    <w:p w14:paraId="78A58787" w14:textId="035CC7AF" w:rsidR="002E4207" w:rsidRPr="00F15F71" w:rsidRDefault="002E4207">
      <w:pPr>
        <w:pStyle w:val="ListBullet"/>
        <w:numPr>
          <w:ilvl w:val="0"/>
          <w:numId w:val="104"/>
        </w:numPr>
        <w:jc w:val="both"/>
        <w:rPr>
          <w:rFonts w:eastAsia="PMingLiU"/>
          <w:lang w:eastAsia="zh-TW"/>
        </w:rPr>
      </w:pPr>
      <w:r w:rsidRPr="00F15F71">
        <w:rPr>
          <w:rFonts w:eastAsia="PMingLiU" w:hint="eastAsia"/>
          <w:b/>
          <w:bCs/>
          <w:lang w:eastAsia="zh-TW"/>
        </w:rPr>
        <w:t>遵循程序</w:t>
      </w:r>
    </w:p>
    <w:p w14:paraId="014D4CC5" w14:textId="1965282B" w:rsidR="002E4207" w:rsidRPr="00F15F71" w:rsidRDefault="002E4207">
      <w:pPr>
        <w:pStyle w:val="ListBullet"/>
        <w:numPr>
          <w:ilvl w:val="0"/>
          <w:numId w:val="104"/>
        </w:numPr>
        <w:jc w:val="both"/>
        <w:rPr>
          <w:rFonts w:eastAsia="PMingLiU"/>
          <w:lang w:eastAsia="zh-TW"/>
        </w:rPr>
      </w:pPr>
      <w:r w:rsidRPr="00F15F71">
        <w:rPr>
          <w:rFonts w:eastAsia="PMingLiU" w:hint="eastAsia"/>
          <w:b/>
          <w:bCs/>
          <w:lang w:eastAsia="zh-TW"/>
        </w:rPr>
        <w:t>遵守截止期限</w:t>
      </w:r>
    </w:p>
    <w:p w14:paraId="0D86C576" w14:textId="3FCFEF24" w:rsidR="002E4207" w:rsidRPr="00F15F71" w:rsidRDefault="002E4207">
      <w:pPr>
        <w:pStyle w:val="ListBullet"/>
        <w:numPr>
          <w:ilvl w:val="0"/>
          <w:numId w:val="104"/>
        </w:numPr>
        <w:jc w:val="both"/>
        <w:rPr>
          <w:rFonts w:eastAsia="PMingLiU"/>
          <w:lang w:eastAsia="zh-TW"/>
        </w:rPr>
      </w:pPr>
      <w:r w:rsidRPr="00F15F71">
        <w:rPr>
          <w:rFonts w:eastAsia="PMingLiU" w:hint="eastAsia"/>
          <w:b/>
          <w:bCs/>
          <w:lang w:eastAsia="zh-TW"/>
        </w:rPr>
        <w:t>需要時請尋求幫助。</w:t>
      </w:r>
      <w:r w:rsidRPr="00F15F71">
        <w:rPr>
          <w:rFonts w:eastAsia="PMingLiU" w:hint="eastAsia"/>
          <w:lang w:eastAsia="zh-TW"/>
        </w:rPr>
        <w:t>如果您在任何時候存有疑問或需要幫助，請致電會員服務部。您也可致電州健康保險援助計劃，該計劃是一個提供個人化援助的政府機構</w:t>
      </w:r>
      <w:r w:rsidR="005B19E1">
        <w:rPr>
          <w:rFonts w:eastAsia="PMingLiU" w:hint="eastAsia"/>
          <w:lang w:eastAsia="zh-TW"/>
        </w:rPr>
        <w:t>。</w:t>
      </w:r>
    </w:p>
    <w:p w14:paraId="0651F393" w14:textId="4721B62D" w:rsidR="002E4207" w:rsidRPr="00F15F71" w:rsidRDefault="002E4207" w:rsidP="004D7B9E">
      <w:pPr>
        <w:jc w:val="both"/>
        <w:rPr>
          <w:rFonts w:eastAsia="PMingLiU"/>
          <w:b/>
          <w:lang w:eastAsia="zh-TW"/>
        </w:rPr>
      </w:pPr>
      <w:r w:rsidRPr="00F15F71">
        <w:rPr>
          <w:rFonts w:eastAsia="PMingLiU" w:hint="eastAsia"/>
          <w:b/>
          <w:bCs/>
          <w:lang w:eastAsia="zh-TW"/>
        </w:rPr>
        <w:t>第</w:t>
      </w:r>
      <w:r w:rsidRPr="00F15F71">
        <w:rPr>
          <w:rFonts w:eastAsia="PMingLiU" w:hint="eastAsia"/>
          <w:b/>
          <w:bCs/>
          <w:lang w:eastAsia="zh-TW"/>
        </w:rPr>
        <w:t xml:space="preserve"> 1 </w:t>
      </w:r>
      <w:r w:rsidRPr="00F15F71">
        <w:rPr>
          <w:rFonts w:eastAsia="PMingLiU" w:hint="eastAsia"/>
          <w:b/>
          <w:bCs/>
          <w:lang w:eastAsia="zh-TW"/>
        </w:rPr>
        <w:t>級上訴期間，品質改進機構審核您的上訴。</w:t>
      </w:r>
      <w:r w:rsidRPr="00F15F71">
        <w:rPr>
          <w:rFonts w:eastAsia="PMingLiU" w:hint="eastAsia"/>
          <w:lang w:eastAsia="zh-TW"/>
        </w:rPr>
        <w:t>它將裁定您的護理的結束日期在醫學上是否適當。</w:t>
      </w:r>
    </w:p>
    <w:p w14:paraId="56892B25" w14:textId="1591CC59" w:rsidR="00EB4648" w:rsidRPr="00F15F71" w:rsidRDefault="00EB4648" w:rsidP="004D7B9E">
      <w:pPr>
        <w:tabs>
          <w:tab w:val="left" w:pos="1080"/>
        </w:tabs>
        <w:spacing w:before="120" w:beforeAutospacing="0" w:after="120" w:afterAutospacing="0"/>
        <w:jc w:val="both"/>
        <w:rPr>
          <w:rFonts w:eastAsia="PMingLiU"/>
          <w:szCs w:val="26"/>
          <w:lang w:eastAsia="zh-TW"/>
        </w:rPr>
      </w:pPr>
      <w:r w:rsidRPr="00F15F71">
        <w:rPr>
          <w:rFonts w:eastAsia="PMingLiU" w:hint="eastAsia"/>
          <w:b/>
          <w:bCs/>
          <w:szCs w:val="26"/>
          <w:lang w:eastAsia="zh-TW"/>
        </w:rPr>
        <w:t>品質改進機構</w:t>
      </w:r>
      <w:r w:rsidRPr="00F15F71">
        <w:rPr>
          <w:rFonts w:eastAsia="PMingLiU" w:hint="eastAsia"/>
          <w:szCs w:val="26"/>
          <w:lang w:eastAsia="zh-TW"/>
        </w:rPr>
        <w:t>是一個由聯邦政府資助的醫生及其他醫療保健專家組成的團體，旨在檢查</w:t>
      </w:r>
      <w:r w:rsidRPr="00F15F71">
        <w:rPr>
          <w:rFonts w:eastAsia="PMingLiU" w:hint="eastAsia"/>
          <w:szCs w:val="26"/>
          <w:lang w:eastAsia="zh-TW"/>
        </w:rPr>
        <w:t xml:space="preserve"> Medicare </w:t>
      </w:r>
      <w:r w:rsidRPr="00F15F71">
        <w:rPr>
          <w:rFonts w:eastAsia="PMingLiU" w:hint="eastAsia"/>
          <w:szCs w:val="26"/>
          <w:lang w:eastAsia="zh-TW"/>
        </w:rPr>
        <w:t>受保人獲得的護理的品質並予以改進。這包括審核計劃對何時終止承保某種醫療護理作出的決定。這些專家並不屬於我們的計劃</w:t>
      </w:r>
      <w:r w:rsidR="005B19E1">
        <w:rPr>
          <w:rFonts w:eastAsia="PMingLiU" w:hint="eastAsia"/>
          <w:szCs w:val="26"/>
          <w:lang w:eastAsia="zh-TW"/>
        </w:rPr>
        <w:t>。</w:t>
      </w:r>
    </w:p>
    <w:p w14:paraId="6748FECF" w14:textId="5ECC35CD" w:rsidR="002E4207" w:rsidRPr="00F15F71" w:rsidRDefault="002E4207" w:rsidP="004D7B9E">
      <w:pPr>
        <w:pStyle w:val="StepHeading"/>
        <w:jc w:val="both"/>
        <w:rPr>
          <w:rFonts w:eastAsia="PMingLiU"/>
          <w:lang w:eastAsia="zh-TW"/>
        </w:rPr>
      </w:pPr>
      <w:r w:rsidRPr="00F15F71">
        <w:rPr>
          <w:rFonts w:eastAsia="PMingLiU" w:hint="eastAsia"/>
          <w:bCs/>
          <w:u w:val="single"/>
          <w:lang w:eastAsia="zh-TW"/>
        </w:rPr>
        <w:t>第</w:t>
      </w:r>
      <w:r w:rsidRPr="00F15F71">
        <w:rPr>
          <w:rFonts w:eastAsia="PMingLiU" w:hint="eastAsia"/>
          <w:bCs/>
          <w:u w:val="single"/>
          <w:lang w:eastAsia="zh-TW"/>
        </w:rPr>
        <w:t xml:space="preserve"> 1 </w:t>
      </w:r>
      <w:r w:rsidRPr="00F15F71">
        <w:rPr>
          <w:rFonts w:eastAsia="PMingLiU" w:hint="eastAsia"/>
          <w:bCs/>
          <w:u w:val="single"/>
          <w:lang w:eastAsia="zh-TW"/>
        </w:rPr>
        <w:t>步：</w:t>
      </w:r>
      <w:r w:rsidRPr="00F15F71">
        <w:rPr>
          <w:rFonts w:eastAsia="PMingLiU" w:hint="eastAsia"/>
          <w:bCs/>
          <w:lang w:eastAsia="zh-TW"/>
        </w:rPr>
        <w:t>提出第</w:t>
      </w:r>
      <w:r w:rsidRPr="00F15F71">
        <w:rPr>
          <w:rFonts w:eastAsia="PMingLiU" w:hint="eastAsia"/>
          <w:bCs/>
          <w:lang w:eastAsia="zh-TW"/>
        </w:rPr>
        <w:t xml:space="preserve"> 1 </w:t>
      </w:r>
      <w:r w:rsidRPr="00F15F71">
        <w:rPr>
          <w:rFonts w:eastAsia="PMingLiU" w:hint="eastAsia"/>
          <w:bCs/>
          <w:lang w:eastAsia="zh-TW"/>
        </w:rPr>
        <w:t>級上訴：聯絡品質改進機構並提出</w:t>
      </w:r>
      <w:r w:rsidRPr="00B36FAC">
        <w:rPr>
          <w:rFonts w:eastAsia="PMingLiU" w:hint="eastAsia"/>
          <w:bCs/>
          <w:i/>
          <w:iCs/>
          <w:lang w:eastAsia="zh-TW"/>
        </w:rPr>
        <w:t>快速上訴</w:t>
      </w:r>
      <w:r w:rsidRPr="00F15F71">
        <w:rPr>
          <w:rFonts w:eastAsia="PMingLiU" w:hint="eastAsia"/>
          <w:bCs/>
          <w:lang w:eastAsia="zh-TW"/>
        </w:rPr>
        <w:t>。您必須儘快行動。</w:t>
      </w:r>
    </w:p>
    <w:p w14:paraId="5C87B234" w14:textId="77777777" w:rsidR="002E4207" w:rsidRPr="00F15F71" w:rsidRDefault="002E4207" w:rsidP="004D7B9E">
      <w:pPr>
        <w:pStyle w:val="Minorsubheadingindented25"/>
        <w:ind w:left="0"/>
        <w:jc w:val="both"/>
        <w:rPr>
          <w:rFonts w:eastAsia="PMingLiU"/>
          <w:lang w:eastAsia="zh-TW"/>
        </w:rPr>
      </w:pPr>
      <w:r w:rsidRPr="00F15F71">
        <w:rPr>
          <w:rFonts w:eastAsia="PMingLiU" w:hint="eastAsia"/>
          <w:bCs/>
          <w:iCs/>
          <w:lang w:eastAsia="zh-TW"/>
        </w:rPr>
        <w:t>如何聯絡該機構？</w:t>
      </w:r>
    </w:p>
    <w:p w14:paraId="5CCC5B9E" w14:textId="7F8B432D" w:rsidR="002E4207" w:rsidRPr="00F15F71" w:rsidRDefault="002E4207">
      <w:pPr>
        <w:numPr>
          <w:ilvl w:val="0"/>
          <w:numId w:val="13"/>
        </w:numPr>
        <w:tabs>
          <w:tab w:val="left" w:pos="1080"/>
        </w:tabs>
        <w:spacing w:before="120" w:beforeAutospacing="0" w:after="120" w:afterAutospacing="0"/>
        <w:jc w:val="both"/>
        <w:rPr>
          <w:rFonts w:eastAsia="PMingLiU"/>
          <w:lang w:eastAsia="zh-TW"/>
        </w:rPr>
      </w:pPr>
      <w:r w:rsidRPr="00F15F71">
        <w:rPr>
          <w:rFonts w:eastAsia="PMingLiU" w:hint="eastAsia"/>
          <w:lang w:eastAsia="zh-TW"/>
        </w:rPr>
        <w:t>您收到的書面通知</w:t>
      </w:r>
      <w:r w:rsidRPr="00F15F71">
        <w:rPr>
          <w:rFonts w:eastAsia="PMingLiU" w:hint="eastAsia"/>
          <w:i/>
          <w:iCs/>
          <w:lang w:eastAsia="zh-TW"/>
        </w:rPr>
        <w:t>（</w:t>
      </w:r>
      <w:r w:rsidRPr="00F15F71">
        <w:rPr>
          <w:rFonts w:eastAsia="PMingLiU" w:hint="eastAsia"/>
          <w:i/>
          <w:iCs/>
          <w:lang w:eastAsia="zh-TW"/>
        </w:rPr>
        <w:t xml:space="preserve">Medicare </w:t>
      </w:r>
      <w:r w:rsidRPr="00F15F71">
        <w:rPr>
          <w:rFonts w:eastAsia="PMingLiU" w:hint="eastAsia"/>
          <w:i/>
          <w:iCs/>
          <w:lang w:eastAsia="zh-TW"/>
        </w:rPr>
        <w:t>不承保通知）</w:t>
      </w:r>
      <w:r w:rsidRPr="00F15F71">
        <w:rPr>
          <w:rFonts w:eastAsia="PMingLiU" w:hint="eastAsia"/>
          <w:lang w:eastAsia="zh-TW"/>
        </w:rPr>
        <w:t>裡有該機構的聯絡方式。您也可在第</w:t>
      </w:r>
      <w:r w:rsidRPr="00F15F71">
        <w:rPr>
          <w:rFonts w:eastAsia="PMingLiU" w:hint="eastAsia"/>
          <w:lang w:eastAsia="zh-TW"/>
        </w:rPr>
        <w:t xml:space="preserve"> 2 </w:t>
      </w:r>
      <w:r w:rsidRPr="00F15F71">
        <w:rPr>
          <w:rFonts w:eastAsia="PMingLiU" w:hint="eastAsia"/>
          <w:lang w:eastAsia="zh-TW"/>
        </w:rPr>
        <w:t>章中查閱您所在州的品質改進機構的名稱、地址和電話號碼。</w:t>
      </w:r>
    </w:p>
    <w:p w14:paraId="26E3975D" w14:textId="719FAC51" w:rsidR="002E4207" w:rsidRPr="00F15F71" w:rsidRDefault="0000340B" w:rsidP="004D7B9E">
      <w:pPr>
        <w:pStyle w:val="Minorsubheadingindented25"/>
        <w:ind w:left="0"/>
        <w:jc w:val="both"/>
        <w:rPr>
          <w:rFonts w:eastAsia="PMingLiU"/>
          <w:lang w:eastAsia="zh-TW"/>
        </w:rPr>
      </w:pPr>
      <w:r w:rsidRPr="00F15F71">
        <w:rPr>
          <w:rFonts w:eastAsia="PMingLiU" w:hint="eastAsia"/>
          <w:bCs/>
          <w:iCs/>
          <w:lang w:eastAsia="zh-TW"/>
        </w:rPr>
        <w:t>儘快行動：</w:t>
      </w:r>
    </w:p>
    <w:p w14:paraId="043291E5" w14:textId="17A7AC66" w:rsidR="0000340B" w:rsidRPr="00F15F71" w:rsidRDefault="0000340B">
      <w:pPr>
        <w:numPr>
          <w:ilvl w:val="0"/>
          <w:numId w:val="13"/>
        </w:numPr>
        <w:tabs>
          <w:tab w:val="left" w:pos="1080"/>
        </w:tabs>
        <w:spacing w:before="120" w:beforeAutospacing="0" w:after="120" w:afterAutospacing="0"/>
        <w:jc w:val="both"/>
        <w:rPr>
          <w:rFonts w:eastAsia="PMingLiU"/>
          <w:lang w:eastAsia="zh-TW"/>
        </w:rPr>
      </w:pPr>
      <w:r w:rsidRPr="00F15F71">
        <w:rPr>
          <w:rFonts w:eastAsia="PMingLiU" w:hint="eastAsia"/>
          <w:lang w:eastAsia="zh-TW"/>
        </w:rPr>
        <w:t>您必須聯絡品質改進機構開始上訴，時間不得晚於「</w:t>
      </w:r>
      <w:r w:rsidRPr="00F15F71">
        <w:rPr>
          <w:rFonts w:eastAsia="PMingLiU" w:hint="eastAsia"/>
          <w:lang w:eastAsia="zh-TW"/>
        </w:rPr>
        <w:t xml:space="preserve">Medicare </w:t>
      </w:r>
      <w:r w:rsidRPr="00F15F71">
        <w:rPr>
          <w:rFonts w:eastAsia="PMingLiU" w:hint="eastAsia"/>
          <w:lang w:eastAsia="zh-TW"/>
        </w:rPr>
        <w:t>不承保通知」上所述有效期的前一天中午</w:t>
      </w:r>
      <w:r w:rsidR="005B19E1">
        <w:rPr>
          <w:rFonts w:eastAsia="PMingLiU" w:hint="eastAsia"/>
          <w:lang w:eastAsia="zh-TW"/>
        </w:rPr>
        <w:t>。</w:t>
      </w:r>
    </w:p>
    <w:p w14:paraId="58D6C313" w14:textId="53C24CEC" w:rsidR="002E4207" w:rsidRPr="00F15F71" w:rsidRDefault="002E4207">
      <w:pPr>
        <w:numPr>
          <w:ilvl w:val="0"/>
          <w:numId w:val="13"/>
        </w:numPr>
        <w:tabs>
          <w:tab w:val="left" w:pos="1080"/>
        </w:tabs>
        <w:spacing w:before="120" w:beforeAutospacing="0" w:after="120" w:afterAutospacing="0"/>
        <w:jc w:val="both"/>
        <w:rPr>
          <w:rFonts w:eastAsia="PMingLiU"/>
          <w:lang w:eastAsia="zh-TW"/>
        </w:rPr>
      </w:pPr>
      <w:r w:rsidRPr="00F15F71">
        <w:rPr>
          <w:rFonts w:eastAsia="PMingLiU" w:hint="eastAsia"/>
          <w:lang w:eastAsia="zh-TW"/>
        </w:rPr>
        <w:t>如果您錯過聯絡品質改進機構的截止期限，但仍想要提出上訴，則必須直接向我們提出上訴。有關其他上訴方式的詳細資訊，請參見</w:t>
      </w:r>
      <w:r w:rsidRPr="00F15F71">
        <w:rPr>
          <w:rFonts w:eastAsia="PMingLiU" w:hint="eastAsia"/>
          <w:color w:val="0000FF"/>
          <w:lang w:eastAsia="zh-TW"/>
        </w:rPr>
        <w:t>[</w:t>
      </w:r>
      <w:r w:rsidRPr="00F15F71">
        <w:rPr>
          <w:rFonts w:eastAsia="PMingLiU" w:hint="eastAsia"/>
          <w:i/>
          <w:iCs/>
          <w:color w:val="0000FF"/>
          <w:lang w:eastAsia="zh-TW"/>
        </w:rPr>
        <w:t>insert as applicable</w:t>
      </w:r>
      <w:r w:rsidR="005B19E1">
        <w:rPr>
          <w:rFonts w:eastAsia="PMingLiU" w:hint="eastAsia"/>
          <w:i/>
          <w:iCs/>
          <w:color w:val="0000FF"/>
          <w:lang w:eastAsia="zh-TW"/>
        </w:rPr>
        <w:t xml:space="preserve">: </w:t>
      </w:r>
      <w:r w:rsidR="00B36FAC">
        <w:rPr>
          <w:i/>
          <w:iCs/>
          <w:color w:val="0000FF"/>
          <w:lang w:eastAsia="zh-CN"/>
        </w:rPr>
        <w:br/>
      </w:r>
      <w:r w:rsidRPr="00F15F71">
        <w:rPr>
          <w:rFonts w:eastAsia="PMingLiU" w:hint="eastAsia"/>
          <w:color w:val="0000FF"/>
          <w:lang w:eastAsia="zh-TW"/>
        </w:rPr>
        <w:t>第</w:t>
      </w:r>
      <w:r w:rsidRPr="00F15F71">
        <w:rPr>
          <w:rFonts w:eastAsia="PMingLiU" w:hint="eastAsia"/>
          <w:color w:val="0000FF"/>
          <w:lang w:eastAsia="zh-TW"/>
        </w:rPr>
        <w:t xml:space="preserve"> 7.5 </w:t>
      </w:r>
      <w:r w:rsidR="00392EDD" w:rsidRPr="00F15F71">
        <w:rPr>
          <w:rFonts w:eastAsia="PMingLiU" w:hint="eastAsia"/>
          <w:color w:val="0000FF"/>
          <w:lang w:eastAsia="zh-TW"/>
        </w:rPr>
        <w:t>節</w:t>
      </w:r>
      <w:r w:rsidR="00392EDD">
        <w:rPr>
          <w:rFonts w:eastAsia="PMingLiU" w:hint="eastAsia"/>
          <w:color w:val="0000FF"/>
          <w:lang w:eastAsia="zh-TW"/>
        </w:rPr>
        <w:t xml:space="preserve"> </w:t>
      </w:r>
      <w:r w:rsidR="00392EDD" w:rsidRPr="00F15F71">
        <w:rPr>
          <w:rFonts w:eastAsia="PMingLiU" w:hint="eastAsia"/>
          <w:i/>
          <w:iCs/>
          <w:color w:val="0000FF"/>
          <w:lang w:eastAsia="zh-TW"/>
        </w:rPr>
        <w:t>OR</w:t>
      </w:r>
      <w:r w:rsidR="00392EDD">
        <w:rPr>
          <w:rFonts w:eastAsia="PMingLiU" w:hint="eastAsia"/>
          <w:i/>
          <w:iCs/>
          <w:color w:val="0000FF"/>
          <w:lang w:eastAsia="zh-TW"/>
        </w:rPr>
        <w:t xml:space="preserve"> </w:t>
      </w:r>
      <w:r w:rsidR="00392EDD" w:rsidRPr="00F15F71">
        <w:rPr>
          <w:rFonts w:eastAsia="PMingLiU" w:hint="eastAsia"/>
          <w:color w:val="0000FF"/>
          <w:lang w:eastAsia="zh-TW"/>
        </w:rPr>
        <w:t>第</w:t>
      </w:r>
      <w:r w:rsidRPr="00F15F71">
        <w:rPr>
          <w:rFonts w:eastAsia="PMingLiU" w:hint="eastAsia"/>
          <w:color w:val="0000FF"/>
          <w:lang w:eastAsia="zh-TW"/>
        </w:rPr>
        <w:t xml:space="preserve"> 8.5 </w:t>
      </w:r>
      <w:r w:rsidRPr="00F15F71">
        <w:rPr>
          <w:rFonts w:eastAsia="PMingLiU" w:hint="eastAsia"/>
          <w:color w:val="0000FF"/>
          <w:lang w:eastAsia="zh-TW"/>
        </w:rPr>
        <w:t>節</w:t>
      </w:r>
      <w:r w:rsidRPr="00F15F71">
        <w:rPr>
          <w:rFonts w:eastAsia="PMingLiU" w:hint="eastAsia"/>
          <w:color w:val="0000FF"/>
          <w:lang w:eastAsia="zh-TW"/>
        </w:rPr>
        <w:t>]</w:t>
      </w:r>
      <w:r w:rsidRPr="00F15F71">
        <w:rPr>
          <w:rFonts w:eastAsia="PMingLiU" w:hint="eastAsia"/>
          <w:lang w:eastAsia="zh-TW"/>
        </w:rPr>
        <w:t>。</w:t>
      </w:r>
    </w:p>
    <w:p w14:paraId="42068698" w14:textId="77777777" w:rsidR="002E4207" w:rsidRPr="00F15F71" w:rsidRDefault="002E4207" w:rsidP="004D7B9E">
      <w:pPr>
        <w:pStyle w:val="StepHeading"/>
        <w:jc w:val="both"/>
        <w:rPr>
          <w:rFonts w:eastAsia="PMingLiU"/>
          <w:lang w:eastAsia="zh-TW"/>
        </w:rPr>
      </w:pPr>
      <w:r w:rsidRPr="00F15F71">
        <w:rPr>
          <w:rFonts w:eastAsia="PMingLiU" w:hint="eastAsia"/>
          <w:bCs/>
          <w:u w:val="single"/>
          <w:lang w:eastAsia="zh-TW"/>
        </w:rPr>
        <w:lastRenderedPageBreak/>
        <w:t>第</w:t>
      </w:r>
      <w:r w:rsidRPr="00F15F71">
        <w:rPr>
          <w:rFonts w:eastAsia="PMingLiU" w:hint="eastAsia"/>
          <w:bCs/>
          <w:u w:val="single"/>
          <w:lang w:eastAsia="zh-TW"/>
        </w:rPr>
        <w:t xml:space="preserve"> 2 </w:t>
      </w:r>
      <w:r w:rsidRPr="00F15F71">
        <w:rPr>
          <w:rFonts w:eastAsia="PMingLiU" w:hint="eastAsia"/>
          <w:bCs/>
          <w:u w:val="single"/>
          <w:lang w:eastAsia="zh-TW"/>
        </w:rPr>
        <w:t>步：</w:t>
      </w:r>
      <w:r w:rsidRPr="00F15F71">
        <w:rPr>
          <w:rFonts w:eastAsia="PMingLiU" w:hint="eastAsia"/>
          <w:bCs/>
          <w:lang w:eastAsia="zh-TW"/>
        </w:rPr>
        <w:t>品質改進機構將對您的個案進行獨立審核。</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第 2 步：品質改進機構將對您的個案進行獨立審核。"/>
      </w:tblPr>
      <w:tblGrid>
        <w:gridCol w:w="9330"/>
      </w:tblGrid>
      <w:tr w:rsidR="00497336" w:rsidRPr="00F15F71" w14:paraId="63DC99A5" w14:textId="77777777" w:rsidTr="00296F65">
        <w:trPr>
          <w:cantSplit/>
          <w:tblHeader/>
          <w:jc w:val="center"/>
        </w:trPr>
        <w:tc>
          <w:tcPr>
            <w:tcW w:w="9345" w:type="dxa"/>
            <w:shd w:val="clear" w:color="auto" w:fill="auto"/>
          </w:tcPr>
          <w:p w14:paraId="0F665521" w14:textId="259B9020" w:rsidR="00497336" w:rsidRPr="00F15F71" w:rsidRDefault="00497336" w:rsidP="004D7B9E">
            <w:pPr>
              <w:keepNext/>
              <w:jc w:val="center"/>
              <w:rPr>
                <w:rFonts w:eastAsia="PMingLiU"/>
                <w:b/>
                <w:lang w:eastAsia="zh-TW"/>
              </w:rPr>
            </w:pPr>
            <w:r w:rsidRPr="00F15F71">
              <w:rPr>
                <w:rFonts w:eastAsia="PMingLiU" w:hint="eastAsia"/>
                <w:b/>
                <w:bCs/>
                <w:lang w:eastAsia="zh-TW"/>
              </w:rPr>
              <w:t>法律術語</w:t>
            </w:r>
          </w:p>
        </w:tc>
      </w:tr>
      <w:tr w:rsidR="00497336" w:rsidRPr="00F15F71" w14:paraId="7972DF50" w14:textId="77777777" w:rsidTr="00296F65">
        <w:trPr>
          <w:cantSplit/>
          <w:jc w:val="center"/>
        </w:trPr>
        <w:tc>
          <w:tcPr>
            <w:tcW w:w="9345" w:type="dxa"/>
            <w:shd w:val="clear" w:color="auto" w:fill="auto"/>
          </w:tcPr>
          <w:p w14:paraId="20FF33CC" w14:textId="600DE135" w:rsidR="00497336" w:rsidRPr="00F15F71" w:rsidRDefault="00497336" w:rsidP="004D7B9E">
            <w:pPr>
              <w:jc w:val="both"/>
              <w:rPr>
                <w:rFonts w:eastAsia="PMingLiU"/>
                <w:bCs/>
                <w:lang w:eastAsia="zh-TW"/>
              </w:rPr>
            </w:pPr>
            <w:r w:rsidRPr="00F15F71">
              <w:rPr>
                <w:rFonts w:eastAsia="PMingLiU" w:hint="eastAsia"/>
                <w:b/>
                <w:bCs/>
                <w:lang w:eastAsia="zh-TW"/>
              </w:rPr>
              <w:t>詳細不承保說明。</w:t>
            </w:r>
            <w:r w:rsidRPr="00F15F71">
              <w:rPr>
                <w:rFonts w:eastAsia="PMingLiU" w:hint="eastAsia"/>
                <w:lang w:eastAsia="zh-TW"/>
              </w:rPr>
              <w:t>就終止承保原因提供詳細資訊的通知。</w:t>
            </w:r>
          </w:p>
        </w:tc>
      </w:tr>
    </w:tbl>
    <w:p w14:paraId="5E300168" w14:textId="71A12BF7" w:rsidR="002E4207" w:rsidRPr="00F15F71" w:rsidRDefault="002E4207" w:rsidP="004D7B9E">
      <w:pPr>
        <w:pStyle w:val="Minorsubheadingindented25"/>
        <w:ind w:left="0"/>
        <w:jc w:val="both"/>
        <w:rPr>
          <w:rFonts w:eastAsia="PMingLiU"/>
          <w:lang w:eastAsia="zh-TW"/>
        </w:rPr>
      </w:pPr>
      <w:r w:rsidRPr="00F15F71">
        <w:rPr>
          <w:rFonts w:eastAsia="PMingLiU" w:hint="eastAsia"/>
          <w:bCs/>
          <w:iCs/>
          <w:lang w:eastAsia="zh-TW"/>
        </w:rPr>
        <w:t>審核有哪些流程？</w:t>
      </w:r>
    </w:p>
    <w:p w14:paraId="72B2DA7B" w14:textId="50A2B98C" w:rsidR="002E4207" w:rsidRPr="00F15F71" w:rsidRDefault="002E4207">
      <w:pPr>
        <w:numPr>
          <w:ilvl w:val="0"/>
          <w:numId w:val="13"/>
        </w:numPr>
        <w:tabs>
          <w:tab w:val="left" w:pos="1080"/>
        </w:tabs>
        <w:spacing w:before="120" w:beforeAutospacing="0" w:after="120" w:afterAutospacing="0"/>
        <w:jc w:val="both"/>
        <w:rPr>
          <w:rFonts w:eastAsia="PMingLiU"/>
          <w:lang w:eastAsia="zh-TW"/>
        </w:rPr>
      </w:pPr>
      <w:r w:rsidRPr="00F15F71">
        <w:rPr>
          <w:rFonts w:eastAsia="PMingLiU" w:hint="eastAsia"/>
          <w:lang w:eastAsia="zh-TW"/>
        </w:rPr>
        <w:t>品質改進機構的醫療專業人員</w:t>
      </w:r>
      <w:r w:rsidRPr="00B36FAC">
        <w:rPr>
          <w:rFonts w:eastAsia="PMingLiU" w:hint="eastAsia"/>
          <w:i/>
          <w:iCs/>
          <w:lang w:eastAsia="zh-TW"/>
        </w:rPr>
        <w:t>（審核員）</w:t>
      </w:r>
      <w:r w:rsidRPr="00F15F71">
        <w:rPr>
          <w:rFonts w:eastAsia="PMingLiU" w:hint="eastAsia"/>
          <w:lang w:eastAsia="zh-TW"/>
        </w:rPr>
        <w:t>會詢問您（或您的代表）認為應延長服務承保的理由。您無須準備任何書面材料，但如願意，也可準備</w:t>
      </w:r>
      <w:r w:rsidR="005B19E1">
        <w:rPr>
          <w:rFonts w:eastAsia="PMingLiU" w:hint="eastAsia"/>
          <w:lang w:eastAsia="zh-TW"/>
        </w:rPr>
        <w:t>。</w:t>
      </w:r>
    </w:p>
    <w:p w14:paraId="52748982" w14:textId="5E8A1A8F" w:rsidR="002E4207" w:rsidRPr="00F15F71" w:rsidRDefault="02DA6B2E">
      <w:pPr>
        <w:numPr>
          <w:ilvl w:val="0"/>
          <w:numId w:val="13"/>
        </w:numPr>
        <w:tabs>
          <w:tab w:val="left" w:pos="1080"/>
        </w:tabs>
        <w:spacing w:before="120" w:beforeAutospacing="0" w:after="120" w:afterAutospacing="0"/>
        <w:jc w:val="both"/>
        <w:rPr>
          <w:rFonts w:eastAsia="PMingLiU"/>
          <w:lang w:eastAsia="zh-TW"/>
        </w:rPr>
      </w:pPr>
      <w:r w:rsidRPr="00F15F71">
        <w:rPr>
          <w:rFonts w:eastAsia="PMingLiU" w:hint="eastAsia"/>
          <w:lang w:eastAsia="zh-TW"/>
        </w:rPr>
        <w:t>審核機構也會查看您的醫療資訊，與您的醫生交談並審核我們的計劃向其提供的資訊。</w:t>
      </w:r>
    </w:p>
    <w:p w14:paraId="5BCC1E8F" w14:textId="3713A023" w:rsidR="002E4207" w:rsidRPr="00F15F71" w:rsidRDefault="002E4207">
      <w:pPr>
        <w:numPr>
          <w:ilvl w:val="0"/>
          <w:numId w:val="13"/>
        </w:numPr>
        <w:tabs>
          <w:tab w:val="left" w:pos="1080"/>
        </w:tabs>
        <w:spacing w:before="120" w:beforeAutospacing="0" w:after="120" w:afterAutospacing="0"/>
        <w:jc w:val="both"/>
        <w:rPr>
          <w:rFonts w:eastAsia="PMingLiU"/>
          <w:lang w:eastAsia="zh-TW"/>
        </w:rPr>
      </w:pPr>
      <w:r w:rsidRPr="00F15F71">
        <w:rPr>
          <w:rFonts w:eastAsia="PMingLiU" w:hint="eastAsia"/>
          <w:lang w:eastAsia="zh-TW"/>
        </w:rPr>
        <w:t>審核員通知我們有關您的上訴結果的當日結束時，您會收到我們發出的</w:t>
      </w:r>
      <w:r w:rsidRPr="00F15F71">
        <w:rPr>
          <w:rFonts w:eastAsia="PMingLiU" w:hint="eastAsia"/>
          <w:b/>
          <w:bCs/>
          <w:lang w:eastAsia="zh-TW"/>
        </w:rPr>
        <w:t>詳細不承保說明</w:t>
      </w:r>
      <w:r w:rsidRPr="00F15F71">
        <w:rPr>
          <w:rFonts w:eastAsia="PMingLiU" w:hint="eastAsia"/>
          <w:lang w:eastAsia="zh-TW"/>
        </w:rPr>
        <w:t>，詳細說明終止您的服務承保的原因。</w:t>
      </w:r>
    </w:p>
    <w:p w14:paraId="3CFA4121" w14:textId="0EF1E4BE" w:rsidR="002E4207" w:rsidRPr="00F15F71" w:rsidRDefault="002E4207" w:rsidP="004D7B9E">
      <w:pPr>
        <w:pStyle w:val="StepHeading"/>
        <w:jc w:val="both"/>
        <w:rPr>
          <w:rFonts w:eastAsia="PMingLiU"/>
          <w:lang w:eastAsia="zh-TW"/>
        </w:rPr>
      </w:pPr>
      <w:r w:rsidRPr="00F15F71">
        <w:rPr>
          <w:rFonts w:eastAsia="PMingLiU" w:hint="eastAsia"/>
          <w:bCs/>
          <w:u w:val="single"/>
          <w:lang w:eastAsia="zh-TW"/>
        </w:rPr>
        <w:t>第</w:t>
      </w:r>
      <w:r w:rsidRPr="00F15F71">
        <w:rPr>
          <w:rFonts w:eastAsia="PMingLiU" w:hint="eastAsia"/>
          <w:bCs/>
          <w:u w:val="single"/>
          <w:lang w:eastAsia="zh-TW"/>
        </w:rPr>
        <w:t xml:space="preserve"> 3 </w:t>
      </w:r>
      <w:r w:rsidRPr="00F15F71">
        <w:rPr>
          <w:rFonts w:eastAsia="PMingLiU" w:hint="eastAsia"/>
          <w:bCs/>
          <w:u w:val="single"/>
          <w:lang w:eastAsia="zh-TW"/>
        </w:rPr>
        <w:t>步：</w:t>
      </w:r>
      <w:r w:rsidRPr="00F15F71">
        <w:rPr>
          <w:rFonts w:eastAsia="PMingLiU" w:hint="eastAsia"/>
          <w:bCs/>
          <w:lang w:eastAsia="zh-TW"/>
        </w:rPr>
        <w:t>審核員會在獲得所有必需資訊後的一天時間內，告知您他們的決定。</w:t>
      </w:r>
    </w:p>
    <w:p w14:paraId="67A16D2C" w14:textId="2029398E" w:rsidR="002E4207" w:rsidRPr="00F15F71" w:rsidRDefault="002E4207" w:rsidP="004D7B9E">
      <w:pPr>
        <w:pStyle w:val="Minorsubheadingindented25"/>
        <w:jc w:val="both"/>
        <w:rPr>
          <w:rFonts w:eastAsia="PMingLiU"/>
          <w:lang w:eastAsia="zh-TW"/>
        </w:rPr>
      </w:pPr>
      <w:r w:rsidRPr="00F15F71">
        <w:rPr>
          <w:rFonts w:eastAsia="PMingLiU" w:hint="eastAsia"/>
          <w:bCs/>
          <w:iCs/>
          <w:lang w:eastAsia="zh-TW"/>
        </w:rPr>
        <w:t>如果審核員批准會如何？</w:t>
      </w:r>
    </w:p>
    <w:p w14:paraId="36E61730" w14:textId="745ED3EA" w:rsidR="002E4207" w:rsidRPr="00F15F71" w:rsidRDefault="002E4207">
      <w:pPr>
        <w:numPr>
          <w:ilvl w:val="0"/>
          <w:numId w:val="13"/>
        </w:numPr>
        <w:tabs>
          <w:tab w:val="left" w:pos="1080"/>
        </w:tabs>
        <w:spacing w:before="120" w:beforeAutospacing="0" w:after="120" w:afterAutospacing="0"/>
        <w:jc w:val="both"/>
        <w:rPr>
          <w:rFonts w:eastAsia="PMingLiU"/>
          <w:lang w:eastAsia="zh-TW"/>
        </w:rPr>
      </w:pPr>
      <w:r w:rsidRPr="00F15F71">
        <w:rPr>
          <w:rFonts w:eastAsia="PMingLiU" w:hint="eastAsia"/>
          <w:lang w:eastAsia="zh-TW"/>
        </w:rPr>
        <w:t>如果審核員</w:t>
      </w:r>
      <w:r w:rsidRPr="00F15F71">
        <w:rPr>
          <w:rFonts w:eastAsia="PMingLiU" w:hint="eastAsia"/>
          <w:i/>
          <w:iCs/>
          <w:lang w:eastAsia="zh-TW"/>
        </w:rPr>
        <w:t>批准</w:t>
      </w:r>
      <w:r w:rsidRPr="00F15F71">
        <w:rPr>
          <w:rFonts w:eastAsia="PMingLiU" w:hint="eastAsia"/>
          <w:lang w:eastAsia="zh-TW"/>
        </w:rPr>
        <w:t>您的上訴，</w:t>
      </w:r>
      <w:r w:rsidRPr="00F15F71">
        <w:rPr>
          <w:rFonts w:eastAsia="PMingLiU" w:hint="eastAsia"/>
          <w:b/>
          <w:bCs/>
          <w:lang w:eastAsia="zh-TW"/>
        </w:rPr>
        <w:t>我們必須繼續提供您的承保服務，時間視醫療必需性而定</w:t>
      </w:r>
      <w:r w:rsidR="005B19E1" w:rsidRPr="00D22B49">
        <w:rPr>
          <w:rFonts w:eastAsia="PMingLiU" w:hint="eastAsia"/>
          <w:lang w:eastAsia="zh-TW"/>
        </w:rPr>
        <w:t>。</w:t>
      </w:r>
    </w:p>
    <w:p w14:paraId="34145CFD" w14:textId="6846843A" w:rsidR="002E4207" w:rsidRPr="00F15F71" w:rsidRDefault="002E4207">
      <w:pPr>
        <w:numPr>
          <w:ilvl w:val="0"/>
          <w:numId w:val="13"/>
        </w:numPr>
        <w:tabs>
          <w:tab w:val="left" w:pos="1080"/>
        </w:tabs>
        <w:spacing w:before="120" w:beforeAutospacing="0" w:after="120" w:afterAutospacing="0"/>
        <w:jc w:val="both"/>
        <w:rPr>
          <w:rFonts w:eastAsia="PMingLiU"/>
          <w:lang w:eastAsia="zh-TW"/>
        </w:rPr>
      </w:pPr>
      <w:r w:rsidRPr="00F15F71">
        <w:rPr>
          <w:rFonts w:eastAsia="PMingLiU" w:hint="eastAsia"/>
          <w:lang w:eastAsia="zh-TW"/>
        </w:rPr>
        <w:t>您必須繼續支付應承擔的費用（如自付扣除金或定額手續費，如適用）。您的承保服務可能受到限制</w:t>
      </w:r>
      <w:r w:rsidR="005B19E1">
        <w:rPr>
          <w:rFonts w:eastAsia="PMingLiU" w:hint="eastAsia"/>
          <w:lang w:eastAsia="zh-TW"/>
        </w:rPr>
        <w:t>。</w:t>
      </w:r>
    </w:p>
    <w:p w14:paraId="0C401381" w14:textId="1BAD079E" w:rsidR="002E4207" w:rsidRPr="00F15F71" w:rsidRDefault="002E4207" w:rsidP="004D7B9E">
      <w:pPr>
        <w:pStyle w:val="Minorsubheadingindented25"/>
        <w:jc w:val="both"/>
        <w:rPr>
          <w:rFonts w:eastAsia="PMingLiU"/>
          <w:lang w:eastAsia="zh-TW"/>
        </w:rPr>
      </w:pPr>
      <w:r w:rsidRPr="00F15F71">
        <w:rPr>
          <w:rFonts w:eastAsia="PMingLiU" w:hint="eastAsia"/>
          <w:bCs/>
          <w:iCs/>
          <w:lang w:eastAsia="zh-TW"/>
        </w:rPr>
        <w:t>如果審核員拒絕會如何？</w:t>
      </w:r>
    </w:p>
    <w:p w14:paraId="1138FB2E" w14:textId="10C071C4" w:rsidR="002E4207" w:rsidRPr="00F15F71" w:rsidRDefault="002E4207">
      <w:pPr>
        <w:numPr>
          <w:ilvl w:val="0"/>
          <w:numId w:val="13"/>
        </w:numPr>
        <w:tabs>
          <w:tab w:val="left" w:pos="1080"/>
        </w:tabs>
        <w:spacing w:before="120" w:beforeAutospacing="0" w:after="120" w:afterAutospacing="0"/>
        <w:jc w:val="both"/>
        <w:rPr>
          <w:rFonts w:eastAsia="PMingLiU"/>
          <w:bCs/>
          <w:iCs/>
          <w:color w:val="000000"/>
          <w:lang w:eastAsia="zh-TW"/>
        </w:rPr>
      </w:pPr>
      <w:r w:rsidRPr="00F15F71">
        <w:rPr>
          <w:rFonts w:eastAsia="PMingLiU" w:hint="eastAsia"/>
          <w:color w:val="000000"/>
          <w:lang w:eastAsia="zh-TW"/>
        </w:rPr>
        <w:t>如果審核員</w:t>
      </w:r>
      <w:r w:rsidRPr="00F15F71">
        <w:rPr>
          <w:rFonts w:eastAsia="PMingLiU" w:hint="eastAsia"/>
          <w:i/>
          <w:iCs/>
          <w:color w:val="000000"/>
          <w:lang w:eastAsia="zh-TW"/>
        </w:rPr>
        <w:t>拒絕</w:t>
      </w:r>
      <w:r w:rsidRPr="00F15F71">
        <w:rPr>
          <w:rFonts w:eastAsia="PMingLiU" w:hint="eastAsia"/>
          <w:color w:val="000000"/>
          <w:lang w:eastAsia="zh-TW"/>
        </w:rPr>
        <w:t>您的上訴，</w:t>
      </w:r>
      <w:r w:rsidRPr="00F15F71">
        <w:rPr>
          <w:rFonts w:eastAsia="PMingLiU" w:hint="eastAsia"/>
          <w:b/>
          <w:bCs/>
          <w:color w:val="000000"/>
          <w:lang w:eastAsia="zh-TW"/>
        </w:rPr>
        <w:t>您的保險將於我們之前通知的日期終止</w:t>
      </w:r>
      <w:r w:rsidR="005B19E1" w:rsidRPr="00D22B49">
        <w:rPr>
          <w:rFonts w:eastAsia="PMingLiU" w:hint="eastAsia"/>
          <w:color w:val="000000"/>
          <w:lang w:eastAsia="zh-TW"/>
        </w:rPr>
        <w:t>。</w:t>
      </w:r>
    </w:p>
    <w:p w14:paraId="5208D9D8" w14:textId="4852EADE" w:rsidR="002E4207" w:rsidRPr="00F15F71" w:rsidRDefault="02DA6B2E">
      <w:pPr>
        <w:numPr>
          <w:ilvl w:val="0"/>
          <w:numId w:val="13"/>
        </w:numPr>
        <w:tabs>
          <w:tab w:val="left" w:pos="1080"/>
        </w:tabs>
        <w:spacing w:before="120" w:beforeAutospacing="0" w:after="120" w:afterAutospacing="0"/>
        <w:jc w:val="both"/>
        <w:rPr>
          <w:rFonts w:eastAsia="PMingLiU"/>
          <w:color w:val="000000"/>
          <w:lang w:eastAsia="zh-TW"/>
        </w:rPr>
      </w:pPr>
      <w:r w:rsidRPr="00F15F71">
        <w:rPr>
          <w:rFonts w:eastAsia="PMingLiU" w:hint="eastAsia"/>
          <w:color w:val="000000" w:themeColor="text1"/>
          <w:lang w:eastAsia="zh-TW"/>
        </w:rPr>
        <w:t>如果您決定在保險終止之日</w:t>
      </w:r>
      <w:r w:rsidRPr="00F15F71">
        <w:rPr>
          <w:rFonts w:eastAsia="PMingLiU" w:hint="eastAsia"/>
          <w:i/>
          <w:iCs/>
          <w:color w:val="000000" w:themeColor="text1"/>
          <w:lang w:eastAsia="zh-TW"/>
        </w:rPr>
        <w:t>後</w:t>
      </w:r>
      <w:r w:rsidRPr="00F15F71">
        <w:rPr>
          <w:rFonts w:eastAsia="PMingLiU" w:hint="eastAsia"/>
          <w:color w:val="000000" w:themeColor="text1"/>
          <w:lang w:eastAsia="zh-TW"/>
        </w:rPr>
        <w:t>繼續接受居家護理、專業護理機構護理或綜合門診康復機構</w:t>
      </w:r>
      <w:r w:rsidRPr="00F15F71">
        <w:rPr>
          <w:rFonts w:eastAsia="PMingLiU" w:hint="eastAsia"/>
          <w:color w:val="000000" w:themeColor="text1"/>
          <w:lang w:eastAsia="zh-TW"/>
        </w:rPr>
        <w:t xml:space="preserve"> (CORF) </w:t>
      </w:r>
      <w:r w:rsidRPr="00F15F71">
        <w:rPr>
          <w:rFonts w:eastAsia="PMingLiU" w:hint="eastAsia"/>
          <w:color w:val="000000" w:themeColor="text1"/>
          <w:lang w:eastAsia="zh-TW"/>
        </w:rPr>
        <w:t>服務，</w:t>
      </w:r>
      <w:r w:rsidRPr="00F15F71">
        <w:rPr>
          <w:rFonts w:eastAsia="PMingLiU" w:hint="eastAsia"/>
          <w:b/>
          <w:bCs/>
          <w:color w:val="000000" w:themeColor="text1"/>
          <w:lang w:eastAsia="zh-TW"/>
        </w:rPr>
        <w:t>則須自行承擔全部</w:t>
      </w:r>
      <w:r w:rsidRPr="00D22B49">
        <w:rPr>
          <w:rFonts w:eastAsia="PMingLiU" w:hint="eastAsia"/>
          <w:color w:val="000000" w:themeColor="text1"/>
          <w:lang w:eastAsia="zh-TW"/>
        </w:rPr>
        <w:t>護理</w:t>
      </w:r>
      <w:r w:rsidRPr="00F15F71">
        <w:rPr>
          <w:rFonts w:eastAsia="PMingLiU" w:hint="eastAsia"/>
          <w:b/>
          <w:bCs/>
          <w:color w:val="000000" w:themeColor="text1"/>
          <w:lang w:eastAsia="zh-TW"/>
        </w:rPr>
        <w:t>費用</w:t>
      </w:r>
      <w:r w:rsidRPr="00F15F71">
        <w:rPr>
          <w:rFonts w:eastAsia="PMingLiU" w:hint="eastAsia"/>
          <w:color w:val="000000" w:themeColor="text1"/>
          <w:lang w:eastAsia="zh-TW"/>
        </w:rPr>
        <w:t>。</w:t>
      </w:r>
    </w:p>
    <w:p w14:paraId="389A0DE8" w14:textId="2F17E9D6" w:rsidR="002E4207" w:rsidRPr="00F15F71" w:rsidRDefault="002E4207" w:rsidP="004D7B9E">
      <w:pPr>
        <w:pStyle w:val="StepHeading"/>
        <w:jc w:val="both"/>
        <w:rPr>
          <w:rFonts w:eastAsia="PMingLiU"/>
          <w:bCs/>
          <w:iCs/>
          <w:color w:val="000000"/>
          <w:lang w:eastAsia="zh-TW"/>
        </w:rPr>
      </w:pPr>
      <w:r w:rsidRPr="00F15F71">
        <w:rPr>
          <w:rFonts w:eastAsia="PMingLiU" w:hint="eastAsia"/>
          <w:bCs/>
          <w:u w:val="single"/>
          <w:lang w:eastAsia="zh-TW"/>
        </w:rPr>
        <w:t>第</w:t>
      </w:r>
      <w:r w:rsidRPr="00F15F71">
        <w:rPr>
          <w:rFonts w:eastAsia="PMingLiU" w:hint="eastAsia"/>
          <w:bCs/>
          <w:u w:val="single"/>
          <w:lang w:eastAsia="zh-TW"/>
        </w:rPr>
        <w:t xml:space="preserve"> 4 </w:t>
      </w:r>
      <w:r w:rsidRPr="00F15F71">
        <w:rPr>
          <w:rFonts w:eastAsia="PMingLiU" w:hint="eastAsia"/>
          <w:bCs/>
          <w:u w:val="single"/>
          <w:lang w:eastAsia="zh-TW"/>
        </w:rPr>
        <w:t>步：</w:t>
      </w:r>
      <w:r w:rsidRPr="00F15F71">
        <w:rPr>
          <w:rFonts w:eastAsia="PMingLiU" w:hint="eastAsia"/>
          <w:bCs/>
          <w:lang w:eastAsia="zh-TW"/>
        </w:rPr>
        <w:t>如果您的第</w:t>
      </w:r>
      <w:r w:rsidRPr="00F15F71">
        <w:rPr>
          <w:rFonts w:eastAsia="PMingLiU" w:hint="eastAsia"/>
          <w:bCs/>
          <w:lang w:eastAsia="zh-TW"/>
        </w:rPr>
        <w:t xml:space="preserve"> 1 </w:t>
      </w:r>
      <w:r w:rsidRPr="00F15F71">
        <w:rPr>
          <w:rFonts w:eastAsia="PMingLiU" w:hint="eastAsia"/>
          <w:bCs/>
          <w:lang w:eastAsia="zh-TW"/>
        </w:rPr>
        <w:t>級上訴遭到拒絕，請決定是否希望再次提出上訴。</w:t>
      </w:r>
    </w:p>
    <w:p w14:paraId="09146057" w14:textId="18633C66" w:rsidR="002E4207" w:rsidRPr="00F15F71" w:rsidRDefault="002E4207">
      <w:pPr>
        <w:numPr>
          <w:ilvl w:val="0"/>
          <w:numId w:val="13"/>
        </w:numPr>
        <w:tabs>
          <w:tab w:val="left" w:pos="1080"/>
        </w:tabs>
        <w:spacing w:before="120" w:beforeAutospacing="0" w:after="120" w:afterAutospacing="0"/>
        <w:jc w:val="both"/>
        <w:rPr>
          <w:rFonts w:eastAsia="PMingLiU"/>
          <w:lang w:eastAsia="zh-TW"/>
        </w:rPr>
      </w:pPr>
      <w:r w:rsidRPr="00F15F71">
        <w:rPr>
          <w:rFonts w:eastAsia="PMingLiU" w:hint="eastAsia"/>
          <w:lang w:eastAsia="zh-TW"/>
        </w:rPr>
        <w:t>如果審核員</w:t>
      </w:r>
      <w:r w:rsidRPr="00F15F71">
        <w:rPr>
          <w:rFonts w:eastAsia="PMingLiU" w:hint="eastAsia"/>
          <w:i/>
          <w:iCs/>
          <w:lang w:eastAsia="zh-TW"/>
        </w:rPr>
        <w:t>拒絕</w:t>
      </w:r>
      <w:r w:rsidRPr="00F15F71">
        <w:rPr>
          <w:rFonts w:eastAsia="PMingLiU" w:hint="eastAsia"/>
          <w:lang w:eastAsia="zh-TW"/>
        </w:rPr>
        <w:t>您的第</w:t>
      </w:r>
      <w:r w:rsidRPr="00F15F71">
        <w:rPr>
          <w:rFonts w:eastAsia="PMingLiU" w:hint="eastAsia"/>
          <w:lang w:eastAsia="zh-TW"/>
        </w:rPr>
        <w:t xml:space="preserve"> 1 </w:t>
      </w:r>
      <w:r w:rsidRPr="00F15F71">
        <w:rPr>
          <w:rFonts w:eastAsia="PMingLiU" w:hint="eastAsia"/>
          <w:lang w:eastAsia="zh-TW"/>
        </w:rPr>
        <w:t>級上訴，</w:t>
      </w:r>
      <w:r w:rsidRPr="00F15F71">
        <w:rPr>
          <w:rFonts w:eastAsia="PMingLiU" w:hint="eastAsia"/>
          <w:u w:val="single"/>
          <w:lang w:eastAsia="zh-TW"/>
        </w:rPr>
        <w:t>且</w:t>
      </w:r>
      <w:r w:rsidRPr="00F15F71">
        <w:rPr>
          <w:rFonts w:eastAsia="PMingLiU" w:hint="eastAsia"/>
          <w:lang w:eastAsia="zh-TW"/>
        </w:rPr>
        <w:t>您選擇在護理保險終止後繼續接受護理，則可提出第</w:t>
      </w:r>
      <w:r w:rsidRPr="00F15F71">
        <w:rPr>
          <w:rFonts w:eastAsia="PMingLiU" w:hint="eastAsia"/>
          <w:lang w:eastAsia="zh-TW"/>
        </w:rPr>
        <w:t xml:space="preserve"> 2 </w:t>
      </w:r>
      <w:r w:rsidRPr="00F15F71">
        <w:rPr>
          <w:rFonts w:eastAsia="PMingLiU" w:hint="eastAsia"/>
          <w:lang w:eastAsia="zh-TW"/>
        </w:rPr>
        <w:t>級上訴。</w:t>
      </w:r>
    </w:p>
    <w:p w14:paraId="1214B7C5" w14:textId="47CD47E2" w:rsidR="002E4207" w:rsidRPr="00F15F71" w:rsidRDefault="002E4207" w:rsidP="004D7B9E">
      <w:pPr>
        <w:pStyle w:val="Heading4"/>
      </w:pPr>
      <w:bookmarkStart w:id="769" w:name="_Toc68601879"/>
      <w:bookmarkStart w:id="770" w:name="_Toc228560275"/>
      <w:bookmarkStart w:id="771" w:name="_Toc110603775"/>
      <w:bookmarkStart w:id="772" w:name="_Toc109551596"/>
      <w:r w:rsidRPr="00F15F71">
        <w:rPr>
          <w:rFonts w:hint="eastAsia"/>
        </w:rPr>
        <w:t>第</w:t>
      </w:r>
      <w:r w:rsidRPr="00F15F71">
        <w:rPr>
          <w:rFonts w:hint="eastAsia"/>
        </w:rPr>
        <w:t xml:space="preserve"> 8.4 </w:t>
      </w:r>
      <w:r w:rsidRPr="00F15F71">
        <w:rPr>
          <w:rFonts w:hint="eastAsia"/>
        </w:rPr>
        <w:t>節</w:t>
      </w:r>
      <w:r w:rsidRPr="00F15F71">
        <w:rPr>
          <w:rFonts w:hint="eastAsia"/>
        </w:rPr>
        <w:tab/>
      </w:r>
      <w:r w:rsidRPr="00F15F71">
        <w:rPr>
          <w:rFonts w:hint="eastAsia"/>
        </w:rPr>
        <w:t>步驟說明：如何提出第</w:t>
      </w:r>
      <w:r w:rsidRPr="00F15F71">
        <w:rPr>
          <w:rFonts w:hint="eastAsia"/>
        </w:rPr>
        <w:t xml:space="preserve"> 2 </w:t>
      </w:r>
      <w:r w:rsidRPr="00F15F71">
        <w:rPr>
          <w:rFonts w:hint="eastAsia"/>
        </w:rPr>
        <w:t>級上訴，要求我們的計劃延長護理承保</w:t>
      </w:r>
      <w:bookmarkEnd w:id="769"/>
      <w:bookmarkEnd w:id="770"/>
      <w:bookmarkEnd w:id="771"/>
      <w:bookmarkEnd w:id="772"/>
    </w:p>
    <w:p w14:paraId="3FDAB025" w14:textId="0538EC05" w:rsidR="002E4207" w:rsidRPr="00F15F71" w:rsidRDefault="002E4207" w:rsidP="004D7B9E">
      <w:pPr>
        <w:jc w:val="both"/>
        <w:rPr>
          <w:rFonts w:eastAsia="PMingLiU"/>
          <w:lang w:eastAsia="zh-TW"/>
        </w:rPr>
      </w:pPr>
      <w:r w:rsidRPr="00F15F71">
        <w:rPr>
          <w:rFonts w:eastAsia="PMingLiU" w:hint="eastAsia"/>
          <w:lang w:eastAsia="zh-TW"/>
        </w:rPr>
        <w:t>第</w:t>
      </w:r>
      <w:r w:rsidRPr="00F15F71">
        <w:rPr>
          <w:rFonts w:eastAsia="PMingLiU" w:hint="eastAsia"/>
          <w:lang w:eastAsia="zh-TW"/>
        </w:rPr>
        <w:t xml:space="preserve"> 2 </w:t>
      </w:r>
      <w:r w:rsidRPr="00F15F71">
        <w:rPr>
          <w:rFonts w:eastAsia="PMingLiU" w:hint="eastAsia"/>
          <w:lang w:eastAsia="zh-TW"/>
        </w:rPr>
        <w:t>級上訴期間，您要求品質改進機構再次審核他們對您的第一次上訴作出的決定。如果品質改進機構駁回您的第</w:t>
      </w:r>
      <w:r w:rsidRPr="00F15F71">
        <w:rPr>
          <w:rFonts w:eastAsia="PMingLiU" w:hint="eastAsia"/>
          <w:lang w:eastAsia="zh-TW"/>
        </w:rPr>
        <w:t xml:space="preserve"> 2 </w:t>
      </w:r>
      <w:r w:rsidRPr="00F15F71">
        <w:rPr>
          <w:rFonts w:eastAsia="PMingLiU" w:hint="eastAsia"/>
          <w:lang w:eastAsia="zh-TW"/>
        </w:rPr>
        <w:t>級上訴，您可能須支付我們提出承保終止之日</w:t>
      </w:r>
      <w:r w:rsidRPr="00F15F71">
        <w:rPr>
          <w:rFonts w:eastAsia="PMingLiU" w:hint="eastAsia"/>
          <w:i/>
          <w:iCs/>
          <w:lang w:eastAsia="zh-TW"/>
        </w:rPr>
        <w:t>後</w:t>
      </w:r>
      <w:r w:rsidRPr="00F15F71">
        <w:rPr>
          <w:rFonts w:eastAsia="PMingLiU" w:hint="eastAsia"/>
          <w:lang w:eastAsia="zh-TW"/>
        </w:rPr>
        <w:t>的居家護理、專業護理機構護理或</w:t>
      </w:r>
      <w:r w:rsidRPr="00F15F71">
        <w:rPr>
          <w:rFonts w:eastAsia="PMingLiU" w:hint="eastAsia"/>
          <w:color w:val="000000"/>
          <w:lang w:eastAsia="zh-TW"/>
        </w:rPr>
        <w:t>綜合門診康復機構</w:t>
      </w:r>
      <w:r w:rsidRPr="00F15F71">
        <w:rPr>
          <w:rFonts w:eastAsia="PMingLiU" w:hint="eastAsia"/>
          <w:color w:val="000000"/>
          <w:lang w:eastAsia="zh-TW"/>
        </w:rPr>
        <w:t xml:space="preserve"> (CORF) </w:t>
      </w:r>
      <w:r w:rsidRPr="00F15F71">
        <w:rPr>
          <w:rFonts w:eastAsia="PMingLiU" w:hint="eastAsia"/>
          <w:color w:val="000000"/>
          <w:lang w:eastAsia="zh-TW"/>
        </w:rPr>
        <w:t>服務</w:t>
      </w:r>
      <w:r w:rsidRPr="00F15F71">
        <w:rPr>
          <w:rFonts w:eastAsia="PMingLiU" w:hint="eastAsia"/>
          <w:lang w:eastAsia="zh-TW"/>
        </w:rPr>
        <w:t>的全部費用。</w:t>
      </w:r>
    </w:p>
    <w:p w14:paraId="145F8633" w14:textId="5B6C6DB9" w:rsidR="002E4207" w:rsidRPr="00F15F71" w:rsidRDefault="002E4207" w:rsidP="004D7B9E">
      <w:pPr>
        <w:pStyle w:val="StepHeading"/>
        <w:jc w:val="both"/>
        <w:rPr>
          <w:rFonts w:eastAsia="PMingLiU"/>
          <w:lang w:eastAsia="zh-TW"/>
        </w:rPr>
      </w:pPr>
      <w:r w:rsidRPr="00F15F71">
        <w:rPr>
          <w:rFonts w:eastAsia="PMingLiU" w:hint="eastAsia"/>
          <w:bCs/>
          <w:u w:val="single"/>
          <w:lang w:eastAsia="zh-TW"/>
        </w:rPr>
        <w:lastRenderedPageBreak/>
        <w:t>第</w:t>
      </w:r>
      <w:r w:rsidRPr="00F15F71">
        <w:rPr>
          <w:rFonts w:eastAsia="PMingLiU" w:hint="eastAsia"/>
          <w:bCs/>
          <w:u w:val="single"/>
          <w:lang w:eastAsia="zh-TW"/>
        </w:rPr>
        <w:t xml:space="preserve"> 1 </w:t>
      </w:r>
      <w:r w:rsidRPr="00F15F71">
        <w:rPr>
          <w:rFonts w:eastAsia="PMingLiU" w:hint="eastAsia"/>
          <w:bCs/>
          <w:u w:val="single"/>
          <w:lang w:eastAsia="zh-TW"/>
        </w:rPr>
        <w:t>步：</w:t>
      </w:r>
      <w:r w:rsidRPr="00F15F71">
        <w:rPr>
          <w:rFonts w:eastAsia="PMingLiU" w:hint="eastAsia"/>
          <w:bCs/>
          <w:lang w:eastAsia="zh-TW"/>
        </w:rPr>
        <w:t>再次聯絡品質改進機構，要求再次審核。</w:t>
      </w:r>
    </w:p>
    <w:p w14:paraId="2FAC0D46" w14:textId="49E31497" w:rsidR="002E4207" w:rsidRPr="00F15F71" w:rsidRDefault="002E4207">
      <w:pPr>
        <w:numPr>
          <w:ilvl w:val="0"/>
          <w:numId w:val="13"/>
        </w:numPr>
        <w:tabs>
          <w:tab w:val="left" w:pos="1080"/>
        </w:tabs>
        <w:spacing w:before="120" w:beforeAutospacing="0" w:after="240" w:afterAutospacing="0"/>
        <w:jc w:val="both"/>
        <w:rPr>
          <w:rFonts w:eastAsia="PMingLiU"/>
          <w:lang w:eastAsia="zh-TW"/>
        </w:rPr>
      </w:pPr>
      <w:r w:rsidRPr="00F15F71">
        <w:rPr>
          <w:rFonts w:eastAsia="PMingLiU" w:hint="eastAsia"/>
          <w:lang w:eastAsia="zh-TW"/>
        </w:rPr>
        <w:t>您必須在品質改進機構</w:t>
      </w:r>
      <w:r w:rsidRPr="00F15F71">
        <w:rPr>
          <w:rFonts w:eastAsia="PMingLiU" w:hint="eastAsia"/>
          <w:i/>
          <w:iCs/>
          <w:lang w:eastAsia="zh-TW"/>
        </w:rPr>
        <w:t>拒絕</w:t>
      </w:r>
      <w:r w:rsidRPr="00F15F71">
        <w:rPr>
          <w:rFonts w:eastAsia="PMingLiU" w:hint="eastAsia"/>
          <w:lang w:eastAsia="zh-TW"/>
        </w:rPr>
        <w:t>您的第</w:t>
      </w:r>
      <w:r w:rsidRPr="00F15F71">
        <w:rPr>
          <w:rFonts w:eastAsia="PMingLiU" w:hint="eastAsia"/>
          <w:lang w:eastAsia="zh-TW"/>
        </w:rPr>
        <w:t xml:space="preserve"> 1 </w:t>
      </w:r>
      <w:r w:rsidRPr="00F15F71">
        <w:rPr>
          <w:rFonts w:eastAsia="PMingLiU" w:hint="eastAsia"/>
          <w:lang w:eastAsia="zh-TW"/>
        </w:rPr>
        <w:t>級上訴後</w:t>
      </w:r>
      <w:r w:rsidRPr="00F15F71">
        <w:rPr>
          <w:rFonts w:eastAsia="PMingLiU" w:hint="eastAsia"/>
          <w:lang w:eastAsia="zh-TW"/>
        </w:rPr>
        <w:t xml:space="preserve"> </w:t>
      </w:r>
      <w:r w:rsidRPr="00F15F71">
        <w:rPr>
          <w:rFonts w:eastAsia="PMingLiU" w:hint="eastAsia"/>
          <w:b/>
          <w:bCs/>
          <w:lang w:eastAsia="zh-TW"/>
        </w:rPr>
        <w:t xml:space="preserve">60 </w:t>
      </w:r>
      <w:r w:rsidRPr="00F15F71">
        <w:rPr>
          <w:rFonts w:eastAsia="PMingLiU" w:hint="eastAsia"/>
          <w:b/>
          <w:bCs/>
          <w:lang w:eastAsia="zh-TW"/>
        </w:rPr>
        <w:t>日內</w:t>
      </w:r>
      <w:r w:rsidRPr="00F15F71">
        <w:rPr>
          <w:rFonts w:eastAsia="PMingLiU" w:hint="eastAsia"/>
          <w:lang w:eastAsia="zh-TW"/>
        </w:rPr>
        <w:t>要求進行此審核。只有在您於護理承保終止之日後繼續接受護理的情況下，方可要求進行此審核。</w:t>
      </w:r>
    </w:p>
    <w:p w14:paraId="7685F97D" w14:textId="77777777" w:rsidR="002E4207" w:rsidRPr="00F15F71" w:rsidRDefault="002E4207" w:rsidP="004D7B9E">
      <w:pPr>
        <w:pStyle w:val="StepHeading"/>
        <w:jc w:val="both"/>
        <w:rPr>
          <w:rFonts w:eastAsia="PMingLiU"/>
          <w:lang w:eastAsia="zh-TW"/>
        </w:rPr>
      </w:pPr>
      <w:r w:rsidRPr="00F15F71">
        <w:rPr>
          <w:rFonts w:eastAsia="PMingLiU" w:hint="eastAsia"/>
          <w:bCs/>
          <w:u w:val="single"/>
          <w:lang w:eastAsia="zh-TW"/>
        </w:rPr>
        <w:t>第</w:t>
      </w:r>
      <w:r w:rsidRPr="00F15F71">
        <w:rPr>
          <w:rFonts w:eastAsia="PMingLiU" w:hint="eastAsia"/>
          <w:bCs/>
          <w:u w:val="single"/>
          <w:lang w:eastAsia="zh-TW"/>
        </w:rPr>
        <w:t xml:space="preserve"> 2 </w:t>
      </w:r>
      <w:r w:rsidRPr="00F15F71">
        <w:rPr>
          <w:rFonts w:eastAsia="PMingLiU" w:hint="eastAsia"/>
          <w:bCs/>
          <w:u w:val="single"/>
          <w:lang w:eastAsia="zh-TW"/>
        </w:rPr>
        <w:t>步：</w:t>
      </w:r>
      <w:r w:rsidRPr="00F15F71">
        <w:rPr>
          <w:rFonts w:eastAsia="PMingLiU" w:hint="eastAsia"/>
          <w:bCs/>
          <w:lang w:eastAsia="zh-TW"/>
        </w:rPr>
        <w:t>品質改進機構會第二次審核您的情況。</w:t>
      </w:r>
    </w:p>
    <w:p w14:paraId="0CC1200F" w14:textId="430597D9" w:rsidR="002E4207" w:rsidRPr="00F15F71" w:rsidRDefault="002E4207">
      <w:pPr>
        <w:numPr>
          <w:ilvl w:val="0"/>
          <w:numId w:val="13"/>
        </w:numPr>
        <w:tabs>
          <w:tab w:val="left" w:pos="1080"/>
        </w:tabs>
        <w:spacing w:before="120" w:beforeAutospacing="0" w:after="240" w:afterAutospacing="0"/>
        <w:jc w:val="both"/>
        <w:rPr>
          <w:rFonts w:eastAsia="PMingLiU"/>
          <w:lang w:eastAsia="zh-TW"/>
        </w:rPr>
      </w:pPr>
      <w:r w:rsidRPr="00F15F71">
        <w:rPr>
          <w:rFonts w:eastAsia="PMingLiU" w:hint="eastAsia"/>
          <w:lang w:eastAsia="zh-TW"/>
        </w:rPr>
        <w:t>品質改進機構的審核員將再次仔細查閱您上訴的所有相關資訊</w:t>
      </w:r>
      <w:r w:rsidR="005B19E1">
        <w:rPr>
          <w:rFonts w:eastAsia="PMingLiU" w:hint="eastAsia"/>
          <w:lang w:eastAsia="zh-TW"/>
        </w:rPr>
        <w:t>。</w:t>
      </w:r>
    </w:p>
    <w:p w14:paraId="67F78570" w14:textId="238414F6" w:rsidR="002E4207" w:rsidRPr="00F15F71" w:rsidRDefault="002E4207" w:rsidP="004D7B9E">
      <w:pPr>
        <w:pStyle w:val="StepHeading"/>
        <w:jc w:val="both"/>
        <w:rPr>
          <w:rFonts w:eastAsia="PMingLiU"/>
          <w:lang w:eastAsia="zh-TW"/>
        </w:rPr>
      </w:pPr>
      <w:r w:rsidRPr="00F15F71">
        <w:rPr>
          <w:rFonts w:eastAsia="PMingLiU" w:hint="eastAsia"/>
          <w:bCs/>
          <w:u w:val="single"/>
          <w:lang w:eastAsia="zh-TW"/>
        </w:rPr>
        <w:t>第</w:t>
      </w:r>
      <w:r w:rsidRPr="00F15F71">
        <w:rPr>
          <w:rFonts w:eastAsia="PMingLiU" w:hint="eastAsia"/>
          <w:bCs/>
          <w:u w:val="single"/>
          <w:lang w:eastAsia="zh-TW"/>
        </w:rPr>
        <w:t xml:space="preserve"> 3 </w:t>
      </w:r>
      <w:r w:rsidRPr="00F15F71">
        <w:rPr>
          <w:rFonts w:eastAsia="PMingLiU" w:hint="eastAsia"/>
          <w:bCs/>
          <w:u w:val="single"/>
          <w:lang w:eastAsia="zh-TW"/>
        </w:rPr>
        <w:t>步：</w:t>
      </w:r>
      <w:r w:rsidRPr="00F15F71">
        <w:rPr>
          <w:rFonts w:eastAsia="PMingLiU" w:hint="eastAsia"/>
          <w:bCs/>
          <w:lang w:eastAsia="zh-TW"/>
        </w:rPr>
        <w:t>審核員將在收到您上訴請求的</w:t>
      </w:r>
      <w:r w:rsidRPr="00F15F71">
        <w:rPr>
          <w:rFonts w:eastAsia="PMingLiU" w:hint="eastAsia"/>
          <w:bCs/>
          <w:lang w:eastAsia="zh-TW"/>
        </w:rPr>
        <w:t xml:space="preserve"> 14 </w:t>
      </w:r>
      <w:r w:rsidRPr="00F15F71">
        <w:rPr>
          <w:rFonts w:eastAsia="PMingLiU" w:hint="eastAsia"/>
          <w:bCs/>
          <w:lang w:eastAsia="zh-TW"/>
        </w:rPr>
        <w:t>日內就您的上訴作出決定，並通知您。</w:t>
      </w:r>
    </w:p>
    <w:p w14:paraId="1DC6F70D" w14:textId="69BA30B0" w:rsidR="002E4207" w:rsidRPr="00F15F71" w:rsidRDefault="002E4207" w:rsidP="004D7B9E">
      <w:pPr>
        <w:pStyle w:val="Minorsubheadingindented25"/>
        <w:jc w:val="both"/>
        <w:rPr>
          <w:rFonts w:eastAsia="PMingLiU"/>
          <w:lang w:eastAsia="zh-TW"/>
        </w:rPr>
      </w:pPr>
      <w:r w:rsidRPr="00F15F71">
        <w:rPr>
          <w:rFonts w:eastAsia="PMingLiU" w:hint="eastAsia"/>
          <w:bCs/>
          <w:iCs/>
          <w:lang w:eastAsia="zh-TW"/>
        </w:rPr>
        <w:t>如果審核機構批准會如何？</w:t>
      </w:r>
    </w:p>
    <w:p w14:paraId="75006DA2" w14:textId="77777777" w:rsidR="002E4207" w:rsidRPr="00F15F71" w:rsidRDefault="002E4207">
      <w:pPr>
        <w:numPr>
          <w:ilvl w:val="0"/>
          <w:numId w:val="12"/>
        </w:numPr>
        <w:spacing w:before="120" w:beforeAutospacing="0" w:after="120" w:afterAutospacing="0"/>
        <w:ind w:left="1080"/>
        <w:jc w:val="both"/>
        <w:rPr>
          <w:rFonts w:eastAsia="PMingLiU"/>
          <w:lang w:eastAsia="zh-TW"/>
        </w:rPr>
      </w:pPr>
      <w:r w:rsidRPr="00E444BB">
        <w:rPr>
          <w:rFonts w:eastAsia="PMingLiU" w:hint="eastAsia"/>
          <w:lang w:eastAsia="zh-TW"/>
        </w:rPr>
        <w:t>我們必須對您</w:t>
      </w:r>
      <w:r w:rsidRPr="00F15F71">
        <w:rPr>
          <w:rFonts w:eastAsia="PMingLiU" w:hint="eastAsia"/>
          <w:lang w:eastAsia="zh-TW"/>
        </w:rPr>
        <w:t>自我們提出承保終止之日起所接受的護理，</w:t>
      </w:r>
      <w:r w:rsidRPr="00F15F71">
        <w:rPr>
          <w:rFonts w:eastAsia="PMingLiU" w:hint="eastAsia"/>
          <w:b/>
          <w:bCs/>
          <w:lang w:eastAsia="zh-TW"/>
        </w:rPr>
        <w:t>報銷</w:t>
      </w:r>
      <w:r w:rsidRPr="00E444BB">
        <w:rPr>
          <w:rFonts w:eastAsia="PMingLiU" w:hint="eastAsia"/>
          <w:b/>
          <w:bCs/>
          <w:lang w:eastAsia="zh-TW"/>
        </w:rPr>
        <w:t>我們應承擔的費用</w:t>
      </w:r>
      <w:r w:rsidRPr="00F15F71">
        <w:rPr>
          <w:rFonts w:eastAsia="PMingLiU" w:hint="eastAsia"/>
          <w:lang w:eastAsia="zh-TW"/>
        </w:rPr>
        <w:t>。</w:t>
      </w:r>
      <w:r w:rsidRPr="00F15F71">
        <w:rPr>
          <w:rFonts w:eastAsia="PMingLiU" w:hint="eastAsia"/>
          <w:b/>
          <w:bCs/>
          <w:lang w:eastAsia="zh-TW"/>
        </w:rPr>
        <w:t>我們必須繼續提供</w:t>
      </w:r>
      <w:r w:rsidRPr="005C2A03">
        <w:rPr>
          <w:rFonts w:eastAsia="PMingLiU" w:hint="eastAsia"/>
          <w:b/>
          <w:bCs/>
          <w:lang w:eastAsia="zh-TW"/>
        </w:rPr>
        <w:t>護理</w:t>
      </w:r>
      <w:r w:rsidRPr="00F15F71">
        <w:rPr>
          <w:rFonts w:eastAsia="PMingLiU" w:hint="eastAsia"/>
          <w:b/>
          <w:bCs/>
          <w:lang w:eastAsia="zh-TW"/>
        </w:rPr>
        <w:t>保險</w:t>
      </w:r>
      <w:r w:rsidRPr="00F15F71">
        <w:rPr>
          <w:rFonts w:eastAsia="PMingLiU" w:hint="eastAsia"/>
          <w:lang w:eastAsia="zh-TW"/>
        </w:rPr>
        <w:t>，時間視醫療必需性而定。</w:t>
      </w:r>
    </w:p>
    <w:p w14:paraId="2C7ADDBC" w14:textId="1D8BA325" w:rsidR="002E4207" w:rsidRPr="00F15F71" w:rsidRDefault="002E4207">
      <w:pPr>
        <w:numPr>
          <w:ilvl w:val="0"/>
          <w:numId w:val="12"/>
        </w:numPr>
        <w:spacing w:before="120" w:beforeAutospacing="0" w:after="120" w:afterAutospacing="0"/>
        <w:ind w:left="1080"/>
        <w:jc w:val="both"/>
        <w:rPr>
          <w:rFonts w:eastAsia="PMingLiU"/>
          <w:lang w:eastAsia="zh-TW"/>
        </w:rPr>
      </w:pPr>
      <w:r w:rsidRPr="00F15F71">
        <w:rPr>
          <w:rFonts w:eastAsia="PMingLiU" w:hint="eastAsia"/>
          <w:lang w:eastAsia="zh-TW"/>
        </w:rPr>
        <w:t>您必須繼續支付您應承擔的費用，且會受到承保限制</w:t>
      </w:r>
      <w:r w:rsidR="005B19E1">
        <w:rPr>
          <w:rFonts w:eastAsia="PMingLiU" w:hint="eastAsia"/>
          <w:lang w:eastAsia="zh-TW"/>
        </w:rPr>
        <w:t>。</w:t>
      </w:r>
    </w:p>
    <w:p w14:paraId="00992EC5" w14:textId="77777777" w:rsidR="002E4207" w:rsidRPr="00F15F71" w:rsidRDefault="002E4207" w:rsidP="004D7B9E">
      <w:pPr>
        <w:pStyle w:val="Minorsubheadingindented25"/>
        <w:jc w:val="both"/>
        <w:rPr>
          <w:rFonts w:eastAsia="PMingLiU"/>
          <w:lang w:eastAsia="zh-TW"/>
        </w:rPr>
      </w:pPr>
      <w:r w:rsidRPr="00F15F71">
        <w:rPr>
          <w:rFonts w:eastAsia="PMingLiU" w:hint="eastAsia"/>
          <w:bCs/>
          <w:iCs/>
          <w:lang w:eastAsia="zh-TW"/>
        </w:rPr>
        <w:t>如果審核機構拒絕會如何？</w:t>
      </w:r>
    </w:p>
    <w:p w14:paraId="0FA3FB42" w14:textId="0E6E797E" w:rsidR="002E4207" w:rsidRPr="00F15F71" w:rsidRDefault="002E4207">
      <w:pPr>
        <w:numPr>
          <w:ilvl w:val="0"/>
          <w:numId w:val="13"/>
        </w:numPr>
        <w:tabs>
          <w:tab w:val="left" w:pos="1080"/>
        </w:tabs>
        <w:spacing w:before="120" w:beforeAutospacing="0" w:after="240" w:afterAutospacing="0"/>
        <w:jc w:val="both"/>
        <w:rPr>
          <w:rFonts w:eastAsia="PMingLiU"/>
          <w:lang w:eastAsia="zh-TW"/>
        </w:rPr>
      </w:pPr>
      <w:r w:rsidRPr="00F15F71">
        <w:rPr>
          <w:rFonts w:eastAsia="PMingLiU" w:hint="eastAsia"/>
          <w:lang w:eastAsia="zh-TW"/>
        </w:rPr>
        <w:t>即表明同意我們對您的第</w:t>
      </w:r>
      <w:r w:rsidRPr="00F15F71">
        <w:rPr>
          <w:rFonts w:eastAsia="PMingLiU" w:hint="eastAsia"/>
          <w:lang w:eastAsia="zh-TW"/>
        </w:rPr>
        <w:t xml:space="preserve"> 1 </w:t>
      </w:r>
      <w:r w:rsidRPr="00F15F71">
        <w:rPr>
          <w:rFonts w:eastAsia="PMingLiU" w:hint="eastAsia"/>
          <w:lang w:eastAsia="zh-TW"/>
        </w:rPr>
        <w:t>級上訴作出的裁決</w:t>
      </w:r>
      <w:r w:rsidR="005B19E1">
        <w:rPr>
          <w:rFonts w:eastAsia="PMingLiU" w:hint="eastAsia"/>
          <w:lang w:eastAsia="zh-TW"/>
        </w:rPr>
        <w:t>。</w:t>
      </w:r>
    </w:p>
    <w:p w14:paraId="20EAD597" w14:textId="521E3B25" w:rsidR="002E4207" w:rsidRPr="00F15F71" w:rsidRDefault="002E4207">
      <w:pPr>
        <w:numPr>
          <w:ilvl w:val="0"/>
          <w:numId w:val="13"/>
        </w:numPr>
        <w:tabs>
          <w:tab w:val="left" w:pos="1080"/>
        </w:tabs>
        <w:spacing w:before="120" w:beforeAutospacing="0" w:after="240" w:afterAutospacing="0"/>
        <w:jc w:val="both"/>
        <w:rPr>
          <w:rFonts w:eastAsia="PMingLiU"/>
          <w:lang w:eastAsia="zh-TW"/>
        </w:rPr>
      </w:pPr>
      <w:r w:rsidRPr="00F15F71">
        <w:rPr>
          <w:rFonts w:eastAsia="PMingLiU" w:hint="eastAsia"/>
          <w:lang w:eastAsia="zh-TW"/>
        </w:rPr>
        <w:t>您收到的通知將以書面形式說明，如果您希望繼續審核程序該如何去做。其中將向您詳細介紹如何繼續下一級上訴，此上訴由行政法官或審裁員處理</w:t>
      </w:r>
      <w:r w:rsidR="005B19E1">
        <w:rPr>
          <w:rFonts w:eastAsia="PMingLiU" w:hint="eastAsia"/>
          <w:lang w:eastAsia="zh-TW"/>
        </w:rPr>
        <w:t>。</w:t>
      </w:r>
    </w:p>
    <w:p w14:paraId="6C10D330" w14:textId="77777777" w:rsidR="002E4207" w:rsidRPr="00F15F71" w:rsidRDefault="002E4207" w:rsidP="004D7B9E">
      <w:pPr>
        <w:pStyle w:val="StepHeading"/>
        <w:jc w:val="both"/>
        <w:rPr>
          <w:rFonts w:eastAsia="PMingLiU"/>
          <w:lang w:eastAsia="zh-TW"/>
        </w:rPr>
      </w:pPr>
      <w:r w:rsidRPr="00F15F71">
        <w:rPr>
          <w:rFonts w:eastAsia="PMingLiU" w:hint="eastAsia"/>
          <w:bCs/>
          <w:u w:val="single"/>
          <w:lang w:eastAsia="zh-TW"/>
        </w:rPr>
        <w:t>第</w:t>
      </w:r>
      <w:r w:rsidRPr="00F15F71">
        <w:rPr>
          <w:rFonts w:eastAsia="PMingLiU" w:hint="eastAsia"/>
          <w:bCs/>
          <w:u w:val="single"/>
          <w:lang w:eastAsia="zh-TW"/>
        </w:rPr>
        <w:t xml:space="preserve"> 4 </w:t>
      </w:r>
      <w:r w:rsidRPr="00F15F71">
        <w:rPr>
          <w:rFonts w:eastAsia="PMingLiU" w:hint="eastAsia"/>
          <w:bCs/>
          <w:u w:val="single"/>
          <w:lang w:eastAsia="zh-TW"/>
        </w:rPr>
        <w:t>步：</w:t>
      </w:r>
      <w:r w:rsidRPr="00F15F71">
        <w:rPr>
          <w:rFonts w:eastAsia="PMingLiU" w:hint="eastAsia"/>
          <w:bCs/>
          <w:lang w:eastAsia="zh-TW"/>
        </w:rPr>
        <w:t>如遭到拒絕，您需要決定是否希望再次提出上訴。</w:t>
      </w:r>
    </w:p>
    <w:p w14:paraId="5C82CC03" w14:textId="7B632796" w:rsidR="002E4207" w:rsidRPr="00F15F71" w:rsidRDefault="002E4207">
      <w:pPr>
        <w:numPr>
          <w:ilvl w:val="0"/>
          <w:numId w:val="12"/>
        </w:numPr>
        <w:spacing w:before="120" w:beforeAutospacing="0"/>
        <w:ind w:left="1080"/>
        <w:jc w:val="both"/>
        <w:rPr>
          <w:rFonts w:eastAsia="PMingLiU"/>
          <w:lang w:eastAsia="zh-TW"/>
        </w:rPr>
      </w:pPr>
      <w:r w:rsidRPr="00F15F71">
        <w:rPr>
          <w:rFonts w:eastAsia="PMingLiU" w:hint="eastAsia"/>
          <w:lang w:eastAsia="zh-TW"/>
        </w:rPr>
        <w:t>第</w:t>
      </w:r>
      <w:r w:rsidRPr="00F15F71">
        <w:rPr>
          <w:rFonts w:eastAsia="PMingLiU" w:hint="eastAsia"/>
          <w:lang w:eastAsia="zh-TW"/>
        </w:rPr>
        <w:t xml:space="preserve"> 2 </w:t>
      </w:r>
      <w:r w:rsidRPr="00F15F71">
        <w:rPr>
          <w:rFonts w:eastAsia="PMingLiU" w:hint="eastAsia"/>
          <w:lang w:eastAsia="zh-TW"/>
        </w:rPr>
        <w:t>級後仍有三個級別，共五個上訴級別。如果您想進行第</w:t>
      </w:r>
      <w:r w:rsidRPr="00F15F71">
        <w:rPr>
          <w:rFonts w:eastAsia="PMingLiU" w:hint="eastAsia"/>
          <w:lang w:eastAsia="zh-TW"/>
        </w:rPr>
        <w:t xml:space="preserve"> 3 </w:t>
      </w:r>
      <w:r w:rsidRPr="00F15F71">
        <w:rPr>
          <w:rFonts w:eastAsia="PMingLiU" w:hint="eastAsia"/>
          <w:lang w:eastAsia="zh-TW"/>
        </w:rPr>
        <w:t>級上訴，請查閱您在第</w:t>
      </w:r>
      <w:r w:rsidRPr="00F15F71">
        <w:rPr>
          <w:rFonts w:eastAsia="PMingLiU" w:hint="eastAsia"/>
          <w:lang w:eastAsia="zh-TW"/>
        </w:rPr>
        <w:t xml:space="preserve"> 2 </w:t>
      </w:r>
      <w:r w:rsidRPr="00F15F71">
        <w:rPr>
          <w:rFonts w:eastAsia="PMingLiU" w:hint="eastAsia"/>
          <w:lang w:eastAsia="zh-TW"/>
        </w:rPr>
        <w:t>級上訴裁決後收到的書面通知，瞭解如何執行此操作</w:t>
      </w:r>
      <w:r w:rsidR="005B19E1">
        <w:rPr>
          <w:rFonts w:eastAsia="PMingLiU" w:hint="eastAsia"/>
          <w:lang w:eastAsia="zh-TW"/>
        </w:rPr>
        <w:t>。</w:t>
      </w:r>
    </w:p>
    <w:p w14:paraId="20D98328" w14:textId="4B1E96CD" w:rsidR="002E4207" w:rsidRPr="00F15F71" w:rsidRDefault="00C728B3">
      <w:pPr>
        <w:numPr>
          <w:ilvl w:val="0"/>
          <w:numId w:val="12"/>
        </w:numPr>
        <w:spacing w:before="120" w:beforeAutospacing="0"/>
        <w:ind w:left="1080"/>
        <w:jc w:val="both"/>
        <w:rPr>
          <w:rFonts w:eastAsia="PMingLiU"/>
          <w:lang w:eastAsia="zh-TW"/>
        </w:rPr>
      </w:pPr>
      <w:r w:rsidRPr="00F15F71">
        <w:rPr>
          <w:rFonts w:eastAsia="PMingLiU" w:hint="eastAsia"/>
          <w:lang w:eastAsia="zh-TW"/>
        </w:rPr>
        <w:t>第</w:t>
      </w:r>
      <w:r w:rsidRPr="00F15F71">
        <w:rPr>
          <w:rFonts w:eastAsia="PMingLiU" w:hint="eastAsia"/>
          <w:lang w:eastAsia="zh-TW"/>
        </w:rPr>
        <w:t xml:space="preserve"> 3 </w:t>
      </w:r>
      <w:r w:rsidRPr="00F15F71">
        <w:rPr>
          <w:rFonts w:eastAsia="PMingLiU" w:hint="eastAsia"/>
          <w:lang w:eastAsia="zh-TW"/>
        </w:rPr>
        <w:t>級上訴由行政法官或審裁員處理。本章</w:t>
      </w:r>
      <w:r w:rsidRPr="00F15F71">
        <w:rPr>
          <w:rFonts w:eastAsia="PMingLiU" w:hint="eastAsia"/>
          <w:color w:val="0000FF"/>
          <w:lang w:eastAsia="zh-TW"/>
        </w:rPr>
        <w:t>[</w:t>
      </w:r>
      <w:r w:rsidRPr="00F15F71">
        <w:rPr>
          <w:rFonts w:eastAsia="PMingLiU" w:hint="eastAsia"/>
          <w:i/>
          <w:iCs/>
          <w:color w:val="0000FF"/>
          <w:lang w:eastAsia="zh-TW"/>
        </w:rPr>
        <w:t>Insert as applicable</w:t>
      </w:r>
      <w:r w:rsidR="005B19E1">
        <w:rPr>
          <w:rFonts w:eastAsia="PMingLiU" w:hint="eastAsia"/>
          <w:i/>
          <w:iCs/>
          <w:color w:val="0000FF"/>
          <w:lang w:eastAsia="zh-TW"/>
        </w:rPr>
        <w:t xml:space="preserve">: </w:t>
      </w:r>
      <w:r w:rsidRPr="00F15F71">
        <w:rPr>
          <w:rFonts w:eastAsia="PMingLiU" w:hint="eastAsia"/>
          <w:color w:val="0000FF"/>
          <w:lang w:eastAsia="zh-TW"/>
        </w:rPr>
        <w:t>第</w:t>
      </w:r>
      <w:r w:rsidRPr="00F15F71">
        <w:rPr>
          <w:rFonts w:eastAsia="PMingLiU" w:hint="eastAsia"/>
          <w:color w:val="0000FF"/>
          <w:lang w:eastAsia="zh-TW"/>
        </w:rPr>
        <w:t xml:space="preserve"> 8 </w:t>
      </w:r>
      <w:r w:rsidR="00392EDD" w:rsidRPr="00F15F71">
        <w:rPr>
          <w:rFonts w:eastAsia="PMingLiU" w:hint="eastAsia"/>
          <w:color w:val="0000FF"/>
          <w:lang w:eastAsia="zh-TW"/>
        </w:rPr>
        <w:t>節</w:t>
      </w:r>
      <w:r w:rsidR="00392EDD">
        <w:rPr>
          <w:rFonts w:eastAsia="PMingLiU" w:hint="eastAsia"/>
          <w:color w:val="0000FF"/>
          <w:lang w:eastAsia="zh-TW"/>
        </w:rPr>
        <w:t xml:space="preserve"> </w:t>
      </w:r>
      <w:r w:rsidR="00392EDD" w:rsidRPr="00F15F71">
        <w:rPr>
          <w:rFonts w:eastAsia="PMingLiU" w:hint="eastAsia"/>
          <w:i/>
          <w:iCs/>
          <w:color w:val="0000FF"/>
          <w:lang w:eastAsia="zh-TW"/>
        </w:rPr>
        <w:t>OR</w:t>
      </w:r>
      <w:r w:rsidR="00392EDD">
        <w:rPr>
          <w:rFonts w:eastAsia="PMingLiU" w:hint="eastAsia"/>
          <w:i/>
          <w:iCs/>
          <w:color w:val="0000FF"/>
          <w:lang w:eastAsia="zh-TW"/>
        </w:rPr>
        <w:t xml:space="preserve"> </w:t>
      </w:r>
      <w:r w:rsidR="00D22B49">
        <w:rPr>
          <w:i/>
          <w:iCs/>
          <w:color w:val="0000FF"/>
          <w:lang w:eastAsia="zh-TW"/>
        </w:rPr>
        <w:br/>
      </w:r>
      <w:r w:rsidR="00392EDD" w:rsidRPr="00F15F71">
        <w:rPr>
          <w:rFonts w:eastAsia="PMingLiU" w:hint="eastAsia"/>
          <w:color w:val="0000FF"/>
          <w:lang w:eastAsia="zh-TW"/>
        </w:rPr>
        <w:t>第</w:t>
      </w:r>
      <w:r w:rsidRPr="00F15F71">
        <w:rPr>
          <w:rFonts w:eastAsia="PMingLiU" w:hint="eastAsia"/>
          <w:color w:val="0000FF"/>
          <w:lang w:eastAsia="zh-TW"/>
        </w:rPr>
        <w:t xml:space="preserve"> 9 </w:t>
      </w:r>
      <w:r w:rsidRPr="00F15F71">
        <w:rPr>
          <w:rFonts w:eastAsia="PMingLiU" w:hint="eastAsia"/>
          <w:color w:val="0000FF"/>
          <w:lang w:eastAsia="zh-TW"/>
        </w:rPr>
        <w:t>節</w:t>
      </w:r>
      <w:r w:rsidRPr="00F15F71">
        <w:rPr>
          <w:rFonts w:eastAsia="PMingLiU" w:hint="eastAsia"/>
          <w:color w:val="0000FF"/>
          <w:lang w:eastAsia="zh-TW"/>
        </w:rPr>
        <w:t>]</w:t>
      </w:r>
      <w:r w:rsidRPr="00F15F71">
        <w:rPr>
          <w:rFonts w:eastAsia="PMingLiU" w:hint="eastAsia"/>
          <w:lang w:eastAsia="zh-TW"/>
        </w:rPr>
        <w:t>將介紹上訴程序第</w:t>
      </w:r>
      <w:r w:rsidRPr="00F15F71">
        <w:rPr>
          <w:rFonts w:eastAsia="PMingLiU" w:hint="eastAsia"/>
          <w:lang w:eastAsia="zh-TW"/>
        </w:rPr>
        <w:t xml:space="preserve"> 3</w:t>
      </w:r>
      <w:r w:rsidRPr="00F15F71">
        <w:rPr>
          <w:rFonts w:eastAsia="PMingLiU" w:hint="eastAsia"/>
          <w:lang w:eastAsia="zh-TW"/>
        </w:rPr>
        <w:t>、</w:t>
      </w:r>
      <w:r w:rsidRPr="00F15F71">
        <w:rPr>
          <w:rFonts w:eastAsia="PMingLiU" w:hint="eastAsia"/>
          <w:lang w:eastAsia="zh-TW"/>
        </w:rPr>
        <w:t xml:space="preserve">4 </w:t>
      </w:r>
      <w:r w:rsidRPr="00F15F71">
        <w:rPr>
          <w:rFonts w:eastAsia="PMingLiU" w:hint="eastAsia"/>
          <w:lang w:eastAsia="zh-TW"/>
        </w:rPr>
        <w:t>和</w:t>
      </w:r>
      <w:r w:rsidRPr="00F15F71">
        <w:rPr>
          <w:rFonts w:eastAsia="PMingLiU" w:hint="eastAsia"/>
          <w:lang w:eastAsia="zh-TW"/>
        </w:rPr>
        <w:t xml:space="preserve"> 5 </w:t>
      </w:r>
      <w:r w:rsidRPr="00F15F71">
        <w:rPr>
          <w:rFonts w:eastAsia="PMingLiU" w:hint="eastAsia"/>
          <w:lang w:eastAsia="zh-TW"/>
        </w:rPr>
        <w:t>級的詳細資訊。</w:t>
      </w:r>
    </w:p>
    <w:p w14:paraId="12F23806" w14:textId="2B6FB85B" w:rsidR="002E4207" w:rsidRPr="00F15F71" w:rsidRDefault="002E4207" w:rsidP="004D7B9E">
      <w:pPr>
        <w:pStyle w:val="Heading3"/>
        <w:rPr>
          <w:sz w:val="12"/>
        </w:rPr>
      </w:pPr>
      <w:bookmarkStart w:id="773" w:name="_Toc102343373"/>
      <w:bookmarkStart w:id="774" w:name="_Toc68601881"/>
      <w:bookmarkStart w:id="775" w:name="_Toc68599167"/>
      <w:bookmarkStart w:id="776" w:name="_Toc228560277"/>
      <w:bookmarkStart w:id="777" w:name="_Toc110603777"/>
      <w:bookmarkStart w:id="778" w:name="_Toc109551598"/>
      <w:bookmarkStart w:id="779" w:name="_Toc172187775"/>
      <w:r w:rsidRPr="00F15F71">
        <w:rPr>
          <w:rFonts w:hint="eastAsia"/>
        </w:rPr>
        <w:t>第</w:t>
      </w:r>
      <w:r w:rsidRPr="00F15F71">
        <w:rPr>
          <w:rFonts w:hint="eastAsia"/>
        </w:rPr>
        <w:t xml:space="preserve"> 9 </w:t>
      </w:r>
      <w:r w:rsidRPr="00F15F71">
        <w:rPr>
          <w:rFonts w:hint="eastAsia"/>
        </w:rPr>
        <w:t>節</w:t>
      </w:r>
      <w:r w:rsidRPr="00F15F71">
        <w:rPr>
          <w:rFonts w:hint="eastAsia"/>
        </w:rPr>
        <w:tab/>
      </w:r>
      <w:r w:rsidRPr="00F15F71">
        <w:rPr>
          <w:rFonts w:hint="eastAsia"/>
        </w:rPr>
        <w:t>將您的上訴升級至第</w:t>
      </w:r>
      <w:r w:rsidRPr="00F15F71">
        <w:rPr>
          <w:rFonts w:hint="eastAsia"/>
        </w:rPr>
        <w:t xml:space="preserve"> 3 </w:t>
      </w:r>
      <w:r w:rsidRPr="00F15F71">
        <w:rPr>
          <w:rFonts w:hint="eastAsia"/>
        </w:rPr>
        <w:t>級及以上</w:t>
      </w:r>
      <w:bookmarkEnd w:id="773"/>
      <w:bookmarkEnd w:id="774"/>
      <w:bookmarkEnd w:id="775"/>
      <w:bookmarkEnd w:id="776"/>
      <w:bookmarkEnd w:id="777"/>
      <w:bookmarkEnd w:id="778"/>
      <w:bookmarkEnd w:id="779"/>
    </w:p>
    <w:p w14:paraId="715C0356" w14:textId="22D8622A" w:rsidR="002E4207" w:rsidRPr="00F15F71" w:rsidRDefault="002E4207" w:rsidP="004D7B9E">
      <w:pPr>
        <w:pStyle w:val="Heading4"/>
      </w:pPr>
      <w:bookmarkStart w:id="780" w:name="_Toc68601882"/>
      <w:bookmarkStart w:id="781" w:name="_Toc228560278"/>
      <w:bookmarkStart w:id="782" w:name="_Toc110603778"/>
      <w:bookmarkStart w:id="783" w:name="_Toc109551599"/>
      <w:r w:rsidRPr="00F15F71">
        <w:rPr>
          <w:rFonts w:hint="eastAsia"/>
        </w:rPr>
        <w:t>第</w:t>
      </w:r>
      <w:r w:rsidRPr="00F15F71">
        <w:rPr>
          <w:rFonts w:hint="eastAsia"/>
        </w:rPr>
        <w:t xml:space="preserve"> 9.1 </w:t>
      </w:r>
      <w:r w:rsidRPr="00F15F71">
        <w:rPr>
          <w:rFonts w:hint="eastAsia"/>
        </w:rPr>
        <w:t>節</w:t>
      </w:r>
      <w:r w:rsidRPr="00F15F71">
        <w:rPr>
          <w:rFonts w:hint="eastAsia"/>
        </w:rPr>
        <w:tab/>
      </w:r>
      <w:bookmarkStart w:id="784" w:name="_Hlk34755380"/>
      <w:r w:rsidRPr="00F15F71">
        <w:rPr>
          <w:rFonts w:hint="eastAsia"/>
        </w:rPr>
        <w:t>醫療服務請求的第</w:t>
      </w:r>
      <w:r w:rsidRPr="00F15F71">
        <w:rPr>
          <w:rFonts w:hint="eastAsia"/>
        </w:rPr>
        <w:t xml:space="preserve"> 3</w:t>
      </w:r>
      <w:r w:rsidRPr="00F15F71">
        <w:rPr>
          <w:rFonts w:hint="eastAsia"/>
        </w:rPr>
        <w:t>、</w:t>
      </w:r>
      <w:r w:rsidRPr="00F15F71">
        <w:rPr>
          <w:rFonts w:hint="eastAsia"/>
        </w:rPr>
        <w:t xml:space="preserve">4 </w:t>
      </w:r>
      <w:r w:rsidRPr="00F15F71">
        <w:rPr>
          <w:rFonts w:hint="eastAsia"/>
        </w:rPr>
        <w:t>及</w:t>
      </w:r>
      <w:r w:rsidRPr="00F15F71">
        <w:rPr>
          <w:rFonts w:hint="eastAsia"/>
        </w:rPr>
        <w:t xml:space="preserve"> 5 </w:t>
      </w:r>
      <w:r w:rsidRPr="00F15F71">
        <w:rPr>
          <w:rFonts w:hint="eastAsia"/>
        </w:rPr>
        <w:t>級上訴</w:t>
      </w:r>
      <w:bookmarkEnd w:id="780"/>
      <w:bookmarkEnd w:id="781"/>
      <w:bookmarkEnd w:id="782"/>
      <w:bookmarkEnd w:id="784"/>
    </w:p>
    <w:p w14:paraId="71F8ED2E" w14:textId="658F94A8" w:rsidR="002E4207" w:rsidRPr="00F15F71" w:rsidRDefault="002E4207" w:rsidP="004D7B9E">
      <w:pPr>
        <w:spacing w:after="0" w:afterAutospacing="0"/>
        <w:jc w:val="both"/>
        <w:rPr>
          <w:rFonts w:eastAsia="PMingLiU"/>
          <w:lang w:eastAsia="zh-TW"/>
        </w:rPr>
      </w:pPr>
      <w:r w:rsidRPr="00F15F71">
        <w:rPr>
          <w:rFonts w:eastAsia="PMingLiU" w:hint="eastAsia"/>
          <w:lang w:eastAsia="zh-TW"/>
        </w:rPr>
        <w:t>本節適用於已提出第</w:t>
      </w:r>
      <w:r w:rsidRPr="00F15F71">
        <w:rPr>
          <w:rFonts w:eastAsia="PMingLiU" w:hint="eastAsia"/>
          <w:lang w:eastAsia="zh-TW"/>
        </w:rPr>
        <w:t xml:space="preserve"> 1 </w:t>
      </w:r>
      <w:r w:rsidRPr="00F15F71">
        <w:rPr>
          <w:rFonts w:eastAsia="PMingLiU" w:hint="eastAsia"/>
          <w:lang w:eastAsia="zh-TW"/>
        </w:rPr>
        <w:t>級上訴及第</w:t>
      </w:r>
      <w:r w:rsidRPr="00F15F71">
        <w:rPr>
          <w:rFonts w:eastAsia="PMingLiU" w:hint="eastAsia"/>
          <w:lang w:eastAsia="zh-TW"/>
        </w:rPr>
        <w:t xml:space="preserve"> 2 </w:t>
      </w:r>
      <w:r w:rsidRPr="00F15F71">
        <w:rPr>
          <w:rFonts w:eastAsia="PMingLiU" w:hint="eastAsia"/>
          <w:lang w:eastAsia="zh-TW"/>
        </w:rPr>
        <w:t>級上訴，但均遭到駁回的情況</w:t>
      </w:r>
      <w:r w:rsidR="005B19E1">
        <w:rPr>
          <w:rFonts w:eastAsia="PMingLiU" w:hint="eastAsia"/>
          <w:lang w:eastAsia="zh-TW"/>
        </w:rPr>
        <w:t>。</w:t>
      </w:r>
    </w:p>
    <w:p w14:paraId="75AFF020" w14:textId="2F9A7305" w:rsidR="002E4207" w:rsidRPr="00F15F71" w:rsidRDefault="002E4207" w:rsidP="004D7B9E">
      <w:pPr>
        <w:spacing w:after="0" w:afterAutospacing="0"/>
        <w:jc w:val="both"/>
        <w:rPr>
          <w:rFonts w:eastAsia="PMingLiU"/>
          <w:lang w:eastAsia="zh-TW"/>
        </w:rPr>
      </w:pPr>
      <w:r w:rsidRPr="00F15F71">
        <w:rPr>
          <w:rFonts w:eastAsia="PMingLiU" w:hint="eastAsia"/>
          <w:lang w:eastAsia="zh-TW"/>
        </w:rPr>
        <w:t>如果您上訴的事項或醫療服務價值達至某最低水準，則可繼續提出其他級別的上訴。如果價值低於最低金額，則不能進一步上訴。您收到的第</w:t>
      </w:r>
      <w:r w:rsidRPr="00F15F71">
        <w:rPr>
          <w:rFonts w:eastAsia="PMingLiU" w:hint="eastAsia"/>
          <w:lang w:eastAsia="zh-TW"/>
        </w:rPr>
        <w:t xml:space="preserve"> 2 </w:t>
      </w:r>
      <w:r w:rsidRPr="00F15F71">
        <w:rPr>
          <w:rFonts w:eastAsia="PMingLiU" w:hint="eastAsia"/>
          <w:lang w:eastAsia="zh-TW"/>
        </w:rPr>
        <w:t>級上訴回覆函件將說明如何提出</w:t>
      </w:r>
      <w:r w:rsidR="00D22B49">
        <w:rPr>
          <w:lang w:eastAsia="zh-TW"/>
        </w:rPr>
        <w:br/>
      </w:r>
      <w:r w:rsidRPr="00F15F71">
        <w:rPr>
          <w:rFonts w:eastAsia="PMingLiU" w:hint="eastAsia"/>
          <w:lang w:eastAsia="zh-TW"/>
        </w:rPr>
        <w:t>第</w:t>
      </w:r>
      <w:r w:rsidRPr="00F15F71">
        <w:rPr>
          <w:rFonts w:eastAsia="PMingLiU" w:hint="eastAsia"/>
          <w:lang w:eastAsia="zh-TW"/>
        </w:rPr>
        <w:t xml:space="preserve"> 3 </w:t>
      </w:r>
      <w:r w:rsidRPr="00F15F71">
        <w:rPr>
          <w:rFonts w:eastAsia="PMingLiU" w:hint="eastAsia"/>
          <w:lang w:eastAsia="zh-TW"/>
        </w:rPr>
        <w:t>級上訴</w:t>
      </w:r>
      <w:r w:rsidR="005B19E1">
        <w:rPr>
          <w:rFonts w:eastAsia="PMingLiU" w:hint="eastAsia"/>
          <w:lang w:eastAsia="zh-TW"/>
        </w:rPr>
        <w:t>。</w:t>
      </w:r>
    </w:p>
    <w:p w14:paraId="799BE38C" w14:textId="153FA51C" w:rsidR="002E4207" w:rsidRPr="00F15F71" w:rsidRDefault="002E4207" w:rsidP="004D7B9E">
      <w:pPr>
        <w:jc w:val="both"/>
        <w:rPr>
          <w:rFonts w:eastAsia="PMingLiU"/>
          <w:lang w:eastAsia="zh-TW"/>
        </w:rPr>
      </w:pPr>
      <w:r w:rsidRPr="00F15F71">
        <w:rPr>
          <w:rFonts w:eastAsia="PMingLiU" w:hint="eastAsia"/>
          <w:lang w:eastAsia="zh-TW"/>
        </w:rPr>
        <w:t>大多數上訴情況下，後三級上訴的程序大致相同。以下為負責審核各級上訴的人士</w:t>
      </w:r>
      <w:r w:rsidR="005B19E1">
        <w:rPr>
          <w:rFonts w:eastAsia="PMingLiU" w:hint="eastAsia"/>
          <w:lang w:eastAsia="zh-TW"/>
        </w:rPr>
        <w:t>。</w:t>
      </w:r>
    </w:p>
    <w:p w14:paraId="6C756FA9" w14:textId="443CBFBF" w:rsidR="00031D45" w:rsidRPr="007B46C4" w:rsidRDefault="00DA3E63" w:rsidP="004D7B9E">
      <w:pPr>
        <w:pStyle w:val="AppealBox"/>
        <w:jc w:val="both"/>
        <w:rPr>
          <w:rFonts w:eastAsia="PMingLiU"/>
          <w:lang w:eastAsia="zh-TW"/>
        </w:rPr>
      </w:pPr>
      <w:r w:rsidRPr="00D22B49">
        <w:rPr>
          <w:rStyle w:val="Strong"/>
          <w:rFonts w:eastAsia="PMingLiU" w:hint="eastAsia"/>
          <w:lang w:eastAsia="zh-TW"/>
        </w:rPr>
        <w:lastRenderedPageBreak/>
        <w:t>第</w:t>
      </w:r>
      <w:r w:rsidRPr="00F15F71">
        <w:rPr>
          <w:rStyle w:val="Strong"/>
          <w:rFonts w:eastAsia="PMingLiU" w:hint="eastAsia"/>
          <w:lang w:eastAsia="zh-TW"/>
        </w:rPr>
        <w:t xml:space="preserve"> 3 </w:t>
      </w:r>
      <w:r w:rsidRPr="00F15F71">
        <w:rPr>
          <w:rStyle w:val="Strong"/>
          <w:rFonts w:eastAsia="PMingLiU" w:hint="eastAsia"/>
          <w:lang w:eastAsia="zh-TW"/>
        </w:rPr>
        <w:t>級上訴</w:t>
      </w:r>
      <w:r w:rsidRPr="00F15F71">
        <w:rPr>
          <w:rStyle w:val="Strong"/>
          <w:rFonts w:eastAsia="PMingLiU" w:hint="eastAsia"/>
          <w:lang w:eastAsia="zh-TW"/>
        </w:rPr>
        <w:tab/>
      </w:r>
      <w:r w:rsidRPr="00F15F71">
        <w:rPr>
          <w:rStyle w:val="Strong"/>
          <w:rFonts w:eastAsia="PMingLiU" w:hint="eastAsia"/>
          <w:lang w:eastAsia="zh-TW"/>
        </w:rPr>
        <w:t>為</w:t>
      </w:r>
      <w:r w:rsidRPr="0018591D">
        <w:rPr>
          <w:rStyle w:val="Strong"/>
          <w:rFonts w:eastAsia="PMingLiU" w:hint="eastAsia"/>
          <w:lang w:eastAsia="zh-TW"/>
        </w:rPr>
        <w:t>聯</w:t>
      </w:r>
      <w:r w:rsidRPr="00F15F71">
        <w:rPr>
          <w:rStyle w:val="Strong"/>
          <w:rFonts w:eastAsia="PMingLiU" w:hint="eastAsia"/>
          <w:lang w:eastAsia="zh-TW"/>
        </w:rPr>
        <w:t>邦政府效力的行政法官或審裁員</w:t>
      </w:r>
      <w:r w:rsidRPr="0018591D">
        <w:rPr>
          <w:rFonts w:eastAsia="PMingLiU" w:hint="eastAsia"/>
          <w:lang w:eastAsia="zh-TW"/>
        </w:rPr>
        <w:t>將審核</w:t>
      </w:r>
      <w:r w:rsidRPr="00F15F71">
        <w:rPr>
          <w:rFonts w:eastAsia="PMingLiU" w:hint="eastAsia"/>
          <w:lang w:eastAsia="zh-TW"/>
        </w:rPr>
        <w:t>您的上訴並給予答覆</w:t>
      </w:r>
      <w:r w:rsidR="007B46C4" w:rsidRPr="007B46C4">
        <w:rPr>
          <w:rFonts w:eastAsia="PMingLiU" w:hint="eastAsia"/>
          <w:lang w:eastAsia="zh-TW"/>
        </w:rPr>
        <w:t>。</w:t>
      </w:r>
    </w:p>
    <w:p w14:paraId="7049A5B2" w14:textId="0F37C979" w:rsidR="002E4207" w:rsidRPr="00F15F71" w:rsidRDefault="002E4207">
      <w:pPr>
        <w:numPr>
          <w:ilvl w:val="0"/>
          <w:numId w:val="12"/>
        </w:numPr>
        <w:spacing w:before="240" w:beforeAutospacing="0"/>
        <w:jc w:val="both"/>
        <w:rPr>
          <w:rFonts w:eastAsia="PMingLiU"/>
          <w:lang w:eastAsia="zh-TW"/>
        </w:rPr>
      </w:pPr>
      <w:r w:rsidRPr="00F15F71">
        <w:rPr>
          <w:rFonts w:eastAsia="PMingLiU" w:hint="eastAsia"/>
          <w:b/>
          <w:bCs/>
          <w:lang w:eastAsia="zh-TW"/>
        </w:rPr>
        <w:t>如果行政法官或審裁員批准您的上訴，上訴程序</w:t>
      </w:r>
      <w:r w:rsidRPr="00F15F71">
        <w:rPr>
          <w:rFonts w:eastAsia="PMingLiU" w:hint="eastAsia"/>
          <w:b/>
          <w:bCs/>
          <w:i/>
          <w:iCs/>
          <w:lang w:eastAsia="zh-TW"/>
        </w:rPr>
        <w:t>可能會</w:t>
      </w:r>
      <w:r w:rsidRPr="00F15F71">
        <w:rPr>
          <w:rFonts w:eastAsia="PMingLiU" w:hint="eastAsia"/>
          <w:b/>
          <w:bCs/>
          <w:lang w:eastAsia="zh-TW"/>
        </w:rPr>
        <w:t>也</w:t>
      </w:r>
      <w:r w:rsidRPr="00F15F71">
        <w:rPr>
          <w:rFonts w:eastAsia="PMingLiU" w:hint="eastAsia"/>
          <w:b/>
          <w:bCs/>
          <w:i/>
          <w:iCs/>
          <w:lang w:eastAsia="zh-TW"/>
        </w:rPr>
        <w:t>可能不會</w:t>
      </w:r>
      <w:r w:rsidRPr="00F15F71">
        <w:rPr>
          <w:rFonts w:eastAsia="PMingLiU" w:hint="eastAsia"/>
          <w:b/>
          <w:bCs/>
          <w:lang w:eastAsia="zh-TW"/>
        </w:rPr>
        <w:t>結束。</w:t>
      </w:r>
      <w:r w:rsidRPr="00F15F71">
        <w:rPr>
          <w:rFonts w:eastAsia="PMingLiU" w:hint="eastAsia"/>
          <w:lang w:eastAsia="zh-TW"/>
        </w:rPr>
        <w:t>與第</w:t>
      </w:r>
      <w:r w:rsidRPr="00F15F71">
        <w:rPr>
          <w:rFonts w:eastAsia="PMingLiU" w:hint="eastAsia"/>
          <w:lang w:eastAsia="zh-TW"/>
        </w:rPr>
        <w:t xml:space="preserve"> 2 </w:t>
      </w:r>
      <w:r w:rsidRPr="00F15F71">
        <w:rPr>
          <w:rFonts w:eastAsia="PMingLiU" w:hint="eastAsia"/>
          <w:lang w:eastAsia="zh-TW"/>
        </w:rPr>
        <w:t>級上訴的裁決不同，我們有權對您勝訴的第</w:t>
      </w:r>
      <w:r w:rsidRPr="00F15F71">
        <w:rPr>
          <w:rFonts w:eastAsia="PMingLiU" w:hint="eastAsia"/>
          <w:lang w:eastAsia="zh-TW"/>
        </w:rPr>
        <w:t xml:space="preserve"> 3 </w:t>
      </w:r>
      <w:r w:rsidRPr="00F15F71">
        <w:rPr>
          <w:rFonts w:eastAsia="PMingLiU" w:hint="eastAsia"/>
          <w:lang w:eastAsia="zh-TW"/>
        </w:rPr>
        <w:t>級裁決提出上訴。如果我們決定上訴，它將進入第</w:t>
      </w:r>
      <w:r w:rsidRPr="00F15F71">
        <w:rPr>
          <w:rFonts w:eastAsia="PMingLiU" w:hint="eastAsia"/>
          <w:lang w:eastAsia="zh-TW"/>
        </w:rPr>
        <w:t xml:space="preserve"> 4 </w:t>
      </w:r>
      <w:r w:rsidRPr="00F15F71">
        <w:rPr>
          <w:rFonts w:eastAsia="PMingLiU" w:hint="eastAsia"/>
          <w:lang w:eastAsia="zh-TW"/>
        </w:rPr>
        <w:t>級上訴</w:t>
      </w:r>
      <w:r w:rsidR="005B19E1">
        <w:rPr>
          <w:rFonts w:eastAsia="PMingLiU" w:hint="eastAsia"/>
          <w:lang w:eastAsia="zh-TW"/>
        </w:rPr>
        <w:t>。</w:t>
      </w:r>
    </w:p>
    <w:p w14:paraId="54668EE1" w14:textId="4FE4E63A" w:rsidR="002E4207" w:rsidRPr="00F15F71" w:rsidRDefault="002E4207">
      <w:pPr>
        <w:numPr>
          <w:ilvl w:val="1"/>
          <w:numId w:val="12"/>
        </w:numPr>
        <w:spacing w:before="120" w:beforeAutospacing="0" w:after="240"/>
        <w:ind w:left="1267"/>
        <w:jc w:val="both"/>
        <w:rPr>
          <w:rFonts w:eastAsia="PMingLiU"/>
          <w:lang w:eastAsia="zh-TW"/>
        </w:rPr>
      </w:pPr>
      <w:r w:rsidRPr="00F15F71">
        <w:rPr>
          <w:rFonts w:eastAsia="PMingLiU" w:hint="eastAsia"/>
          <w:lang w:eastAsia="zh-TW"/>
        </w:rPr>
        <w:t>如果我們決定</w:t>
      </w:r>
      <w:r w:rsidRPr="00F15F71">
        <w:rPr>
          <w:rFonts w:eastAsia="PMingLiU" w:hint="eastAsia"/>
          <w:i/>
          <w:iCs/>
          <w:lang w:eastAsia="zh-TW"/>
        </w:rPr>
        <w:t>不</w:t>
      </w:r>
      <w:r w:rsidRPr="00F15F71">
        <w:rPr>
          <w:rFonts w:eastAsia="PMingLiU" w:hint="eastAsia"/>
          <w:lang w:eastAsia="zh-TW"/>
        </w:rPr>
        <w:t>上訴，則必須在接到行政法官或審裁員的裁決後</w:t>
      </w:r>
      <w:r w:rsidRPr="00F15F71">
        <w:rPr>
          <w:rFonts w:eastAsia="PMingLiU" w:hint="eastAsia"/>
          <w:lang w:eastAsia="zh-TW"/>
        </w:rPr>
        <w:t xml:space="preserve"> </w:t>
      </w:r>
      <w:r w:rsidRPr="005A6DE7">
        <w:rPr>
          <w:rFonts w:eastAsia="PMingLiU" w:hint="eastAsia"/>
          <w:b/>
          <w:bCs/>
          <w:lang w:eastAsia="zh-TW"/>
        </w:rPr>
        <w:t xml:space="preserve">60 </w:t>
      </w:r>
      <w:r w:rsidRPr="005A6DE7">
        <w:rPr>
          <w:rFonts w:eastAsia="PMingLiU" w:hint="eastAsia"/>
          <w:b/>
          <w:bCs/>
          <w:lang w:eastAsia="zh-TW"/>
        </w:rPr>
        <w:t>日內</w:t>
      </w:r>
      <w:r w:rsidRPr="00F15F71">
        <w:rPr>
          <w:rFonts w:eastAsia="PMingLiU" w:hint="eastAsia"/>
          <w:lang w:eastAsia="zh-TW"/>
        </w:rPr>
        <w:t>為您批准或提供醫療護理。</w:t>
      </w:r>
    </w:p>
    <w:p w14:paraId="7D843942" w14:textId="1B612234" w:rsidR="002E4207" w:rsidRPr="00F15F71" w:rsidRDefault="002E4207">
      <w:pPr>
        <w:numPr>
          <w:ilvl w:val="1"/>
          <w:numId w:val="12"/>
        </w:numPr>
        <w:spacing w:before="120" w:beforeAutospacing="0" w:after="240"/>
        <w:ind w:left="1267"/>
        <w:jc w:val="both"/>
        <w:rPr>
          <w:rFonts w:eastAsia="PMingLiU"/>
          <w:lang w:eastAsia="zh-TW"/>
        </w:rPr>
      </w:pPr>
      <w:r w:rsidRPr="00F15F71">
        <w:rPr>
          <w:rFonts w:eastAsia="PMingLiU" w:hint="eastAsia"/>
          <w:lang w:eastAsia="zh-TW"/>
        </w:rPr>
        <w:t>如果我們決定對裁決提出上訴，將向您發出第</w:t>
      </w:r>
      <w:r w:rsidRPr="00F15F71">
        <w:rPr>
          <w:rFonts w:eastAsia="PMingLiU" w:hint="eastAsia"/>
          <w:lang w:eastAsia="zh-TW"/>
        </w:rPr>
        <w:t xml:space="preserve"> 4 </w:t>
      </w:r>
      <w:r w:rsidRPr="00F15F71">
        <w:rPr>
          <w:rFonts w:eastAsia="PMingLiU" w:hint="eastAsia"/>
          <w:lang w:eastAsia="zh-TW"/>
        </w:rPr>
        <w:t>級上訴請求及任何隨附文件的副本。我們可等待接到第</w:t>
      </w:r>
      <w:r w:rsidRPr="00F15F71">
        <w:rPr>
          <w:rFonts w:eastAsia="PMingLiU" w:hint="eastAsia"/>
          <w:lang w:eastAsia="zh-TW"/>
        </w:rPr>
        <w:t xml:space="preserve"> 4 </w:t>
      </w:r>
      <w:r w:rsidRPr="00F15F71">
        <w:rPr>
          <w:rFonts w:eastAsia="PMingLiU" w:hint="eastAsia"/>
          <w:lang w:eastAsia="zh-TW"/>
        </w:rPr>
        <w:t>級上訴裁決後，再批准或提供存在爭議的醫療護理。</w:t>
      </w:r>
    </w:p>
    <w:p w14:paraId="54958BEA" w14:textId="2331B9B6" w:rsidR="002E4207" w:rsidRPr="00F15F71" w:rsidRDefault="002E4207">
      <w:pPr>
        <w:keepNext/>
        <w:numPr>
          <w:ilvl w:val="0"/>
          <w:numId w:val="12"/>
        </w:numPr>
        <w:spacing w:before="120" w:beforeAutospacing="0"/>
        <w:jc w:val="both"/>
        <w:rPr>
          <w:rFonts w:eastAsia="PMingLiU"/>
          <w:lang w:eastAsia="zh-TW"/>
        </w:rPr>
      </w:pPr>
      <w:r w:rsidRPr="00F15F71">
        <w:rPr>
          <w:rFonts w:eastAsia="PMingLiU" w:hint="eastAsia"/>
          <w:b/>
          <w:bCs/>
          <w:lang w:eastAsia="zh-TW"/>
        </w:rPr>
        <w:t>如果行政法官或審裁員拒絕您的上訴，上訴程序</w:t>
      </w:r>
      <w:r w:rsidRPr="00F15F71">
        <w:rPr>
          <w:rFonts w:eastAsia="PMingLiU" w:hint="eastAsia"/>
          <w:b/>
          <w:bCs/>
          <w:i/>
          <w:iCs/>
          <w:lang w:eastAsia="zh-TW"/>
        </w:rPr>
        <w:t>可能會</w:t>
      </w:r>
      <w:r w:rsidRPr="00F15F71">
        <w:rPr>
          <w:rFonts w:eastAsia="PMingLiU" w:hint="eastAsia"/>
          <w:b/>
          <w:bCs/>
          <w:lang w:eastAsia="zh-TW"/>
        </w:rPr>
        <w:t>也</w:t>
      </w:r>
      <w:r w:rsidRPr="00F15F71">
        <w:rPr>
          <w:rFonts w:eastAsia="PMingLiU" w:hint="eastAsia"/>
          <w:b/>
          <w:bCs/>
          <w:i/>
          <w:iCs/>
          <w:lang w:eastAsia="zh-TW"/>
        </w:rPr>
        <w:t>可能不會</w:t>
      </w:r>
      <w:r w:rsidRPr="00F15F71">
        <w:rPr>
          <w:rFonts w:eastAsia="PMingLiU" w:hint="eastAsia"/>
          <w:b/>
          <w:bCs/>
          <w:lang w:eastAsia="zh-TW"/>
        </w:rPr>
        <w:t>結束</w:t>
      </w:r>
      <w:r w:rsidR="005B19E1">
        <w:rPr>
          <w:rFonts w:eastAsia="PMingLiU" w:hint="eastAsia"/>
          <w:b/>
          <w:bCs/>
          <w:lang w:eastAsia="zh-TW"/>
        </w:rPr>
        <w:t>。</w:t>
      </w:r>
    </w:p>
    <w:p w14:paraId="0825826D" w14:textId="4ABEFB08" w:rsidR="002E4207" w:rsidRPr="00F15F71" w:rsidRDefault="002E4207">
      <w:pPr>
        <w:keepNext/>
        <w:numPr>
          <w:ilvl w:val="1"/>
          <w:numId w:val="12"/>
        </w:numPr>
        <w:spacing w:before="120" w:beforeAutospacing="0"/>
        <w:ind w:left="1267"/>
        <w:jc w:val="both"/>
        <w:rPr>
          <w:rFonts w:eastAsia="PMingLiU"/>
          <w:lang w:eastAsia="zh-TW"/>
        </w:rPr>
      </w:pPr>
      <w:r w:rsidRPr="00F15F71">
        <w:rPr>
          <w:rFonts w:eastAsia="PMingLiU" w:hint="eastAsia"/>
          <w:lang w:eastAsia="zh-TW"/>
        </w:rPr>
        <w:t>如果您決定接受駁回您上訴的裁決，上訴程序則告結束</w:t>
      </w:r>
      <w:r w:rsidR="005B19E1">
        <w:rPr>
          <w:rFonts w:eastAsia="PMingLiU" w:hint="eastAsia"/>
          <w:lang w:eastAsia="zh-TW"/>
        </w:rPr>
        <w:t>。</w:t>
      </w:r>
    </w:p>
    <w:p w14:paraId="22095116" w14:textId="78CC85E0" w:rsidR="002E4207" w:rsidRPr="00F15F71" w:rsidRDefault="002E4207">
      <w:pPr>
        <w:numPr>
          <w:ilvl w:val="1"/>
          <w:numId w:val="12"/>
        </w:numPr>
        <w:spacing w:before="120" w:beforeAutospacing="0"/>
        <w:ind w:left="1260"/>
        <w:jc w:val="both"/>
        <w:rPr>
          <w:rFonts w:eastAsia="PMingLiU"/>
          <w:lang w:eastAsia="zh-TW"/>
        </w:rPr>
      </w:pPr>
      <w:r w:rsidRPr="00F15F71">
        <w:rPr>
          <w:rFonts w:eastAsia="PMingLiU" w:hint="eastAsia"/>
          <w:color w:val="000000"/>
          <w:lang w:eastAsia="zh-TW"/>
        </w:rPr>
        <w:t>如果您不願接受裁決，則可繼續下一級審核程序。您收到的通知會告訴您該如何提出第</w:t>
      </w:r>
      <w:r w:rsidRPr="00F15F71">
        <w:rPr>
          <w:rFonts w:eastAsia="PMingLiU" w:hint="eastAsia"/>
          <w:color w:val="000000"/>
          <w:lang w:eastAsia="zh-TW"/>
        </w:rPr>
        <w:t xml:space="preserve"> 4 </w:t>
      </w:r>
      <w:r w:rsidRPr="00F15F71">
        <w:rPr>
          <w:rFonts w:eastAsia="PMingLiU" w:hint="eastAsia"/>
          <w:color w:val="000000"/>
          <w:lang w:eastAsia="zh-TW"/>
        </w:rPr>
        <w:t>級上訴</w:t>
      </w:r>
      <w:r w:rsidR="005B19E1">
        <w:rPr>
          <w:rFonts w:eastAsia="PMingLiU" w:hint="eastAsia"/>
          <w:color w:val="000000"/>
          <w:lang w:eastAsia="zh-TW"/>
        </w:rPr>
        <w:t>。</w:t>
      </w:r>
    </w:p>
    <w:p w14:paraId="5A788964" w14:textId="122CBEAE" w:rsidR="00031D45" w:rsidRPr="007B46C4" w:rsidRDefault="00DA3E63" w:rsidP="004D7B9E">
      <w:pPr>
        <w:pStyle w:val="AppealBox"/>
        <w:jc w:val="both"/>
        <w:rPr>
          <w:rFonts w:eastAsia="PMingLiU"/>
          <w:lang w:eastAsia="zh-TW"/>
        </w:rPr>
      </w:pPr>
      <w:r w:rsidRPr="0018591D">
        <w:rPr>
          <w:rStyle w:val="Strong"/>
          <w:rFonts w:eastAsia="PMingLiU" w:hint="eastAsia"/>
          <w:lang w:eastAsia="zh-TW"/>
        </w:rPr>
        <w:t>第</w:t>
      </w:r>
      <w:r w:rsidRPr="00F15F71">
        <w:rPr>
          <w:rStyle w:val="Strong"/>
          <w:rFonts w:eastAsia="PMingLiU" w:hint="eastAsia"/>
          <w:lang w:eastAsia="zh-TW"/>
        </w:rPr>
        <w:t xml:space="preserve"> 4 </w:t>
      </w:r>
      <w:r w:rsidRPr="00F15F71">
        <w:rPr>
          <w:rStyle w:val="Strong"/>
          <w:rFonts w:eastAsia="PMingLiU" w:hint="eastAsia"/>
          <w:lang w:eastAsia="zh-TW"/>
        </w:rPr>
        <w:t>級上訴</w:t>
      </w:r>
      <w:r w:rsidRPr="00F15F71">
        <w:rPr>
          <w:rStyle w:val="Strong"/>
          <w:rFonts w:eastAsia="PMingLiU" w:hint="eastAsia"/>
          <w:lang w:eastAsia="zh-TW"/>
        </w:rPr>
        <w:tab/>
      </w:r>
      <w:r w:rsidRPr="00F15F71">
        <w:rPr>
          <w:rFonts w:eastAsia="PMingLiU" w:hint="eastAsia"/>
          <w:b/>
          <w:bCs/>
          <w:lang w:eastAsia="zh-TW"/>
        </w:rPr>
        <w:t>Me</w:t>
      </w:r>
      <w:r w:rsidRPr="0018591D">
        <w:rPr>
          <w:rFonts w:eastAsia="PMingLiU" w:hint="eastAsia"/>
          <w:b/>
          <w:bCs/>
          <w:lang w:eastAsia="zh-TW"/>
        </w:rPr>
        <w:t xml:space="preserve">dicare </w:t>
      </w:r>
      <w:r w:rsidRPr="00F15F71">
        <w:rPr>
          <w:rStyle w:val="Strong"/>
          <w:rFonts w:eastAsia="PMingLiU" w:hint="eastAsia"/>
          <w:lang w:eastAsia="zh-TW"/>
        </w:rPr>
        <w:t>上訴委</w:t>
      </w:r>
      <w:r w:rsidRPr="0018591D">
        <w:rPr>
          <w:rStyle w:val="Strong"/>
          <w:rFonts w:eastAsia="PMingLiU" w:hint="eastAsia"/>
          <w:lang w:eastAsia="zh-TW"/>
        </w:rPr>
        <w:t>員</w:t>
      </w:r>
      <w:r w:rsidRPr="00F15F71">
        <w:rPr>
          <w:rStyle w:val="Strong"/>
          <w:rFonts w:eastAsia="PMingLiU" w:hint="eastAsia"/>
          <w:lang w:eastAsia="zh-TW"/>
        </w:rPr>
        <w:t>會</w:t>
      </w:r>
      <w:r w:rsidRPr="0018591D">
        <w:rPr>
          <w:rStyle w:val="Strong"/>
          <w:rFonts w:eastAsia="PMingLiU" w:hint="eastAsia"/>
          <w:b w:val="0"/>
          <w:bCs w:val="0"/>
          <w:lang w:eastAsia="zh-TW"/>
        </w:rPr>
        <w:t>（下稱委員會</w:t>
      </w:r>
      <w:r w:rsidRPr="00F15F71">
        <w:rPr>
          <w:rStyle w:val="Strong"/>
          <w:rFonts w:eastAsia="PMingLiU" w:hint="eastAsia"/>
          <w:b w:val="0"/>
          <w:bCs w:val="0"/>
          <w:lang w:eastAsia="zh-TW"/>
        </w:rPr>
        <w:t>）將審核您的上訴並給予答覆。</w:t>
      </w:r>
      <w:r w:rsidRPr="00F15F71">
        <w:rPr>
          <w:rFonts w:eastAsia="PMingLiU" w:hint="eastAsia"/>
          <w:lang w:eastAsia="zh-TW"/>
        </w:rPr>
        <w:t>該委員會是聯邦政府的一部分</w:t>
      </w:r>
      <w:r w:rsidR="007B46C4" w:rsidRPr="007B46C4">
        <w:rPr>
          <w:rFonts w:eastAsia="PMingLiU" w:hint="eastAsia"/>
          <w:lang w:eastAsia="zh-TW"/>
        </w:rPr>
        <w:t>。</w:t>
      </w:r>
    </w:p>
    <w:p w14:paraId="5D3B9758" w14:textId="1233E6E8" w:rsidR="002E4207" w:rsidRPr="00F15F71" w:rsidRDefault="002E4207">
      <w:pPr>
        <w:numPr>
          <w:ilvl w:val="0"/>
          <w:numId w:val="12"/>
        </w:numPr>
        <w:spacing w:before="240" w:beforeAutospacing="0"/>
        <w:jc w:val="both"/>
        <w:rPr>
          <w:rFonts w:eastAsia="PMingLiU"/>
          <w:lang w:eastAsia="zh-TW"/>
        </w:rPr>
      </w:pPr>
      <w:r w:rsidRPr="00F15F71">
        <w:rPr>
          <w:rFonts w:eastAsia="PMingLiU" w:hint="eastAsia"/>
          <w:b/>
          <w:bCs/>
          <w:lang w:eastAsia="zh-TW"/>
        </w:rPr>
        <w:t>如果獲得批准，或委員會拒絕我們要求審核您勝訴的第</w:t>
      </w:r>
      <w:r w:rsidRPr="00F15F71">
        <w:rPr>
          <w:rFonts w:eastAsia="PMingLiU" w:hint="eastAsia"/>
          <w:b/>
          <w:bCs/>
          <w:lang w:eastAsia="zh-TW"/>
        </w:rPr>
        <w:t xml:space="preserve"> 3 </w:t>
      </w:r>
      <w:r w:rsidRPr="00F15F71">
        <w:rPr>
          <w:rFonts w:eastAsia="PMingLiU" w:hint="eastAsia"/>
          <w:b/>
          <w:bCs/>
          <w:lang w:eastAsia="zh-TW"/>
        </w:rPr>
        <w:t>級上訴裁決的請求，上訴程序</w:t>
      </w:r>
      <w:r w:rsidRPr="00F15F71">
        <w:rPr>
          <w:rFonts w:eastAsia="PMingLiU" w:hint="eastAsia"/>
          <w:b/>
          <w:bCs/>
          <w:i/>
          <w:iCs/>
          <w:lang w:eastAsia="zh-TW"/>
        </w:rPr>
        <w:t>可能會</w:t>
      </w:r>
      <w:r w:rsidRPr="00F15F71">
        <w:rPr>
          <w:rFonts w:eastAsia="PMingLiU" w:hint="eastAsia"/>
          <w:b/>
          <w:bCs/>
          <w:lang w:eastAsia="zh-TW"/>
        </w:rPr>
        <w:t>也</w:t>
      </w:r>
      <w:r w:rsidRPr="00F15F71">
        <w:rPr>
          <w:rFonts w:eastAsia="PMingLiU" w:hint="eastAsia"/>
          <w:b/>
          <w:bCs/>
          <w:i/>
          <w:iCs/>
          <w:lang w:eastAsia="zh-TW"/>
        </w:rPr>
        <w:t>可能不會</w:t>
      </w:r>
      <w:r w:rsidRPr="00F15F71">
        <w:rPr>
          <w:rFonts w:eastAsia="PMingLiU" w:hint="eastAsia"/>
          <w:b/>
          <w:bCs/>
          <w:lang w:eastAsia="zh-TW"/>
        </w:rPr>
        <w:t>結束</w:t>
      </w:r>
      <w:r w:rsidRPr="00F15F71">
        <w:rPr>
          <w:rFonts w:eastAsia="PMingLiU" w:hint="eastAsia"/>
          <w:lang w:eastAsia="zh-TW"/>
        </w:rPr>
        <w:t xml:space="preserve"> </w:t>
      </w:r>
      <w:r w:rsidR="0018591D">
        <w:rPr>
          <w:rFonts w:eastAsia="PMingLiU"/>
          <w:lang w:eastAsia="zh-TW"/>
        </w:rPr>
        <w:t>–</w:t>
      </w:r>
      <w:r w:rsidRPr="00F15F71">
        <w:rPr>
          <w:rFonts w:eastAsia="PMingLiU" w:hint="eastAsia"/>
          <w:lang w:eastAsia="zh-TW"/>
        </w:rPr>
        <w:t xml:space="preserve"> </w:t>
      </w:r>
      <w:r w:rsidRPr="00F15F71">
        <w:rPr>
          <w:rFonts w:eastAsia="PMingLiU" w:hint="eastAsia"/>
          <w:lang w:eastAsia="zh-TW"/>
        </w:rPr>
        <w:t>與第</w:t>
      </w:r>
      <w:r w:rsidRPr="00F15F71">
        <w:rPr>
          <w:rFonts w:eastAsia="PMingLiU" w:hint="eastAsia"/>
          <w:lang w:eastAsia="zh-TW"/>
        </w:rPr>
        <w:t xml:space="preserve"> 2 </w:t>
      </w:r>
      <w:r w:rsidRPr="00F15F71">
        <w:rPr>
          <w:rFonts w:eastAsia="PMingLiU" w:hint="eastAsia"/>
          <w:lang w:eastAsia="zh-TW"/>
        </w:rPr>
        <w:t>級裁決不同，我們有權對您勝訴的第</w:t>
      </w:r>
      <w:r w:rsidRPr="00F15F71">
        <w:rPr>
          <w:rFonts w:eastAsia="PMingLiU" w:hint="eastAsia"/>
          <w:lang w:eastAsia="zh-TW"/>
        </w:rPr>
        <w:t xml:space="preserve"> 4 </w:t>
      </w:r>
      <w:r w:rsidRPr="00F15F71">
        <w:rPr>
          <w:rFonts w:eastAsia="PMingLiU" w:hint="eastAsia"/>
          <w:lang w:eastAsia="zh-TW"/>
        </w:rPr>
        <w:t>級裁決提出上訴。我們將決定是否要將此裁決上訴至第</w:t>
      </w:r>
      <w:r w:rsidRPr="00F15F71">
        <w:rPr>
          <w:rFonts w:eastAsia="PMingLiU" w:hint="eastAsia"/>
          <w:lang w:eastAsia="zh-TW"/>
        </w:rPr>
        <w:t xml:space="preserve"> 5 </w:t>
      </w:r>
      <w:r w:rsidRPr="00F15F71">
        <w:rPr>
          <w:rFonts w:eastAsia="PMingLiU" w:hint="eastAsia"/>
          <w:lang w:eastAsia="zh-TW"/>
        </w:rPr>
        <w:t>級。</w:t>
      </w:r>
    </w:p>
    <w:p w14:paraId="2F3E0837" w14:textId="449CF2D8" w:rsidR="002E4207" w:rsidRPr="00F15F71" w:rsidRDefault="002E4207">
      <w:pPr>
        <w:numPr>
          <w:ilvl w:val="1"/>
          <w:numId w:val="12"/>
        </w:numPr>
        <w:spacing w:before="120" w:beforeAutospacing="0" w:after="240"/>
        <w:ind w:left="1267"/>
        <w:jc w:val="both"/>
        <w:rPr>
          <w:rFonts w:eastAsia="PMingLiU"/>
          <w:lang w:eastAsia="zh-TW"/>
        </w:rPr>
      </w:pPr>
      <w:r w:rsidRPr="00F15F71">
        <w:rPr>
          <w:rFonts w:eastAsia="PMingLiU" w:hint="eastAsia"/>
          <w:lang w:eastAsia="zh-TW"/>
        </w:rPr>
        <w:t>如果我們決定</w:t>
      </w:r>
      <w:r w:rsidRPr="00F15F71">
        <w:rPr>
          <w:rFonts w:eastAsia="PMingLiU" w:hint="eastAsia"/>
          <w:i/>
          <w:iCs/>
          <w:lang w:eastAsia="zh-TW"/>
        </w:rPr>
        <w:t>不</w:t>
      </w:r>
      <w:r w:rsidRPr="00F15F71">
        <w:rPr>
          <w:rFonts w:eastAsia="PMingLiU" w:hint="eastAsia"/>
          <w:lang w:eastAsia="zh-TW"/>
        </w:rPr>
        <w:t>對裁決提出上訴，則必須在接到委員會的裁決後</w:t>
      </w:r>
      <w:r w:rsidRPr="00F15F71">
        <w:rPr>
          <w:rFonts w:eastAsia="PMingLiU" w:hint="eastAsia"/>
          <w:lang w:eastAsia="zh-TW"/>
        </w:rPr>
        <w:t xml:space="preserve"> </w:t>
      </w:r>
      <w:r w:rsidRPr="005A6DE7">
        <w:rPr>
          <w:rFonts w:eastAsia="PMingLiU" w:hint="eastAsia"/>
          <w:b/>
          <w:bCs/>
          <w:lang w:eastAsia="zh-TW"/>
        </w:rPr>
        <w:t xml:space="preserve">60 </w:t>
      </w:r>
      <w:r w:rsidRPr="005A6DE7">
        <w:rPr>
          <w:rFonts w:eastAsia="PMingLiU" w:hint="eastAsia"/>
          <w:b/>
          <w:bCs/>
          <w:lang w:eastAsia="zh-TW"/>
        </w:rPr>
        <w:t>日內</w:t>
      </w:r>
      <w:r w:rsidRPr="00F15F71">
        <w:rPr>
          <w:rFonts w:eastAsia="PMingLiU" w:hint="eastAsia"/>
          <w:lang w:eastAsia="zh-TW"/>
        </w:rPr>
        <w:t>為您批准或提供醫療護理。</w:t>
      </w:r>
    </w:p>
    <w:p w14:paraId="79CDE118" w14:textId="75538534" w:rsidR="002E4207" w:rsidRPr="00F15F71" w:rsidRDefault="002E4207">
      <w:pPr>
        <w:numPr>
          <w:ilvl w:val="1"/>
          <w:numId w:val="12"/>
        </w:numPr>
        <w:spacing w:before="120" w:beforeAutospacing="0" w:after="240"/>
        <w:ind w:left="1267"/>
        <w:jc w:val="both"/>
        <w:rPr>
          <w:rFonts w:eastAsia="PMingLiU"/>
          <w:lang w:eastAsia="zh-TW"/>
        </w:rPr>
      </w:pPr>
      <w:r w:rsidRPr="00F15F71">
        <w:rPr>
          <w:rFonts w:eastAsia="PMingLiU" w:hint="eastAsia"/>
          <w:lang w:eastAsia="zh-TW"/>
        </w:rPr>
        <w:t>如果我們決定對裁決提出上訴，我們將以書面形式通知您</w:t>
      </w:r>
      <w:r w:rsidR="005B19E1">
        <w:rPr>
          <w:rFonts w:eastAsia="PMingLiU" w:hint="eastAsia"/>
          <w:lang w:eastAsia="zh-TW"/>
        </w:rPr>
        <w:t>。</w:t>
      </w:r>
    </w:p>
    <w:p w14:paraId="6A4161FB" w14:textId="0928C631" w:rsidR="002E4207" w:rsidRPr="00F15F71" w:rsidRDefault="002E4207">
      <w:pPr>
        <w:numPr>
          <w:ilvl w:val="0"/>
          <w:numId w:val="12"/>
        </w:numPr>
        <w:spacing w:before="120" w:beforeAutospacing="0"/>
        <w:jc w:val="both"/>
        <w:rPr>
          <w:rFonts w:eastAsia="PMingLiU"/>
          <w:lang w:eastAsia="zh-TW"/>
        </w:rPr>
      </w:pPr>
      <w:r w:rsidRPr="00F15F71">
        <w:rPr>
          <w:rFonts w:eastAsia="PMingLiU" w:hint="eastAsia"/>
          <w:b/>
          <w:bCs/>
          <w:lang w:eastAsia="zh-TW"/>
        </w:rPr>
        <w:t>如果遭到拒絕或委員會拒絕審核請求，上訴程序</w:t>
      </w:r>
      <w:r w:rsidRPr="00F15F71">
        <w:rPr>
          <w:rFonts w:eastAsia="PMingLiU" w:hint="eastAsia"/>
          <w:b/>
          <w:bCs/>
          <w:i/>
          <w:iCs/>
          <w:lang w:eastAsia="zh-TW"/>
        </w:rPr>
        <w:t>可能會</w:t>
      </w:r>
      <w:r w:rsidRPr="00F15F71">
        <w:rPr>
          <w:rFonts w:eastAsia="PMingLiU" w:hint="eastAsia"/>
          <w:b/>
          <w:bCs/>
          <w:lang w:eastAsia="zh-TW"/>
        </w:rPr>
        <w:t>也</w:t>
      </w:r>
      <w:r w:rsidRPr="00F15F71">
        <w:rPr>
          <w:rFonts w:eastAsia="PMingLiU" w:hint="eastAsia"/>
          <w:b/>
          <w:bCs/>
          <w:i/>
          <w:iCs/>
          <w:lang w:eastAsia="zh-TW"/>
        </w:rPr>
        <w:t>可能不會</w:t>
      </w:r>
      <w:r w:rsidRPr="00F15F71">
        <w:rPr>
          <w:rFonts w:eastAsia="PMingLiU" w:hint="eastAsia"/>
          <w:b/>
          <w:bCs/>
          <w:lang w:eastAsia="zh-TW"/>
        </w:rPr>
        <w:t>結束</w:t>
      </w:r>
      <w:r w:rsidR="005B19E1">
        <w:rPr>
          <w:rFonts w:eastAsia="PMingLiU" w:hint="eastAsia"/>
          <w:b/>
          <w:bCs/>
          <w:lang w:eastAsia="zh-TW"/>
        </w:rPr>
        <w:t>。</w:t>
      </w:r>
    </w:p>
    <w:p w14:paraId="6958DB95" w14:textId="72357350" w:rsidR="002E4207" w:rsidRPr="00F15F71" w:rsidRDefault="002E4207">
      <w:pPr>
        <w:numPr>
          <w:ilvl w:val="1"/>
          <w:numId w:val="12"/>
        </w:numPr>
        <w:spacing w:before="120" w:beforeAutospacing="0"/>
        <w:ind w:left="1260"/>
        <w:jc w:val="both"/>
        <w:rPr>
          <w:rFonts w:eastAsia="PMingLiU"/>
          <w:lang w:eastAsia="zh-TW"/>
        </w:rPr>
      </w:pPr>
      <w:r w:rsidRPr="00F15F71">
        <w:rPr>
          <w:rFonts w:eastAsia="PMingLiU" w:hint="eastAsia"/>
          <w:lang w:eastAsia="zh-TW"/>
        </w:rPr>
        <w:t>如果您決定接受駁回您上訴的裁決，上訴程序則告結束</w:t>
      </w:r>
      <w:r w:rsidR="005B19E1">
        <w:rPr>
          <w:rFonts w:eastAsia="PMingLiU" w:hint="eastAsia"/>
          <w:lang w:eastAsia="zh-TW"/>
        </w:rPr>
        <w:t>。</w:t>
      </w:r>
    </w:p>
    <w:p w14:paraId="10ECD792" w14:textId="1638863B" w:rsidR="002E4207" w:rsidRPr="00F15F71" w:rsidRDefault="002E4207">
      <w:pPr>
        <w:numPr>
          <w:ilvl w:val="1"/>
          <w:numId w:val="12"/>
        </w:numPr>
        <w:spacing w:before="120" w:beforeAutospacing="0" w:after="0"/>
        <w:ind w:left="1267"/>
        <w:jc w:val="both"/>
        <w:rPr>
          <w:rFonts w:eastAsia="PMingLiU"/>
          <w:lang w:eastAsia="zh-TW"/>
        </w:rPr>
      </w:pPr>
      <w:r w:rsidRPr="00F15F71">
        <w:rPr>
          <w:rFonts w:eastAsia="PMingLiU" w:hint="eastAsia"/>
          <w:lang w:eastAsia="zh-TW"/>
        </w:rPr>
        <w:t>如果您不願接受裁決，或可繼續下一級審核程序。如果委員會拒絕您的上訴，您收到的通知將說明相關規則是否允許您繼續上訴至第</w:t>
      </w:r>
      <w:r w:rsidRPr="00F15F71">
        <w:rPr>
          <w:rFonts w:eastAsia="PMingLiU" w:hint="eastAsia"/>
          <w:lang w:eastAsia="zh-TW"/>
        </w:rPr>
        <w:t xml:space="preserve"> 5 </w:t>
      </w:r>
      <w:r w:rsidRPr="00F15F71">
        <w:rPr>
          <w:rFonts w:eastAsia="PMingLiU" w:hint="eastAsia"/>
          <w:lang w:eastAsia="zh-TW"/>
        </w:rPr>
        <w:t>級，以及如何上訴至第</w:t>
      </w:r>
      <w:r w:rsidRPr="00F15F71">
        <w:rPr>
          <w:rFonts w:eastAsia="PMingLiU" w:hint="eastAsia"/>
          <w:lang w:eastAsia="zh-TW"/>
        </w:rPr>
        <w:t xml:space="preserve"> 5 </w:t>
      </w:r>
      <w:r w:rsidRPr="00F15F71">
        <w:rPr>
          <w:rFonts w:eastAsia="PMingLiU" w:hint="eastAsia"/>
          <w:lang w:eastAsia="zh-TW"/>
        </w:rPr>
        <w:t>級</w:t>
      </w:r>
      <w:r w:rsidR="005B19E1">
        <w:rPr>
          <w:rFonts w:eastAsia="PMingLiU" w:hint="eastAsia"/>
          <w:lang w:eastAsia="zh-TW"/>
        </w:rPr>
        <w:t>。</w:t>
      </w:r>
    </w:p>
    <w:p w14:paraId="6916B9DA" w14:textId="71DE0CBF" w:rsidR="00031D45" w:rsidRPr="007B46C4" w:rsidRDefault="00DA3E63" w:rsidP="004D7B9E">
      <w:pPr>
        <w:pStyle w:val="AppealBox"/>
        <w:jc w:val="both"/>
        <w:rPr>
          <w:rFonts w:eastAsia="PMingLiU"/>
          <w:lang w:eastAsia="zh-TW"/>
        </w:rPr>
      </w:pPr>
      <w:r w:rsidRPr="0018591D">
        <w:rPr>
          <w:rStyle w:val="Strong"/>
          <w:rFonts w:eastAsia="PMingLiU" w:hint="eastAsia"/>
          <w:lang w:eastAsia="zh-TW"/>
        </w:rPr>
        <w:t>第</w:t>
      </w:r>
      <w:r w:rsidRPr="0018591D">
        <w:rPr>
          <w:rStyle w:val="Strong"/>
          <w:rFonts w:eastAsia="PMingLiU" w:hint="eastAsia"/>
          <w:lang w:eastAsia="zh-TW"/>
        </w:rPr>
        <w:t xml:space="preserve"> </w:t>
      </w:r>
      <w:r w:rsidRPr="00F15F71">
        <w:rPr>
          <w:rStyle w:val="Strong"/>
          <w:rFonts w:eastAsia="PMingLiU" w:hint="eastAsia"/>
          <w:lang w:eastAsia="zh-TW"/>
        </w:rPr>
        <w:t xml:space="preserve">5 </w:t>
      </w:r>
      <w:r w:rsidRPr="00F15F71">
        <w:rPr>
          <w:rStyle w:val="Strong"/>
          <w:rFonts w:eastAsia="PMingLiU" w:hint="eastAsia"/>
          <w:lang w:eastAsia="zh-TW"/>
        </w:rPr>
        <w:t>級上訴</w:t>
      </w:r>
      <w:r w:rsidRPr="00F15F71">
        <w:rPr>
          <w:rStyle w:val="Strong"/>
          <w:rFonts w:eastAsia="PMingLiU" w:hint="eastAsia"/>
          <w:lang w:eastAsia="zh-TW"/>
        </w:rPr>
        <w:tab/>
      </w:r>
      <w:r w:rsidRPr="00F15F71">
        <w:rPr>
          <w:rFonts w:eastAsia="PMingLiU" w:hint="eastAsia"/>
          <w:b/>
          <w:bCs/>
          <w:lang w:eastAsia="zh-TW"/>
        </w:rPr>
        <w:t>一</w:t>
      </w:r>
      <w:r w:rsidRPr="00F15F71">
        <w:rPr>
          <w:rFonts w:eastAsia="PMingLiU" w:hint="eastAsia"/>
          <w:lang w:eastAsia="zh-TW"/>
        </w:rPr>
        <w:t>位</w:t>
      </w:r>
      <w:r w:rsidRPr="0067191C">
        <w:rPr>
          <w:rStyle w:val="Strong"/>
          <w:rFonts w:eastAsia="PMingLiU" w:hint="eastAsia"/>
          <w:lang w:eastAsia="zh-TW"/>
        </w:rPr>
        <w:t>聯邦地方法院</w:t>
      </w:r>
      <w:r w:rsidRPr="0067191C">
        <w:rPr>
          <w:rFonts w:eastAsia="PMingLiU" w:hint="eastAsia"/>
          <w:lang w:eastAsia="zh-TW"/>
        </w:rPr>
        <w:t>的法官</w:t>
      </w:r>
      <w:r w:rsidRPr="0018591D">
        <w:rPr>
          <w:rFonts w:eastAsia="PMingLiU" w:hint="eastAsia"/>
          <w:lang w:eastAsia="zh-TW"/>
        </w:rPr>
        <w:t>將</w:t>
      </w:r>
      <w:r w:rsidRPr="00F15F71">
        <w:rPr>
          <w:rFonts w:eastAsia="PMingLiU" w:hint="eastAsia"/>
          <w:lang w:eastAsia="zh-TW"/>
        </w:rPr>
        <w:t>審核您的上訴</w:t>
      </w:r>
      <w:r w:rsidR="007B46C4" w:rsidRPr="007B46C4">
        <w:rPr>
          <w:rFonts w:eastAsia="PMingLiU" w:hint="eastAsia"/>
          <w:lang w:eastAsia="zh-TW"/>
        </w:rPr>
        <w:t>。</w:t>
      </w:r>
    </w:p>
    <w:p w14:paraId="27E4DAC8" w14:textId="1E0A6A6D" w:rsidR="002E4207" w:rsidRPr="00F15F71" w:rsidRDefault="003E2A36">
      <w:pPr>
        <w:numPr>
          <w:ilvl w:val="0"/>
          <w:numId w:val="12"/>
        </w:numPr>
        <w:spacing w:before="240" w:beforeAutospacing="0"/>
        <w:jc w:val="both"/>
        <w:rPr>
          <w:rFonts w:eastAsia="PMingLiU"/>
          <w:lang w:eastAsia="zh-TW"/>
        </w:rPr>
      </w:pPr>
      <w:r w:rsidRPr="00F15F71">
        <w:rPr>
          <w:rFonts w:eastAsia="PMingLiU" w:hint="eastAsia"/>
          <w:lang w:eastAsia="zh-TW"/>
        </w:rPr>
        <w:t>法官會審核所有資訊，並就</w:t>
      </w:r>
      <w:r w:rsidRPr="00F15F71">
        <w:rPr>
          <w:rFonts w:eastAsia="PMingLiU" w:hint="eastAsia"/>
          <w:i/>
          <w:iCs/>
          <w:lang w:eastAsia="zh-TW"/>
        </w:rPr>
        <w:t>批准</w:t>
      </w:r>
      <w:r w:rsidRPr="00F15F71">
        <w:rPr>
          <w:rFonts w:eastAsia="PMingLiU" w:hint="eastAsia"/>
          <w:lang w:eastAsia="zh-TW"/>
        </w:rPr>
        <w:t>還是</w:t>
      </w:r>
      <w:r w:rsidRPr="00F15F71">
        <w:rPr>
          <w:rFonts w:eastAsia="PMingLiU" w:hint="eastAsia"/>
          <w:i/>
          <w:iCs/>
          <w:lang w:eastAsia="zh-TW"/>
        </w:rPr>
        <w:t>拒絕</w:t>
      </w:r>
      <w:r w:rsidRPr="00F15F71">
        <w:rPr>
          <w:rFonts w:eastAsia="PMingLiU" w:hint="eastAsia"/>
          <w:lang w:eastAsia="zh-TW"/>
        </w:rPr>
        <w:t>您的請求作出決定。這是最終答覆。聯邦地方法院之後再無上訴級別。</w:t>
      </w:r>
    </w:p>
    <w:p w14:paraId="11A9E46E" w14:textId="5E9D3FDC" w:rsidR="002E4207" w:rsidRPr="00F15F71" w:rsidRDefault="002E4207" w:rsidP="004D7B9E">
      <w:pPr>
        <w:pStyle w:val="Heading4"/>
      </w:pPr>
      <w:bookmarkStart w:id="785" w:name="_Toc68601883"/>
      <w:bookmarkStart w:id="786" w:name="_Toc228560279"/>
      <w:bookmarkStart w:id="787" w:name="_Toc110603779"/>
      <w:r w:rsidRPr="00F15F71">
        <w:rPr>
          <w:rFonts w:hint="eastAsia"/>
        </w:rPr>
        <w:lastRenderedPageBreak/>
        <w:t>第</w:t>
      </w:r>
      <w:r w:rsidRPr="00F15F71">
        <w:rPr>
          <w:rFonts w:hint="eastAsia"/>
        </w:rPr>
        <w:t xml:space="preserve"> 9.2 </w:t>
      </w:r>
      <w:r w:rsidRPr="00F15F71">
        <w:rPr>
          <w:rFonts w:hint="eastAsia"/>
        </w:rPr>
        <w:t>節</w:t>
      </w:r>
      <w:r w:rsidRPr="00F15F71">
        <w:rPr>
          <w:rFonts w:hint="eastAsia"/>
        </w:rPr>
        <w:tab/>
        <w:t xml:space="preserve">D </w:t>
      </w:r>
      <w:r w:rsidRPr="00F15F71">
        <w:rPr>
          <w:rFonts w:hint="eastAsia"/>
        </w:rPr>
        <w:t>部分藥物請求的第</w:t>
      </w:r>
      <w:r w:rsidRPr="00F15F71">
        <w:rPr>
          <w:rFonts w:hint="eastAsia"/>
        </w:rPr>
        <w:t xml:space="preserve"> 3</w:t>
      </w:r>
      <w:r w:rsidRPr="00F15F71">
        <w:rPr>
          <w:rFonts w:hint="eastAsia"/>
        </w:rPr>
        <w:t>、</w:t>
      </w:r>
      <w:r w:rsidRPr="00F15F71">
        <w:rPr>
          <w:rFonts w:hint="eastAsia"/>
        </w:rPr>
        <w:t xml:space="preserve">4 </w:t>
      </w:r>
      <w:r w:rsidRPr="00F15F71">
        <w:rPr>
          <w:rFonts w:hint="eastAsia"/>
        </w:rPr>
        <w:t>及</w:t>
      </w:r>
      <w:r w:rsidRPr="00F15F71">
        <w:rPr>
          <w:rFonts w:hint="eastAsia"/>
        </w:rPr>
        <w:t xml:space="preserve"> 5 </w:t>
      </w:r>
      <w:r w:rsidRPr="00F15F71">
        <w:rPr>
          <w:rFonts w:hint="eastAsia"/>
        </w:rPr>
        <w:t>級上訴</w:t>
      </w:r>
      <w:bookmarkEnd w:id="783"/>
      <w:bookmarkEnd w:id="785"/>
      <w:bookmarkEnd w:id="786"/>
      <w:bookmarkEnd w:id="787"/>
    </w:p>
    <w:p w14:paraId="3DAD0529" w14:textId="0C630B24" w:rsidR="002E4207" w:rsidRPr="00F15F71" w:rsidRDefault="002E4207" w:rsidP="004D7B9E">
      <w:pPr>
        <w:spacing w:after="0" w:afterAutospacing="0"/>
        <w:jc w:val="both"/>
        <w:rPr>
          <w:rFonts w:eastAsia="PMingLiU"/>
          <w:i/>
          <w:color w:val="0000FF"/>
          <w:lang w:eastAsia="zh-TW"/>
        </w:rPr>
      </w:pPr>
      <w:r w:rsidRPr="00F15F71">
        <w:rPr>
          <w:rFonts w:eastAsia="PMingLiU" w:hint="eastAsia"/>
          <w:i/>
          <w:iCs/>
          <w:color w:val="0000FF"/>
          <w:lang w:eastAsia="zh-TW"/>
        </w:rPr>
        <w:t>[MA-only plans</w:t>
      </w:r>
      <w:r w:rsidR="005B19E1">
        <w:rPr>
          <w:rFonts w:eastAsia="PMingLiU" w:hint="eastAsia"/>
          <w:i/>
          <w:iCs/>
          <w:color w:val="0000FF"/>
          <w:lang w:eastAsia="zh-TW"/>
        </w:rPr>
        <w:t xml:space="preserve">: </w:t>
      </w:r>
      <w:r w:rsidRPr="00F15F71">
        <w:rPr>
          <w:rFonts w:eastAsia="PMingLiU" w:hint="eastAsia"/>
          <w:i/>
          <w:iCs/>
          <w:color w:val="0000FF"/>
          <w:lang w:eastAsia="zh-TW"/>
        </w:rPr>
        <w:t>delete this section.]</w:t>
      </w:r>
    </w:p>
    <w:p w14:paraId="31ABCE63" w14:textId="0F418CBF" w:rsidR="002E4207" w:rsidRPr="00F15F71" w:rsidRDefault="002E4207" w:rsidP="004D7B9E">
      <w:pPr>
        <w:spacing w:after="0" w:afterAutospacing="0"/>
        <w:jc w:val="both"/>
        <w:rPr>
          <w:rFonts w:eastAsia="PMingLiU"/>
          <w:lang w:eastAsia="zh-TW"/>
        </w:rPr>
      </w:pPr>
      <w:r w:rsidRPr="00F15F71">
        <w:rPr>
          <w:rFonts w:eastAsia="PMingLiU" w:hint="eastAsia"/>
          <w:lang w:eastAsia="zh-TW"/>
        </w:rPr>
        <w:t>本節適用於已提出第</w:t>
      </w:r>
      <w:r w:rsidRPr="00F15F71">
        <w:rPr>
          <w:rFonts w:eastAsia="PMingLiU" w:hint="eastAsia"/>
          <w:lang w:eastAsia="zh-TW"/>
        </w:rPr>
        <w:t xml:space="preserve"> 1 </w:t>
      </w:r>
      <w:r w:rsidRPr="00F15F71">
        <w:rPr>
          <w:rFonts w:eastAsia="PMingLiU" w:hint="eastAsia"/>
          <w:lang w:eastAsia="zh-TW"/>
        </w:rPr>
        <w:t>級上訴及第</w:t>
      </w:r>
      <w:r w:rsidRPr="00F15F71">
        <w:rPr>
          <w:rFonts w:eastAsia="PMingLiU" w:hint="eastAsia"/>
          <w:lang w:eastAsia="zh-TW"/>
        </w:rPr>
        <w:t xml:space="preserve"> 2 </w:t>
      </w:r>
      <w:r w:rsidRPr="00F15F71">
        <w:rPr>
          <w:rFonts w:eastAsia="PMingLiU" w:hint="eastAsia"/>
          <w:lang w:eastAsia="zh-TW"/>
        </w:rPr>
        <w:t>級上訴，但均遭到駁回的情況</w:t>
      </w:r>
      <w:r w:rsidR="005B19E1">
        <w:rPr>
          <w:rFonts w:eastAsia="PMingLiU" w:hint="eastAsia"/>
          <w:lang w:eastAsia="zh-TW"/>
        </w:rPr>
        <w:t>。</w:t>
      </w:r>
    </w:p>
    <w:p w14:paraId="2719734C" w14:textId="6C697A63" w:rsidR="002E4207" w:rsidRPr="00F15F71" w:rsidRDefault="002E4207" w:rsidP="004D7B9E">
      <w:pPr>
        <w:spacing w:after="0" w:afterAutospacing="0"/>
        <w:jc w:val="both"/>
        <w:rPr>
          <w:rFonts w:eastAsia="PMingLiU"/>
          <w:lang w:eastAsia="zh-TW"/>
        </w:rPr>
      </w:pPr>
      <w:r w:rsidRPr="00F15F71">
        <w:rPr>
          <w:rFonts w:eastAsia="PMingLiU" w:hint="eastAsia"/>
          <w:lang w:eastAsia="zh-TW"/>
        </w:rPr>
        <w:t>如果您上訴的藥物價值達至一定的金額，則可繼續提出其他級別的上訴。如果金額低於此金額，則不能進一步上訴。您收到的第</w:t>
      </w:r>
      <w:r w:rsidRPr="00F15F71">
        <w:rPr>
          <w:rFonts w:eastAsia="PMingLiU" w:hint="eastAsia"/>
          <w:lang w:eastAsia="zh-TW"/>
        </w:rPr>
        <w:t xml:space="preserve"> 2 </w:t>
      </w:r>
      <w:r w:rsidRPr="00F15F71">
        <w:rPr>
          <w:rFonts w:eastAsia="PMingLiU" w:hint="eastAsia"/>
          <w:lang w:eastAsia="zh-TW"/>
        </w:rPr>
        <w:t>級上訴回覆函件將提供聯絡人及如何要求第</w:t>
      </w:r>
      <w:r w:rsidRPr="00F15F71">
        <w:rPr>
          <w:rFonts w:eastAsia="PMingLiU" w:hint="eastAsia"/>
          <w:lang w:eastAsia="zh-TW"/>
        </w:rPr>
        <w:t xml:space="preserve"> 3 </w:t>
      </w:r>
      <w:r w:rsidRPr="00F15F71">
        <w:rPr>
          <w:rFonts w:eastAsia="PMingLiU" w:hint="eastAsia"/>
          <w:lang w:eastAsia="zh-TW"/>
        </w:rPr>
        <w:t>級上訴方面的資訊</w:t>
      </w:r>
      <w:r w:rsidR="005B19E1">
        <w:rPr>
          <w:rFonts w:eastAsia="PMingLiU" w:hint="eastAsia"/>
          <w:lang w:eastAsia="zh-TW"/>
        </w:rPr>
        <w:t>。</w:t>
      </w:r>
    </w:p>
    <w:p w14:paraId="16690174" w14:textId="199D4DF5" w:rsidR="002E4207" w:rsidRPr="00F15F71" w:rsidRDefault="002E4207" w:rsidP="004D7B9E">
      <w:pPr>
        <w:jc w:val="both"/>
        <w:rPr>
          <w:rFonts w:eastAsia="PMingLiU"/>
          <w:lang w:eastAsia="zh-TW"/>
        </w:rPr>
      </w:pPr>
      <w:r w:rsidRPr="00F15F71">
        <w:rPr>
          <w:rFonts w:eastAsia="PMingLiU" w:hint="eastAsia"/>
          <w:lang w:eastAsia="zh-TW"/>
        </w:rPr>
        <w:t>大多數上訴情況下，後三級上訴的程序大致相同。以下為負責審核各級上訴的人士</w:t>
      </w:r>
      <w:r w:rsidR="005B19E1">
        <w:rPr>
          <w:rFonts w:eastAsia="PMingLiU" w:hint="eastAsia"/>
          <w:lang w:eastAsia="zh-TW"/>
        </w:rPr>
        <w:t>。</w:t>
      </w:r>
    </w:p>
    <w:p w14:paraId="5569869F" w14:textId="698720EE" w:rsidR="00031D45" w:rsidRPr="007B46C4" w:rsidRDefault="00DA3E63" w:rsidP="004D7B9E">
      <w:pPr>
        <w:pStyle w:val="AppealBox"/>
        <w:jc w:val="both"/>
        <w:rPr>
          <w:rFonts w:eastAsia="PMingLiU"/>
          <w:lang w:eastAsia="zh-TW"/>
        </w:rPr>
      </w:pPr>
      <w:r w:rsidRPr="00680AC3">
        <w:rPr>
          <w:rStyle w:val="Strong"/>
          <w:rFonts w:eastAsia="PMingLiU" w:hint="eastAsia"/>
          <w:lang w:eastAsia="zh-TW"/>
        </w:rPr>
        <w:t>第</w:t>
      </w:r>
      <w:r w:rsidRPr="00680AC3">
        <w:rPr>
          <w:rStyle w:val="Strong"/>
          <w:rFonts w:eastAsia="PMingLiU" w:hint="eastAsia"/>
          <w:lang w:eastAsia="zh-TW"/>
        </w:rPr>
        <w:t xml:space="preserve"> </w:t>
      </w:r>
      <w:r w:rsidRPr="00F15F71">
        <w:rPr>
          <w:rStyle w:val="Strong"/>
          <w:rFonts w:eastAsia="PMingLiU" w:hint="eastAsia"/>
          <w:lang w:eastAsia="zh-TW"/>
        </w:rPr>
        <w:t xml:space="preserve">3 </w:t>
      </w:r>
      <w:r w:rsidRPr="00F15F71">
        <w:rPr>
          <w:rStyle w:val="Strong"/>
          <w:rFonts w:eastAsia="PMingLiU" w:hint="eastAsia"/>
          <w:lang w:eastAsia="zh-TW"/>
        </w:rPr>
        <w:t>級上訴</w:t>
      </w:r>
      <w:r w:rsidRPr="00F15F71">
        <w:rPr>
          <w:rStyle w:val="Strong"/>
          <w:rFonts w:eastAsia="PMingLiU" w:hint="eastAsia"/>
          <w:lang w:eastAsia="zh-TW"/>
        </w:rPr>
        <w:tab/>
      </w:r>
      <w:r w:rsidRPr="00F15F71">
        <w:rPr>
          <w:rStyle w:val="Strong"/>
          <w:rFonts w:eastAsia="PMingLiU" w:hint="eastAsia"/>
          <w:lang w:eastAsia="zh-TW"/>
        </w:rPr>
        <w:t>為</w:t>
      </w:r>
      <w:r w:rsidRPr="00680AC3">
        <w:rPr>
          <w:rStyle w:val="Strong"/>
          <w:rFonts w:eastAsia="PMingLiU" w:hint="eastAsia"/>
          <w:lang w:eastAsia="zh-TW"/>
        </w:rPr>
        <w:t>聯</w:t>
      </w:r>
      <w:r w:rsidRPr="00F15F71">
        <w:rPr>
          <w:rStyle w:val="Strong"/>
          <w:rFonts w:eastAsia="PMingLiU" w:hint="eastAsia"/>
          <w:lang w:eastAsia="zh-TW"/>
        </w:rPr>
        <w:t>邦政府效力的行政法官或審裁員</w:t>
      </w:r>
      <w:r w:rsidRPr="00680AC3">
        <w:rPr>
          <w:rFonts w:eastAsia="PMingLiU" w:hint="eastAsia"/>
          <w:lang w:eastAsia="zh-TW"/>
        </w:rPr>
        <w:t>將審核</w:t>
      </w:r>
      <w:r w:rsidRPr="00F15F71">
        <w:rPr>
          <w:rFonts w:eastAsia="PMingLiU" w:hint="eastAsia"/>
          <w:lang w:eastAsia="zh-TW"/>
        </w:rPr>
        <w:t>您的上訴並給予答覆</w:t>
      </w:r>
      <w:r w:rsidR="007B46C4" w:rsidRPr="007B46C4">
        <w:rPr>
          <w:rFonts w:eastAsia="PMingLiU" w:hint="eastAsia"/>
          <w:lang w:eastAsia="zh-TW"/>
        </w:rPr>
        <w:t>。</w:t>
      </w:r>
    </w:p>
    <w:p w14:paraId="4C5E668A" w14:textId="1BFDEED7" w:rsidR="002E4207" w:rsidRPr="00F15F71" w:rsidRDefault="002E4207">
      <w:pPr>
        <w:numPr>
          <w:ilvl w:val="0"/>
          <w:numId w:val="12"/>
        </w:numPr>
        <w:spacing w:before="240" w:beforeAutospacing="0"/>
        <w:jc w:val="both"/>
        <w:rPr>
          <w:rFonts w:eastAsia="PMingLiU"/>
          <w:lang w:eastAsia="zh-TW"/>
        </w:rPr>
      </w:pPr>
      <w:r w:rsidRPr="00F15F71">
        <w:rPr>
          <w:rFonts w:eastAsia="PMingLiU" w:hint="eastAsia"/>
          <w:b/>
          <w:bCs/>
          <w:lang w:eastAsia="zh-TW"/>
        </w:rPr>
        <w:t>如果批准，則上訴程序結束。</w:t>
      </w:r>
      <w:r w:rsidRPr="00F15F71">
        <w:rPr>
          <w:rFonts w:eastAsia="PMingLiU" w:hint="eastAsia"/>
          <w:lang w:eastAsia="zh-TW"/>
        </w:rPr>
        <w:t>我們必須在收到該決定後的</w:t>
      </w:r>
      <w:r w:rsidRPr="00F15F71">
        <w:rPr>
          <w:rFonts w:eastAsia="PMingLiU" w:hint="eastAsia"/>
          <w:lang w:eastAsia="zh-TW"/>
        </w:rPr>
        <w:t xml:space="preserve"> </w:t>
      </w:r>
      <w:r w:rsidRPr="00F15F71">
        <w:rPr>
          <w:rFonts w:eastAsia="PMingLiU" w:hint="eastAsia"/>
          <w:b/>
          <w:bCs/>
          <w:lang w:eastAsia="zh-TW"/>
        </w:rPr>
        <w:t xml:space="preserve">72 </w:t>
      </w:r>
      <w:r w:rsidRPr="00F15F71">
        <w:rPr>
          <w:rFonts w:eastAsia="PMingLiU" w:hint="eastAsia"/>
          <w:b/>
          <w:bCs/>
          <w:lang w:eastAsia="zh-TW"/>
        </w:rPr>
        <w:t>小時內（加急上訴為</w:t>
      </w:r>
      <w:r w:rsidRPr="00F15F71">
        <w:rPr>
          <w:rFonts w:eastAsia="PMingLiU" w:hint="eastAsia"/>
          <w:b/>
          <w:bCs/>
          <w:lang w:eastAsia="zh-TW"/>
        </w:rPr>
        <w:t xml:space="preserve"> 24 </w:t>
      </w:r>
      <w:r w:rsidRPr="00F15F71">
        <w:rPr>
          <w:rFonts w:eastAsia="PMingLiU" w:hint="eastAsia"/>
          <w:b/>
          <w:bCs/>
          <w:lang w:eastAsia="zh-TW"/>
        </w:rPr>
        <w:t>小時）批准或提供</w:t>
      </w:r>
      <w:r w:rsidRPr="00F15F71">
        <w:rPr>
          <w:rFonts w:eastAsia="PMingLiU" w:hint="eastAsia"/>
          <w:lang w:eastAsia="zh-TW"/>
        </w:rPr>
        <w:t>行政法官或審裁員所批准的</w:t>
      </w:r>
      <w:r w:rsidRPr="00F15F71">
        <w:rPr>
          <w:rFonts w:eastAsia="PMingLiU" w:hint="eastAsia"/>
          <w:b/>
          <w:bCs/>
          <w:lang w:eastAsia="zh-TW"/>
        </w:rPr>
        <w:t>藥物承保</w:t>
      </w:r>
      <w:r w:rsidRPr="00680AC3">
        <w:rPr>
          <w:rFonts w:eastAsia="PMingLiU" w:hint="eastAsia"/>
          <w:b/>
          <w:bCs/>
          <w:lang w:eastAsia="zh-TW"/>
        </w:rPr>
        <w:t>，或不</w:t>
      </w:r>
      <w:r w:rsidRPr="00F15F71">
        <w:rPr>
          <w:rFonts w:eastAsia="PMingLiU" w:hint="eastAsia"/>
          <w:b/>
          <w:bCs/>
          <w:lang w:eastAsia="zh-TW"/>
        </w:rPr>
        <w:t>晚於</w:t>
      </w:r>
      <w:r w:rsidRPr="00F15F71">
        <w:rPr>
          <w:rFonts w:eastAsia="PMingLiU" w:hint="eastAsia"/>
          <w:b/>
          <w:bCs/>
          <w:lang w:eastAsia="zh-TW"/>
        </w:rPr>
        <w:t xml:space="preserve"> 30 </w:t>
      </w:r>
      <w:r w:rsidRPr="00F15F71">
        <w:rPr>
          <w:rFonts w:eastAsia="PMingLiU" w:hint="eastAsia"/>
          <w:b/>
          <w:bCs/>
          <w:lang w:eastAsia="zh-TW"/>
        </w:rPr>
        <w:t>日進行</w:t>
      </w:r>
      <w:r w:rsidR="00680AC3">
        <w:rPr>
          <w:b/>
          <w:bCs/>
          <w:lang w:eastAsia="zh-TW"/>
        </w:rPr>
        <w:br/>
      </w:r>
      <w:r w:rsidRPr="00F15F71">
        <w:rPr>
          <w:rFonts w:eastAsia="PMingLiU" w:hint="eastAsia"/>
          <w:b/>
          <w:bCs/>
          <w:lang w:eastAsia="zh-TW"/>
        </w:rPr>
        <w:t>付款</w:t>
      </w:r>
      <w:r w:rsidRPr="00F15F71">
        <w:rPr>
          <w:rFonts w:eastAsia="PMingLiU" w:hint="eastAsia"/>
          <w:lang w:eastAsia="zh-TW"/>
        </w:rPr>
        <w:t>。</w:t>
      </w:r>
    </w:p>
    <w:p w14:paraId="5C90A1BC" w14:textId="6DB3560D" w:rsidR="002E4207" w:rsidRPr="00F15F71" w:rsidRDefault="002E4207">
      <w:pPr>
        <w:numPr>
          <w:ilvl w:val="0"/>
          <w:numId w:val="12"/>
        </w:numPr>
        <w:spacing w:before="120" w:beforeAutospacing="0"/>
        <w:jc w:val="both"/>
        <w:rPr>
          <w:rFonts w:eastAsia="PMingLiU"/>
          <w:lang w:eastAsia="zh-TW"/>
        </w:rPr>
      </w:pPr>
      <w:r w:rsidRPr="00F15F71">
        <w:rPr>
          <w:rFonts w:eastAsia="PMingLiU" w:hint="eastAsia"/>
          <w:b/>
          <w:bCs/>
          <w:lang w:eastAsia="zh-TW"/>
        </w:rPr>
        <w:t>如果遭到拒絕，上訴程序</w:t>
      </w:r>
      <w:r w:rsidRPr="00F15F71">
        <w:rPr>
          <w:rFonts w:eastAsia="PMingLiU" w:hint="eastAsia"/>
          <w:b/>
          <w:bCs/>
          <w:i/>
          <w:iCs/>
          <w:lang w:eastAsia="zh-TW"/>
        </w:rPr>
        <w:t>可能會</w:t>
      </w:r>
      <w:r w:rsidRPr="00F15F71">
        <w:rPr>
          <w:rFonts w:eastAsia="PMingLiU" w:hint="eastAsia"/>
          <w:b/>
          <w:bCs/>
          <w:lang w:eastAsia="zh-TW"/>
        </w:rPr>
        <w:t>也</w:t>
      </w:r>
      <w:r w:rsidRPr="00F15F71">
        <w:rPr>
          <w:rFonts w:eastAsia="PMingLiU" w:hint="eastAsia"/>
          <w:b/>
          <w:bCs/>
          <w:i/>
          <w:iCs/>
          <w:lang w:eastAsia="zh-TW"/>
        </w:rPr>
        <w:t>可能不會</w:t>
      </w:r>
      <w:r w:rsidRPr="00F15F71">
        <w:rPr>
          <w:rFonts w:eastAsia="PMingLiU" w:hint="eastAsia"/>
          <w:b/>
          <w:bCs/>
          <w:lang w:eastAsia="zh-TW"/>
        </w:rPr>
        <w:t>結束</w:t>
      </w:r>
      <w:r w:rsidR="005B19E1">
        <w:rPr>
          <w:rFonts w:eastAsia="PMingLiU" w:hint="eastAsia"/>
          <w:b/>
          <w:bCs/>
          <w:lang w:eastAsia="zh-TW"/>
        </w:rPr>
        <w:t>。</w:t>
      </w:r>
    </w:p>
    <w:p w14:paraId="33998ED3" w14:textId="57F0FBC6" w:rsidR="002E4207" w:rsidRPr="00F15F71" w:rsidRDefault="002E4207">
      <w:pPr>
        <w:numPr>
          <w:ilvl w:val="1"/>
          <w:numId w:val="12"/>
        </w:numPr>
        <w:spacing w:before="120" w:beforeAutospacing="0"/>
        <w:ind w:left="1260"/>
        <w:jc w:val="both"/>
        <w:rPr>
          <w:rFonts w:eastAsia="PMingLiU"/>
          <w:lang w:eastAsia="zh-TW"/>
        </w:rPr>
      </w:pPr>
      <w:r w:rsidRPr="00F15F71">
        <w:rPr>
          <w:rFonts w:eastAsia="PMingLiU" w:hint="eastAsia"/>
          <w:lang w:eastAsia="zh-TW"/>
        </w:rPr>
        <w:t>如果您決定接受駁回您上訴的裁決，上訴程序則告結束</w:t>
      </w:r>
      <w:r w:rsidR="005B19E1">
        <w:rPr>
          <w:rFonts w:eastAsia="PMingLiU" w:hint="eastAsia"/>
          <w:lang w:eastAsia="zh-TW"/>
        </w:rPr>
        <w:t>。</w:t>
      </w:r>
    </w:p>
    <w:p w14:paraId="25091337" w14:textId="7755AFA9" w:rsidR="002E4207" w:rsidRPr="00F15F71" w:rsidRDefault="002E4207">
      <w:pPr>
        <w:numPr>
          <w:ilvl w:val="1"/>
          <w:numId w:val="12"/>
        </w:numPr>
        <w:spacing w:before="120" w:beforeAutospacing="0"/>
        <w:ind w:left="1260"/>
        <w:jc w:val="both"/>
        <w:rPr>
          <w:rFonts w:eastAsia="PMingLiU"/>
          <w:lang w:eastAsia="zh-TW"/>
        </w:rPr>
      </w:pPr>
      <w:r w:rsidRPr="00F15F71">
        <w:rPr>
          <w:rFonts w:eastAsia="PMingLiU" w:hint="eastAsia"/>
          <w:lang w:eastAsia="zh-TW"/>
        </w:rPr>
        <w:t>如果您不願接受裁決，則可繼續下一級審核程序。您收到的通知會告訴您該如何提出第</w:t>
      </w:r>
      <w:r w:rsidRPr="00F15F71">
        <w:rPr>
          <w:rFonts w:eastAsia="PMingLiU" w:hint="eastAsia"/>
          <w:lang w:eastAsia="zh-TW"/>
        </w:rPr>
        <w:t xml:space="preserve"> 4 </w:t>
      </w:r>
      <w:r w:rsidRPr="00F15F71">
        <w:rPr>
          <w:rFonts w:eastAsia="PMingLiU" w:hint="eastAsia"/>
          <w:lang w:eastAsia="zh-TW"/>
        </w:rPr>
        <w:t>級上訴。</w:t>
      </w:r>
    </w:p>
    <w:p w14:paraId="6832E14C" w14:textId="1110AB87" w:rsidR="00031D45" w:rsidRPr="005B59D2" w:rsidRDefault="00DA3E63" w:rsidP="004D7B9E">
      <w:pPr>
        <w:pStyle w:val="AppealBox"/>
        <w:jc w:val="both"/>
        <w:rPr>
          <w:rFonts w:eastAsia="PMingLiU"/>
          <w:lang w:eastAsia="zh-TW"/>
        </w:rPr>
      </w:pPr>
      <w:r w:rsidRPr="002E407E">
        <w:rPr>
          <w:rStyle w:val="Strong"/>
          <w:rFonts w:eastAsia="PMingLiU" w:hint="eastAsia"/>
          <w:lang w:eastAsia="zh-TW"/>
        </w:rPr>
        <w:t>第</w:t>
      </w:r>
      <w:r w:rsidRPr="002E407E">
        <w:rPr>
          <w:rStyle w:val="Strong"/>
          <w:rFonts w:eastAsia="PMingLiU" w:hint="eastAsia"/>
          <w:lang w:eastAsia="zh-TW"/>
        </w:rPr>
        <w:t xml:space="preserve"> </w:t>
      </w:r>
      <w:r w:rsidRPr="00F15F71">
        <w:rPr>
          <w:rStyle w:val="Strong"/>
          <w:rFonts w:eastAsia="PMingLiU" w:hint="eastAsia"/>
          <w:lang w:eastAsia="zh-TW"/>
        </w:rPr>
        <w:t xml:space="preserve">4 </w:t>
      </w:r>
      <w:r w:rsidRPr="00F15F71">
        <w:rPr>
          <w:rStyle w:val="Strong"/>
          <w:rFonts w:eastAsia="PMingLiU" w:hint="eastAsia"/>
          <w:lang w:eastAsia="zh-TW"/>
        </w:rPr>
        <w:t>級上訴</w:t>
      </w:r>
      <w:r w:rsidRPr="00F15F71">
        <w:rPr>
          <w:rStyle w:val="Strong"/>
          <w:rFonts w:eastAsia="PMingLiU" w:hint="eastAsia"/>
          <w:lang w:eastAsia="zh-TW"/>
        </w:rPr>
        <w:tab/>
      </w:r>
      <w:r w:rsidRPr="002E407E">
        <w:rPr>
          <w:rFonts w:eastAsia="PMingLiU" w:hint="eastAsia"/>
          <w:b/>
          <w:bCs/>
          <w:lang w:eastAsia="zh-TW"/>
        </w:rPr>
        <w:t xml:space="preserve">Medicare </w:t>
      </w:r>
      <w:r w:rsidRPr="0067191C">
        <w:rPr>
          <w:rStyle w:val="Strong"/>
          <w:rFonts w:eastAsia="PMingLiU" w:hint="eastAsia"/>
          <w:lang w:eastAsia="zh-TW"/>
        </w:rPr>
        <w:t>上訴委員會</w:t>
      </w:r>
      <w:r w:rsidRPr="002E407E">
        <w:rPr>
          <w:rFonts w:eastAsia="PMingLiU" w:hint="eastAsia"/>
          <w:lang w:eastAsia="zh-TW"/>
        </w:rPr>
        <w:t>（下稱委員會</w:t>
      </w:r>
      <w:r w:rsidRPr="00F15F71">
        <w:rPr>
          <w:rFonts w:eastAsia="PMingLiU" w:hint="eastAsia"/>
          <w:lang w:eastAsia="zh-TW"/>
        </w:rPr>
        <w:t>）將審核您的上訴並給予答覆。該委員會是聯邦政府的一部分</w:t>
      </w:r>
      <w:r w:rsidR="005B59D2" w:rsidRPr="005B59D2">
        <w:rPr>
          <w:rFonts w:eastAsia="PMingLiU" w:hint="eastAsia"/>
          <w:lang w:eastAsia="zh-TW"/>
        </w:rPr>
        <w:t>。</w:t>
      </w:r>
    </w:p>
    <w:p w14:paraId="02FA02EB" w14:textId="43275B56" w:rsidR="002E4207" w:rsidRPr="00F15F71" w:rsidRDefault="002E4207">
      <w:pPr>
        <w:numPr>
          <w:ilvl w:val="0"/>
          <w:numId w:val="12"/>
        </w:numPr>
        <w:spacing w:before="0" w:beforeAutospacing="0"/>
        <w:jc w:val="both"/>
        <w:rPr>
          <w:rFonts w:eastAsia="PMingLiU"/>
          <w:lang w:eastAsia="zh-TW"/>
        </w:rPr>
      </w:pPr>
      <w:r w:rsidRPr="00F15F71">
        <w:rPr>
          <w:rFonts w:eastAsia="PMingLiU" w:hint="eastAsia"/>
          <w:b/>
          <w:bCs/>
          <w:lang w:eastAsia="zh-TW"/>
        </w:rPr>
        <w:t>如果批准，則上訴程序結束。</w:t>
      </w:r>
      <w:r w:rsidRPr="00F15F71">
        <w:rPr>
          <w:rFonts w:eastAsia="PMingLiU" w:hint="eastAsia"/>
          <w:lang w:eastAsia="zh-TW"/>
        </w:rPr>
        <w:t>我們必須在收到該決定後的</w:t>
      </w:r>
      <w:r w:rsidRPr="00F15F71">
        <w:rPr>
          <w:rFonts w:eastAsia="PMingLiU" w:hint="eastAsia"/>
          <w:lang w:eastAsia="zh-TW"/>
        </w:rPr>
        <w:t xml:space="preserve"> </w:t>
      </w:r>
      <w:r w:rsidRPr="00F15F71">
        <w:rPr>
          <w:rFonts w:eastAsia="PMingLiU" w:hint="eastAsia"/>
          <w:b/>
          <w:bCs/>
          <w:lang w:eastAsia="zh-TW"/>
        </w:rPr>
        <w:t xml:space="preserve">72 </w:t>
      </w:r>
      <w:r w:rsidRPr="00F15F71">
        <w:rPr>
          <w:rFonts w:eastAsia="PMingLiU" w:hint="eastAsia"/>
          <w:b/>
          <w:bCs/>
          <w:lang w:eastAsia="zh-TW"/>
        </w:rPr>
        <w:t>小時內（加急上訴為</w:t>
      </w:r>
      <w:r w:rsidRPr="00F15F71">
        <w:rPr>
          <w:rFonts w:eastAsia="PMingLiU" w:hint="eastAsia"/>
          <w:b/>
          <w:bCs/>
          <w:lang w:eastAsia="zh-TW"/>
        </w:rPr>
        <w:t xml:space="preserve"> 24 </w:t>
      </w:r>
      <w:r w:rsidRPr="00F15F71">
        <w:rPr>
          <w:rFonts w:eastAsia="PMingLiU" w:hint="eastAsia"/>
          <w:b/>
          <w:bCs/>
          <w:lang w:eastAsia="zh-TW"/>
        </w:rPr>
        <w:t>小時）批准或提供</w:t>
      </w:r>
      <w:r w:rsidRPr="00F15F71">
        <w:rPr>
          <w:rFonts w:eastAsia="PMingLiU" w:hint="eastAsia"/>
          <w:lang w:eastAsia="zh-TW"/>
        </w:rPr>
        <w:t>委員會所批准的</w:t>
      </w:r>
      <w:r w:rsidRPr="00F15F71">
        <w:rPr>
          <w:rFonts w:eastAsia="PMingLiU" w:hint="eastAsia"/>
          <w:b/>
          <w:bCs/>
          <w:lang w:eastAsia="zh-TW"/>
        </w:rPr>
        <w:t>藥物承保</w:t>
      </w:r>
      <w:r w:rsidRPr="002E407E">
        <w:rPr>
          <w:rFonts w:eastAsia="PMingLiU" w:hint="eastAsia"/>
          <w:b/>
          <w:bCs/>
          <w:lang w:eastAsia="zh-TW"/>
        </w:rPr>
        <w:t>，</w:t>
      </w:r>
      <w:r w:rsidRPr="00F15F71">
        <w:rPr>
          <w:rFonts w:eastAsia="PMingLiU" w:hint="eastAsia"/>
          <w:b/>
          <w:bCs/>
          <w:lang w:eastAsia="zh-TW"/>
        </w:rPr>
        <w:t>或不晚於</w:t>
      </w:r>
      <w:r w:rsidRPr="00F15F71">
        <w:rPr>
          <w:rFonts w:eastAsia="PMingLiU" w:hint="eastAsia"/>
          <w:b/>
          <w:bCs/>
          <w:lang w:eastAsia="zh-TW"/>
        </w:rPr>
        <w:t xml:space="preserve"> 30 </w:t>
      </w:r>
      <w:r w:rsidRPr="00F15F71">
        <w:rPr>
          <w:rFonts w:eastAsia="PMingLiU" w:hint="eastAsia"/>
          <w:b/>
          <w:bCs/>
          <w:lang w:eastAsia="zh-TW"/>
        </w:rPr>
        <w:t>日進行付款</w:t>
      </w:r>
      <w:r w:rsidRPr="00F15F71">
        <w:rPr>
          <w:rFonts w:eastAsia="PMingLiU" w:hint="eastAsia"/>
          <w:lang w:eastAsia="zh-TW"/>
        </w:rPr>
        <w:t>。</w:t>
      </w:r>
    </w:p>
    <w:p w14:paraId="4C4EB0D6" w14:textId="06C739BF" w:rsidR="002E4207" w:rsidRPr="00F15F71" w:rsidRDefault="002E4207">
      <w:pPr>
        <w:numPr>
          <w:ilvl w:val="0"/>
          <w:numId w:val="12"/>
        </w:numPr>
        <w:spacing w:before="120" w:beforeAutospacing="0"/>
        <w:jc w:val="both"/>
        <w:rPr>
          <w:rFonts w:eastAsia="PMingLiU"/>
          <w:lang w:eastAsia="zh-TW"/>
        </w:rPr>
      </w:pPr>
      <w:r w:rsidRPr="00F15F71">
        <w:rPr>
          <w:rFonts w:eastAsia="PMingLiU" w:hint="eastAsia"/>
          <w:b/>
          <w:bCs/>
          <w:lang w:eastAsia="zh-TW"/>
        </w:rPr>
        <w:t>如果遭到拒絕，上訴程序</w:t>
      </w:r>
      <w:r w:rsidRPr="00F15F71">
        <w:rPr>
          <w:rFonts w:eastAsia="PMingLiU" w:hint="eastAsia"/>
          <w:b/>
          <w:bCs/>
          <w:i/>
          <w:iCs/>
          <w:lang w:eastAsia="zh-TW"/>
        </w:rPr>
        <w:t>可能會</w:t>
      </w:r>
      <w:r w:rsidRPr="00F15F71">
        <w:rPr>
          <w:rFonts w:eastAsia="PMingLiU" w:hint="eastAsia"/>
          <w:b/>
          <w:bCs/>
          <w:lang w:eastAsia="zh-TW"/>
        </w:rPr>
        <w:t>也</w:t>
      </w:r>
      <w:r w:rsidRPr="00F15F71">
        <w:rPr>
          <w:rFonts w:eastAsia="PMingLiU" w:hint="eastAsia"/>
          <w:b/>
          <w:bCs/>
          <w:i/>
          <w:iCs/>
          <w:lang w:eastAsia="zh-TW"/>
        </w:rPr>
        <w:t>可能不會</w:t>
      </w:r>
      <w:r w:rsidRPr="00F15F71">
        <w:rPr>
          <w:rFonts w:eastAsia="PMingLiU" w:hint="eastAsia"/>
          <w:b/>
          <w:bCs/>
          <w:lang w:eastAsia="zh-TW"/>
        </w:rPr>
        <w:t>結束</w:t>
      </w:r>
      <w:r w:rsidR="005B19E1">
        <w:rPr>
          <w:rFonts w:eastAsia="PMingLiU" w:hint="eastAsia"/>
          <w:b/>
          <w:bCs/>
          <w:lang w:eastAsia="zh-TW"/>
        </w:rPr>
        <w:t>。</w:t>
      </w:r>
    </w:p>
    <w:p w14:paraId="01E2D5D1" w14:textId="0AD1CFF8" w:rsidR="002E4207" w:rsidRPr="00F15F71" w:rsidRDefault="002E4207">
      <w:pPr>
        <w:numPr>
          <w:ilvl w:val="1"/>
          <w:numId w:val="12"/>
        </w:numPr>
        <w:spacing w:before="120" w:beforeAutospacing="0"/>
        <w:ind w:left="1260"/>
        <w:jc w:val="both"/>
        <w:rPr>
          <w:rFonts w:eastAsia="PMingLiU"/>
          <w:lang w:eastAsia="zh-TW"/>
        </w:rPr>
      </w:pPr>
      <w:r w:rsidRPr="00F15F71">
        <w:rPr>
          <w:rFonts w:eastAsia="PMingLiU" w:hint="eastAsia"/>
          <w:lang w:eastAsia="zh-TW"/>
        </w:rPr>
        <w:t>如果您決定接受駁回您上訴的裁決，上訴程序則告結束</w:t>
      </w:r>
      <w:r w:rsidR="005B19E1">
        <w:rPr>
          <w:rFonts w:eastAsia="PMingLiU" w:hint="eastAsia"/>
          <w:lang w:eastAsia="zh-TW"/>
        </w:rPr>
        <w:t>。</w:t>
      </w:r>
    </w:p>
    <w:p w14:paraId="763175C2" w14:textId="5C70DD52" w:rsidR="002E4207" w:rsidRPr="00F15F71" w:rsidRDefault="002E4207">
      <w:pPr>
        <w:numPr>
          <w:ilvl w:val="1"/>
          <w:numId w:val="12"/>
        </w:numPr>
        <w:spacing w:before="120" w:beforeAutospacing="0" w:after="0"/>
        <w:ind w:left="1267"/>
        <w:jc w:val="both"/>
        <w:rPr>
          <w:rFonts w:eastAsia="PMingLiU"/>
          <w:lang w:eastAsia="zh-TW"/>
        </w:rPr>
      </w:pPr>
      <w:r w:rsidRPr="00F15F71">
        <w:rPr>
          <w:rFonts w:eastAsia="PMingLiU" w:hint="eastAsia"/>
          <w:lang w:eastAsia="zh-TW"/>
        </w:rPr>
        <w:t>如果您不願接受裁決，或可繼續下一級審核程序。如果委員會拒絕您的上訴或拒絕您的上訴审核請求，您收到的通知將說明相關規則是否允許您繼續上訴至第</w:t>
      </w:r>
      <w:r w:rsidRPr="00F15F71">
        <w:rPr>
          <w:rFonts w:eastAsia="PMingLiU" w:hint="eastAsia"/>
          <w:lang w:eastAsia="zh-TW"/>
        </w:rPr>
        <w:t xml:space="preserve"> 5 </w:t>
      </w:r>
      <w:r w:rsidRPr="00F15F71">
        <w:rPr>
          <w:rFonts w:eastAsia="PMingLiU" w:hint="eastAsia"/>
          <w:lang w:eastAsia="zh-TW"/>
        </w:rPr>
        <w:t>級。書面通知也會提供聯絡人及如選擇繼續上訴該如何處理的</w:t>
      </w:r>
      <w:r w:rsidR="00AB3F58">
        <w:rPr>
          <w:lang w:eastAsia="zh-TW"/>
        </w:rPr>
        <w:br/>
      </w:r>
      <w:r w:rsidRPr="00F15F71">
        <w:rPr>
          <w:rFonts w:eastAsia="PMingLiU" w:hint="eastAsia"/>
          <w:lang w:eastAsia="zh-TW"/>
        </w:rPr>
        <w:t>資訊。</w:t>
      </w:r>
    </w:p>
    <w:p w14:paraId="627F9494" w14:textId="10E90C8A" w:rsidR="00031D45" w:rsidRPr="007B46C4" w:rsidRDefault="00DA3E63" w:rsidP="004D7B9E">
      <w:pPr>
        <w:pStyle w:val="AppealBox"/>
        <w:jc w:val="both"/>
        <w:rPr>
          <w:rFonts w:eastAsia="PMingLiU"/>
          <w:lang w:eastAsia="zh-TW"/>
        </w:rPr>
      </w:pPr>
      <w:r w:rsidRPr="00AD7B57">
        <w:rPr>
          <w:rStyle w:val="Strong"/>
          <w:rFonts w:eastAsia="PMingLiU" w:hint="eastAsia"/>
          <w:lang w:eastAsia="zh-TW"/>
        </w:rPr>
        <w:t>第</w:t>
      </w:r>
      <w:r w:rsidRPr="00F15F71">
        <w:rPr>
          <w:rStyle w:val="Strong"/>
          <w:rFonts w:eastAsia="PMingLiU" w:hint="eastAsia"/>
          <w:lang w:eastAsia="zh-TW"/>
        </w:rPr>
        <w:t xml:space="preserve"> 5 </w:t>
      </w:r>
      <w:r w:rsidRPr="00F15F71">
        <w:rPr>
          <w:rStyle w:val="Strong"/>
          <w:rFonts w:eastAsia="PMingLiU" w:hint="eastAsia"/>
          <w:lang w:eastAsia="zh-TW"/>
        </w:rPr>
        <w:t>級上訴</w:t>
      </w:r>
      <w:r w:rsidRPr="00F15F71">
        <w:rPr>
          <w:rStyle w:val="Strong"/>
          <w:rFonts w:eastAsia="PMingLiU" w:hint="eastAsia"/>
          <w:lang w:eastAsia="zh-TW"/>
        </w:rPr>
        <w:tab/>
      </w:r>
      <w:r w:rsidRPr="00F15F71">
        <w:rPr>
          <w:rFonts w:eastAsia="PMingLiU" w:hint="eastAsia"/>
          <w:b/>
          <w:bCs/>
          <w:lang w:eastAsia="zh-TW"/>
        </w:rPr>
        <w:t>一</w:t>
      </w:r>
      <w:r w:rsidRPr="00F15F71">
        <w:rPr>
          <w:rFonts w:eastAsia="PMingLiU" w:hint="eastAsia"/>
          <w:lang w:eastAsia="zh-TW"/>
        </w:rPr>
        <w:t>位</w:t>
      </w:r>
      <w:r w:rsidRPr="0067191C">
        <w:rPr>
          <w:rStyle w:val="Strong"/>
          <w:rFonts w:eastAsia="PMingLiU" w:hint="eastAsia"/>
          <w:lang w:eastAsia="zh-TW"/>
        </w:rPr>
        <w:t>聯邦地方法院</w:t>
      </w:r>
      <w:r w:rsidRPr="0067191C">
        <w:rPr>
          <w:rFonts w:eastAsia="PMingLiU" w:hint="eastAsia"/>
          <w:lang w:eastAsia="zh-TW"/>
        </w:rPr>
        <w:t>的法官</w:t>
      </w:r>
      <w:r w:rsidRPr="00AD7B57">
        <w:rPr>
          <w:rFonts w:eastAsia="PMingLiU" w:hint="eastAsia"/>
          <w:lang w:eastAsia="zh-TW"/>
        </w:rPr>
        <w:t>將</w:t>
      </w:r>
      <w:r w:rsidRPr="00F15F71">
        <w:rPr>
          <w:rFonts w:eastAsia="PMingLiU" w:hint="eastAsia"/>
          <w:lang w:eastAsia="zh-TW"/>
        </w:rPr>
        <w:t>審核您的上訴</w:t>
      </w:r>
      <w:r w:rsidR="007B46C4" w:rsidRPr="007B46C4">
        <w:rPr>
          <w:rFonts w:eastAsia="PMingLiU" w:hint="eastAsia"/>
          <w:lang w:eastAsia="zh-TW"/>
        </w:rPr>
        <w:t>。</w:t>
      </w:r>
    </w:p>
    <w:p w14:paraId="5373E155" w14:textId="58F48E0D" w:rsidR="002E4207" w:rsidRPr="00F15F71" w:rsidRDefault="00F04AB7">
      <w:pPr>
        <w:numPr>
          <w:ilvl w:val="0"/>
          <w:numId w:val="12"/>
        </w:numPr>
        <w:spacing w:before="240" w:beforeAutospacing="0"/>
        <w:jc w:val="both"/>
        <w:rPr>
          <w:rFonts w:eastAsia="PMingLiU"/>
          <w:lang w:eastAsia="zh-TW"/>
        </w:rPr>
      </w:pPr>
      <w:r w:rsidRPr="00F15F71">
        <w:rPr>
          <w:rFonts w:eastAsia="PMingLiU" w:hint="eastAsia"/>
          <w:lang w:eastAsia="zh-TW"/>
        </w:rPr>
        <w:t>法官會審核所有資訊，並就</w:t>
      </w:r>
      <w:r w:rsidRPr="00F15F71">
        <w:rPr>
          <w:rFonts w:eastAsia="PMingLiU" w:hint="eastAsia"/>
          <w:i/>
          <w:iCs/>
          <w:lang w:eastAsia="zh-TW"/>
        </w:rPr>
        <w:t>批准</w:t>
      </w:r>
      <w:r w:rsidRPr="00F15F71">
        <w:rPr>
          <w:rFonts w:eastAsia="PMingLiU" w:hint="eastAsia"/>
          <w:lang w:eastAsia="zh-TW"/>
        </w:rPr>
        <w:t>還是</w:t>
      </w:r>
      <w:r w:rsidRPr="00F15F71">
        <w:rPr>
          <w:rFonts w:eastAsia="PMingLiU" w:hint="eastAsia"/>
          <w:i/>
          <w:iCs/>
          <w:lang w:eastAsia="zh-TW"/>
        </w:rPr>
        <w:t>拒絕</w:t>
      </w:r>
      <w:r w:rsidRPr="00F15F71">
        <w:rPr>
          <w:rFonts w:eastAsia="PMingLiU" w:hint="eastAsia"/>
          <w:lang w:eastAsia="zh-TW"/>
        </w:rPr>
        <w:t>您的請求作出決定。這是最終答覆。聯邦地方法院之後再無上訴級別。</w:t>
      </w:r>
    </w:p>
    <w:p w14:paraId="1F98657A" w14:textId="77777777" w:rsidR="00EB3BCB" w:rsidRPr="00F15F71" w:rsidRDefault="00EB3BCB" w:rsidP="004D7B9E">
      <w:pPr>
        <w:pStyle w:val="Heading3Divider"/>
      </w:pPr>
      <w:bookmarkStart w:id="788" w:name="_Toc68601884"/>
      <w:r w:rsidRPr="00F15F71">
        <w:rPr>
          <w:rFonts w:hint="eastAsia"/>
        </w:rPr>
        <w:lastRenderedPageBreak/>
        <w:t>提出投訴</w:t>
      </w:r>
      <w:bookmarkEnd w:id="788"/>
    </w:p>
    <w:p w14:paraId="3FB5286E" w14:textId="7D6874FA" w:rsidR="005B1143" w:rsidRPr="00F15F71" w:rsidRDefault="002E4207" w:rsidP="004D7B9E">
      <w:pPr>
        <w:pStyle w:val="Heading3"/>
        <w:rPr>
          <w:sz w:val="12"/>
        </w:rPr>
      </w:pPr>
      <w:bookmarkStart w:id="789" w:name="_Toc102343374"/>
      <w:bookmarkStart w:id="790" w:name="_Toc68601885"/>
      <w:bookmarkStart w:id="791" w:name="_Toc68599168"/>
      <w:bookmarkStart w:id="792" w:name="_Toc228560280"/>
      <w:bookmarkStart w:id="793" w:name="_Toc110603780"/>
      <w:bookmarkStart w:id="794" w:name="_Toc109551600"/>
      <w:bookmarkStart w:id="795" w:name="_Toc172187776"/>
      <w:r w:rsidRPr="00F15F71">
        <w:rPr>
          <w:rFonts w:hint="eastAsia"/>
        </w:rPr>
        <w:t>第</w:t>
      </w:r>
      <w:r w:rsidRPr="00F15F71">
        <w:rPr>
          <w:rFonts w:hint="eastAsia"/>
        </w:rPr>
        <w:t xml:space="preserve"> 10 </w:t>
      </w:r>
      <w:r w:rsidRPr="00F15F71">
        <w:rPr>
          <w:rFonts w:hint="eastAsia"/>
        </w:rPr>
        <w:t>節</w:t>
      </w:r>
      <w:r w:rsidRPr="00F15F71">
        <w:rPr>
          <w:rFonts w:hint="eastAsia"/>
        </w:rPr>
        <w:tab/>
      </w:r>
      <w:r w:rsidRPr="00F15F71">
        <w:rPr>
          <w:rFonts w:hint="eastAsia"/>
        </w:rPr>
        <w:t>如何就護理品質、等待時間、顧客服務或其他事宜提出</w:t>
      </w:r>
      <w:r w:rsidR="00AD7B57">
        <w:rPr>
          <w:rFonts w:eastAsia="SimSun"/>
        </w:rPr>
        <w:br/>
      </w:r>
      <w:r w:rsidRPr="00F15F71">
        <w:rPr>
          <w:rFonts w:hint="eastAsia"/>
        </w:rPr>
        <w:t>投訴</w:t>
      </w:r>
      <w:bookmarkEnd w:id="789"/>
      <w:bookmarkEnd w:id="790"/>
      <w:bookmarkEnd w:id="791"/>
      <w:bookmarkEnd w:id="792"/>
      <w:bookmarkEnd w:id="793"/>
      <w:bookmarkEnd w:id="794"/>
      <w:bookmarkEnd w:id="795"/>
    </w:p>
    <w:p w14:paraId="23DCDE40" w14:textId="77777777" w:rsidR="002E4207" w:rsidRPr="00F15F71" w:rsidRDefault="002E4207" w:rsidP="004D7B9E">
      <w:pPr>
        <w:pStyle w:val="Heading4"/>
      </w:pPr>
      <w:bookmarkStart w:id="796" w:name="_Toc68601886"/>
      <w:bookmarkStart w:id="797" w:name="_Toc228560281"/>
      <w:bookmarkStart w:id="798" w:name="_Toc110603781"/>
      <w:bookmarkStart w:id="799" w:name="_Toc109551601"/>
      <w:r w:rsidRPr="00F15F71">
        <w:rPr>
          <w:rFonts w:hint="eastAsia"/>
        </w:rPr>
        <w:t>第</w:t>
      </w:r>
      <w:r w:rsidRPr="00F15F71">
        <w:rPr>
          <w:rFonts w:hint="eastAsia"/>
        </w:rPr>
        <w:t xml:space="preserve"> 10.1 </w:t>
      </w:r>
      <w:r w:rsidRPr="00F15F71">
        <w:rPr>
          <w:rFonts w:hint="eastAsia"/>
        </w:rPr>
        <w:t>節</w:t>
      </w:r>
      <w:r w:rsidRPr="00F15F71">
        <w:rPr>
          <w:rFonts w:hint="eastAsia"/>
        </w:rPr>
        <w:tab/>
      </w:r>
      <w:r w:rsidRPr="00F15F71">
        <w:rPr>
          <w:rFonts w:hint="eastAsia"/>
        </w:rPr>
        <w:t>投訴程序處理哪些類型的問題？</w:t>
      </w:r>
      <w:bookmarkEnd w:id="796"/>
      <w:bookmarkEnd w:id="797"/>
      <w:bookmarkEnd w:id="798"/>
      <w:bookmarkEnd w:id="799"/>
    </w:p>
    <w:p w14:paraId="2098872D" w14:textId="4464166D" w:rsidR="00031D45" w:rsidRPr="00F15F71" w:rsidRDefault="02DA6B2E" w:rsidP="004D7B9E">
      <w:pPr>
        <w:spacing w:before="120" w:beforeAutospacing="0" w:after="240" w:afterAutospacing="0"/>
        <w:jc w:val="both"/>
        <w:rPr>
          <w:rFonts w:eastAsia="PMingLiU"/>
          <w:lang w:eastAsia="zh-TW"/>
        </w:rPr>
      </w:pPr>
      <w:r w:rsidRPr="00F15F71">
        <w:rPr>
          <w:rFonts w:eastAsia="PMingLiU" w:hint="eastAsia"/>
          <w:lang w:eastAsia="zh-TW"/>
        </w:rPr>
        <w:t>投訴程序</w:t>
      </w:r>
      <w:r w:rsidRPr="00F15F71">
        <w:rPr>
          <w:rFonts w:eastAsia="PMingLiU" w:hint="eastAsia"/>
          <w:i/>
          <w:iCs/>
          <w:lang w:eastAsia="zh-TW"/>
        </w:rPr>
        <w:t>僅</w:t>
      </w:r>
      <w:r w:rsidRPr="00F15F71">
        <w:rPr>
          <w:rFonts w:eastAsia="PMingLiU" w:hint="eastAsia"/>
          <w:lang w:eastAsia="zh-TW"/>
        </w:rPr>
        <w:t>適用於若干類型的問題。這包括護理品質、等待時間及顧客服務的相關問題。以下為投訴程序所處理的各種問題範例。</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提出投訴"/>
        <w:tblDescription w:val="提出投訴"/>
      </w:tblPr>
      <w:tblGrid>
        <w:gridCol w:w="2020"/>
        <w:gridCol w:w="7294"/>
      </w:tblGrid>
      <w:tr w:rsidR="00B55E1C" w:rsidRPr="00F15F71" w14:paraId="32B9D31F" w14:textId="77777777" w:rsidTr="005C44D6">
        <w:trPr>
          <w:cantSplit/>
          <w:tblHeader/>
          <w:jc w:val="center"/>
        </w:trPr>
        <w:tc>
          <w:tcPr>
            <w:tcW w:w="2070" w:type="dxa"/>
            <w:shd w:val="clear" w:color="auto" w:fill="D9D9D9"/>
          </w:tcPr>
          <w:p w14:paraId="168699E6" w14:textId="77777777" w:rsidR="00B55E1C" w:rsidRPr="00F15F71" w:rsidRDefault="00B55E1C" w:rsidP="00DF613A">
            <w:pPr>
              <w:pStyle w:val="MethodChartHeading"/>
              <w:keepNext w:val="0"/>
              <w:widowControl/>
              <w:spacing w:before="60" w:after="60"/>
              <w:rPr>
                <w:rFonts w:eastAsia="PMingLiU"/>
                <w:szCs w:val="24"/>
                <w:lang w:eastAsia="zh-TW"/>
              </w:rPr>
            </w:pPr>
            <w:r w:rsidRPr="00F15F71">
              <w:rPr>
                <w:rFonts w:eastAsia="PMingLiU" w:hint="eastAsia"/>
                <w:bCs/>
                <w:szCs w:val="24"/>
                <w:lang w:eastAsia="zh-TW"/>
              </w:rPr>
              <w:t>投訴</w:t>
            </w:r>
          </w:p>
        </w:tc>
        <w:tc>
          <w:tcPr>
            <w:tcW w:w="7506" w:type="dxa"/>
            <w:shd w:val="clear" w:color="auto" w:fill="D9D9D9"/>
          </w:tcPr>
          <w:p w14:paraId="44CACA25" w14:textId="77777777" w:rsidR="00B55E1C" w:rsidRPr="00F15F71" w:rsidRDefault="00B55E1C" w:rsidP="004D7B9E">
            <w:pPr>
              <w:pStyle w:val="MethodChartHeading"/>
              <w:keepNext w:val="0"/>
              <w:widowControl/>
              <w:spacing w:before="60" w:after="60"/>
              <w:jc w:val="both"/>
              <w:rPr>
                <w:rFonts w:eastAsia="PMingLiU"/>
                <w:szCs w:val="24"/>
                <w:lang w:eastAsia="zh-TW"/>
              </w:rPr>
            </w:pPr>
            <w:r w:rsidRPr="00F15F71">
              <w:rPr>
                <w:rFonts w:eastAsia="PMingLiU" w:hint="eastAsia"/>
                <w:bCs/>
                <w:szCs w:val="24"/>
                <w:lang w:eastAsia="zh-TW"/>
              </w:rPr>
              <w:t>範例</w:t>
            </w:r>
          </w:p>
        </w:tc>
      </w:tr>
      <w:tr w:rsidR="00B55E1C" w:rsidRPr="00F15F71" w14:paraId="20EFE00C" w14:textId="77777777" w:rsidTr="005C44D6">
        <w:trPr>
          <w:cantSplit/>
          <w:jc w:val="center"/>
        </w:trPr>
        <w:tc>
          <w:tcPr>
            <w:tcW w:w="2070" w:type="dxa"/>
          </w:tcPr>
          <w:p w14:paraId="1DE51266" w14:textId="02C9C625" w:rsidR="00B55E1C" w:rsidRPr="00F15F71" w:rsidRDefault="00B55E1C" w:rsidP="00DF613A">
            <w:pPr>
              <w:spacing w:before="60" w:beforeAutospacing="0" w:after="60" w:afterAutospacing="0"/>
              <w:rPr>
                <w:rFonts w:eastAsia="PMingLiU"/>
                <w:b/>
                <w:lang w:eastAsia="zh-TW"/>
              </w:rPr>
            </w:pPr>
            <w:r w:rsidRPr="00F15F71">
              <w:rPr>
                <w:rFonts w:eastAsia="PMingLiU" w:hint="eastAsia"/>
                <w:b/>
                <w:bCs/>
                <w:lang w:eastAsia="zh-TW"/>
              </w:rPr>
              <w:t>您的醫療護理</w:t>
            </w:r>
            <w:r w:rsidR="00DF613A">
              <w:rPr>
                <w:b/>
                <w:bCs/>
                <w:lang w:eastAsia="zh-CN"/>
              </w:rPr>
              <w:br/>
            </w:r>
            <w:r w:rsidRPr="00F15F71">
              <w:rPr>
                <w:rFonts w:eastAsia="PMingLiU" w:hint="eastAsia"/>
                <w:b/>
                <w:bCs/>
                <w:lang w:eastAsia="zh-TW"/>
              </w:rPr>
              <w:t>品質</w:t>
            </w:r>
          </w:p>
        </w:tc>
        <w:tc>
          <w:tcPr>
            <w:tcW w:w="7506" w:type="dxa"/>
          </w:tcPr>
          <w:p w14:paraId="77FF8720" w14:textId="0A0BE91D" w:rsidR="00B55E1C" w:rsidRPr="00F15F71" w:rsidRDefault="00B55E1C">
            <w:pPr>
              <w:pStyle w:val="ListParagraph"/>
              <w:numPr>
                <w:ilvl w:val="0"/>
                <w:numId w:val="12"/>
              </w:numPr>
              <w:spacing w:before="60" w:beforeAutospacing="0" w:after="60" w:afterAutospacing="0"/>
              <w:ind w:left="418"/>
              <w:jc w:val="both"/>
              <w:rPr>
                <w:rFonts w:eastAsia="PMingLiU"/>
                <w:lang w:eastAsia="zh-TW"/>
              </w:rPr>
            </w:pPr>
            <w:r w:rsidRPr="00F15F71">
              <w:rPr>
                <w:rFonts w:eastAsia="PMingLiU" w:hint="eastAsia"/>
                <w:lang w:eastAsia="zh-TW"/>
              </w:rPr>
              <w:t>您是否對所獲醫療護理品質（包括住院護理服務）感到</w:t>
            </w:r>
            <w:r w:rsidR="00DF613A">
              <w:rPr>
                <w:lang w:eastAsia="zh-TW"/>
              </w:rPr>
              <w:br/>
            </w:r>
            <w:r w:rsidRPr="00F15F71">
              <w:rPr>
                <w:rFonts w:eastAsia="PMingLiU" w:hint="eastAsia"/>
                <w:lang w:eastAsia="zh-TW"/>
              </w:rPr>
              <w:t>不滿意？</w:t>
            </w:r>
          </w:p>
        </w:tc>
      </w:tr>
      <w:tr w:rsidR="00B55E1C" w:rsidRPr="00F15F71" w14:paraId="4DA56A76" w14:textId="77777777" w:rsidTr="005C44D6">
        <w:trPr>
          <w:cantSplit/>
          <w:jc w:val="center"/>
        </w:trPr>
        <w:tc>
          <w:tcPr>
            <w:tcW w:w="2070" w:type="dxa"/>
          </w:tcPr>
          <w:p w14:paraId="2D72E4EF" w14:textId="77777777" w:rsidR="00B55E1C" w:rsidRPr="00F15F71" w:rsidRDefault="00B55E1C" w:rsidP="00DF613A">
            <w:pPr>
              <w:spacing w:before="60" w:beforeAutospacing="0" w:after="60" w:afterAutospacing="0"/>
              <w:rPr>
                <w:rFonts w:eastAsia="PMingLiU"/>
                <w:b/>
                <w:lang w:eastAsia="zh-TW"/>
              </w:rPr>
            </w:pPr>
            <w:r w:rsidRPr="00F15F71">
              <w:rPr>
                <w:rFonts w:eastAsia="PMingLiU" w:hint="eastAsia"/>
                <w:b/>
                <w:bCs/>
                <w:lang w:eastAsia="zh-TW"/>
              </w:rPr>
              <w:t>尊重您的隱私</w:t>
            </w:r>
          </w:p>
        </w:tc>
        <w:tc>
          <w:tcPr>
            <w:tcW w:w="7506" w:type="dxa"/>
          </w:tcPr>
          <w:p w14:paraId="2BC55D9F" w14:textId="4ECF9B6D" w:rsidR="00B55E1C" w:rsidRPr="00F15F71" w:rsidRDefault="009F616F">
            <w:pPr>
              <w:pStyle w:val="ListParagraph"/>
              <w:numPr>
                <w:ilvl w:val="0"/>
                <w:numId w:val="12"/>
              </w:numPr>
              <w:spacing w:before="60" w:beforeAutospacing="0" w:after="60" w:afterAutospacing="0"/>
              <w:ind w:left="418"/>
              <w:jc w:val="both"/>
              <w:rPr>
                <w:rFonts w:eastAsia="PMingLiU"/>
                <w:lang w:eastAsia="zh-TW"/>
              </w:rPr>
            </w:pPr>
            <w:r w:rsidRPr="00F15F71">
              <w:rPr>
                <w:rFonts w:eastAsia="PMingLiU" w:hint="eastAsia"/>
                <w:lang w:eastAsia="zh-TW"/>
              </w:rPr>
              <w:t>是否有人不尊重您的隱私權或分享關於您的機密資訊？</w:t>
            </w:r>
          </w:p>
        </w:tc>
      </w:tr>
      <w:tr w:rsidR="00B55E1C" w:rsidRPr="00F15F71" w14:paraId="289982BC" w14:textId="77777777" w:rsidTr="005C44D6">
        <w:trPr>
          <w:cantSplit/>
          <w:jc w:val="center"/>
        </w:trPr>
        <w:tc>
          <w:tcPr>
            <w:tcW w:w="2070" w:type="dxa"/>
          </w:tcPr>
          <w:p w14:paraId="5DF21891" w14:textId="77777777" w:rsidR="00B55E1C" w:rsidRPr="00F15F71" w:rsidRDefault="00B55E1C" w:rsidP="00DF613A">
            <w:pPr>
              <w:spacing w:before="60" w:beforeAutospacing="0" w:after="60" w:afterAutospacing="0"/>
              <w:rPr>
                <w:rFonts w:eastAsia="PMingLiU"/>
                <w:b/>
                <w:lang w:eastAsia="zh-TW"/>
              </w:rPr>
            </w:pPr>
            <w:r w:rsidRPr="00F15F71">
              <w:rPr>
                <w:rFonts w:eastAsia="PMingLiU" w:hint="eastAsia"/>
                <w:b/>
                <w:bCs/>
                <w:lang w:eastAsia="zh-TW"/>
              </w:rPr>
              <w:t>未受到尊重、顧客服務不佳或其他不良行為</w:t>
            </w:r>
          </w:p>
        </w:tc>
        <w:tc>
          <w:tcPr>
            <w:tcW w:w="7506" w:type="dxa"/>
          </w:tcPr>
          <w:p w14:paraId="2BA55B81" w14:textId="77777777" w:rsidR="00B55E1C" w:rsidRPr="00F15F71" w:rsidRDefault="00B55E1C">
            <w:pPr>
              <w:pStyle w:val="ListParagraph"/>
              <w:numPr>
                <w:ilvl w:val="0"/>
                <w:numId w:val="12"/>
              </w:numPr>
              <w:spacing w:before="60" w:beforeAutospacing="0" w:after="60" w:afterAutospacing="0"/>
              <w:ind w:left="418"/>
              <w:jc w:val="both"/>
              <w:rPr>
                <w:rFonts w:eastAsia="PMingLiU"/>
                <w:lang w:eastAsia="zh-TW"/>
              </w:rPr>
            </w:pPr>
            <w:r w:rsidRPr="00F15F71">
              <w:rPr>
                <w:rFonts w:eastAsia="PMingLiU" w:hint="eastAsia"/>
                <w:lang w:eastAsia="zh-TW"/>
              </w:rPr>
              <w:t>是否有人對您無禮或不尊重？</w:t>
            </w:r>
          </w:p>
          <w:p w14:paraId="01B41BC4" w14:textId="4120B49F" w:rsidR="00B55E1C" w:rsidRPr="00F15F71" w:rsidRDefault="00B55E1C">
            <w:pPr>
              <w:pStyle w:val="ListParagraph"/>
              <w:numPr>
                <w:ilvl w:val="0"/>
                <w:numId w:val="12"/>
              </w:numPr>
              <w:spacing w:before="60" w:beforeAutospacing="0" w:after="60" w:afterAutospacing="0"/>
              <w:ind w:left="418"/>
              <w:jc w:val="both"/>
              <w:rPr>
                <w:rFonts w:eastAsia="PMingLiU"/>
                <w:lang w:eastAsia="zh-TW"/>
              </w:rPr>
            </w:pPr>
            <w:r w:rsidRPr="00F15F71">
              <w:rPr>
                <w:rFonts w:eastAsia="PMingLiU" w:hint="eastAsia"/>
                <w:lang w:eastAsia="zh-TW"/>
              </w:rPr>
              <w:t>您是否對我們會員服務部不滿意？</w:t>
            </w:r>
          </w:p>
          <w:p w14:paraId="7599CEA5" w14:textId="77777777" w:rsidR="00B55E1C" w:rsidRPr="00F15F71" w:rsidRDefault="00B55E1C">
            <w:pPr>
              <w:pStyle w:val="ListParagraph"/>
              <w:numPr>
                <w:ilvl w:val="0"/>
                <w:numId w:val="12"/>
              </w:numPr>
              <w:spacing w:before="60" w:beforeAutospacing="0" w:after="60" w:afterAutospacing="0"/>
              <w:ind w:left="418"/>
              <w:jc w:val="both"/>
              <w:rPr>
                <w:rFonts w:eastAsia="PMingLiU"/>
                <w:lang w:eastAsia="zh-TW"/>
              </w:rPr>
            </w:pPr>
            <w:r w:rsidRPr="00F15F71">
              <w:rPr>
                <w:rFonts w:eastAsia="PMingLiU" w:hint="eastAsia"/>
                <w:lang w:eastAsia="zh-TW"/>
              </w:rPr>
              <w:t>您是否覺得自己被迫退出計劃？</w:t>
            </w:r>
          </w:p>
        </w:tc>
      </w:tr>
      <w:tr w:rsidR="00B55E1C" w:rsidRPr="00F15F71" w14:paraId="7189E8A8" w14:textId="77777777" w:rsidTr="005C44D6">
        <w:trPr>
          <w:cantSplit/>
          <w:jc w:val="center"/>
        </w:trPr>
        <w:tc>
          <w:tcPr>
            <w:tcW w:w="2070" w:type="dxa"/>
          </w:tcPr>
          <w:p w14:paraId="24393B58" w14:textId="77777777" w:rsidR="00B55E1C" w:rsidRPr="00F15F71" w:rsidRDefault="00B55E1C" w:rsidP="00DF613A">
            <w:pPr>
              <w:spacing w:before="60" w:beforeAutospacing="0" w:after="60" w:afterAutospacing="0"/>
              <w:rPr>
                <w:rFonts w:eastAsia="PMingLiU"/>
                <w:b/>
                <w:lang w:eastAsia="zh-TW"/>
              </w:rPr>
            </w:pPr>
            <w:r w:rsidRPr="00F15F71">
              <w:rPr>
                <w:rFonts w:eastAsia="PMingLiU" w:hint="eastAsia"/>
                <w:b/>
                <w:bCs/>
                <w:lang w:eastAsia="zh-TW"/>
              </w:rPr>
              <w:t>等待時間</w:t>
            </w:r>
          </w:p>
        </w:tc>
        <w:tc>
          <w:tcPr>
            <w:tcW w:w="7506" w:type="dxa"/>
          </w:tcPr>
          <w:p w14:paraId="42A658AA" w14:textId="77777777" w:rsidR="00B55E1C" w:rsidRPr="00F15F71" w:rsidRDefault="00B55E1C">
            <w:pPr>
              <w:pStyle w:val="ListParagraph"/>
              <w:numPr>
                <w:ilvl w:val="0"/>
                <w:numId w:val="12"/>
              </w:numPr>
              <w:spacing w:before="60" w:beforeAutospacing="0" w:after="60" w:afterAutospacing="0"/>
              <w:ind w:left="418"/>
              <w:jc w:val="both"/>
              <w:rPr>
                <w:rFonts w:eastAsia="PMingLiU"/>
                <w:lang w:eastAsia="zh-TW"/>
              </w:rPr>
            </w:pPr>
            <w:r w:rsidRPr="00F15F71">
              <w:rPr>
                <w:rFonts w:eastAsia="PMingLiU" w:hint="eastAsia"/>
                <w:lang w:eastAsia="zh-TW"/>
              </w:rPr>
              <w:t>經常很難約到醫生或等很久才能約到？</w:t>
            </w:r>
          </w:p>
          <w:p w14:paraId="02A4465B" w14:textId="05FABFC7" w:rsidR="00B55E1C" w:rsidRPr="00F15F71" w:rsidRDefault="00B55E1C">
            <w:pPr>
              <w:pStyle w:val="ListParagraph"/>
              <w:numPr>
                <w:ilvl w:val="0"/>
                <w:numId w:val="12"/>
              </w:numPr>
              <w:spacing w:before="60" w:beforeAutospacing="0" w:after="60" w:afterAutospacing="0"/>
              <w:ind w:left="418"/>
              <w:jc w:val="both"/>
              <w:rPr>
                <w:rFonts w:eastAsia="PMingLiU"/>
                <w:lang w:eastAsia="zh-TW"/>
              </w:rPr>
            </w:pPr>
            <w:r w:rsidRPr="00F15F71">
              <w:rPr>
                <w:rFonts w:eastAsia="PMingLiU" w:hint="eastAsia"/>
                <w:lang w:eastAsia="zh-TW"/>
              </w:rPr>
              <w:t>我們的醫生、</w:t>
            </w:r>
            <w:r w:rsidRPr="00F15F71">
              <w:rPr>
                <w:rFonts w:eastAsia="PMingLiU" w:hint="eastAsia"/>
                <w:color w:val="0000FF"/>
                <w:lang w:eastAsia="zh-TW"/>
              </w:rPr>
              <w:t>[</w:t>
            </w:r>
            <w:r w:rsidRPr="00F15F71">
              <w:rPr>
                <w:rFonts w:eastAsia="PMingLiU" w:hint="eastAsia"/>
                <w:i/>
                <w:iCs/>
                <w:color w:val="0000FF"/>
                <w:lang w:eastAsia="zh-TW"/>
              </w:rPr>
              <w:t>Part D plans insert</w:t>
            </w:r>
            <w:r w:rsidR="005B19E1">
              <w:rPr>
                <w:rFonts w:eastAsia="PMingLiU" w:hint="eastAsia"/>
                <w:i/>
                <w:iCs/>
                <w:color w:val="0000FF"/>
                <w:lang w:eastAsia="zh-TW"/>
              </w:rPr>
              <w:t xml:space="preserve">: </w:t>
            </w:r>
            <w:r w:rsidRPr="00F15F71">
              <w:rPr>
                <w:rFonts w:eastAsia="PMingLiU" w:hint="eastAsia"/>
                <w:color w:val="0000FF"/>
                <w:lang w:eastAsia="zh-TW"/>
              </w:rPr>
              <w:t>藥劑師</w:t>
            </w:r>
            <w:r w:rsidRPr="00F15F71">
              <w:rPr>
                <w:rFonts w:eastAsia="PMingLiU" w:hint="eastAsia"/>
                <w:color w:val="0000FF"/>
                <w:lang w:eastAsia="zh-TW"/>
              </w:rPr>
              <w:t>]</w:t>
            </w:r>
            <w:r w:rsidRPr="00F15F71">
              <w:rPr>
                <w:rFonts w:eastAsia="PMingLiU" w:hint="eastAsia"/>
                <w:lang w:eastAsia="zh-TW"/>
              </w:rPr>
              <w:t>或其他醫療專業人員曾經讓您等太久？或者計劃的會員服務部或其他職員曾讓您等</w:t>
            </w:r>
            <w:r w:rsidR="00DF613A">
              <w:rPr>
                <w:lang w:eastAsia="zh-TW"/>
              </w:rPr>
              <w:br/>
            </w:r>
            <w:r w:rsidRPr="00F15F71">
              <w:rPr>
                <w:rFonts w:eastAsia="PMingLiU" w:hint="eastAsia"/>
                <w:lang w:eastAsia="zh-TW"/>
              </w:rPr>
              <w:t>太久？</w:t>
            </w:r>
          </w:p>
          <w:p w14:paraId="732BC74E" w14:textId="45F075FA" w:rsidR="00B55E1C" w:rsidRPr="00F15F71" w:rsidRDefault="00B55E1C">
            <w:pPr>
              <w:pStyle w:val="ListParagraph"/>
              <w:numPr>
                <w:ilvl w:val="1"/>
                <w:numId w:val="12"/>
              </w:numPr>
              <w:spacing w:before="80" w:beforeAutospacing="0" w:after="80" w:afterAutospacing="0"/>
              <w:ind w:left="864"/>
              <w:jc w:val="both"/>
              <w:rPr>
                <w:rFonts w:eastAsia="PMingLiU"/>
                <w:lang w:eastAsia="zh-TW"/>
              </w:rPr>
            </w:pPr>
            <w:r w:rsidRPr="00F15F71">
              <w:rPr>
                <w:rFonts w:eastAsia="PMingLiU" w:hint="eastAsia"/>
                <w:lang w:eastAsia="zh-TW"/>
              </w:rPr>
              <w:t>例如在電話中、候診室或健診室</w:t>
            </w:r>
            <w:r w:rsidRPr="00F15F71">
              <w:rPr>
                <w:rFonts w:eastAsia="PMingLiU" w:hint="eastAsia"/>
                <w:color w:val="0000FF"/>
                <w:lang w:eastAsia="zh-TW"/>
              </w:rPr>
              <w:t>[</w:t>
            </w:r>
            <w:r w:rsidRPr="00F15F71">
              <w:rPr>
                <w:rFonts w:eastAsia="PMingLiU" w:hint="eastAsia"/>
                <w:i/>
                <w:iCs/>
                <w:color w:val="0000FF"/>
                <w:lang w:eastAsia="zh-TW"/>
              </w:rPr>
              <w:t>Part D plans insert</w:t>
            </w:r>
            <w:r w:rsidR="005B19E1">
              <w:rPr>
                <w:rFonts w:eastAsia="PMingLiU" w:hint="eastAsia"/>
                <w:i/>
                <w:iCs/>
                <w:color w:val="0000FF"/>
                <w:lang w:eastAsia="zh-TW"/>
              </w:rPr>
              <w:t xml:space="preserve">: </w:t>
            </w:r>
            <w:r w:rsidRPr="00F15F71">
              <w:rPr>
                <w:rFonts w:eastAsia="PMingLiU" w:hint="eastAsia"/>
                <w:color w:val="0000FF"/>
                <w:lang w:eastAsia="zh-TW"/>
              </w:rPr>
              <w:t>或取處方時</w:t>
            </w:r>
            <w:r w:rsidRPr="00F15F71">
              <w:rPr>
                <w:rFonts w:eastAsia="PMingLiU" w:hint="eastAsia"/>
                <w:color w:val="0000FF"/>
                <w:lang w:eastAsia="zh-TW"/>
              </w:rPr>
              <w:t>]</w:t>
            </w:r>
            <w:r w:rsidRPr="00F15F71">
              <w:rPr>
                <w:rFonts w:eastAsia="PMingLiU" w:hint="eastAsia"/>
                <w:lang w:eastAsia="zh-TW"/>
              </w:rPr>
              <w:t>曾經等候太久。</w:t>
            </w:r>
          </w:p>
        </w:tc>
      </w:tr>
      <w:tr w:rsidR="00B55E1C" w:rsidRPr="00F15F71" w14:paraId="2475DE81" w14:textId="77777777" w:rsidTr="005C44D6">
        <w:trPr>
          <w:cantSplit/>
          <w:jc w:val="center"/>
        </w:trPr>
        <w:tc>
          <w:tcPr>
            <w:tcW w:w="2070" w:type="dxa"/>
          </w:tcPr>
          <w:p w14:paraId="52AF6666" w14:textId="77777777" w:rsidR="00B55E1C" w:rsidRPr="00F15F71" w:rsidRDefault="00B55E1C" w:rsidP="00DF613A">
            <w:pPr>
              <w:spacing w:before="60" w:beforeAutospacing="0" w:after="60" w:afterAutospacing="0"/>
              <w:rPr>
                <w:rFonts w:eastAsia="PMingLiU"/>
                <w:b/>
                <w:lang w:eastAsia="zh-TW"/>
              </w:rPr>
            </w:pPr>
            <w:r w:rsidRPr="00F15F71">
              <w:rPr>
                <w:rFonts w:eastAsia="PMingLiU" w:hint="eastAsia"/>
                <w:b/>
                <w:bCs/>
                <w:lang w:eastAsia="zh-TW"/>
              </w:rPr>
              <w:t>清潔度</w:t>
            </w:r>
          </w:p>
        </w:tc>
        <w:tc>
          <w:tcPr>
            <w:tcW w:w="7506" w:type="dxa"/>
          </w:tcPr>
          <w:p w14:paraId="2DF82A27" w14:textId="7F9BD848" w:rsidR="00B55E1C" w:rsidRPr="00F15F71" w:rsidRDefault="00B55E1C">
            <w:pPr>
              <w:pStyle w:val="ListParagraph"/>
              <w:numPr>
                <w:ilvl w:val="0"/>
                <w:numId w:val="12"/>
              </w:numPr>
              <w:spacing w:before="60" w:beforeAutospacing="0" w:after="60" w:afterAutospacing="0"/>
              <w:ind w:left="418"/>
              <w:jc w:val="both"/>
              <w:rPr>
                <w:rFonts w:eastAsia="PMingLiU"/>
                <w:lang w:eastAsia="zh-TW"/>
              </w:rPr>
            </w:pPr>
            <w:r w:rsidRPr="00F15F71">
              <w:rPr>
                <w:rFonts w:eastAsia="PMingLiU" w:hint="eastAsia"/>
                <w:lang w:eastAsia="zh-TW"/>
              </w:rPr>
              <w:t>您是否對某所診所、醫院或醫生診室的清潔度或條件感到</w:t>
            </w:r>
            <w:r w:rsidR="00DF613A">
              <w:rPr>
                <w:lang w:eastAsia="zh-TW"/>
              </w:rPr>
              <w:br/>
            </w:r>
            <w:r w:rsidRPr="00F15F71">
              <w:rPr>
                <w:rFonts w:eastAsia="PMingLiU" w:hint="eastAsia"/>
                <w:lang w:eastAsia="zh-TW"/>
              </w:rPr>
              <w:t>不滿？</w:t>
            </w:r>
          </w:p>
        </w:tc>
      </w:tr>
      <w:tr w:rsidR="00B55E1C" w:rsidRPr="00F15F71" w14:paraId="1CBBDF6F" w14:textId="77777777" w:rsidTr="005C44D6">
        <w:trPr>
          <w:cantSplit/>
          <w:jc w:val="center"/>
        </w:trPr>
        <w:tc>
          <w:tcPr>
            <w:tcW w:w="2070" w:type="dxa"/>
          </w:tcPr>
          <w:p w14:paraId="58E5C784" w14:textId="77777777" w:rsidR="00B55E1C" w:rsidRPr="00F15F71" w:rsidRDefault="00B55E1C" w:rsidP="00DF613A">
            <w:pPr>
              <w:spacing w:before="60" w:beforeAutospacing="0" w:after="60" w:afterAutospacing="0"/>
              <w:rPr>
                <w:rFonts w:eastAsia="PMingLiU"/>
                <w:b/>
                <w:lang w:eastAsia="zh-TW"/>
              </w:rPr>
            </w:pPr>
            <w:r w:rsidRPr="00F15F71">
              <w:rPr>
                <w:rFonts w:eastAsia="PMingLiU" w:hint="eastAsia"/>
                <w:b/>
                <w:bCs/>
                <w:lang w:eastAsia="zh-TW"/>
              </w:rPr>
              <w:t>我們為您提供的資訊</w:t>
            </w:r>
          </w:p>
        </w:tc>
        <w:tc>
          <w:tcPr>
            <w:tcW w:w="7506" w:type="dxa"/>
          </w:tcPr>
          <w:p w14:paraId="0223E5D4" w14:textId="3513A245" w:rsidR="00B55E1C" w:rsidRPr="00F15F71" w:rsidRDefault="00B55E1C">
            <w:pPr>
              <w:pStyle w:val="ListParagraph"/>
              <w:numPr>
                <w:ilvl w:val="0"/>
                <w:numId w:val="12"/>
              </w:numPr>
              <w:spacing w:before="60" w:beforeAutospacing="0" w:after="60" w:afterAutospacing="0"/>
              <w:ind w:left="418"/>
              <w:jc w:val="both"/>
              <w:rPr>
                <w:rFonts w:eastAsia="PMingLiU"/>
                <w:lang w:eastAsia="zh-TW"/>
              </w:rPr>
            </w:pPr>
            <w:r w:rsidRPr="00F15F71">
              <w:rPr>
                <w:rFonts w:eastAsia="PMingLiU" w:hint="eastAsia"/>
                <w:lang w:eastAsia="zh-TW"/>
              </w:rPr>
              <w:t>我們是否沒有給您發送必要的通知？</w:t>
            </w:r>
          </w:p>
          <w:p w14:paraId="3634A572" w14:textId="6ADD4DAD" w:rsidR="00B55E1C" w:rsidRPr="00F15F71" w:rsidRDefault="00047086">
            <w:pPr>
              <w:pStyle w:val="ListParagraph"/>
              <w:numPr>
                <w:ilvl w:val="0"/>
                <w:numId w:val="12"/>
              </w:numPr>
              <w:spacing w:before="60" w:beforeAutospacing="0" w:after="60" w:afterAutospacing="0"/>
              <w:ind w:left="418"/>
              <w:jc w:val="both"/>
              <w:rPr>
                <w:rFonts w:eastAsia="PMingLiU"/>
                <w:lang w:eastAsia="zh-TW"/>
              </w:rPr>
            </w:pPr>
            <w:r w:rsidRPr="00F15F71">
              <w:rPr>
                <w:rFonts w:eastAsia="PMingLiU" w:hint="eastAsia"/>
                <w:lang w:eastAsia="zh-TW"/>
              </w:rPr>
              <w:t>我們的書面資訊是否難以理解？</w:t>
            </w:r>
          </w:p>
        </w:tc>
      </w:tr>
      <w:tr w:rsidR="00B55E1C" w:rsidRPr="00F15F71" w14:paraId="21D83F33" w14:textId="77777777" w:rsidTr="005C44D6">
        <w:trPr>
          <w:cantSplit/>
          <w:jc w:val="center"/>
        </w:trPr>
        <w:tc>
          <w:tcPr>
            <w:tcW w:w="2070" w:type="dxa"/>
          </w:tcPr>
          <w:p w14:paraId="6E7767B5" w14:textId="11C33D1B" w:rsidR="00B55E1C" w:rsidRPr="00F15F71" w:rsidRDefault="00B55E1C" w:rsidP="00DF613A">
            <w:pPr>
              <w:spacing w:before="60" w:beforeAutospacing="0" w:after="60" w:afterAutospacing="0"/>
              <w:rPr>
                <w:rFonts w:eastAsia="PMingLiU"/>
                <w:b/>
                <w:lang w:eastAsia="zh-TW"/>
              </w:rPr>
            </w:pPr>
            <w:r w:rsidRPr="00F15F71">
              <w:rPr>
                <w:rFonts w:eastAsia="PMingLiU" w:hint="eastAsia"/>
                <w:b/>
                <w:bCs/>
                <w:lang w:eastAsia="zh-TW"/>
              </w:rPr>
              <w:lastRenderedPageBreak/>
              <w:t>時效性</w:t>
            </w:r>
            <w:r w:rsidRPr="00F15F71">
              <w:rPr>
                <w:rFonts w:eastAsia="PMingLiU" w:hint="eastAsia"/>
                <w:b/>
                <w:bCs/>
                <w:lang w:eastAsia="zh-TW"/>
              </w:rPr>
              <w:t xml:space="preserve"> </w:t>
            </w:r>
            <w:r w:rsidRPr="00F15F71">
              <w:rPr>
                <w:rFonts w:eastAsia="PMingLiU" w:hint="eastAsia"/>
                <w:lang w:eastAsia="zh-TW"/>
              </w:rPr>
              <w:br/>
            </w:r>
            <w:r w:rsidRPr="00F15F71">
              <w:rPr>
                <w:rFonts w:eastAsia="PMingLiU" w:hint="eastAsia"/>
                <w:lang w:eastAsia="zh-TW"/>
              </w:rPr>
              <w:t>（這類投訴都與我們是否</w:t>
            </w:r>
            <w:r w:rsidRPr="00F15F71">
              <w:rPr>
                <w:rFonts w:eastAsia="PMingLiU" w:hint="eastAsia"/>
                <w:i/>
                <w:iCs/>
                <w:lang w:eastAsia="zh-TW"/>
              </w:rPr>
              <w:t>及時</w:t>
            </w:r>
            <w:r w:rsidRPr="00F15F71">
              <w:rPr>
                <w:rFonts w:eastAsia="PMingLiU" w:hint="eastAsia"/>
                <w:lang w:eastAsia="zh-TW"/>
              </w:rPr>
              <w:t>作出承保範圍裁決及處理上訴</w:t>
            </w:r>
            <w:r w:rsidR="00DF613A">
              <w:rPr>
                <w:lang w:eastAsia="zh-TW"/>
              </w:rPr>
              <w:br/>
            </w:r>
            <w:r w:rsidRPr="00F15F71">
              <w:rPr>
                <w:rFonts w:eastAsia="PMingLiU" w:hint="eastAsia"/>
                <w:lang w:eastAsia="zh-TW"/>
              </w:rPr>
              <w:t>有關）</w:t>
            </w:r>
          </w:p>
        </w:tc>
        <w:tc>
          <w:tcPr>
            <w:tcW w:w="7506" w:type="dxa"/>
          </w:tcPr>
          <w:p w14:paraId="75D28868" w14:textId="2ED6CC5F" w:rsidR="00B55E1C" w:rsidRPr="00F15F71" w:rsidRDefault="00B55E1C" w:rsidP="004D7B9E">
            <w:pPr>
              <w:pStyle w:val="NoSpacing"/>
              <w:overflowPunct w:val="0"/>
              <w:autoSpaceDE w:val="0"/>
              <w:autoSpaceDN w:val="0"/>
              <w:spacing w:before="60" w:after="60"/>
              <w:jc w:val="both"/>
              <w:rPr>
                <w:rFonts w:eastAsia="PMingLiU"/>
                <w:lang w:eastAsia="zh-TW"/>
              </w:rPr>
            </w:pPr>
            <w:r w:rsidRPr="00F15F71">
              <w:rPr>
                <w:rFonts w:eastAsia="PMingLiU" w:hint="eastAsia"/>
                <w:lang w:eastAsia="zh-TW"/>
              </w:rPr>
              <w:t>本章第</w:t>
            </w:r>
            <w:r w:rsidRPr="00F15F71">
              <w:rPr>
                <w:rFonts w:eastAsia="PMingLiU" w:hint="eastAsia"/>
                <w:lang w:eastAsia="zh-TW"/>
              </w:rPr>
              <w:t xml:space="preserve"> 4 </w:t>
            </w:r>
            <w:r w:rsidRPr="00F15F71">
              <w:rPr>
                <w:rFonts w:eastAsia="PMingLiU" w:hint="eastAsia"/>
                <w:color w:val="0000FF"/>
                <w:lang w:eastAsia="zh-TW"/>
              </w:rPr>
              <w:t>[</w:t>
            </w:r>
            <w:r w:rsidRPr="00F15F71">
              <w:rPr>
                <w:rFonts w:eastAsia="PMingLiU" w:hint="eastAsia"/>
                <w:i/>
                <w:iCs/>
                <w:color w:val="0000FF"/>
                <w:lang w:eastAsia="zh-TW"/>
              </w:rPr>
              <w:t>insert as applicable</w:t>
            </w:r>
            <w:r w:rsidR="005B19E1">
              <w:rPr>
                <w:rFonts w:eastAsia="PMingLiU" w:hint="eastAsia"/>
                <w:i/>
                <w:iCs/>
                <w:color w:val="0000FF"/>
                <w:lang w:eastAsia="zh-TW"/>
              </w:rPr>
              <w:t xml:space="preserve">: </w:t>
            </w:r>
            <w:r w:rsidRPr="00F15F71">
              <w:rPr>
                <w:rFonts w:eastAsia="PMingLiU" w:hint="eastAsia"/>
                <w:color w:val="0000FF"/>
                <w:lang w:eastAsia="zh-TW"/>
              </w:rPr>
              <w:t xml:space="preserve">8 </w:t>
            </w:r>
            <w:r w:rsidRPr="00F15F71">
              <w:rPr>
                <w:rFonts w:eastAsia="PMingLiU" w:hint="eastAsia"/>
                <w:i/>
                <w:iCs/>
                <w:color w:val="0000FF"/>
                <w:lang w:eastAsia="zh-TW"/>
              </w:rPr>
              <w:t>OR</w:t>
            </w:r>
            <w:r w:rsidRPr="00F15F71">
              <w:rPr>
                <w:rFonts w:eastAsia="PMingLiU" w:hint="eastAsia"/>
                <w:color w:val="0000FF"/>
                <w:lang w:eastAsia="zh-TW"/>
              </w:rPr>
              <w:t xml:space="preserve"> 9]</w:t>
            </w:r>
            <w:r w:rsidRPr="00F15F71">
              <w:rPr>
                <w:rFonts w:eastAsia="PMingLiU" w:hint="eastAsia"/>
                <w:lang w:eastAsia="zh-TW"/>
              </w:rPr>
              <w:t xml:space="preserve"> </w:t>
            </w:r>
            <w:r w:rsidRPr="00F15F71">
              <w:rPr>
                <w:rFonts w:eastAsia="PMingLiU" w:hint="eastAsia"/>
                <w:lang w:eastAsia="zh-TW"/>
              </w:rPr>
              <w:t>節介紹了有關要求承保範圍裁決和提出上訴的程序。如果您要求我們作出承保範圍裁決或希望提出上訴，請利用這些章節的程序，而不要使用投訴程序。</w:t>
            </w:r>
          </w:p>
          <w:p w14:paraId="28C7EF26" w14:textId="348B17FC" w:rsidR="00B55E1C" w:rsidRPr="00F15F71" w:rsidRDefault="00CA1E61" w:rsidP="004D7B9E">
            <w:pPr>
              <w:pStyle w:val="NoSpacing"/>
              <w:overflowPunct w:val="0"/>
              <w:autoSpaceDE w:val="0"/>
              <w:autoSpaceDN w:val="0"/>
              <w:spacing w:before="60" w:after="60"/>
              <w:jc w:val="both"/>
              <w:rPr>
                <w:rFonts w:eastAsia="PMingLiU"/>
                <w:lang w:eastAsia="zh-TW"/>
              </w:rPr>
            </w:pPr>
            <w:r w:rsidRPr="00F15F71">
              <w:rPr>
                <w:rFonts w:eastAsia="PMingLiU" w:hint="eastAsia"/>
                <w:lang w:eastAsia="zh-TW"/>
              </w:rPr>
              <w:t>如果您已要求我們作出承保範圍裁決或已提出上訴，同時，您認為我們未迅速回應您的要求，您可以就我們的緩慢行動提出投訴。範例如下：</w:t>
            </w:r>
          </w:p>
          <w:p w14:paraId="192E57E7" w14:textId="4D596297" w:rsidR="00B55E1C" w:rsidRPr="00F15F71" w:rsidRDefault="00CA1E61">
            <w:pPr>
              <w:pStyle w:val="ListParagraph"/>
              <w:numPr>
                <w:ilvl w:val="0"/>
                <w:numId w:val="12"/>
              </w:numPr>
              <w:spacing w:before="60" w:beforeAutospacing="0" w:after="60" w:afterAutospacing="0"/>
              <w:ind w:left="418"/>
              <w:jc w:val="both"/>
              <w:rPr>
                <w:rFonts w:eastAsia="PMingLiU"/>
                <w:lang w:eastAsia="zh-TW"/>
              </w:rPr>
            </w:pPr>
            <w:r w:rsidRPr="00F15F71">
              <w:rPr>
                <w:rFonts w:eastAsia="PMingLiU" w:hint="eastAsia"/>
                <w:lang w:eastAsia="zh-TW"/>
              </w:rPr>
              <w:t>您已經要求我們提供</w:t>
            </w:r>
            <w:r w:rsidRPr="00F15F71">
              <w:rPr>
                <w:rFonts w:eastAsia="PMingLiU" w:hint="eastAsia"/>
                <w:i/>
                <w:iCs/>
                <w:lang w:eastAsia="zh-TW"/>
              </w:rPr>
              <w:t>快速承保範圍裁決</w:t>
            </w:r>
            <w:r w:rsidRPr="00F15F71">
              <w:rPr>
                <w:rFonts w:eastAsia="PMingLiU" w:hint="eastAsia"/>
                <w:lang w:eastAsia="zh-TW"/>
              </w:rPr>
              <w:t>或</w:t>
            </w:r>
            <w:r w:rsidRPr="00F15F71">
              <w:rPr>
                <w:rFonts w:eastAsia="PMingLiU" w:hint="eastAsia"/>
                <w:i/>
                <w:iCs/>
                <w:lang w:eastAsia="zh-TW"/>
              </w:rPr>
              <w:t>快速上訴</w:t>
            </w:r>
            <w:r w:rsidRPr="00F15F71">
              <w:rPr>
                <w:rFonts w:eastAsia="PMingLiU" w:hint="eastAsia"/>
                <w:lang w:eastAsia="zh-TW"/>
              </w:rPr>
              <w:t>，而我們對您說無法做到時，您可提出投訴。</w:t>
            </w:r>
          </w:p>
          <w:p w14:paraId="21EEFD41" w14:textId="64F775CB" w:rsidR="00B55E1C" w:rsidRPr="00F15F71" w:rsidRDefault="00A04AFA">
            <w:pPr>
              <w:pStyle w:val="ListParagraph"/>
              <w:numPr>
                <w:ilvl w:val="0"/>
                <w:numId w:val="12"/>
              </w:numPr>
              <w:spacing w:before="60" w:beforeAutospacing="0" w:after="60" w:afterAutospacing="0"/>
              <w:ind w:left="418"/>
              <w:jc w:val="both"/>
              <w:rPr>
                <w:rFonts w:eastAsia="PMingLiU"/>
                <w:lang w:eastAsia="zh-TW"/>
              </w:rPr>
            </w:pPr>
            <w:r w:rsidRPr="00F15F71">
              <w:rPr>
                <w:rFonts w:eastAsia="PMingLiU" w:hint="eastAsia"/>
                <w:lang w:eastAsia="zh-TW"/>
              </w:rPr>
              <w:t>如果您認為我們未遵守承保範圍裁決或上訴的截止期限規定，此時您可提出投訴。</w:t>
            </w:r>
          </w:p>
          <w:p w14:paraId="68767343" w14:textId="59155B57" w:rsidR="00B55E1C" w:rsidRPr="00DF613A" w:rsidRDefault="00CC5ECB">
            <w:pPr>
              <w:pStyle w:val="ListParagraph"/>
              <w:numPr>
                <w:ilvl w:val="0"/>
                <w:numId w:val="12"/>
              </w:numPr>
              <w:spacing w:before="60" w:beforeAutospacing="0" w:after="60" w:afterAutospacing="0"/>
              <w:ind w:left="418"/>
              <w:jc w:val="both"/>
              <w:rPr>
                <w:rFonts w:eastAsia="PMingLiU"/>
                <w:lang w:eastAsia="zh-TW"/>
              </w:rPr>
            </w:pPr>
            <w:r w:rsidRPr="00DF613A">
              <w:rPr>
                <w:rFonts w:eastAsia="PMingLiU" w:hint="eastAsia"/>
                <w:lang w:eastAsia="zh-TW"/>
              </w:rPr>
              <w:t>您認為我們沒有按時為您承保或報銷某些已獲批准的醫療用品或服務</w:t>
            </w:r>
            <w:r w:rsidR="00DF613A" w:rsidRPr="00DF613A">
              <w:rPr>
                <w:rFonts w:eastAsia="PMingLiU"/>
                <w:color w:val="0000FF"/>
                <w:lang w:eastAsia="zh-TW"/>
              </w:rPr>
              <w:t>[</w:t>
            </w:r>
            <w:r w:rsidR="00DF613A" w:rsidRPr="00DF613A">
              <w:rPr>
                <w:rFonts w:eastAsia="PMingLiU"/>
                <w:i/>
                <w:iCs/>
                <w:color w:val="0000FF"/>
                <w:lang w:eastAsia="zh-TW"/>
              </w:rPr>
              <w:t>Part D plans insert:</w:t>
            </w:r>
            <w:r w:rsidR="00DF613A" w:rsidRPr="00DF613A">
              <w:rPr>
                <w:rFonts w:eastAsia="PMingLiU"/>
                <w:color w:val="0000FF"/>
                <w:lang w:eastAsia="zh-TW"/>
              </w:rPr>
              <w:t xml:space="preserve"> </w:t>
            </w:r>
            <w:r w:rsidRPr="00DF613A">
              <w:rPr>
                <w:rFonts w:eastAsia="PMingLiU" w:hint="eastAsia"/>
                <w:color w:val="0000FF"/>
                <w:lang w:eastAsia="zh-TW"/>
              </w:rPr>
              <w:t>或藥物</w:t>
            </w:r>
            <w:r w:rsidR="00DF613A" w:rsidRPr="00DF613A">
              <w:rPr>
                <w:rFonts w:hint="eastAsia"/>
                <w:color w:val="0000FF"/>
                <w:lang w:eastAsia="zh-TW"/>
              </w:rPr>
              <w:t>]</w:t>
            </w:r>
            <w:r w:rsidRPr="00DF613A">
              <w:rPr>
                <w:rFonts w:eastAsia="PMingLiU" w:hint="eastAsia"/>
                <w:lang w:eastAsia="zh-TW"/>
              </w:rPr>
              <w:t>，您可以提出投訴。</w:t>
            </w:r>
          </w:p>
          <w:p w14:paraId="2330CA93" w14:textId="6F276A8E" w:rsidR="00B55E1C" w:rsidRPr="00F15F71" w:rsidRDefault="004830B8">
            <w:pPr>
              <w:pStyle w:val="ListParagraph"/>
              <w:numPr>
                <w:ilvl w:val="0"/>
                <w:numId w:val="12"/>
              </w:numPr>
              <w:spacing w:before="60" w:beforeAutospacing="0" w:after="60" w:afterAutospacing="0"/>
              <w:ind w:left="418"/>
              <w:jc w:val="both"/>
              <w:rPr>
                <w:rFonts w:eastAsia="PMingLiU"/>
                <w:lang w:eastAsia="zh-TW"/>
              </w:rPr>
            </w:pPr>
            <w:r w:rsidRPr="00F15F71">
              <w:rPr>
                <w:rFonts w:eastAsia="PMingLiU" w:hint="eastAsia"/>
                <w:lang w:eastAsia="zh-TW"/>
              </w:rPr>
              <w:t>您認為我們未能遵守要求的截止期限將您的個案轉交至獨立審核機構，您可以提出投訴。</w:t>
            </w:r>
          </w:p>
        </w:tc>
      </w:tr>
    </w:tbl>
    <w:p w14:paraId="30ADC875" w14:textId="30333712" w:rsidR="002E4207" w:rsidRPr="00F15F71" w:rsidRDefault="002E4207" w:rsidP="004D7B9E">
      <w:pPr>
        <w:pStyle w:val="Heading4"/>
      </w:pPr>
      <w:bookmarkStart w:id="800" w:name="_Toc68601887"/>
      <w:bookmarkStart w:id="801" w:name="_Toc228560282"/>
      <w:bookmarkStart w:id="802" w:name="_Toc110603782"/>
      <w:bookmarkStart w:id="803" w:name="_Toc109551602"/>
      <w:r w:rsidRPr="00F15F71">
        <w:rPr>
          <w:rFonts w:hint="eastAsia"/>
        </w:rPr>
        <w:t>第</w:t>
      </w:r>
      <w:r w:rsidRPr="00F15F71">
        <w:rPr>
          <w:rFonts w:hint="eastAsia"/>
        </w:rPr>
        <w:t xml:space="preserve"> 10.2 </w:t>
      </w:r>
      <w:r w:rsidRPr="00F15F71">
        <w:rPr>
          <w:rFonts w:hint="eastAsia"/>
        </w:rPr>
        <w:t>節</w:t>
      </w:r>
      <w:r w:rsidRPr="00F15F71">
        <w:rPr>
          <w:rFonts w:hint="eastAsia"/>
        </w:rPr>
        <w:tab/>
      </w:r>
      <w:bookmarkEnd w:id="800"/>
      <w:bookmarkEnd w:id="801"/>
      <w:bookmarkEnd w:id="802"/>
      <w:bookmarkEnd w:id="803"/>
      <w:r w:rsidRPr="00F15F71">
        <w:rPr>
          <w:rFonts w:hint="eastAsia"/>
        </w:rPr>
        <w:t>如何提出投訴</w:t>
      </w:r>
    </w:p>
    <w:p w14:paraId="47C8A149" w14:textId="77777777" w:rsidR="00296F65" w:rsidRPr="00F15F71" w:rsidRDefault="00296F65" w:rsidP="004D7B9E">
      <w:pPr>
        <w:pStyle w:val="NoSpacing"/>
        <w:keepNext/>
        <w:overflowPunct w:val="0"/>
        <w:autoSpaceDE w:val="0"/>
        <w:autoSpaceDN w:val="0"/>
        <w:jc w:val="both"/>
        <w:rPr>
          <w:rFonts w:eastAsia="PMingLiU"/>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如何提出投訴"/>
      </w:tblPr>
      <w:tblGrid>
        <w:gridCol w:w="9330"/>
      </w:tblGrid>
      <w:tr w:rsidR="00031D45" w:rsidRPr="00F15F71" w14:paraId="1ECC0A59" w14:textId="77777777" w:rsidTr="00296F65">
        <w:trPr>
          <w:cantSplit/>
          <w:trHeight w:val="197"/>
          <w:tblHeader/>
          <w:jc w:val="center"/>
        </w:trPr>
        <w:tc>
          <w:tcPr>
            <w:tcW w:w="9330" w:type="dxa"/>
            <w:shd w:val="clear" w:color="auto" w:fill="auto"/>
          </w:tcPr>
          <w:p w14:paraId="35C69843" w14:textId="77777777" w:rsidR="00031D45" w:rsidRPr="00F15F71" w:rsidRDefault="00031D45" w:rsidP="004D7B9E">
            <w:pPr>
              <w:keepNext/>
              <w:jc w:val="center"/>
              <w:rPr>
                <w:rFonts w:eastAsia="PMingLiU"/>
                <w:b/>
                <w:lang w:eastAsia="zh-TW"/>
              </w:rPr>
            </w:pPr>
            <w:r w:rsidRPr="00F15F71">
              <w:rPr>
                <w:rFonts w:eastAsia="PMingLiU" w:hint="eastAsia"/>
                <w:b/>
                <w:bCs/>
                <w:lang w:eastAsia="zh-TW"/>
              </w:rPr>
              <w:t>法律術語</w:t>
            </w:r>
          </w:p>
        </w:tc>
      </w:tr>
      <w:tr w:rsidR="00031D45" w:rsidRPr="00F15F71" w14:paraId="4B359FDB" w14:textId="77777777" w:rsidTr="00296F65">
        <w:trPr>
          <w:cantSplit/>
          <w:trHeight w:val="1684"/>
          <w:jc w:val="center"/>
        </w:trPr>
        <w:tc>
          <w:tcPr>
            <w:tcW w:w="9330" w:type="dxa"/>
            <w:shd w:val="clear" w:color="auto" w:fill="auto"/>
          </w:tcPr>
          <w:p w14:paraId="14B5C12A" w14:textId="7966BFA6" w:rsidR="00031D45" w:rsidRPr="00F15F71" w:rsidRDefault="004830B8">
            <w:pPr>
              <w:numPr>
                <w:ilvl w:val="0"/>
                <w:numId w:val="15"/>
              </w:numPr>
              <w:spacing w:before="0" w:beforeAutospacing="0" w:after="120" w:afterAutospacing="0"/>
              <w:jc w:val="both"/>
              <w:rPr>
                <w:rFonts w:eastAsia="PMingLiU"/>
                <w:lang w:eastAsia="zh-TW"/>
              </w:rPr>
            </w:pPr>
            <w:r w:rsidRPr="00F15F71">
              <w:rPr>
                <w:rFonts w:eastAsia="PMingLiU" w:hint="eastAsia"/>
                <w:b/>
                <w:bCs/>
                <w:lang w:eastAsia="zh-TW"/>
              </w:rPr>
              <w:t>投訴</w:t>
            </w:r>
            <w:r w:rsidRPr="00F15F71">
              <w:rPr>
                <w:rFonts w:eastAsia="PMingLiU" w:hint="eastAsia"/>
                <w:lang w:eastAsia="zh-TW"/>
              </w:rPr>
              <w:t>也稱為</w:t>
            </w:r>
            <w:r w:rsidRPr="00F15F71">
              <w:rPr>
                <w:rFonts w:eastAsia="PMingLiU" w:hint="eastAsia"/>
                <w:b/>
                <w:bCs/>
                <w:lang w:eastAsia="zh-TW"/>
              </w:rPr>
              <w:t>申訴</w:t>
            </w:r>
            <w:r w:rsidR="005B19E1">
              <w:rPr>
                <w:rFonts w:eastAsia="PMingLiU" w:hint="eastAsia"/>
                <w:lang w:eastAsia="zh-TW"/>
              </w:rPr>
              <w:t>。</w:t>
            </w:r>
          </w:p>
          <w:p w14:paraId="1BC03104" w14:textId="41004FF2" w:rsidR="00031D45" w:rsidRPr="00F15F71" w:rsidRDefault="004830B8">
            <w:pPr>
              <w:numPr>
                <w:ilvl w:val="0"/>
                <w:numId w:val="15"/>
              </w:numPr>
              <w:spacing w:before="120" w:beforeAutospacing="0" w:after="120" w:afterAutospacing="0"/>
              <w:jc w:val="both"/>
              <w:rPr>
                <w:rFonts w:eastAsia="PMingLiU"/>
                <w:lang w:eastAsia="zh-TW"/>
              </w:rPr>
            </w:pPr>
            <w:r w:rsidRPr="00F15F71">
              <w:rPr>
                <w:rFonts w:eastAsia="PMingLiU" w:hint="eastAsia"/>
                <w:b/>
                <w:bCs/>
                <w:lang w:eastAsia="zh-TW"/>
              </w:rPr>
              <w:t>提出投訴</w:t>
            </w:r>
            <w:r w:rsidRPr="00F15F71">
              <w:rPr>
                <w:rFonts w:eastAsia="PMingLiU" w:hint="eastAsia"/>
                <w:lang w:eastAsia="zh-TW"/>
              </w:rPr>
              <w:t>也稱為</w:t>
            </w:r>
            <w:r w:rsidRPr="00F15F71">
              <w:rPr>
                <w:rFonts w:eastAsia="PMingLiU" w:hint="eastAsia"/>
                <w:b/>
                <w:bCs/>
                <w:lang w:eastAsia="zh-TW"/>
              </w:rPr>
              <w:t>提出申訴</w:t>
            </w:r>
            <w:r w:rsidR="005B19E1">
              <w:rPr>
                <w:rFonts w:eastAsia="PMingLiU" w:hint="eastAsia"/>
                <w:lang w:eastAsia="zh-TW"/>
              </w:rPr>
              <w:t>。</w:t>
            </w:r>
          </w:p>
          <w:p w14:paraId="3725283E" w14:textId="68B70F1A" w:rsidR="00031D45" w:rsidRPr="00F15F71" w:rsidRDefault="004830B8">
            <w:pPr>
              <w:numPr>
                <w:ilvl w:val="0"/>
                <w:numId w:val="15"/>
              </w:numPr>
              <w:spacing w:before="120" w:beforeAutospacing="0" w:after="120" w:afterAutospacing="0"/>
              <w:jc w:val="both"/>
              <w:rPr>
                <w:rFonts w:eastAsia="PMingLiU"/>
                <w:lang w:eastAsia="zh-TW"/>
              </w:rPr>
            </w:pPr>
            <w:r w:rsidRPr="00F15F71">
              <w:rPr>
                <w:rFonts w:eastAsia="PMingLiU" w:hint="eastAsia"/>
                <w:b/>
                <w:bCs/>
                <w:lang w:eastAsia="zh-TW"/>
              </w:rPr>
              <w:t>採用投訴程序</w:t>
            </w:r>
            <w:r w:rsidRPr="00F15F71">
              <w:rPr>
                <w:rFonts w:eastAsia="PMingLiU" w:hint="eastAsia"/>
                <w:lang w:eastAsia="zh-TW"/>
              </w:rPr>
              <w:t>也稱為</w:t>
            </w:r>
            <w:r w:rsidRPr="00F15F71">
              <w:rPr>
                <w:rFonts w:eastAsia="PMingLiU" w:hint="eastAsia"/>
                <w:b/>
                <w:bCs/>
                <w:lang w:eastAsia="zh-TW"/>
              </w:rPr>
              <w:t>採用提出申訴的程序</w:t>
            </w:r>
            <w:r w:rsidRPr="00F15F71">
              <w:rPr>
                <w:rFonts w:eastAsia="PMingLiU" w:hint="eastAsia"/>
                <w:lang w:eastAsia="zh-TW"/>
              </w:rPr>
              <w:t>。</w:t>
            </w:r>
          </w:p>
          <w:p w14:paraId="2785986F" w14:textId="1095E0EE" w:rsidR="004830B8" w:rsidRPr="00F15F71" w:rsidRDefault="004830B8">
            <w:pPr>
              <w:numPr>
                <w:ilvl w:val="0"/>
                <w:numId w:val="15"/>
              </w:numPr>
              <w:spacing w:before="120" w:beforeAutospacing="0" w:after="120" w:afterAutospacing="0"/>
              <w:jc w:val="both"/>
              <w:rPr>
                <w:rFonts w:eastAsia="PMingLiU"/>
                <w:lang w:eastAsia="zh-TW"/>
              </w:rPr>
            </w:pPr>
            <w:r w:rsidRPr="00F15F71">
              <w:rPr>
                <w:rFonts w:eastAsia="PMingLiU" w:hint="eastAsia"/>
                <w:b/>
                <w:bCs/>
                <w:lang w:eastAsia="zh-TW"/>
              </w:rPr>
              <w:t>快速投訴</w:t>
            </w:r>
            <w:r w:rsidRPr="00F15F71">
              <w:rPr>
                <w:rFonts w:eastAsia="PMingLiU" w:hint="eastAsia"/>
                <w:lang w:eastAsia="zh-TW"/>
              </w:rPr>
              <w:t>也稱為</w:t>
            </w:r>
            <w:r w:rsidRPr="00F15F71">
              <w:rPr>
                <w:rFonts w:eastAsia="PMingLiU" w:hint="eastAsia"/>
                <w:b/>
                <w:bCs/>
                <w:lang w:eastAsia="zh-TW"/>
              </w:rPr>
              <w:t>加急申訴</w:t>
            </w:r>
            <w:r w:rsidRPr="00F15F71">
              <w:rPr>
                <w:rFonts w:eastAsia="PMingLiU" w:hint="eastAsia"/>
                <w:lang w:eastAsia="zh-TW"/>
              </w:rPr>
              <w:t>。</w:t>
            </w:r>
          </w:p>
        </w:tc>
      </w:tr>
    </w:tbl>
    <w:p w14:paraId="634283FA" w14:textId="77777777" w:rsidR="00031D45" w:rsidRPr="00F15F71" w:rsidRDefault="00031D45" w:rsidP="004D7B9E">
      <w:pPr>
        <w:pStyle w:val="NoSpacing"/>
        <w:overflowPunct w:val="0"/>
        <w:autoSpaceDE w:val="0"/>
        <w:autoSpaceDN w:val="0"/>
        <w:jc w:val="both"/>
        <w:rPr>
          <w:rFonts w:eastAsia="PMingLiU"/>
          <w:lang w:eastAsia="zh-TW"/>
        </w:rPr>
      </w:pPr>
    </w:p>
    <w:p w14:paraId="09CDEB7C" w14:textId="77777777" w:rsidR="002E4207" w:rsidRPr="00F15F71" w:rsidRDefault="002E4207" w:rsidP="004D7B9E">
      <w:pPr>
        <w:pStyle w:val="Heading4"/>
      </w:pPr>
      <w:bookmarkStart w:id="804" w:name="_Toc68601888"/>
      <w:bookmarkStart w:id="805" w:name="_Toc228560283"/>
      <w:bookmarkStart w:id="806" w:name="_Toc110603783"/>
      <w:bookmarkStart w:id="807" w:name="_Toc109551603"/>
      <w:r w:rsidRPr="00F15F71">
        <w:rPr>
          <w:rFonts w:hint="eastAsia"/>
        </w:rPr>
        <w:t>第</w:t>
      </w:r>
      <w:r w:rsidRPr="00F15F71">
        <w:rPr>
          <w:rFonts w:hint="eastAsia"/>
        </w:rPr>
        <w:t xml:space="preserve"> 10.3 </w:t>
      </w:r>
      <w:r w:rsidRPr="00F15F71">
        <w:rPr>
          <w:rFonts w:hint="eastAsia"/>
        </w:rPr>
        <w:t>節</w:t>
      </w:r>
      <w:r w:rsidRPr="00F15F71">
        <w:rPr>
          <w:rFonts w:hint="eastAsia"/>
        </w:rPr>
        <w:tab/>
      </w:r>
      <w:r w:rsidRPr="00F15F71">
        <w:rPr>
          <w:rFonts w:hint="eastAsia"/>
        </w:rPr>
        <w:t>步驟說明：提出投訴</w:t>
      </w:r>
      <w:bookmarkEnd w:id="804"/>
      <w:bookmarkEnd w:id="805"/>
      <w:bookmarkEnd w:id="806"/>
      <w:bookmarkEnd w:id="807"/>
    </w:p>
    <w:p w14:paraId="3BCFA979" w14:textId="77777777" w:rsidR="002E4207" w:rsidRPr="00F15F71" w:rsidRDefault="002E4207" w:rsidP="004D7B9E">
      <w:pPr>
        <w:pStyle w:val="StepHeading"/>
        <w:jc w:val="both"/>
        <w:rPr>
          <w:rFonts w:eastAsia="PMingLiU"/>
          <w:lang w:eastAsia="zh-TW"/>
        </w:rPr>
      </w:pPr>
      <w:r w:rsidRPr="00F15F71">
        <w:rPr>
          <w:rFonts w:eastAsia="PMingLiU" w:hint="eastAsia"/>
          <w:bCs/>
          <w:u w:val="single"/>
          <w:lang w:eastAsia="zh-TW"/>
        </w:rPr>
        <w:t>第</w:t>
      </w:r>
      <w:r w:rsidRPr="00F15F71">
        <w:rPr>
          <w:rFonts w:eastAsia="PMingLiU" w:hint="eastAsia"/>
          <w:bCs/>
          <w:u w:val="single"/>
          <w:lang w:eastAsia="zh-TW"/>
        </w:rPr>
        <w:t xml:space="preserve"> 1 </w:t>
      </w:r>
      <w:r w:rsidRPr="00F15F71">
        <w:rPr>
          <w:rFonts w:eastAsia="PMingLiU" w:hint="eastAsia"/>
          <w:bCs/>
          <w:u w:val="single"/>
          <w:lang w:eastAsia="zh-TW"/>
        </w:rPr>
        <w:t>步：</w:t>
      </w:r>
      <w:r w:rsidRPr="00F15F71">
        <w:rPr>
          <w:rFonts w:eastAsia="PMingLiU" w:hint="eastAsia"/>
          <w:bCs/>
          <w:lang w:eastAsia="zh-TW"/>
        </w:rPr>
        <w:t>請立即致電或寫信聯絡我們。</w:t>
      </w:r>
    </w:p>
    <w:p w14:paraId="28A54DFE" w14:textId="67452F0E" w:rsidR="002E4207" w:rsidRPr="00F15F71" w:rsidRDefault="002E4207">
      <w:pPr>
        <w:pStyle w:val="15paragraphafter15ptheading"/>
        <w:numPr>
          <w:ilvl w:val="0"/>
          <w:numId w:val="16"/>
        </w:numPr>
        <w:jc w:val="both"/>
        <w:rPr>
          <w:rFonts w:eastAsia="PMingLiU"/>
          <w:sz w:val="24"/>
          <w:lang w:eastAsia="zh-TW"/>
        </w:rPr>
      </w:pPr>
      <w:r w:rsidRPr="00F15F71">
        <w:rPr>
          <w:rFonts w:eastAsia="PMingLiU" w:hint="eastAsia"/>
          <w:b/>
          <w:sz w:val="24"/>
          <w:lang w:eastAsia="zh-TW"/>
        </w:rPr>
        <w:t>一般情況下，請先致電會員服務部。</w:t>
      </w:r>
      <w:r w:rsidRPr="00F15F71">
        <w:rPr>
          <w:rFonts w:eastAsia="PMingLiU" w:hint="eastAsia"/>
          <w:bCs w:val="0"/>
          <w:sz w:val="24"/>
          <w:lang w:eastAsia="zh-TW"/>
        </w:rPr>
        <w:t>如需採取任何行動，會員服務部將會</w:t>
      </w:r>
      <w:r w:rsidR="00696F41">
        <w:rPr>
          <w:bCs w:val="0"/>
          <w:sz w:val="24"/>
          <w:lang w:eastAsia="zh-TW"/>
        </w:rPr>
        <w:br/>
      </w:r>
      <w:r w:rsidRPr="00F15F71">
        <w:rPr>
          <w:rFonts w:eastAsia="PMingLiU" w:hint="eastAsia"/>
          <w:bCs w:val="0"/>
          <w:sz w:val="24"/>
          <w:lang w:eastAsia="zh-TW"/>
        </w:rPr>
        <w:t>告知您</w:t>
      </w:r>
      <w:r w:rsidR="005B19E1">
        <w:rPr>
          <w:rFonts w:eastAsia="PMingLiU" w:hint="eastAsia"/>
          <w:bCs w:val="0"/>
          <w:sz w:val="24"/>
          <w:lang w:eastAsia="zh-TW"/>
        </w:rPr>
        <w:t>。</w:t>
      </w:r>
    </w:p>
    <w:p w14:paraId="68ADC43D" w14:textId="5DFD37D0" w:rsidR="002E4207" w:rsidRPr="00F15F71" w:rsidRDefault="002E4207">
      <w:pPr>
        <w:pStyle w:val="15paragraphafter15ptheading"/>
        <w:numPr>
          <w:ilvl w:val="0"/>
          <w:numId w:val="16"/>
        </w:numPr>
        <w:spacing w:before="180" w:beforeAutospacing="0" w:after="120" w:afterAutospacing="0"/>
        <w:jc w:val="both"/>
        <w:rPr>
          <w:rFonts w:eastAsia="PMingLiU"/>
          <w:sz w:val="24"/>
          <w:lang w:eastAsia="zh-TW"/>
        </w:rPr>
      </w:pPr>
      <w:r w:rsidRPr="00F15F71">
        <w:rPr>
          <w:rFonts w:eastAsia="PMingLiU" w:hint="eastAsia"/>
          <w:b/>
          <w:sz w:val="24"/>
          <w:lang w:eastAsia="zh-TW"/>
        </w:rPr>
        <w:t>如果不願致電（或已致電，但並不滿意），可書面列明投訴事項後寄送給我們。</w:t>
      </w:r>
      <w:r w:rsidRPr="00F15F71">
        <w:rPr>
          <w:rFonts w:eastAsia="PMingLiU" w:hint="eastAsia"/>
          <w:bCs w:val="0"/>
          <w:sz w:val="24"/>
          <w:lang w:eastAsia="zh-TW"/>
        </w:rPr>
        <w:t>如果您進行書面投訴，我們也會以書面形式回覆您的投訴</w:t>
      </w:r>
      <w:r w:rsidR="005B19E1">
        <w:rPr>
          <w:rFonts w:eastAsia="PMingLiU" w:hint="eastAsia"/>
          <w:bCs w:val="0"/>
          <w:sz w:val="24"/>
          <w:lang w:eastAsia="zh-TW"/>
        </w:rPr>
        <w:t>。</w:t>
      </w:r>
    </w:p>
    <w:p w14:paraId="47A49EB8" w14:textId="5B63C767" w:rsidR="00CE0FD6" w:rsidRPr="00F15F71" w:rsidRDefault="00CE0FD6">
      <w:pPr>
        <w:pStyle w:val="15paragraphafter15ptheading"/>
        <w:numPr>
          <w:ilvl w:val="0"/>
          <w:numId w:val="16"/>
        </w:numPr>
        <w:spacing w:before="180" w:beforeAutospacing="0" w:after="120" w:afterAutospacing="0"/>
        <w:jc w:val="both"/>
        <w:rPr>
          <w:rFonts w:eastAsia="PMingLiU"/>
          <w:sz w:val="24"/>
          <w:lang w:eastAsia="zh-TW"/>
        </w:rPr>
      </w:pPr>
      <w:r w:rsidRPr="00F15F71">
        <w:rPr>
          <w:rFonts w:eastAsia="PMingLiU" w:hint="eastAsia"/>
          <w:bCs w:val="0"/>
          <w:i/>
          <w:iCs/>
          <w:color w:val="0000FF"/>
          <w:lang w:eastAsia="zh-TW"/>
        </w:rPr>
        <w:t xml:space="preserve">[Insert description of the procedures (including time frames) and instructions about what members need to do if they want to use the process for making a complaint. </w:t>
      </w:r>
      <w:r w:rsidRPr="00F15F71">
        <w:rPr>
          <w:rFonts w:eastAsia="PMingLiU" w:hint="eastAsia"/>
          <w:bCs w:val="0"/>
          <w:i/>
          <w:iCs/>
          <w:color w:val="0000FF"/>
          <w:lang w:eastAsia="zh-TW"/>
        </w:rPr>
        <w:lastRenderedPageBreak/>
        <w:t>Describe expedited grievance time frames for grievances about decisions to not conduct expedited organization/coverage determinations or reconsiderations/</w:t>
      </w:r>
      <w:r w:rsidR="005C73AF">
        <w:rPr>
          <w:bCs w:val="0"/>
          <w:i/>
          <w:iCs/>
          <w:color w:val="0000FF"/>
          <w:lang w:eastAsia="zh-CN"/>
        </w:rPr>
        <w:br/>
      </w:r>
      <w:r w:rsidRPr="00F15F71">
        <w:rPr>
          <w:rFonts w:eastAsia="PMingLiU" w:hint="eastAsia"/>
          <w:bCs w:val="0"/>
          <w:i/>
          <w:iCs/>
          <w:color w:val="0000FF"/>
          <w:lang w:eastAsia="zh-TW"/>
        </w:rPr>
        <w:t>redeterminations.]</w:t>
      </w:r>
    </w:p>
    <w:p w14:paraId="7158DCB0" w14:textId="4A09982B" w:rsidR="002E4207" w:rsidRPr="00F15F71" w:rsidRDefault="004977D8">
      <w:pPr>
        <w:pStyle w:val="15paragraphafter15ptheading"/>
        <w:numPr>
          <w:ilvl w:val="0"/>
          <w:numId w:val="16"/>
        </w:numPr>
        <w:spacing w:before="180" w:beforeAutospacing="0" w:after="120" w:afterAutospacing="0"/>
        <w:jc w:val="both"/>
        <w:rPr>
          <w:rFonts w:eastAsia="PMingLiU"/>
          <w:sz w:val="24"/>
          <w:lang w:eastAsia="zh-TW"/>
        </w:rPr>
      </w:pPr>
      <w:r w:rsidRPr="00F15F71">
        <w:rPr>
          <w:rFonts w:eastAsia="PMingLiU" w:hint="eastAsia"/>
          <w:bCs w:val="0"/>
          <w:sz w:val="24"/>
          <w:lang w:eastAsia="zh-TW"/>
        </w:rPr>
        <w:t>提出投訴的</w:t>
      </w:r>
      <w:r w:rsidRPr="00F15F71">
        <w:rPr>
          <w:rFonts w:eastAsia="PMingLiU" w:hint="eastAsia"/>
          <w:b/>
          <w:sz w:val="24"/>
          <w:lang w:eastAsia="zh-TW"/>
        </w:rPr>
        <w:t>截止期限</w:t>
      </w:r>
      <w:r w:rsidRPr="00D0674E">
        <w:rPr>
          <w:rFonts w:eastAsia="PMingLiU" w:hint="eastAsia"/>
          <w:bCs w:val="0"/>
          <w:sz w:val="24"/>
          <w:lang w:eastAsia="zh-TW"/>
        </w:rPr>
        <w:t>是</w:t>
      </w:r>
      <w:r w:rsidRPr="00F15F71">
        <w:rPr>
          <w:rFonts w:eastAsia="PMingLiU" w:hint="eastAsia"/>
          <w:bCs w:val="0"/>
          <w:sz w:val="24"/>
          <w:lang w:eastAsia="zh-TW"/>
        </w:rPr>
        <w:t>從您遇到要投訴的問題算起的</w:t>
      </w:r>
      <w:r w:rsidRPr="00F15F71">
        <w:rPr>
          <w:rFonts w:eastAsia="PMingLiU" w:hint="eastAsia"/>
          <w:bCs w:val="0"/>
          <w:sz w:val="24"/>
          <w:lang w:eastAsia="zh-TW"/>
        </w:rPr>
        <w:t xml:space="preserve"> </w:t>
      </w:r>
      <w:r w:rsidRPr="005A6DE7">
        <w:rPr>
          <w:rFonts w:eastAsia="PMingLiU" w:hint="eastAsia"/>
          <w:b/>
          <w:sz w:val="24"/>
          <w:lang w:eastAsia="zh-TW"/>
        </w:rPr>
        <w:t xml:space="preserve">60 </w:t>
      </w:r>
      <w:r w:rsidRPr="005A6DE7">
        <w:rPr>
          <w:rFonts w:eastAsia="PMingLiU" w:hint="eastAsia"/>
          <w:b/>
          <w:sz w:val="24"/>
          <w:lang w:eastAsia="zh-TW"/>
        </w:rPr>
        <w:t>天內</w:t>
      </w:r>
      <w:r w:rsidR="005B19E1">
        <w:rPr>
          <w:rFonts w:eastAsia="PMingLiU" w:hint="eastAsia"/>
          <w:bCs w:val="0"/>
          <w:sz w:val="24"/>
          <w:lang w:eastAsia="zh-TW"/>
        </w:rPr>
        <w:t>。</w:t>
      </w:r>
    </w:p>
    <w:p w14:paraId="0FEDA770" w14:textId="77777777" w:rsidR="002E4207" w:rsidRPr="00F15F71" w:rsidRDefault="002E4207" w:rsidP="004D7B9E">
      <w:pPr>
        <w:pStyle w:val="StepHeading"/>
        <w:jc w:val="both"/>
        <w:rPr>
          <w:rFonts w:eastAsia="PMingLiU"/>
          <w:lang w:eastAsia="zh-TW"/>
        </w:rPr>
      </w:pPr>
      <w:r w:rsidRPr="00F15F71">
        <w:rPr>
          <w:rFonts w:eastAsia="PMingLiU" w:hint="eastAsia"/>
          <w:bCs/>
          <w:u w:val="single"/>
          <w:lang w:eastAsia="zh-TW"/>
        </w:rPr>
        <w:t>第</w:t>
      </w:r>
      <w:r w:rsidRPr="00F15F71">
        <w:rPr>
          <w:rFonts w:eastAsia="PMingLiU" w:hint="eastAsia"/>
          <w:bCs/>
          <w:u w:val="single"/>
          <w:lang w:eastAsia="zh-TW"/>
        </w:rPr>
        <w:t xml:space="preserve"> 2 </w:t>
      </w:r>
      <w:r w:rsidRPr="00F15F71">
        <w:rPr>
          <w:rFonts w:eastAsia="PMingLiU" w:hint="eastAsia"/>
          <w:bCs/>
          <w:u w:val="single"/>
          <w:lang w:eastAsia="zh-TW"/>
        </w:rPr>
        <w:t>步：</w:t>
      </w:r>
      <w:r w:rsidRPr="00F15F71">
        <w:rPr>
          <w:rFonts w:eastAsia="PMingLiU" w:hint="eastAsia"/>
          <w:bCs/>
          <w:lang w:eastAsia="zh-TW"/>
        </w:rPr>
        <w:t>我們將調查您的投訴並給予答覆。</w:t>
      </w:r>
    </w:p>
    <w:p w14:paraId="2B3D388C" w14:textId="6A93539A" w:rsidR="002E4207" w:rsidRPr="00F15F71" w:rsidRDefault="002E4207">
      <w:pPr>
        <w:pStyle w:val="15paragraphafter15ptheading"/>
        <w:numPr>
          <w:ilvl w:val="0"/>
          <w:numId w:val="16"/>
        </w:numPr>
        <w:spacing w:before="180" w:beforeAutospacing="0" w:after="240" w:afterAutospacing="0"/>
        <w:jc w:val="both"/>
        <w:rPr>
          <w:rFonts w:eastAsia="PMingLiU"/>
          <w:sz w:val="24"/>
          <w:lang w:eastAsia="zh-TW"/>
        </w:rPr>
      </w:pPr>
      <w:r w:rsidRPr="00F15F71">
        <w:rPr>
          <w:rFonts w:eastAsia="PMingLiU" w:hint="eastAsia"/>
          <w:b/>
          <w:sz w:val="24"/>
          <w:lang w:eastAsia="zh-TW"/>
        </w:rPr>
        <w:t>如有可能，我們將立即答覆您。</w:t>
      </w:r>
      <w:r w:rsidRPr="00F15F71">
        <w:rPr>
          <w:rFonts w:eastAsia="PMingLiU" w:hint="eastAsia"/>
          <w:bCs w:val="0"/>
          <w:sz w:val="24"/>
          <w:lang w:eastAsia="zh-TW"/>
        </w:rPr>
        <w:t>如果您致電提出投訴，我們可能會在接聽來電的當時立即給予答覆</w:t>
      </w:r>
      <w:r w:rsidR="005B19E1">
        <w:rPr>
          <w:rFonts w:eastAsia="PMingLiU" w:hint="eastAsia"/>
          <w:bCs w:val="0"/>
          <w:sz w:val="24"/>
          <w:lang w:eastAsia="zh-TW"/>
        </w:rPr>
        <w:t>。</w:t>
      </w:r>
    </w:p>
    <w:p w14:paraId="66AF29ED" w14:textId="77777777" w:rsidR="002E4207" w:rsidRPr="00F15F71" w:rsidRDefault="002E4207">
      <w:pPr>
        <w:pStyle w:val="15paragraphafter15ptheading"/>
        <w:numPr>
          <w:ilvl w:val="0"/>
          <w:numId w:val="16"/>
        </w:numPr>
        <w:spacing w:before="180" w:beforeAutospacing="0" w:after="240" w:afterAutospacing="0"/>
        <w:jc w:val="both"/>
        <w:rPr>
          <w:rFonts w:eastAsia="PMingLiU"/>
          <w:sz w:val="24"/>
          <w:lang w:eastAsia="zh-TW"/>
        </w:rPr>
      </w:pPr>
      <w:r w:rsidRPr="00F15F71">
        <w:rPr>
          <w:rFonts w:eastAsia="PMingLiU" w:hint="eastAsia"/>
          <w:b/>
          <w:sz w:val="24"/>
          <w:lang w:eastAsia="zh-TW"/>
        </w:rPr>
        <w:t>大多數投訴在</w:t>
      </w:r>
      <w:r w:rsidRPr="00F15F71">
        <w:rPr>
          <w:rFonts w:eastAsia="PMingLiU" w:hint="eastAsia"/>
          <w:b/>
          <w:sz w:val="24"/>
          <w:lang w:eastAsia="zh-TW"/>
        </w:rPr>
        <w:t xml:space="preserve"> 30 </w:t>
      </w:r>
      <w:r w:rsidRPr="00F15F71">
        <w:rPr>
          <w:rFonts w:eastAsia="PMingLiU" w:hint="eastAsia"/>
          <w:b/>
          <w:sz w:val="24"/>
          <w:lang w:eastAsia="zh-TW"/>
        </w:rPr>
        <w:t>日內答覆。</w:t>
      </w:r>
      <w:r w:rsidRPr="00F15F71">
        <w:rPr>
          <w:rFonts w:eastAsia="PMingLiU" w:hint="eastAsia"/>
          <w:bCs w:val="0"/>
          <w:sz w:val="24"/>
          <w:lang w:eastAsia="zh-TW"/>
        </w:rPr>
        <w:t>如果我們需要更多資訊，且出於您的最佳利益考慮或您要求延長時間，我們可</w:t>
      </w:r>
      <w:r w:rsidRPr="005A6DE7">
        <w:rPr>
          <w:rFonts w:eastAsia="PMingLiU" w:hint="eastAsia"/>
          <w:b/>
          <w:sz w:val="24"/>
          <w:lang w:eastAsia="zh-TW"/>
        </w:rPr>
        <w:t>延遲至多</w:t>
      </w:r>
      <w:r w:rsidRPr="005A6DE7">
        <w:rPr>
          <w:rFonts w:eastAsia="PMingLiU" w:hint="eastAsia"/>
          <w:b/>
          <w:sz w:val="24"/>
          <w:lang w:eastAsia="zh-TW"/>
        </w:rPr>
        <w:t xml:space="preserve"> 14 </w:t>
      </w:r>
      <w:r w:rsidRPr="005A6DE7">
        <w:rPr>
          <w:rFonts w:eastAsia="PMingLiU" w:hint="eastAsia"/>
          <w:b/>
          <w:sz w:val="24"/>
          <w:lang w:eastAsia="zh-TW"/>
        </w:rPr>
        <w:t>日（共</w:t>
      </w:r>
      <w:r w:rsidRPr="005A6DE7">
        <w:rPr>
          <w:rFonts w:eastAsia="PMingLiU" w:hint="eastAsia"/>
          <w:b/>
          <w:sz w:val="24"/>
          <w:lang w:eastAsia="zh-TW"/>
        </w:rPr>
        <w:t xml:space="preserve"> 44 </w:t>
      </w:r>
      <w:r w:rsidRPr="005A6DE7">
        <w:rPr>
          <w:rFonts w:eastAsia="PMingLiU" w:hint="eastAsia"/>
          <w:b/>
          <w:sz w:val="24"/>
          <w:lang w:eastAsia="zh-TW"/>
        </w:rPr>
        <w:t>日）</w:t>
      </w:r>
      <w:r w:rsidRPr="00F15F71">
        <w:rPr>
          <w:rFonts w:eastAsia="PMingLiU" w:hint="eastAsia"/>
          <w:bCs w:val="0"/>
          <w:sz w:val="24"/>
          <w:lang w:eastAsia="zh-TW"/>
        </w:rPr>
        <w:t>答覆您的投訴。如果我們決定延長時間，將書面通知您。</w:t>
      </w:r>
    </w:p>
    <w:p w14:paraId="68E8457B" w14:textId="2D13E0C7" w:rsidR="00A63A22" w:rsidRPr="00F15F71" w:rsidRDefault="00A63A22">
      <w:pPr>
        <w:pStyle w:val="15paragraphafter15ptheading"/>
        <w:numPr>
          <w:ilvl w:val="0"/>
          <w:numId w:val="16"/>
        </w:numPr>
        <w:spacing w:before="180" w:beforeAutospacing="0" w:after="240" w:afterAutospacing="0"/>
        <w:jc w:val="both"/>
        <w:rPr>
          <w:rFonts w:eastAsia="PMingLiU"/>
          <w:sz w:val="24"/>
          <w:lang w:eastAsia="zh-TW"/>
        </w:rPr>
      </w:pPr>
      <w:r w:rsidRPr="00F15F71">
        <w:rPr>
          <w:rFonts w:eastAsia="PMingLiU" w:hint="eastAsia"/>
          <w:b/>
          <w:sz w:val="24"/>
          <w:lang w:eastAsia="zh-TW"/>
        </w:rPr>
        <w:t>如果您因我們拒絕您</w:t>
      </w:r>
      <w:r w:rsidRPr="00F15F71">
        <w:rPr>
          <w:rFonts w:eastAsia="PMingLiU" w:hint="eastAsia"/>
          <w:b/>
          <w:i/>
          <w:iCs/>
          <w:sz w:val="24"/>
          <w:lang w:eastAsia="zh-TW"/>
        </w:rPr>
        <w:t>快速承保範圍</w:t>
      </w:r>
      <w:r w:rsidRPr="00F25304">
        <w:rPr>
          <w:rFonts w:eastAsia="PMingLiU" w:hint="eastAsia"/>
          <w:b/>
          <w:sz w:val="24"/>
          <w:lang w:eastAsia="zh-TW"/>
        </w:rPr>
        <w:t>裁決</w:t>
      </w:r>
      <w:r w:rsidRPr="00F15F71">
        <w:rPr>
          <w:rFonts w:eastAsia="PMingLiU" w:hint="eastAsia"/>
          <w:b/>
          <w:sz w:val="24"/>
          <w:lang w:eastAsia="zh-TW"/>
        </w:rPr>
        <w:t>或</w:t>
      </w:r>
      <w:r w:rsidRPr="00F15F71">
        <w:rPr>
          <w:rFonts w:eastAsia="PMingLiU" w:hint="eastAsia"/>
          <w:b/>
          <w:i/>
          <w:iCs/>
          <w:sz w:val="24"/>
          <w:lang w:eastAsia="zh-TW"/>
        </w:rPr>
        <w:t>快速上訴</w:t>
      </w:r>
      <w:r w:rsidRPr="00F15F71">
        <w:rPr>
          <w:rFonts w:eastAsia="PMingLiU" w:hint="eastAsia"/>
          <w:b/>
          <w:sz w:val="24"/>
          <w:lang w:eastAsia="zh-TW"/>
        </w:rPr>
        <w:t>的請求而提出投訴，我們將自動將其定為</w:t>
      </w:r>
      <w:r w:rsidRPr="00F15F71">
        <w:rPr>
          <w:rFonts w:eastAsia="PMingLiU" w:hint="eastAsia"/>
          <w:b/>
          <w:i/>
          <w:iCs/>
          <w:sz w:val="24"/>
          <w:lang w:eastAsia="zh-TW"/>
        </w:rPr>
        <w:t>快速投訴</w:t>
      </w:r>
      <w:r w:rsidRPr="00F15F71">
        <w:rPr>
          <w:rFonts w:eastAsia="PMingLiU" w:hint="eastAsia"/>
          <w:b/>
          <w:sz w:val="24"/>
          <w:lang w:eastAsia="zh-TW"/>
        </w:rPr>
        <w:t>。</w:t>
      </w:r>
      <w:r w:rsidRPr="00F15F71">
        <w:rPr>
          <w:rFonts w:eastAsia="PMingLiU" w:hint="eastAsia"/>
          <w:bCs w:val="0"/>
          <w:sz w:val="24"/>
          <w:lang w:eastAsia="zh-TW"/>
        </w:rPr>
        <w:t>如果提出</w:t>
      </w:r>
      <w:r w:rsidRPr="00F15F71">
        <w:rPr>
          <w:rFonts w:eastAsia="PMingLiU" w:hint="eastAsia"/>
          <w:b/>
          <w:i/>
          <w:iCs/>
          <w:sz w:val="24"/>
          <w:lang w:eastAsia="zh-TW"/>
        </w:rPr>
        <w:t>快速投訴</w:t>
      </w:r>
      <w:r w:rsidRPr="00F15F71">
        <w:rPr>
          <w:rFonts w:eastAsia="PMingLiU" w:hint="eastAsia"/>
          <w:bCs w:val="0"/>
          <w:sz w:val="24"/>
          <w:lang w:eastAsia="zh-TW"/>
        </w:rPr>
        <w:t>，即表示我們會在</w:t>
      </w:r>
      <w:r w:rsidRPr="00F15F71">
        <w:rPr>
          <w:rFonts w:eastAsia="PMingLiU" w:hint="eastAsia"/>
          <w:b/>
          <w:sz w:val="24"/>
          <w:lang w:eastAsia="zh-TW"/>
        </w:rPr>
        <w:t xml:space="preserve"> 24 </w:t>
      </w:r>
      <w:r w:rsidRPr="00F15F71">
        <w:rPr>
          <w:rFonts w:eastAsia="PMingLiU" w:hint="eastAsia"/>
          <w:b/>
          <w:sz w:val="24"/>
          <w:lang w:eastAsia="zh-TW"/>
        </w:rPr>
        <w:t>小時內</w:t>
      </w:r>
      <w:r w:rsidRPr="00F15F71">
        <w:rPr>
          <w:rFonts w:eastAsia="PMingLiU" w:hint="eastAsia"/>
          <w:bCs w:val="0"/>
          <w:sz w:val="24"/>
          <w:lang w:eastAsia="zh-TW"/>
        </w:rPr>
        <w:t>給予</w:t>
      </w:r>
      <w:r w:rsidRPr="00F25304">
        <w:rPr>
          <w:rFonts w:eastAsia="PMingLiU" w:hint="eastAsia"/>
          <w:b/>
          <w:sz w:val="24"/>
          <w:lang w:eastAsia="zh-TW"/>
        </w:rPr>
        <w:t>答覆</w:t>
      </w:r>
      <w:r w:rsidR="005B19E1">
        <w:rPr>
          <w:rFonts w:eastAsia="PMingLiU" w:hint="eastAsia"/>
          <w:bCs w:val="0"/>
          <w:sz w:val="24"/>
          <w:lang w:eastAsia="zh-TW"/>
        </w:rPr>
        <w:t>。</w:t>
      </w:r>
    </w:p>
    <w:p w14:paraId="31BE7E77" w14:textId="7CE4EAC0" w:rsidR="002E4207" w:rsidRPr="00F15F71" w:rsidRDefault="002E4207">
      <w:pPr>
        <w:pStyle w:val="15paragraphafter15ptheading"/>
        <w:numPr>
          <w:ilvl w:val="0"/>
          <w:numId w:val="16"/>
        </w:numPr>
        <w:spacing w:before="180" w:beforeAutospacing="0" w:after="120" w:afterAutospacing="0"/>
        <w:jc w:val="both"/>
        <w:rPr>
          <w:rFonts w:eastAsia="PMingLiU"/>
          <w:sz w:val="24"/>
          <w:lang w:eastAsia="zh-TW"/>
        </w:rPr>
      </w:pPr>
      <w:r w:rsidRPr="00F15F71">
        <w:rPr>
          <w:rFonts w:eastAsia="PMingLiU" w:hint="eastAsia"/>
          <w:b/>
          <w:sz w:val="24"/>
          <w:lang w:eastAsia="zh-TW"/>
        </w:rPr>
        <w:t>如果我們不認同</w:t>
      </w:r>
      <w:r w:rsidRPr="00F15F71">
        <w:rPr>
          <w:rFonts w:eastAsia="PMingLiU" w:hint="eastAsia"/>
          <w:bCs w:val="0"/>
          <w:sz w:val="24"/>
          <w:lang w:eastAsia="zh-TW"/>
        </w:rPr>
        <w:t>您的部分或全部投訴，或不負責您所投訴的問題，我們會在給予您的答覆中註明理由</w:t>
      </w:r>
      <w:r w:rsidR="005B19E1">
        <w:rPr>
          <w:rFonts w:eastAsia="PMingLiU" w:hint="eastAsia"/>
          <w:bCs w:val="0"/>
          <w:sz w:val="24"/>
          <w:lang w:eastAsia="zh-TW"/>
        </w:rPr>
        <w:t>。</w:t>
      </w:r>
    </w:p>
    <w:p w14:paraId="74065B97" w14:textId="77777777" w:rsidR="002E4207" w:rsidRPr="00F15F71" w:rsidRDefault="002E4207" w:rsidP="004D7B9E">
      <w:pPr>
        <w:pStyle w:val="Heading4"/>
      </w:pPr>
      <w:bookmarkStart w:id="808" w:name="_Toc68601889"/>
      <w:bookmarkStart w:id="809" w:name="_Toc228560284"/>
      <w:bookmarkStart w:id="810" w:name="_Toc110603784"/>
      <w:bookmarkStart w:id="811" w:name="_Toc109551604"/>
      <w:r w:rsidRPr="00F15F71">
        <w:rPr>
          <w:rFonts w:hint="eastAsia"/>
        </w:rPr>
        <w:t>第</w:t>
      </w:r>
      <w:r w:rsidRPr="00F15F71">
        <w:rPr>
          <w:rFonts w:hint="eastAsia"/>
        </w:rPr>
        <w:t xml:space="preserve"> 10.4 </w:t>
      </w:r>
      <w:r w:rsidRPr="00F15F71">
        <w:rPr>
          <w:rFonts w:hint="eastAsia"/>
        </w:rPr>
        <w:t>節</w:t>
      </w:r>
      <w:r w:rsidRPr="00F15F71">
        <w:rPr>
          <w:rFonts w:hint="eastAsia"/>
        </w:rPr>
        <w:tab/>
      </w:r>
      <w:r w:rsidRPr="00F15F71">
        <w:rPr>
          <w:rFonts w:hint="eastAsia"/>
        </w:rPr>
        <w:t>您也可向品質改進機構提出護理品質方面的投訴</w:t>
      </w:r>
      <w:bookmarkEnd w:id="808"/>
      <w:bookmarkEnd w:id="809"/>
      <w:bookmarkEnd w:id="810"/>
      <w:bookmarkEnd w:id="811"/>
    </w:p>
    <w:p w14:paraId="703E1F54" w14:textId="4CF7F07F" w:rsidR="002E4207" w:rsidRPr="00F15F71" w:rsidRDefault="002E4207" w:rsidP="004D7B9E">
      <w:pPr>
        <w:jc w:val="both"/>
        <w:rPr>
          <w:rFonts w:eastAsia="PMingLiU"/>
          <w:lang w:eastAsia="zh-TW"/>
        </w:rPr>
      </w:pPr>
      <w:r w:rsidRPr="00F15F71">
        <w:rPr>
          <w:rFonts w:eastAsia="PMingLiU" w:hint="eastAsia"/>
          <w:lang w:eastAsia="zh-TW"/>
        </w:rPr>
        <w:t>當您對</w:t>
      </w:r>
      <w:r w:rsidRPr="00F15F71">
        <w:rPr>
          <w:rFonts w:eastAsia="PMingLiU" w:hint="eastAsia"/>
          <w:i/>
          <w:iCs/>
          <w:lang w:eastAsia="zh-TW"/>
        </w:rPr>
        <w:t>護理品質</w:t>
      </w:r>
      <w:r w:rsidRPr="00F15F71">
        <w:rPr>
          <w:rFonts w:eastAsia="PMingLiU" w:hint="eastAsia"/>
          <w:lang w:eastAsia="zh-TW"/>
        </w:rPr>
        <w:t>提出投訴時，也有兩種選擇</w:t>
      </w:r>
      <w:r w:rsidR="00EB6A7B">
        <w:rPr>
          <w:rFonts w:eastAsia="PMingLiU" w:hint="eastAsia"/>
          <w:lang w:eastAsia="zh-TW"/>
        </w:rPr>
        <w:t>：</w:t>
      </w:r>
    </w:p>
    <w:p w14:paraId="1A44CFC1" w14:textId="5039CE7F" w:rsidR="008A43D3" w:rsidRPr="00F15F71" w:rsidRDefault="002E4207" w:rsidP="004D7B9E">
      <w:pPr>
        <w:pStyle w:val="ListBullet"/>
        <w:jc w:val="both"/>
        <w:rPr>
          <w:rFonts w:eastAsia="PMingLiU"/>
          <w:lang w:eastAsia="zh-TW"/>
        </w:rPr>
      </w:pPr>
      <w:r w:rsidRPr="00F15F71">
        <w:rPr>
          <w:rFonts w:eastAsia="PMingLiU" w:hint="eastAsia"/>
          <w:b/>
          <w:bCs/>
          <w:lang w:eastAsia="zh-TW"/>
        </w:rPr>
        <w:t>您可向品質改進機構直接提出投訴</w:t>
      </w:r>
      <w:r w:rsidR="005B19E1">
        <w:rPr>
          <w:rFonts w:eastAsia="PMingLiU" w:hint="eastAsia"/>
          <w:b/>
          <w:bCs/>
          <w:lang w:eastAsia="zh-TW"/>
        </w:rPr>
        <w:t>。</w:t>
      </w:r>
    </w:p>
    <w:p w14:paraId="5CE2EADD" w14:textId="0BC2D939" w:rsidR="00B71A08" w:rsidRPr="00F15F71" w:rsidRDefault="008A43D3" w:rsidP="004D7B9E">
      <w:pPr>
        <w:pStyle w:val="ListBullet2"/>
        <w:jc w:val="both"/>
        <w:rPr>
          <w:rFonts w:eastAsia="PMingLiU"/>
          <w:lang w:eastAsia="zh-TW"/>
        </w:rPr>
      </w:pPr>
      <w:r w:rsidRPr="00F15F71">
        <w:rPr>
          <w:rFonts w:eastAsia="PMingLiU" w:hint="eastAsia"/>
          <w:lang w:eastAsia="zh-TW"/>
        </w:rPr>
        <w:t>品質改進機構是一個由聯邦政府資助的執業醫生及其他醫療護理專家團體，以核查和改進提供給</w:t>
      </w:r>
      <w:r w:rsidRPr="00F15F71">
        <w:rPr>
          <w:rFonts w:eastAsia="PMingLiU" w:hint="eastAsia"/>
          <w:lang w:eastAsia="zh-TW"/>
        </w:rPr>
        <w:t xml:space="preserve"> Medicare </w:t>
      </w:r>
      <w:r w:rsidRPr="00F15F71">
        <w:rPr>
          <w:rFonts w:eastAsia="PMingLiU" w:hint="eastAsia"/>
          <w:lang w:eastAsia="zh-TW"/>
        </w:rPr>
        <w:t>患者的護理。第</w:t>
      </w:r>
      <w:r w:rsidRPr="00F15F71">
        <w:rPr>
          <w:rFonts w:eastAsia="PMingLiU" w:hint="eastAsia"/>
          <w:lang w:eastAsia="zh-TW"/>
        </w:rPr>
        <w:t xml:space="preserve"> 2 </w:t>
      </w:r>
      <w:r w:rsidRPr="00F15F71">
        <w:rPr>
          <w:rFonts w:eastAsia="PMingLiU" w:hint="eastAsia"/>
          <w:lang w:eastAsia="zh-TW"/>
        </w:rPr>
        <w:t>章提供了聯絡資訊</w:t>
      </w:r>
      <w:r w:rsidR="005B19E1">
        <w:rPr>
          <w:rFonts w:eastAsia="PMingLiU" w:hint="eastAsia"/>
          <w:lang w:eastAsia="zh-TW"/>
        </w:rPr>
        <w:t>。</w:t>
      </w:r>
    </w:p>
    <w:p w14:paraId="5C2C6502" w14:textId="25D5ACF0" w:rsidR="002E4207" w:rsidRPr="00F15F71" w:rsidRDefault="00B71A08" w:rsidP="004D7B9E">
      <w:pPr>
        <w:pStyle w:val="ListBullet2"/>
        <w:numPr>
          <w:ilvl w:val="0"/>
          <w:numId w:val="0"/>
        </w:numPr>
        <w:ind w:left="720"/>
        <w:jc w:val="center"/>
        <w:rPr>
          <w:rFonts w:eastAsia="PMingLiU"/>
          <w:i/>
          <w:lang w:eastAsia="zh-TW"/>
        </w:rPr>
      </w:pPr>
      <w:r w:rsidRPr="00F15F71">
        <w:rPr>
          <w:rFonts w:eastAsia="PMingLiU" w:hint="eastAsia"/>
          <w:i/>
          <w:iCs/>
          <w:lang w:eastAsia="zh-TW"/>
        </w:rPr>
        <w:t>或</w:t>
      </w:r>
    </w:p>
    <w:p w14:paraId="2E2BD23F" w14:textId="2A1898DF" w:rsidR="002E4207" w:rsidRPr="00F15F71" w:rsidRDefault="00C60584">
      <w:pPr>
        <w:pStyle w:val="ListBullet"/>
        <w:numPr>
          <w:ilvl w:val="1"/>
          <w:numId w:val="105"/>
        </w:numPr>
        <w:ind w:left="1080" w:hanging="450"/>
        <w:jc w:val="both"/>
        <w:rPr>
          <w:rFonts w:eastAsia="PMingLiU"/>
          <w:lang w:eastAsia="zh-TW"/>
        </w:rPr>
      </w:pPr>
      <w:r w:rsidRPr="00F15F71">
        <w:rPr>
          <w:rFonts w:eastAsia="PMingLiU" w:hint="eastAsia"/>
          <w:b/>
          <w:bCs/>
          <w:lang w:eastAsia="zh-TW"/>
        </w:rPr>
        <w:t>您也可同時向品質改進機構和我們提出投訴。</w:t>
      </w:r>
    </w:p>
    <w:p w14:paraId="622D9087" w14:textId="77777777" w:rsidR="00620281" w:rsidRPr="00F15F71" w:rsidRDefault="00620281" w:rsidP="004D7B9E">
      <w:pPr>
        <w:pStyle w:val="Heading4"/>
      </w:pPr>
      <w:bookmarkStart w:id="812" w:name="_Toc68601890"/>
      <w:bookmarkStart w:id="813" w:name="_Toc228560285"/>
      <w:r w:rsidRPr="00F15F71">
        <w:rPr>
          <w:rFonts w:hint="eastAsia"/>
        </w:rPr>
        <w:t>第</w:t>
      </w:r>
      <w:r w:rsidRPr="00F15F71">
        <w:rPr>
          <w:rFonts w:hint="eastAsia"/>
        </w:rPr>
        <w:t xml:space="preserve"> 10.5 </w:t>
      </w:r>
      <w:r w:rsidRPr="00F15F71">
        <w:rPr>
          <w:rFonts w:hint="eastAsia"/>
        </w:rPr>
        <w:t>節</w:t>
      </w:r>
      <w:r w:rsidRPr="00F15F71">
        <w:rPr>
          <w:rFonts w:hint="eastAsia"/>
        </w:rPr>
        <w:tab/>
      </w:r>
      <w:r w:rsidRPr="00F15F71">
        <w:rPr>
          <w:rFonts w:hint="eastAsia"/>
        </w:rPr>
        <w:t>您亦可將您的投訴告知</w:t>
      </w:r>
      <w:r w:rsidRPr="00F15F71">
        <w:rPr>
          <w:rFonts w:hint="eastAsia"/>
        </w:rPr>
        <w:t xml:space="preserve"> Medicare</w:t>
      </w:r>
      <w:bookmarkEnd w:id="812"/>
      <w:bookmarkEnd w:id="813"/>
    </w:p>
    <w:p w14:paraId="0BCA7B0A" w14:textId="0BADDF1E" w:rsidR="00620281" w:rsidRPr="00F15F71" w:rsidRDefault="008662DA" w:rsidP="004D7B9E">
      <w:pPr>
        <w:jc w:val="both"/>
        <w:rPr>
          <w:rFonts w:eastAsia="PMingLiU"/>
          <w:sz w:val="32"/>
          <w:szCs w:val="32"/>
          <w:lang w:eastAsia="zh-TW"/>
        </w:rPr>
      </w:pPr>
      <w:r w:rsidRPr="00F15F71">
        <w:rPr>
          <w:rFonts w:eastAsia="PMingLiU" w:hint="eastAsia"/>
          <w:lang w:eastAsia="zh-TW"/>
        </w:rPr>
        <w:t>您可直接向</w:t>
      </w:r>
      <w:r w:rsidRPr="00F15F71">
        <w:rPr>
          <w:rFonts w:eastAsia="PMingLiU" w:hint="eastAsia"/>
          <w:lang w:eastAsia="zh-TW"/>
        </w:rPr>
        <w:t xml:space="preserve"> Medicare </w:t>
      </w:r>
      <w:r w:rsidRPr="00F15F71">
        <w:rPr>
          <w:rFonts w:eastAsia="PMingLiU" w:hint="eastAsia"/>
          <w:lang w:eastAsia="zh-TW"/>
        </w:rPr>
        <w:t>提出有關</w:t>
      </w:r>
      <w:r w:rsidRPr="00F15F71">
        <w:rPr>
          <w:rFonts w:eastAsia="PMingLiU" w:hint="eastAsia"/>
          <w:lang w:eastAsia="zh-TW"/>
        </w:rPr>
        <w:t xml:space="preserve"> </w:t>
      </w:r>
      <w:r w:rsidRPr="00F15F71">
        <w:rPr>
          <w:rFonts w:eastAsia="PMingLiU" w:hint="eastAsia"/>
          <w:i/>
          <w:iCs/>
          <w:color w:val="0000FF"/>
          <w:lang w:eastAsia="zh-TW"/>
        </w:rPr>
        <w:t>[insert 2025 plan name]</w:t>
      </w:r>
      <w:r w:rsidRPr="00F15F71">
        <w:rPr>
          <w:rFonts w:eastAsia="PMingLiU" w:hint="eastAsia"/>
          <w:lang w:eastAsia="zh-TW"/>
        </w:rPr>
        <w:t xml:space="preserve"> </w:t>
      </w:r>
      <w:r w:rsidRPr="00F15F71">
        <w:rPr>
          <w:rFonts w:eastAsia="PMingLiU" w:hint="eastAsia"/>
          <w:lang w:eastAsia="zh-TW"/>
        </w:rPr>
        <w:t>的投訴。要向</w:t>
      </w:r>
      <w:r w:rsidRPr="00F15F71">
        <w:rPr>
          <w:rFonts w:eastAsia="PMingLiU" w:hint="eastAsia"/>
          <w:lang w:eastAsia="zh-TW"/>
        </w:rPr>
        <w:t xml:space="preserve"> Medicare </w:t>
      </w:r>
      <w:r w:rsidRPr="00F15F71">
        <w:rPr>
          <w:rFonts w:eastAsia="PMingLiU" w:hint="eastAsia"/>
          <w:lang w:eastAsia="zh-TW"/>
        </w:rPr>
        <w:t>提交投訴，</w:t>
      </w:r>
      <w:r w:rsidRPr="001F72A7">
        <w:rPr>
          <w:rFonts w:eastAsia="PMingLiU" w:hint="eastAsia"/>
          <w:spacing w:val="-4"/>
          <w:lang w:eastAsia="zh-TW"/>
        </w:rPr>
        <w:t>請瀏覽</w:t>
      </w:r>
      <w:r w:rsidRPr="001F72A7">
        <w:rPr>
          <w:rFonts w:eastAsia="PMingLiU" w:hint="eastAsia"/>
          <w:spacing w:val="-4"/>
          <w:lang w:eastAsia="zh-TW"/>
        </w:rPr>
        <w:t xml:space="preserve"> </w:t>
      </w:r>
      <w:hyperlink r:id="rId55" w:history="1">
        <w:r w:rsidRPr="001F72A7">
          <w:rPr>
            <w:rStyle w:val="Hyperlink"/>
            <w:rFonts w:eastAsia="PMingLiU" w:hint="eastAsia"/>
            <w:spacing w:val="-4"/>
            <w:lang w:eastAsia="zh-TW"/>
          </w:rPr>
          <w:t>www.medicare.gov/MedicareComplaintForm/home.aspx</w:t>
        </w:r>
      </w:hyperlink>
      <w:r w:rsidRPr="001F72A7">
        <w:rPr>
          <w:rFonts w:eastAsia="PMingLiU" w:hint="eastAsia"/>
          <w:spacing w:val="-4"/>
          <w:lang w:eastAsia="zh-TW"/>
        </w:rPr>
        <w:t>。您也可致電</w:t>
      </w:r>
      <w:r w:rsidRPr="001F72A7">
        <w:rPr>
          <w:rFonts w:eastAsia="PMingLiU" w:hint="eastAsia"/>
          <w:spacing w:val="-4"/>
          <w:lang w:eastAsia="zh-TW"/>
        </w:rPr>
        <w:t xml:space="preserve"> 1-800-MEDICARE</w:t>
      </w:r>
      <w:r w:rsidRPr="00F15F71">
        <w:rPr>
          <w:rFonts w:eastAsia="PMingLiU" w:hint="eastAsia"/>
          <w:lang w:eastAsia="zh-TW"/>
        </w:rPr>
        <w:t xml:space="preserve"> (1-800-633-4227)</w:t>
      </w:r>
      <w:r w:rsidRPr="00F15F71">
        <w:rPr>
          <w:rFonts w:eastAsia="PMingLiU" w:hint="eastAsia"/>
          <w:lang w:eastAsia="zh-TW"/>
        </w:rPr>
        <w:t>。聽障</w:t>
      </w:r>
      <w:r w:rsidRPr="00F15F71">
        <w:rPr>
          <w:rFonts w:eastAsia="PMingLiU" w:hint="eastAsia"/>
          <w:lang w:eastAsia="zh-TW"/>
        </w:rPr>
        <w:t>/</w:t>
      </w:r>
      <w:r w:rsidRPr="00F15F71">
        <w:rPr>
          <w:rFonts w:eastAsia="PMingLiU" w:hint="eastAsia"/>
          <w:lang w:eastAsia="zh-TW"/>
        </w:rPr>
        <w:t>語障人士可致電</w:t>
      </w:r>
      <w:r w:rsidRPr="00F15F71">
        <w:rPr>
          <w:rFonts w:eastAsia="PMingLiU" w:hint="eastAsia"/>
          <w:lang w:eastAsia="zh-TW"/>
        </w:rPr>
        <w:t xml:space="preserve"> 1-877-486-2048</w:t>
      </w:r>
      <w:r w:rsidRPr="00F15F71">
        <w:rPr>
          <w:rFonts w:eastAsia="PMingLiU" w:hint="eastAsia"/>
          <w:lang w:eastAsia="zh-TW"/>
        </w:rPr>
        <w:t>。</w:t>
      </w:r>
    </w:p>
    <w:p w14:paraId="2BD88276" w14:textId="77777777" w:rsidR="001F72A7" w:rsidRDefault="001F72A7" w:rsidP="004D7B9E">
      <w:pPr>
        <w:jc w:val="both"/>
        <w:rPr>
          <w:szCs w:val="26"/>
          <w:lang w:eastAsia="zh-TW"/>
        </w:rPr>
      </w:pPr>
    </w:p>
    <w:p w14:paraId="71DEE7E0" w14:textId="77777777" w:rsidR="001F72A7" w:rsidRPr="001F72A7" w:rsidRDefault="001F72A7" w:rsidP="004D7B9E">
      <w:pPr>
        <w:jc w:val="both"/>
        <w:rPr>
          <w:szCs w:val="26"/>
          <w:lang w:eastAsia="zh-TW"/>
        </w:rPr>
        <w:sectPr w:rsidR="001F72A7" w:rsidRPr="001F72A7" w:rsidSect="00F239D2">
          <w:headerReference w:type="default" r:id="rId56"/>
          <w:headerReference w:type="first" r:id="rId57"/>
          <w:pgSz w:w="12240" w:h="15840" w:code="1"/>
          <w:pgMar w:top="1440" w:right="1440" w:bottom="1152" w:left="1440" w:header="619" w:footer="720" w:gutter="0"/>
          <w:cols w:space="720"/>
          <w:titlePg/>
          <w:docGrid w:linePitch="360"/>
        </w:sectPr>
      </w:pPr>
    </w:p>
    <w:p w14:paraId="0F7273E4" w14:textId="77777777" w:rsidR="00D04B59" w:rsidRPr="00F15F71" w:rsidRDefault="00D04B59" w:rsidP="004D7B9E">
      <w:pPr>
        <w:jc w:val="both"/>
        <w:rPr>
          <w:rFonts w:eastAsia="PMingLiU"/>
          <w:lang w:eastAsia="zh-TW"/>
        </w:rPr>
      </w:pPr>
      <w:bookmarkStart w:id="814" w:name="_Toc135664317"/>
      <w:bookmarkStart w:id="815" w:name="s10"/>
      <w:bookmarkEnd w:id="636"/>
    </w:p>
    <w:p w14:paraId="5B3885A1" w14:textId="7BBA4F19" w:rsidR="00D04B59" w:rsidRPr="00F15F71" w:rsidRDefault="00011133" w:rsidP="004D7B9E">
      <w:pPr>
        <w:pStyle w:val="Heading2"/>
        <w:rPr>
          <w:rFonts w:eastAsia="PMingLiU"/>
          <w:lang w:eastAsia="zh-TW"/>
        </w:rPr>
      </w:pPr>
      <w:bookmarkStart w:id="816" w:name="_Toc102343375"/>
      <w:bookmarkStart w:id="817" w:name="_Toc172187777"/>
      <w:r w:rsidRPr="00F15F71">
        <w:rPr>
          <w:rFonts w:eastAsia="PMingLiU" w:hint="eastAsia"/>
          <w:bCs w:val="0"/>
          <w:iCs w:val="0"/>
          <w:lang w:eastAsia="zh-TW"/>
        </w:rPr>
        <w:t>第</w:t>
      </w:r>
      <w:r w:rsidRPr="00F15F71">
        <w:rPr>
          <w:rFonts w:eastAsia="PMingLiU" w:hint="eastAsia"/>
          <w:bCs w:val="0"/>
          <w:iCs w:val="0"/>
          <w:lang w:eastAsia="zh-TW"/>
        </w:rPr>
        <w:t xml:space="preserve"> 10 </w:t>
      </w:r>
      <w:r w:rsidRPr="00F15F71">
        <w:rPr>
          <w:rFonts w:eastAsia="PMingLiU" w:hint="eastAsia"/>
          <w:bCs w:val="0"/>
          <w:iCs w:val="0"/>
          <w:lang w:eastAsia="zh-TW"/>
        </w:rPr>
        <w:t>章：</w:t>
      </w:r>
      <w:r w:rsidRPr="00F15F71">
        <w:rPr>
          <w:rFonts w:eastAsia="PMingLiU" w:hint="eastAsia"/>
          <w:bCs w:val="0"/>
          <w:iCs w:val="0"/>
          <w:lang w:eastAsia="zh-TW"/>
        </w:rPr>
        <w:br/>
      </w:r>
      <w:r w:rsidRPr="00EB6A7B">
        <w:rPr>
          <w:rFonts w:eastAsia="PMingLiU" w:hint="eastAsia"/>
          <w:bCs w:val="0"/>
          <w:i/>
          <w:sz w:val="56"/>
          <w:szCs w:val="24"/>
          <w:lang w:eastAsia="zh-TW"/>
        </w:rPr>
        <w:t>終</w:t>
      </w:r>
      <w:r w:rsidRPr="00F15F71">
        <w:rPr>
          <w:rFonts w:eastAsia="PMingLiU" w:hint="eastAsia"/>
          <w:bCs w:val="0"/>
          <w:i/>
          <w:sz w:val="56"/>
          <w:szCs w:val="24"/>
          <w:lang w:eastAsia="zh-TW"/>
        </w:rPr>
        <w:t>止計劃會員資格</w:t>
      </w:r>
      <w:bookmarkEnd w:id="816"/>
      <w:bookmarkEnd w:id="817"/>
    </w:p>
    <w:p w14:paraId="595E04F4" w14:textId="77777777" w:rsidR="002E4207" w:rsidRPr="00F15F71" w:rsidRDefault="002E4207" w:rsidP="008A15C2">
      <w:pPr>
        <w:pStyle w:val="Heading3"/>
        <w:pageBreakBefore/>
        <w:rPr>
          <w:sz w:val="12"/>
        </w:rPr>
      </w:pPr>
      <w:bookmarkStart w:id="818" w:name="_Toc68601891"/>
      <w:bookmarkStart w:id="819" w:name="_Toc68599169"/>
      <w:bookmarkStart w:id="820" w:name="_Toc228560354"/>
      <w:bookmarkStart w:id="821" w:name="_Toc102343376"/>
      <w:bookmarkStart w:id="822" w:name="_Toc172187778"/>
      <w:bookmarkEnd w:id="814"/>
      <w:r w:rsidRPr="00F15F71">
        <w:rPr>
          <w:rFonts w:hint="eastAsia"/>
        </w:rPr>
        <w:lastRenderedPageBreak/>
        <w:t>第</w:t>
      </w:r>
      <w:r w:rsidRPr="00F15F71">
        <w:rPr>
          <w:rFonts w:hint="eastAsia"/>
        </w:rPr>
        <w:t xml:space="preserve"> 1 </w:t>
      </w:r>
      <w:r w:rsidRPr="00F15F71">
        <w:rPr>
          <w:rFonts w:hint="eastAsia"/>
        </w:rPr>
        <w:t>節</w:t>
      </w:r>
      <w:r w:rsidRPr="00F15F71">
        <w:rPr>
          <w:rFonts w:hint="eastAsia"/>
        </w:rPr>
        <w:tab/>
      </w:r>
      <w:r w:rsidRPr="00F15F71">
        <w:rPr>
          <w:rFonts w:hint="eastAsia"/>
        </w:rPr>
        <w:t>終止</w:t>
      </w:r>
      <w:bookmarkEnd w:id="818"/>
      <w:bookmarkEnd w:id="819"/>
      <w:bookmarkEnd w:id="820"/>
      <w:r w:rsidRPr="00F15F71">
        <w:rPr>
          <w:rFonts w:hint="eastAsia"/>
        </w:rPr>
        <w:t>計劃會員資格的簡介</w:t>
      </w:r>
      <w:bookmarkEnd w:id="821"/>
      <w:bookmarkEnd w:id="822"/>
    </w:p>
    <w:p w14:paraId="657F1938" w14:textId="28552A96" w:rsidR="002E4207" w:rsidRPr="00F15F71" w:rsidRDefault="002E4207" w:rsidP="008A15C2">
      <w:pPr>
        <w:jc w:val="both"/>
        <w:rPr>
          <w:rFonts w:eastAsia="PMingLiU"/>
          <w:lang w:eastAsia="zh-TW"/>
        </w:rPr>
      </w:pPr>
      <w:r w:rsidRPr="00F15F71">
        <w:rPr>
          <w:rFonts w:eastAsia="PMingLiU" w:hint="eastAsia"/>
          <w:lang w:eastAsia="zh-TW"/>
        </w:rPr>
        <w:t>終止在</w:t>
      </w:r>
      <w:r w:rsidRPr="00F15F71">
        <w:rPr>
          <w:rFonts w:eastAsia="PMingLiU" w:hint="eastAsia"/>
          <w:lang w:eastAsia="zh-TW"/>
        </w:rPr>
        <w:t xml:space="preserve"> </w:t>
      </w:r>
      <w:r w:rsidRPr="00F15F71">
        <w:rPr>
          <w:rFonts w:eastAsia="PMingLiU" w:hint="eastAsia"/>
          <w:i/>
          <w:iCs/>
          <w:color w:val="0000FF"/>
          <w:lang w:eastAsia="zh-TW"/>
        </w:rPr>
        <w:t>[insert 2025 plan name]</w:t>
      </w:r>
      <w:r w:rsidRPr="00F15F71">
        <w:rPr>
          <w:rFonts w:eastAsia="PMingLiU" w:hint="eastAsia"/>
          <w:lang w:eastAsia="zh-TW"/>
        </w:rPr>
        <w:t xml:space="preserve"> </w:t>
      </w:r>
      <w:r w:rsidRPr="00F15F71">
        <w:rPr>
          <w:rFonts w:eastAsia="PMingLiU" w:hint="eastAsia"/>
          <w:lang w:eastAsia="zh-TW"/>
        </w:rPr>
        <w:t>享有的會員資格可為</w:t>
      </w:r>
      <w:r w:rsidRPr="00AB0B1A">
        <w:rPr>
          <w:rFonts w:eastAsia="PMingLiU" w:hint="eastAsia"/>
          <w:b/>
          <w:bCs/>
          <w:lang w:eastAsia="zh-TW"/>
        </w:rPr>
        <w:t>自</w:t>
      </w:r>
      <w:r w:rsidRPr="00F15F71">
        <w:rPr>
          <w:rFonts w:eastAsia="PMingLiU" w:hint="eastAsia"/>
          <w:b/>
          <w:bCs/>
          <w:lang w:eastAsia="zh-TW"/>
        </w:rPr>
        <w:t>願性（</w:t>
      </w:r>
      <w:r w:rsidRPr="00F15F71">
        <w:rPr>
          <w:rFonts w:eastAsia="PMingLiU" w:hint="eastAsia"/>
          <w:lang w:eastAsia="zh-TW"/>
        </w:rPr>
        <w:t>您自己的選擇）或</w:t>
      </w:r>
      <w:r w:rsidRPr="00AB0B1A">
        <w:rPr>
          <w:rFonts w:eastAsia="PMingLiU" w:hint="eastAsia"/>
          <w:b/>
          <w:bCs/>
          <w:lang w:eastAsia="zh-TW"/>
        </w:rPr>
        <w:t>非</w:t>
      </w:r>
      <w:r w:rsidRPr="00F15F71">
        <w:rPr>
          <w:rFonts w:eastAsia="PMingLiU" w:hint="eastAsia"/>
          <w:b/>
          <w:bCs/>
          <w:lang w:eastAsia="zh-TW"/>
        </w:rPr>
        <w:t>自願性</w:t>
      </w:r>
      <w:r w:rsidRPr="00C81832">
        <w:rPr>
          <w:rFonts w:eastAsia="PMingLiU" w:hint="eastAsia"/>
          <w:lang w:eastAsia="zh-TW"/>
        </w:rPr>
        <w:t>（</w:t>
      </w:r>
      <w:r w:rsidRPr="00F15F71">
        <w:rPr>
          <w:rFonts w:eastAsia="PMingLiU" w:hint="eastAsia"/>
          <w:lang w:eastAsia="zh-TW"/>
        </w:rPr>
        <w:t>並非您自己的選擇）：</w:t>
      </w:r>
    </w:p>
    <w:p w14:paraId="57F7664A" w14:textId="1664816C" w:rsidR="002E4207" w:rsidRPr="00F15F71" w:rsidRDefault="002E4207">
      <w:pPr>
        <w:pStyle w:val="ListBullet"/>
        <w:numPr>
          <w:ilvl w:val="0"/>
          <w:numId w:val="106"/>
        </w:numPr>
        <w:jc w:val="both"/>
        <w:rPr>
          <w:rFonts w:eastAsia="PMingLiU"/>
          <w:lang w:eastAsia="zh-TW"/>
        </w:rPr>
      </w:pPr>
      <w:r w:rsidRPr="00F15F71">
        <w:rPr>
          <w:rFonts w:eastAsia="PMingLiU" w:hint="eastAsia"/>
          <w:lang w:eastAsia="zh-TW"/>
        </w:rPr>
        <w:t>您可</w:t>
      </w:r>
      <w:r w:rsidRPr="00F15F71">
        <w:rPr>
          <w:rFonts w:eastAsia="PMingLiU" w:hint="eastAsia"/>
          <w:i/>
          <w:iCs/>
          <w:lang w:eastAsia="zh-TW"/>
        </w:rPr>
        <w:t>自願</w:t>
      </w:r>
      <w:r w:rsidRPr="00F15F71">
        <w:rPr>
          <w:rFonts w:eastAsia="PMingLiU" w:hint="eastAsia"/>
          <w:lang w:eastAsia="zh-TW"/>
        </w:rPr>
        <w:t>退出我們的計劃。第</w:t>
      </w:r>
      <w:r w:rsidRPr="00F15F71">
        <w:rPr>
          <w:rFonts w:eastAsia="PMingLiU" w:hint="eastAsia"/>
          <w:lang w:eastAsia="zh-TW"/>
        </w:rPr>
        <w:t xml:space="preserve"> 2 </w:t>
      </w:r>
      <w:r w:rsidRPr="00F15F71">
        <w:rPr>
          <w:rFonts w:eastAsia="PMingLiU" w:hint="eastAsia"/>
          <w:lang w:eastAsia="zh-TW"/>
        </w:rPr>
        <w:t>節和第</w:t>
      </w:r>
      <w:r w:rsidRPr="00F15F71">
        <w:rPr>
          <w:rFonts w:eastAsia="PMingLiU" w:hint="eastAsia"/>
          <w:lang w:eastAsia="zh-TW"/>
        </w:rPr>
        <w:t xml:space="preserve"> 3 </w:t>
      </w:r>
      <w:r w:rsidRPr="00F15F71">
        <w:rPr>
          <w:rFonts w:eastAsia="PMingLiU" w:hint="eastAsia"/>
          <w:lang w:eastAsia="zh-TW"/>
        </w:rPr>
        <w:t>節提供有關自願終止會員資格的資訊</w:t>
      </w:r>
      <w:r w:rsidR="005B19E1">
        <w:rPr>
          <w:rFonts w:eastAsia="PMingLiU" w:hint="eastAsia"/>
          <w:lang w:eastAsia="zh-TW"/>
        </w:rPr>
        <w:t>。</w:t>
      </w:r>
    </w:p>
    <w:p w14:paraId="53BF7739" w14:textId="1CD5094D" w:rsidR="002E4207" w:rsidRPr="00F15F71" w:rsidRDefault="002E4207">
      <w:pPr>
        <w:pStyle w:val="ListBullet"/>
        <w:numPr>
          <w:ilvl w:val="0"/>
          <w:numId w:val="107"/>
        </w:numPr>
        <w:jc w:val="both"/>
        <w:rPr>
          <w:rFonts w:eastAsia="PMingLiU"/>
          <w:lang w:eastAsia="zh-TW"/>
        </w:rPr>
      </w:pPr>
      <w:r w:rsidRPr="00F15F71">
        <w:rPr>
          <w:rFonts w:eastAsia="PMingLiU" w:hint="eastAsia"/>
          <w:lang w:eastAsia="zh-TW"/>
        </w:rPr>
        <w:t>我們需終止您的會員資格的情況較少。第</w:t>
      </w:r>
      <w:r w:rsidRPr="00F15F71">
        <w:rPr>
          <w:rFonts w:eastAsia="PMingLiU" w:hint="eastAsia"/>
          <w:lang w:eastAsia="zh-TW"/>
        </w:rPr>
        <w:t xml:space="preserve"> 5 </w:t>
      </w:r>
      <w:r w:rsidRPr="00F15F71">
        <w:rPr>
          <w:rFonts w:eastAsia="PMingLiU" w:hint="eastAsia"/>
          <w:lang w:eastAsia="zh-TW"/>
        </w:rPr>
        <w:t>節將介紹我們必須終止您會員資格的</w:t>
      </w:r>
      <w:r w:rsidR="00AB0B1A">
        <w:rPr>
          <w:lang w:eastAsia="zh-TW"/>
        </w:rPr>
        <w:br/>
      </w:r>
      <w:r w:rsidRPr="00F15F71">
        <w:rPr>
          <w:rFonts w:eastAsia="PMingLiU" w:hint="eastAsia"/>
          <w:lang w:eastAsia="zh-TW"/>
        </w:rPr>
        <w:t>情況。</w:t>
      </w:r>
    </w:p>
    <w:p w14:paraId="734DA829" w14:textId="45A8F72B" w:rsidR="00FC7686" w:rsidRPr="00F15F71" w:rsidRDefault="002E4207" w:rsidP="004D7B9E">
      <w:pPr>
        <w:jc w:val="both"/>
        <w:rPr>
          <w:rFonts w:eastAsia="PMingLiU"/>
          <w:lang w:eastAsia="zh-TW"/>
        </w:rPr>
      </w:pPr>
      <w:r w:rsidRPr="00F15F71">
        <w:rPr>
          <w:rFonts w:eastAsia="PMingLiU" w:hint="eastAsia"/>
          <w:lang w:eastAsia="zh-TW"/>
        </w:rPr>
        <w:t>如要退出我們的計劃，我們的計劃必須繼續為您提供醫療護理</w:t>
      </w:r>
      <w:r w:rsidRPr="00F15F71">
        <w:rPr>
          <w:rFonts w:eastAsia="PMingLiU" w:hint="eastAsia"/>
          <w:color w:val="0000FF"/>
          <w:lang w:eastAsia="zh-TW"/>
        </w:rPr>
        <w:t>[</w:t>
      </w:r>
      <w:r w:rsidRPr="00F15F71">
        <w:rPr>
          <w:rFonts w:eastAsia="PMingLiU" w:hint="eastAsia"/>
          <w:i/>
          <w:iCs/>
          <w:color w:val="0000FF"/>
          <w:lang w:eastAsia="zh-TW"/>
        </w:rPr>
        <w:t>insert if applicable</w:t>
      </w:r>
      <w:r w:rsidR="005B19E1">
        <w:rPr>
          <w:rFonts w:eastAsia="PMingLiU" w:hint="eastAsia"/>
          <w:i/>
          <w:iCs/>
          <w:color w:val="0000FF"/>
          <w:lang w:eastAsia="zh-TW"/>
        </w:rPr>
        <w:t xml:space="preserve">: </w:t>
      </w:r>
      <w:r w:rsidRPr="00F15F71">
        <w:rPr>
          <w:rFonts w:eastAsia="PMingLiU" w:hint="eastAsia"/>
          <w:color w:val="0000FF"/>
          <w:lang w:eastAsia="zh-TW"/>
        </w:rPr>
        <w:t>和處方藥</w:t>
      </w:r>
      <w:r w:rsidRPr="00F15F71">
        <w:rPr>
          <w:rFonts w:eastAsia="PMingLiU" w:hint="eastAsia"/>
          <w:color w:val="0000FF"/>
          <w:lang w:eastAsia="zh-TW"/>
        </w:rPr>
        <w:t>]</w:t>
      </w:r>
      <w:r w:rsidRPr="00F15F71">
        <w:rPr>
          <w:rFonts w:eastAsia="PMingLiU" w:hint="eastAsia"/>
          <w:lang w:eastAsia="zh-TW"/>
        </w:rPr>
        <w:t>，並且您將繼續支付您的分攤費用，直至會員資格終止</w:t>
      </w:r>
      <w:r w:rsidR="005B19E1">
        <w:rPr>
          <w:rFonts w:eastAsia="PMingLiU" w:hint="eastAsia"/>
          <w:lang w:eastAsia="zh-TW"/>
        </w:rPr>
        <w:t>。</w:t>
      </w:r>
    </w:p>
    <w:p w14:paraId="053920AA" w14:textId="77777777" w:rsidR="002E4207" w:rsidRPr="00F15F71" w:rsidRDefault="002E4207" w:rsidP="004D7B9E">
      <w:pPr>
        <w:pStyle w:val="Heading3"/>
        <w:rPr>
          <w:sz w:val="12"/>
        </w:rPr>
      </w:pPr>
      <w:bookmarkStart w:id="823" w:name="_Toc102343377"/>
      <w:bookmarkStart w:id="824" w:name="_Toc68601893"/>
      <w:bookmarkStart w:id="825" w:name="_Toc68599170"/>
      <w:bookmarkStart w:id="826" w:name="_Toc228560356"/>
      <w:bookmarkStart w:id="827" w:name="_Toc172187779"/>
      <w:r w:rsidRPr="00F15F71">
        <w:rPr>
          <w:rFonts w:hint="eastAsia"/>
        </w:rPr>
        <w:t>第</w:t>
      </w:r>
      <w:r w:rsidRPr="00F15F71">
        <w:rPr>
          <w:rFonts w:hint="eastAsia"/>
        </w:rPr>
        <w:t xml:space="preserve"> 2 </w:t>
      </w:r>
      <w:r w:rsidRPr="00F15F71">
        <w:rPr>
          <w:rFonts w:hint="eastAsia"/>
        </w:rPr>
        <w:t>節</w:t>
      </w:r>
      <w:r w:rsidRPr="00F15F71">
        <w:rPr>
          <w:rFonts w:hint="eastAsia"/>
        </w:rPr>
        <w:tab/>
      </w:r>
      <w:r w:rsidRPr="00F15F71">
        <w:rPr>
          <w:rFonts w:hint="eastAsia"/>
        </w:rPr>
        <w:t>您何時能終止計劃會員資格？</w:t>
      </w:r>
      <w:bookmarkEnd w:id="823"/>
      <w:bookmarkEnd w:id="824"/>
      <w:bookmarkEnd w:id="825"/>
      <w:bookmarkEnd w:id="826"/>
      <w:bookmarkEnd w:id="827"/>
    </w:p>
    <w:p w14:paraId="4705A086" w14:textId="77777777" w:rsidR="002E4207" w:rsidRPr="00F15F71" w:rsidRDefault="002E4207" w:rsidP="004D7B9E">
      <w:pPr>
        <w:pStyle w:val="Heading4"/>
        <w:rPr>
          <w:sz w:val="12"/>
        </w:rPr>
      </w:pPr>
      <w:bookmarkStart w:id="828" w:name="_Toc68601894"/>
      <w:bookmarkStart w:id="829" w:name="_Toc228560357"/>
      <w:r w:rsidRPr="00F15F71">
        <w:rPr>
          <w:rFonts w:hint="eastAsia"/>
        </w:rPr>
        <w:t>第</w:t>
      </w:r>
      <w:r w:rsidRPr="00F15F71">
        <w:rPr>
          <w:rFonts w:hint="eastAsia"/>
        </w:rPr>
        <w:t xml:space="preserve"> 2.1 </w:t>
      </w:r>
      <w:r w:rsidRPr="00F15F71">
        <w:rPr>
          <w:rFonts w:hint="eastAsia"/>
        </w:rPr>
        <w:t>節</w:t>
      </w:r>
      <w:r w:rsidRPr="00F15F71">
        <w:rPr>
          <w:rFonts w:hint="eastAsia"/>
        </w:rPr>
        <w:tab/>
      </w:r>
      <w:r w:rsidRPr="00F15F71">
        <w:rPr>
          <w:rFonts w:hint="eastAsia"/>
        </w:rPr>
        <w:t>您可在年度參保期期間終止您的會員資格</w:t>
      </w:r>
      <w:bookmarkEnd w:id="828"/>
      <w:bookmarkEnd w:id="829"/>
    </w:p>
    <w:p w14:paraId="3DEC0D52" w14:textId="0435328B" w:rsidR="002E4207" w:rsidRPr="00F15F71" w:rsidRDefault="002E4207" w:rsidP="004D7B9E">
      <w:pPr>
        <w:jc w:val="both"/>
        <w:rPr>
          <w:rFonts w:eastAsia="PMingLiU"/>
          <w:lang w:eastAsia="zh-TW"/>
        </w:rPr>
      </w:pPr>
      <w:r w:rsidRPr="00F15F71">
        <w:rPr>
          <w:rFonts w:eastAsia="PMingLiU" w:hint="eastAsia"/>
          <w:lang w:eastAsia="zh-TW"/>
        </w:rPr>
        <w:t>您可在</w:t>
      </w:r>
      <w:r w:rsidRPr="00F15F71">
        <w:rPr>
          <w:rFonts w:eastAsia="PMingLiU" w:hint="eastAsia"/>
          <w:b/>
          <w:bCs/>
          <w:lang w:eastAsia="zh-TW"/>
        </w:rPr>
        <w:t>年度參保期</w:t>
      </w:r>
      <w:r w:rsidRPr="00F15F71">
        <w:rPr>
          <w:rFonts w:eastAsia="PMingLiU" w:hint="eastAsia"/>
          <w:lang w:eastAsia="zh-TW"/>
        </w:rPr>
        <w:t>（也稱為</w:t>
      </w:r>
      <w:r w:rsidRPr="00F15F71">
        <w:rPr>
          <w:rFonts w:eastAsia="PMingLiU" w:hint="eastAsia"/>
          <w:i/>
          <w:iCs/>
          <w:lang w:eastAsia="zh-TW"/>
        </w:rPr>
        <w:t>年度開放參保期</w:t>
      </w:r>
      <w:r w:rsidRPr="00F15F71">
        <w:rPr>
          <w:rFonts w:eastAsia="PMingLiU" w:hint="eastAsia"/>
          <w:lang w:eastAsia="zh-TW"/>
        </w:rPr>
        <w:t>）終止您在我們計劃中的會員資格。在此期間，您應審查您的健康</w:t>
      </w:r>
      <w:r w:rsidR="00AB0B1A" w:rsidRPr="00615BE5">
        <w:rPr>
          <w:rFonts w:eastAsia="PMingLiU"/>
          <w:color w:val="0000FF"/>
          <w:lang w:eastAsia="zh-TW"/>
        </w:rPr>
        <w:t>[</w:t>
      </w:r>
      <w:r w:rsidR="00AB0B1A" w:rsidRPr="00AB0B1A">
        <w:rPr>
          <w:rFonts w:eastAsia="PMingLiU"/>
          <w:i/>
          <w:iCs/>
          <w:color w:val="0000FF"/>
          <w:lang w:eastAsia="zh-TW"/>
        </w:rPr>
        <w:t>insert if</w:t>
      </w:r>
      <w:r w:rsidR="00AB0B1A" w:rsidRPr="00AB0B1A">
        <w:rPr>
          <w:rFonts w:hint="eastAsia"/>
          <w:i/>
          <w:iCs/>
          <w:color w:val="0000FF"/>
          <w:lang w:eastAsia="zh-TW"/>
        </w:rPr>
        <w:t xml:space="preserve"> </w:t>
      </w:r>
      <w:r w:rsidR="00AB0B1A" w:rsidRPr="00AB0B1A">
        <w:rPr>
          <w:i/>
          <w:iCs/>
          <w:color w:val="0000FF"/>
          <w:lang w:eastAsia="zh-TW"/>
        </w:rPr>
        <w:t>appropriate:</w:t>
      </w:r>
      <w:r w:rsidR="00AB0B1A" w:rsidRPr="00AB0B1A">
        <w:rPr>
          <w:rFonts w:hint="eastAsia"/>
          <w:color w:val="0000FF"/>
          <w:lang w:eastAsia="zh-TW"/>
        </w:rPr>
        <w:t xml:space="preserve"> </w:t>
      </w:r>
      <w:r w:rsidRPr="00AB0B1A">
        <w:rPr>
          <w:rFonts w:eastAsia="PMingLiU" w:hint="eastAsia"/>
          <w:color w:val="0000FF"/>
          <w:lang w:eastAsia="zh-TW"/>
        </w:rPr>
        <w:t>和藥物</w:t>
      </w:r>
      <w:r w:rsidR="00AB0B1A" w:rsidRPr="00AB0B1A">
        <w:rPr>
          <w:rFonts w:hint="eastAsia"/>
          <w:color w:val="0000FF"/>
          <w:lang w:eastAsia="zh-TW"/>
        </w:rPr>
        <w:t>]</w:t>
      </w:r>
      <w:r w:rsidRPr="00F15F71">
        <w:rPr>
          <w:rFonts w:eastAsia="PMingLiU" w:hint="eastAsia"/>
          <w:lang w:eastAsia="zh-TW"/>
        </w:rPr>
        <w:t>保險，並決定來年的保險。</w:t>
      </w:r>
    </w:p>
    <w:p w14:paraId="75FB68F3" w14:textId="30F888F9" w:rsidR="00AD4E1E" w:rsidRPr="00F15F71" w:rsidRDefault="005056BC">
      <w:pPr>
        <w:pStyle w:val="ListBullet"/>
        <w:numPr>
          <w:ilvl w:val="0"/>
          <w:numId w:val="107"/>
        </w:numPr>
        <w:jc w:val="both"/>
        <w:rPr>
          <w:rFonts w:eastAsia="PMingLiU"/>
          <w:lang w:eastAsia="zh-TW"/>
        </w:rPr>
      </w:pPr>
      <w:r w:rsidRPr="00F15F71">
        <w:rPr>
          <w:rFonts w:eastAsia="PMingLiU" w:hint="eastAsia"/>
          <w:b/>
          <w:bCs/>
          <w:lang w:eastAsia="zh-TW"/>
        </w:rPr>
        <w:t>年度參保期</w:t>
      </w:r>
      <w:r w:rsidRPr="00F15F71">
        <w:rPr>
          <w:rFonts w:eastAsia="PMingLiU" w:hint="eastAsia"/>
          <w:lang w:eastAsia="zh-TW"/>
        </w:rPr>
        <w:t>為</w:t>
      </w:r>
      <w:r w:rsidRPr="00F15F71">
        <w:rPr>
          <w:rFonts w:eastAsia="PMingLiU" w:hint="eastAsia"/>
          <w:lang w:eastAsia="zh-TW"/>
        </w:rPr>
        <w:t xml:space="preserve"> </w:t>
      </w:r>
      <w:r w:rsidRPr="00F15F71">
        <w:rPr>
          <w:rFonts w:eastAsia="PMingLiU" w:hint="eastAsia"/>
          <w:b/>
          <w:bCs/>
          <w:lang w:eastAsia="zh-TW"/>
        </w:rPr>
        <w:t xml:space="preserve">10 </w:t>
      </w:r>
      <w:r w:rsidRPr="00F15F71">
        <w:rPr>
          <w:rFonts w:eastAsia="PMingLiU" w:hint="eastAsia"/>
          <w:b/>
          <w:bCs/>
          <w:lang w:eastAsia="zh-TW"/>
        </w:rPr>
        <w:t>月</w:t>
      </w:r>
      <w:r w:rsidRPr="00F15F71">
        <w:rPr>
          <w:rFonts w:eastAsia="PMingLiU" w:hint="eastAsia"/>
          <w:b/>
          <w:bCs/>
          <w:lang w:eastAsia="zh-TW"/>
        </w:rPr>
        <w:t xml:space="preserve"> 15 </w:t>
      </w:r>
      <w:r w:rsidRPr="00F15F71">
        <w:rPr>
          <w:rFonts w:eastAsia="PMingLiU" w:hint="eastAsia"/>
          <w:b/>
          <w:bCs/>
          <w:lang w:eastAsia="zh-TW"/>
        </w:rPr>
        <w:t>日至</w:t>
      </w:r>
      <w:r w:rsidRPr="00F15F71">
        <w:rPr>
          <w:rFonts w:eastAsia="PMingLiU" w:hint="eastAsia"/>
          <w:b/>
          <w:bCs/>
          <w:lang w:eastAsia="zh-TW"/>
        </w:rPr>
        <w:t xml:space="preserve"> 12 </w:t>
      </w:r>
      <w:r w:rsidRPr="00F15F71">
        <w:rPr>
          <w:rFonts w:eastAsia="PMingLiU" w:hint="eastAsia"/>
          <w:b/>
          <w:bCs/>
          <w:lang w:eastAsia="zh-TW"/>
        </w:rPr>
        <w:t>月</w:t>
      </w:r>
      <w:r w:rsidRPr="00F15F71">
        <w:rPr>
          <w:rFonts w:eastAsia="PMingLiU" w:hint="eastAsia"/>
          <w:b/>
          <w:bCs/>
          <w:lang w:eastAsia="zh-TW"/>
        </w:rPr>
        <w:t xml:space="preserve"> 7 </w:t>
      </w:r>
      <w:r w:rsidRPr="00F15F71">
        <w:rPr>
          <w:rFonts w:eastAsia="PMingLiU" w:hint="eastAsia"/>
          <w:b/>
          <w:bCs/>
          <w:lang w:eastAsia="zh-TW"/>
        </w:rPr>
        <w:t>日</w:t>
      </w:r>
      <w:r w:rsidRPr="00F15F71">
        <w:rPr>
          <w:rFonts w:eastAsia="PMingLiU" w:hint="eastAsia"/>
          <w:lang w:eastAsia="zh-TW"/>
        </w:rPr>
        <w:t>。</w:t>
      </w:r>
    </w:p>
    <w:p w14:paraId="48F63660" w14:textId="5C74EE34" w:rsidR="002E4207" w:rsidRPr="00F15F71" w:rsidRDefault="00D93C8B">
      <w:pPr>
        <w:pStyle w:val="ListBullet"/>
        <w:numPr>
          <w:ilvl w:val="0"/>
          <w:numId w:val="107"/>
        </w:numPr>
        <w:jc w:val="both"/>
        <w:rPr>
          <w:rFonts w:eastAsia="PMingLiU"/>
          <w:b/>
          <w:lang w:eastAsia="zh-TW"/>
        </w:rPr>
      </w:pPr>
      <w:r w:rsidRPr="00F15F71">
        <w:rPr>
          <w:rFonts w:eastAsia="PMingLiU" w:hint="eastAsia"/>
          <w:b/>
          <w:bCs/>
          <w:lang w:eastAsia="zh-TW"/>
        </w:rPr>
        <w:t>選擇繼續使用當前的保險或變更來年的保險。</w:t>
      </w:r>
      <w:r w:rsidRPr="00F15F71">
        <w:rPr>
          <w:rFonts w:eastAsia="PMingLiU" w:hint="eastAsia"/>
          <w:lang w:eastAsia="zh-TW"/>
        </w:rPr>
        <w:t>如果您決定更改為新計劃，可選擇以下任何類型的計劃：</w:t>
      </w:r>
    </w:p>
    <w:p w14:paraId="2890E3B5" w14:textId="518149CE" w:rsidR="002E4207" w:rsidRPr="00F15F71" w:rsidRDefault="002E4207">
      <w:pPr>
        <w:pStyle w:val="ListBullet2"/>
        <w:numPr>
          <w:ilvl w:val="0"/>
          <w:numId w:val="141"/>
        </w:numPr>
        <w:jc w:val="both"/>
        <w:rPr>
          <w:rFonts w:eastAsia="PMingLiU"/>
          <w:lang w:eastAsia="zh-TW"/>
        </w:rPr>
      </w:pPr>
      <w:r w:rsidRPr="00F15F71">
        <w:rPr>
          <w:rFonts w:eastAsia="PMingLiU" w:hint="eastAsia"/>
          <w:lang w:eastAsia="zh-TW"/>
        </w:rPr>
        <w:t>其他</w:t>
      </w:r>
      <w:r w:rsidRPr="00F15F71">
        <w:rPr>
          <w:rFonts w:eastAsia="PMingLiU" w:hint="eastAsia"/>
          <w:lang w:eastAsia="zh-TW"/>
        </w:rPr>
        <w:t xml:space="preserve"> Medicare </w:t>
      </w:r>
      <w:r w:rsidRPr="00F15F71">
        <w:rPr>
          <w:rFonts w:eastAsia="PMingLiU" w:hint="eastAsia"/>
          <w:lang w:eastAsia="zh-TW"/>
        </w:rPr>
        <w:t>保健計劃（包含或不包含處方藥保險）</w:t>
      </w:r>
      <w:r w:rsidR="00A46570" w:rsidRPr="00A46570">
        <w:rPr>
          <w:rFonts w:eastAsia="PMingLiU" w:hint="eastAsia"/>
          <w:lang w:eastAsia="zh-TW"/>
        </w:rPr>
        <w:t>。</w:t>
      </w:r>
    </w:p>
    <w:p w14:paraId="13940471" w14:textId="26EF5467" w:rsidR="00CC4584" w:rsidRPr="00F15F71" w:rsidRDefault="002E4207">
      <w:pPr>
        <w:pStyle w:val="ListBullet2"/>
        <w:numPr>
          <w:ilvl w:val="0"/>
          <w:numId w:val="141"/>
        </w:numPr>
        <w:jc w:val="both"/>
        <w:rPr>
          <w:rFonts w:eastAsia="PMingLiU"/>
          <w:lang w:eastAsia="zh-TW"/>
        </w:rPr>
      </w:pPr>
      <w:r w:rsidRPr="00F15F71">
        <w:rPr>
          <w:rFonts w:eastAsia="PMingLiU" w:hint="eastAsia"/>
          <w:i/>
          <w:iCs/>
          <w:lang w:eastAsia="zh-TW"/>
        </w:rPr>
        <w:t>附帶</w:t>
      </w:r>
      <w:r w:rsidRPr="00F15F71">
        <w:rPr>
          <w:rFonts w:eastAsia="PMingLiU" w:hint="eastAsia"/>
          <w:lang w:eastAsia="zh-TW"/>
        </w:rPr>
        <w:t>單獨</w:t>
      </w:r>
      <w:r w:rsidRPr="00F15F71">
        <w:rPr>
          <w:rFonts w:eastAsia="PMingLiU" w:hint="eastAsia"/>
          <w:lang w:eastAsia="zh-TW"/>
        </w:rPr>
        <w:t xml:space="preserve"> Medicare </w:t>
      </w:r>
      <w:r w:rsidRPr="00F15F71">
        <w:rPr>
          <w:rFonts w:eastAsia="PMingLiU" w:hint="eastAsia"/>
          <w:lang w:eastAsia="zh-TW"/>
        </w:rPr>
        <w:t>處方藥計劃的</w:t>
      </w:r>
      <w:r w:rsidRPr="00F15F71">
        <w:rPr>
          <w:rFonts w:eastAsia="PMingLiU" w:hint="eastAsia"/>
          <w:lang w:eastAsia="zh-TW"/>
        </w:rPr>
        <w:t xml:space="preserve"> Original Medicare</w:t>
      </w:r>
      <w:r w:rsidR="00EE7C97" w:rsidRPr="00EE7C97">
        <w:rPr>
          <w:rFonts w:eastAsia="PMingLiU" w:hint="eastAsia"/>
          <w:lang w:eastAsia="zh-TW"/>
        </w:rPr>
        <w:t>。</w:t>
      </w:r>
    </w:p>
    <w:p w14:paraId="307B1182" w14:textId="014243E6" w:rsidR="002E4207" w:rsidRPr="00F15F71" w:rsidRDefault="00A534E6">
      <w:pPr>
        <w:pStyle w:val="ListBullet2"/>
        <w:numPr>
          <w:ilvl w:val="0"/>
          <w:numId w:val="141"/>
        </w:numPr>
        <w:jc w:val="both"/>
        <w:rPr>
          <w:rFonts w:eastAsia="PMingLiU"/>
          <w:i/>
          <w:lang w:eastAsia="zh-TW"/>
        </w:rPr>
      </w:pPr>
      <w:r w:rsidRPr="00F15F71">
        <w:rPr>
          <w:rFonts w:eastAsia="PMingLiU"/>
          <w:lang w:eastAsia="zh-TW"/>
        </w:rPr>
        <w:t>–</w:t>
      </w:r>
      <w:r w:rsidR="00A46616" w:rsidRPr="00F15F71">
        <w:rPr>
          <w:rFonts w:eastAsia="PMingLiU" w:hint="eastAsia"/>
          <w:lang w:eastAsia="zh-TW"/>
        </w:rPr>
        <w:t xml:space="preserve"> </w:t>
      </w:r>
      <w:r w:rsidR="00A46616" w:rsidRPr="00F15F71">
        <w:rPr>
          <w:rFonts w:eastAsia="PMingLiU" w:hint="eastAsia"/>
          <w:lang w:eastAsia="zh-TW"/>
        </w:rPr>
        <w:t>或</w:t>
      </w:r>
      <w:r w:rsidR="00A46616" w:rsidRPr="00F15F71">
        <w:rPr>
          <w:rFonts w:eastAsia="PMingLiU" w:hint="eastAsia"/>
          <w:i/>
          <w:iCs/>
          <w:lang w:eastAsia="zh-TW"/>
        </w:rPr>
        <w:t xml:space="preserve"> </w:t>
      </w:r>
      <w:r w:rsidRPr="00F15F71">
        <w:rPr>
          <w:rFonts w:eastAsia="PMingLiU"/>
          <w:lang w:eastAsia="zh-TW"/>
        </w:rPr>
        <w:t>–</w:t>
      </w:r>
      <w:r w:rsidR="00A46616" w:rsidRPr="00F15F71">
        <w:rPr>
          <w:rFonts w:eastAsia="PMingLiU" w:hint="eastAsia"/>
          <w:lang w:eastAsia="zh-TW"/>
        </w:rPr>
        <w:t xml:space="preserve"> </w:t>
      </w:r>
      <w:r w:rsidR="00A46616" w:rsidRPr="00F15F71">
        <w:rPr>
          <w:rFonts w:eastAsia="PMingLiU" w:hint="eastAsia"/>
          <w:i/>
          <w:iCs/>
          <w:lang w:eastAsia="zh-TW"/>
        </w:rPr>
        <w:t>不附帶</w:t>
      </w:r>
      <w:r w:rsidR="00A46616" w:rsidRPr="00F15F71">
        <w:rPr>
          <w:rFonts w:eastAsia="PMingLiU" w:hint="eastAsia"/>
          <w:lang w:eastAsia="zh-TW"/>
        </w:rPr>
        <w:t>單獨</w:t>
      </w:r>
      <w:r w:rsidR="00A46616" w:rsidRPr="00F15F71">
        <w:rPr>
          <w:rFonts w:eastAsia="PMingLiU" w:hint="eastAsia"/>
          <w:lang w:eastAsia="zh-TW"/>
        </w:rPr>
        <w:t xml:space="preserve"> Medicare </w:t>
      </w:r>
      <w:r w:rsidR="00A46616" w:rsidRPr="00F15F71">
        <w:rPr>
          <w:rFonts w:eastAsia="PMingLiU" w:hint="eastAsia"/>
          <w:lang w:eastAsia="zh-TW"/>
        </w:rPr>
        <w:t>處方藥計劃的</w:t>
      </w:r>
      <w:r w:rsidR="00A46616" w:rsidRPr="00F15F71">
        <w:rPr>
          <w:rFonts w:eastAsia="PMingLiU" w:hint="eastAsia"/>
          <w:lang w:eastAsia="zh-TW"/>
        </w:rPr>
        <w:t xml:space="preserve"> Original Medicare</w:t>
      </w:r>
      <w:r w:rsidR="00A46616" w:rsidRPr="00F15F71">
        <w:rPr>
          <w:rFonts w:eastAsia="PMingLiU" w:hint="eastAsia"/>
          <w:lang w:eastAsia="zh-TW"/>
        </w:rPr>
        <w:t>。</w:t>
      </w:r>
    </w:p>
    <w:p w14:paraId="2EFB76CC" w14:textId="77777777" w:rsidR="003D4D69" w:rsidRPr="00F15F71" w:rsidRDefault="002E4207" w:rsidP="004D7B9E">
      <w:pPr>
        <w:pStyle w:val="ListBullet3"/>
        <w:jc w:val="both"/>
        <w:rPr>
          <w:rFonts w:eastAsia="PMingLiU"/>
          <w:szCs w:val="26"/>
          <w:lang w:eastAsia="zh-TW"/>
        </w:rPr>
      </w:pPr>
      <w:r w:rsidRPr="00F15F71">
        <w:rPr>
          <w:rFonts w:eastAsia="PMingLiU" w:hint="eastAsia"/>
          <w:i/>
          <w:iCs/>
          <w:color w:val="0000FF"/>
          <w:lang w:eastAsia="zh-TW"/>
        </w:rPr>
        <w:t>[MA-only plans, omit]</w:t>
      </w:r>
      <w:r w:rsidRPr="00F15F71">
        <w:rPr>
          <w:rFonts w:eastAsia="PMingLiU" w:hint="eastAsia"/>
          <w:lang w:eastAsia="zh-TW"/>
        </w:rPr>
        <w:t>如果您選擇此選項，則</w:t>
      </w:r>
      <w:r w:rsidRPr="00F15F71">
        <w:rPr>
          <w:rFonts w:eastAsia="PMingLiU" w:hint="eastAsia"/>
          <w:lang w:eastAsia="zh-TW"/>
        </w:rPr>
        <w:t xml:space="preserve"> Medicare </w:t>
      </w:r>
      <w:r w:rsidRPr="00F15F71">
        <w:rPr>
          <w:rFonts w:eastAsia="PMingLiU" w:hint="eastAsia"/>
          <w:lang w:eastAsia="zh-TW"/>
        </w:rPr>
        <w:t>可能會將您加入一項藥物計劃，除非您選擇退出自動參保。</w:t>
      </w:r>
    </w:p>
    <w:p w14:paraId="408481B3" w14:textId="70AC46BA" w:rsidR="00163E46" w:rsidRPr="00F15F71" w:rsidRDefault="002E4207" w:rsidP="004D7B9E">
      <w:pPr>
        <w:jc w:val="both"/>
        <w:rPr>
          <w:rFonts w:eastAsia="PMingLiU"/>
          <w:lang w:eastAsia="zh-TW"/>
        </w:rPr>
      </w:pPr>
      <w:r w:rsidRPr="00F15F71">
        <w:rPr>
          <w:rFonts w:eastAsia="PMingLiU" w:hint="eastAsia"/>
          <w:i/>
          <w:iCs/>
          <w:color w:val="0000FF"/>
          <w:lang w:eastAsia="zh-TW"/>
        </w:rPr>
        <w:t>[MA-only plans, omit]</w:t>
      </w:r>
      <w:r w:rsidRPr="00AB0B1A">
        <w:rPr>
          <w:rFonts w:eastAsia="PMingLiU" w:hint="eastAsia"/>
          <w:b/>
          <w:bCs/>
          <w:lang w:eastAsia="zh-TW"/>
        </w:rPr>
        <w:t>註：</w:t>
      </w:r>
      <w:r w:rsidRPr="00F15F71">
        <w:rPr>
          <w:rFonts w:eastAsia="PMingLiU" w:hint="eastAsia"/>
          <w:lang w:eastAsia="zh-TW"/>
        </w:rPr>
        <w:t>如果您退出</w:t>
      </w:r>
      <w:r w:rsidRPr="00F15F71">
        <w:rPr>
          <w:rFonts w:eastAsia="PMingLiU" w:hint="eastAsia"/>
          <w:lang w:eastAsia="zh-TW"/>
        </w:rPr>
        <w:t xml:space="preserve"> Medicare </w:t>
      </w:r>
      <w:r w:rsidRPr="00F15F71">
        <w:rPr>
          <w:rFonts w:eastAsia="PMingLiU" w:hint="eastAsia"/>
          <w:lang w:eastAsia="zh-TW"/>
        </w:rPr>
        <w:t>處方藥保險，且連續</w:t>
      </w:r>
      <w:r w:rsidRPr="00F15F71">
        <w:rPr>
          <w:rFonts w:eastAsia="PMingLiU" w:hint="eastAsia"/>
          <w:lang w:eastAsia="zh-TW"/>
        </w:rPr>
        <w:t xml:space="preserve"> 63 </w:t>
      </w:r>
      <w:r w:rsidRPr="00F15F71">
        <w:rPr>
          <w:rFonts w:eastAsia="PMingLiU" w:hint="eastAsia"/>
          <w:lang w:eastAsia="zh-TW"/>
        </w:rPr>
        <w:t>天或更長時間未參與任何有信譽度的處方藥保險，則當您之後加入</w:t>
      </w:r>
      <w:r w:rsidRPr="00F15F71">
        <w:rPr>
          <w:rFonts w:eastAsia="PMingLiU" w:hint="eastAsia"/>
          <w:lang w:eastAsia="zh-TW"/>
        </w:rPr>
        <w:t xml:space="preserve"> Medicare </w:t>
      </w:r>
      <w:r w:rsidRPr="00F15F71">
        <w:rPr>
          <w:rFonts w:eastAsia="PMingLiU" w:hint="eastAsia"/>
          <w:lang w:eastAsia="zh-TW"/>
        </w:rPr>
        <w:t>藥物計劃時，可能需要支付</w:t>
      </w:r>
      <w:r w:rsidRPr="00F15F71">
        <w:rPr>
          <w:rFonts w:eastAsia="PMingLiU" w:hint="eastAsia"/>
          <w:lang w:eastAsia="zh-TW"/>
        </w:rPr>
        <w:t xml:space="preserve"> D</w:t>
      </w:r>
      <w:r w:rsidR="00AB0B1A">
        <w:rPr>
          <w:rFonts w:eastAsia="PMingLiU"/>
          <w:lang w:eastAsia="zh-TW"/>
        </w:rPr>
        <w:t> </w:t>
      </w:r>
      <w:r w:rsidRPr="00F15F71">
        <w:rPr>
          <w:rFonts w:eastAsia="PMingLiU" w:hint="eastAsia"/>
          <w:lang w:eastAsia="zh-TW"/>
        </w:rPr>
        <w:t>部分逾期參保罰金</w:t>
      </w:r>
      <w:r w:rsidR="005B19E1">
        <w:rPr>
          <w:rFonts w:eastAsia="PMingLiU" w:hint="eastAsia"/>
          <w:lang w:eastAsia="zh-TW"/>
        </w:rPr>
        <w:t>。</w:t>
      </w:r>
    </w:p>
    <w:p w14:paraId="7A7A26CC" w14:textId="7EE8579B" w:rsidR="002E4207" w:rsidRPr="00F15F71" w:rsidRDefault="002E4207" w:rsidP="004D7B9E">
      <w:pPr>
        <w:keepNext/>
        <w:jc w:val="both"/>
        <w:outlineLvl w:val="4"/>
        <w:rPr>
          <w:rFonts w:eastAsia="PMingLiU"/>
          <w:b/>
          <w:bCs/>
          <w:i/>
          <w:lang w:eastAsia="zh-TW"/>
        </w:rPr>
      </w:pPr>
      <w:r w:rsidRPr="00F15F71">
        <w:rPr>
          <w:rFonts w:eastAsia="PMingLiU" w:hint="eastAsia"/>
          <w:b/>
          <w:bCs/>
          <w:lang w:eastAsia="zh-TW"/>
        </w:rPr>
        <w:lastRenderedPageBreak/>
        <w:t>轉換計劃需要做什麼？</w:t>
      </w:r>
    </w:p>
    <w:p w14:paraId="3B2F65EF" w14:textId="4F70C1A1" w:rsidR="002E4207" w:rsidRPr="00F15F71" w:rsidRDefault="002E4207" w:rsidP="004D7B9E">
      <w:pPr>
        <w:keepNext/>
        <w:spacing w:before="120" w:beforeAutospacing="0" w:after="120" w:afterAutospacing="0"/>
        <w:ind w:left="720"/>
        <w:jc w:val="both"/>
        <w:rPr>
          <w:rFonts w:eastAsia="PMingLiU"/>
          <w:color w:val="0000FF"/>
          <w:lang w:eastAsia="zh-TW"/>
        </w:rPr>
      </w:pPr>
      <w:r w:rsidRPr="00F15F71">
        <w:rPr>
          <w:rFonts w:eastAsia="PMingLiU" w:hint="eastAsia"/>
          <w:color w:val="0000FF"/>
          <w:lang w:eastAsia="zh-TW"/>
        </w:rPr>
        <w:t>[</w:t>
      </w:r>
      <w:r w:rsidRPr="00F15F71">
        <w:rPr>
          <w:rFonts w:eastAsia="PMingLiU" w:hint="eastAsia"/>
          <w:i/>
          <w:iCs/>
          <w:color w:val="0000FF"/>
          <w:lang w:eastAsia="zh-TW"/>
        </w:rPr>
        <w:t>MA-PD plans insert bullets below</w:t>
      </w:r>
      <w:r w:rsidR="005B19E1">
        <w:rPr>
          <w:rFonts w:eastAsia="PMingLiU" w:hint="eastAsia"/>
          <w:i/>
          <w:iCs/>
          <w:color w:val="0000FF"/>
          <w:lang w:eastAsia="zh-TW"/>
        </w:rPr>
        <w:t xml:space="preserve">: </w:t>
      </w:r>
    </w:p>
    <w:p w14:paraId="24664530" w14:textId="77777777" w:rsidR="00011133" w:rsidRPr="00F15F71" w:rsidRDefault="00011133" w:rsidP="004D7B9E">
      <w:pPr>
        <w:pStyle w:val="ListBullet2"/>
        <w:tabs>
          <w:tab w:val="left" w:pos="1440"/>
        </w:tabs>
        <w:ind w:left="1440"/>
        <w:jc w:val="both"/>
        <w:rPr>
          <w:rFonts w:eastAsia="PMingLiU"/>
          <w:lang w:eastAsia="zh-TW"/>
        </w:rPr>
      </w:pPr>
      <w:r w:rsidRPr="00F15F71">
        <w:rPr>
          <w:rFonts w:eastAsia="PMingLiU" w:hint="eastAsia"/>
          <w:color w:val="0000FF"/>
          <w:szCs w:val="26"/>
          <w:lang w:eastAsia="zh-TW"/>
        </w:rPr>
        <w:t>如果您想要轉至</w:t>
      </w:r>
      <w:r w:rsidRPr="00F15F71">
        <w:rPr>
          <w:rFonts w:eastAsia="PMingLiU" w:hint="eastAsia"/>
          <w:color w:val="0000FF"/>
          <w:szCs w:val="26"/>
          <w:lang w:eastAsia="zh-TW"/>
        </w:rPr>
        <w:t xml:space="preserve"> Original Medicare </w:t>
      </w:r>
      <w:r w:rsidRPr="00F15F71">
        <w:rPr>
          <w:rFonts w:eastAsia="PMingLiU" w:hint="eastAsia"/>
          <w:color w:val="0000FF"/>
          <w:szCs w:val="26"/>
          <w:lang w:eastAsia="zh-TW"/>
        </w:rPr>
        <w:t>並加入某項</w:t>
      </w:r>
      <w:r w:rsidRPr="00F15F71">
        <w:rPr>
          <w:rFonts w:eastAsia="PMingLiU" w:hint="eastAsia"/>
          <w:color w:val="0000FF"/>
          <w:szCs w:val="26"/>
          <w:lang w:eastAsia="zh-TW"/>
        </w:rPr>
        <w:t xml:space="preserve"> Medicare </w:t>
      </w:r>
      <w:r w:rsidRPr="00F15F71">
        <w:rPr>
          <w:rFonts w:eastAsia="PMingLiU" w:hint="eastAsia"/>
          <w:color w:val="0000FF"/>
          <w:szCs w:val="26"/>
          <w:lang w:eastAsia="zh-TW"/>
        </w:rPr>
        <w:t>處方藥計劃：只需加入新計劃。您的新藥物計劃的保險開始時，您將退出我們的計劃並加入</w:t>
      </w:r>
      <w:r w:rsidRPr="00F15F71">
        <w:rPr>
          <w:rFonts w:eastAsia="PMingLiU" w:hint="eastAsia"/>
          <w:color w:val="0000FF"/>
          <w:szCs w:val="26"/>
          <w:lang w:eastAsia="zh-TW"/>
        </w:rPr>
        <w:t xml:space="preserve"> Original Medicare</w:t>
      </w:r>
      <w:r w:rsidRPr="00F15F71">
        <w:rPr>
          <w:rFonts w:eastAsia="PMingLiU" w:hint="eastAsia"/>
          <w:color w:val="0000FF"/>
          <w:szCs w:val="26"/>
          <w:lang w:eastAsia="zh-TW"/>
        </w:rPr>
        <w:t>。</w:t>
      </w:r>
    </w:p>
    <w:p w14:paraId="0279013B" w14:textId="637BFFAD" w:rsidR="00011133" w:rsidRPr="00F15F71" w:rsidRDefault="00011133" w:rsidP="004D7B9E">
      <w:pPr>
        <w:pStyle w:val="ListBullet2"/>
        <w:tabs>
          <w:tab w:val="left" w:pos="1440"/>
        </w:tabs>
        <w:ind w:left="1440"/>
        <w:jc w:val="both"/>
        <w:rPr>
          <w:rFonts w:eastAsia="PMingLiU"/>
          <w:lang w:eastAsia="zh-TW"/>
        </w:rPr>
      </w:pPr>
      <w:r w:rsidRPr="00F15F71">
        <w:rPr>
          <w:rFonts w:eastAsia="PMingLiU" w:hint="eastAsia"/>
          <w:color w:val="0000FF"/>
          <w:szCs w:val="26"/>
          <w:lang w:eastAsia="zh-TW"/>
        </w:rPr>
        <w:t>如果您計劃轉至</w:t>
      </w:r>
      <w:r w:rsidRPr="00F15F71">
        <w:rPr>
          <w:rFonts w:eastAsia="PMingLiU" w:hint="eastAsia"/>
          <w:color w:val="0000FF"/>
          <w:szCs w:val="26"/>
          <w:lang w:eastAsia="zh-TW"/>
        </w:rPr>
        <w:t xml:space="preserve"> Original Medicare </w:t>
      </w:r>
      <w:r w:rsidRPr="00F15F71">
        <w:rPr>
          <w:rFonts w:eastAsia="PMingLiU" w:hint="eastAsia"/>
          <w:color w:val="0000FF"/>
          <w:szCs w:val="26"/>
          <w:lang w:eastAsia="zh-TW"/>
        </w:rPr>
        <w:t>而不加入藥物計劃：有關如何申請退保的資訊，請聯絡會員服務部。您也可以</w:t>
      </w:r>
      <w:r w:rsidRPr="00F15F71">
        <w:rPr>
          <w:rFonts w:eastAsia="PMingLiU" w:hint="eastAsia"/>
          <w:color w:val="0000FF"/>
          <w:lang w:eastAsia="zh-TW"/>
        </w:rPr>
        <w:t>隨時</w:t>
      </w:r>
      <w:r w:rsidRPr="00F15F71">
        <w:rPr>
          <w:rFonts w:eastAsia="PMingLiU" w:hint="eastAsia"/>
          <w:color w:val="0000FF"/>
          <w:szCs w:val="26"/>
          <w:lang w:eastAsia="zh-TW"/>
        </w:rPr>
        <w:t>致電</w:t>
      </w:r>
      <w:r w:rsidRPr="00F15F71">
        <w:rPr>
          <w:rFonts w:eastAsia="PMingLiU" w:hint="eastAsia"/>
          <w:color w:val="0000FF"/>
          <w:szCs w:val="26"/>
          <w:lang w:eastAsia="zh-TW"/>
        </w:rPr>
        <w:t xml:space="preserve"> 1-800-MEDICARE </w:t>
      </w:r>
      <w:r w:rsidR="00B155C1">
        <w:rPr>
          <w:color w:val="0000FF"/>
          <w:szCs w:val="26"/>
          <w:lang w:eastAsia="zh-TW"/>
        </w:rPr>
        <w:br/>
      </w:r>
      <w:r w:rsidRPr="00B155C1">
        <w:rPr>
          <w:rFonts w:eastAsia="PMingLiU" w:hint="eastAsia"/>
          <w:color w:val="0000FF"/>
          <w:spacing w:val="-6"/>
          <w:szCs w:val="26"/>
          <w:lang w:eastAsia="zh-TW"/>
        </w:rPr>
        <w:t>(1-800-633-4227)</w:t>
      </w:r>
      <w:r w:rsidRPr="00B155C1">
        <w:rPr>
          <w:rFonts w:eastAsia="PMingLiU" w:hint="eastAsia"/>
          <w:color w:val="0000FF"/>
          <w:spacing w:val="-6"/>
          <w:szCs w:val="26"/>
          <w:lang w:eastAsia="zh-TW"/>
        </w:rPr>
        <w:t>，申請從我們的計劃退保。聽障人士可致電</w:t>
      </w:r>
      <w:r w:rsidRPr="00B155C1">
        <w:rPr>
          <w:rFonts w:eastAsia="PMingLiU" w:hint="eastAsia"/>
          <w:color w:val="0000FF"/>
          <w:spacing w:val="-6"/>
          <w:szCs w:val="26"/>
          <w:lang w:eastAsia="zh-TW"/>
        </w:rPr>
        <w:t xml:space="preserve"> 1-877-486-2048</w:t>
      </w:r>
      <w:r w:rsidRPr="00B155C1">
        <w:rPr>
          <w:rFonts w:eastAsia="PMingLiU" w:hint="eastAsia"/>
          <w:color w:val="0000FF"/>
          <w:spacing w:val="-6"/>
          <w:szCs w:val="26"/>
          <w:lang w:eastAsia="zh-TW"/>
        </w:rPr>
        <w:t>。</w:t>
      </w:r>
    </w:p>
    <w:p w14:paraId="7730F026" w14:textId="0538BDBF" w:rsidR="002E4207" w:rsidRPr="00F15F71" w:rsidRDefault="002E4207" w:rsidP="004D7B9E">
      <w:pPr>
        <w:keepNext/>
        <w:tabs>
          <w:tab w:val="left" w:pos="1440"/>
        </w:tabs>
        <w:spacing w:before="120" w:beforeAutospacing="0" w:after="120" w:afterAutospacing="0"/>
        <w:ind w:left="1440"/>
        <w:jc w:val="both"/>
        <w:rPr>
          <w:rFonts w:eastAsia="PMingLiU"/>
          <w:color w:val="0000FF"/>
          <w:lang w:eastAsia="zh-TW"/>
        </w:rPr>
      </w:pPr>
      <w:r w:rsidRPr="00F15F71">
        <w:rPr>
          <w:rFonts w:eastAsia="PMingLiU" w:hint="eastAsia"/>
          <w:color w:val="0000FF"/>
          <w:lang w:eastAsia="zh-TW"/>
        </w:rPr>
        <w:t>[</w:t>
      </w:r>
      <w:r w:rsidRPr="00F15F71">
        <w:rPr>
          <w:rFonts w:eastAsia="PMingLiU" w:hint="eastAsia"/>
          <w:i/>
          <w:iCs/>
          <w:color w:val="0000FF"/>
          <w:lang w:eastAsia="zh-TW"/>
        </w:rPr>
        <w:t>MA-only plans insert bullets and text below</w:t>
      </w:r>
      <w:r w:rsidR="005B19E1">
        <w:rPr>
          <w:rFonts w:eastAsia="PMingLiU" w:hint="eastAsia"/>
          <w:i/>
          <w:iCs/>
          <w:color w:val="0000FF"/>
          <w:lang w:eastAsia="zh-TW"/>
        </w:rPr>
        <w:t xml:space="preserve">: </w:t>
      </w:r>
    </w:p>
    <w:p w14:paraId="2B79D918" w14:textId="254153B1" w:rsidR="00011133" w:rsidRPr="00F15F71" w:rsidRDefault="00011133" w:rsidP="004D7B9E">
      <w:pPr>
        <w:pStyle w:val="ListBullet2"/>
        <w:tabs>
          <w:tab w:val="left" w:pos="1440"/>
        </w:tabs>
        <w:ind w:left="1440"/>
        <w:jc w:val="both"/>
        <w:rPr>
          <w:rFonts w:eastAsia="PMingLiU"/>
          <w:lang w:eastAsia="zh-TW"/>
        </w:rPr>
      </w:pPr>
      <w:r w:rsidRPr="00F15F71">
        <w:rPr>
          <w:rFonts w:eastAsia="PMingLiU" w:hint="eastAsia"/>
          <w:color w:val="0000FF"/>
          <w:szCs w:val="26"/>
          <w:lang w:eastAsia="zh-TW"/>
        </w:rPr>
        <w:t>如果您想要轉至</w:t>
      </w:r>
      <w:r w:rsidRPr="00F15F71">
        <w:rPr>
          <w:rFonts w:eastAsia="PMingLiU" w:hint="eastAsia"/>
          <w:color w:val="0000FF"/>
          <w:szCs w:val="26"/>
          <w:lang w:eastAsia="zh-TW"/>
        </w:rPr>
        <w:t xml:space="preserve"> Original Medicare</w:t>
      </w:r>
      <w:r w:rsidRPr="00F15F71">
        <w:rPr>
          <w:rFonts w:eastAsia="PMingLiU" w:hint="eastAsia"/>
          <w:color w:val="0000FF"/>
          <w:szCs w:val="26"/>
          <w:lang w:eastAsia="zh-TW"/>
        </w:rPr>
        <w:t>：您必須請求退出我們的計劃。有關如何申請退保的更多資訊，請聯絡會員服務部。您也可以</w:t>
      </w:r>
      <w:r w:rsidRPr="00F15F71">
        <w:rPr>
          <w:rFonts w:eastAsia="PMingLiU" w:hint="eastAsia"/>
          <w:color w:val="0000FF"/>
          <w:lang w:eastAsia="zh-TW"/>
        </w:rPr>
        <w:t>隨時</w:t>
      </w:r>
      <w:r w:rsidRPr="00F15F71">
        <w:rPr>
          <w:rFonts w:eastAsia="PMingLiU" w:hint="eastAsia"/>
          <w:color w:val="0000FF"/>
          <w:szCs w:val="26"/>
          <w:lang w:eastAsia="zh-TW"/>
        </w:rPr>
        <w:t>致電</w:t>
      </w:r>
      <w:r w:rsidRPr="00F15F71">
        <w:rPr>
          <w:rFonts w:eastAsia="PMingLiU" w:hint="eastAsia"/>
          <w:color w:val="0000FF"/>
          <w:szCs w:val="26"/>
          <w:lang w:eastAsia="zh-TW"/>
        </w:rPr>
        <w:t xml:space="preserve"> </w:t>
      </w:r>
      <w:r w:rsidR="00B155C1">
        <w:rPr>
          <w:color w:val="0000FF"/>
          <w:szCs w:val="26"/>
          <w:lang w:eastAsia="zh-TW"/>
        </w:rPr>
        <w:br/>
      </w:r>
      <w:r w:rsidRPr="00F15F71">
        <w:rPr>
          <w:rFonts w:eastAsia="PMingLiU" w:hint="eastAsia"/>
          <w:color w:val="0000FF"/>
          <w:szCs w:val="26"/>
          <w:lang w:eastAsia="zh-TW"/>
        </w:rPr>
        <w:t>1-800-MEDICARE (1-800-633-4227)</w:t>
      </w:r>
      <w:r w:rsidRPr="00F15F71">
        <w:rPr>
          <w:rFonts w:eastAsia="PMingLiU" w:hint="eastAsia"/>
          <w:color w:val="0000FF"/>
          <w:szCs w:val="26"/>
          <w:lang w:eastAsia="zh-TW"/>
        </w:rPr>
        <w:t>，申請從我們的計劃退保。聽障人士可致電</w:t>
      </w:r>
      <w:r w:rsidRPr="00F15F71">
        <w:rPr>
          <w:rFonts w:eastAsia="PMingLiU" w:hint="eastAsia"/>
          <w:color w:val="0000FF"/>
          <w:szCs w:val="26"/>
          <w:lang w:eastAsia="zh-TW"/>
        </w:rPr>
        <w:t xml:space="preserve"> 1-877-486-2048</w:t>
      </w:r>
      <w:r w:rsidRPr="00F15F71">
        <w:rPr>
          <w:rFonts w:eastAsia="PMingLiU" w:hint="eastAsia"/>
          <w:color w:val="0000FF"/>
          <w:szCs w:val="26"/>
          <w:lang w:eastAsia="zh-TW"/>
        </w:rPr>
        <w:t>。</w:t>
      </w:r>
    </w:p>
    <w:p w14:paraId="7C8A3EDD" w14:textId="77777777" w:rsidR="00011133" w:rsidRPr="00F15F71" w:rsidRDefault="00011133" w:rsidP="004D7B9E">
      <w:pPr>
        <w:pStyle w:val="ListBullet2"/>
        <w:tabs>
          <w:tab w:val="left" w:pos="1440"/>
        </w:tabs>
        <w:ind w:left="1440"/>
        <w:jc w:val="both"/>
        <w:rPr>
          <w:rFonts w:eastAsia="PMingLiU"/>
          <w:lang w:eastAsia="zh-TW"/>
        </w:rPr>
      </w:pPr>
      <w:r w:rsidRPr="00F15F71">
        <w:rPr>
          <w:rFonts w:eastAsia="PMingLiU" w:hint="eastAsia"/>
          <w:color w:val="0000FF"/>
          <w:szCs w:val="26"/>
          <w:lang w:eastAsia="zh-TW"/>
        </w:rPr>
        <w:t>如果您當前已加入單獨的</w:t>
      </w:r>
      <w:r w:rsidRPr="00F15F71">
        <w:rPr>
          <w:rFonts w:eastAsia="PMingLiU" w:hint="eastAsia"/>
          <w:color w:val="0000FF"/>
          <w:szCs w:val="26"/>
          <w:lang w:eastAsia="zh-TW"/>
        </w:rPr>
        <w:t xml:space="preserve"> Medicare </w:t>
      </w:r>
      <w:r w:rsidRPr="00F15F71">
        <w:rPr>
          <w:rFonts w:eastAsia="PMingLiU" w:hint="eastAsia"/>
          <w:color w:val="0000FF"/>
          <w:szCs w:val="26"/>
          <w:lang w:eastAsia="zh-TW"/>
        </w:rPr>
        <w:t>處方藥計劃：</w:t>
      </w:r>
    </w:p>
    <w:p w14:paraId="5E9A999F" w14:textId="77777777" w:rsidR="002E4207" w:rsidRPr="00F15F71" w:rsidRDefault="00011133" w:rsidP="004D7B9E">
      <w:pPr>
        <w:pStyle w:val="ListBullet3"/>
        <w:jc w:val="both"/>
        <w:rPr>
          <w:rFonts w:eastAsia="PMingLiU"/>
          <w:lang w:eastAsia="zh-TW"/>
        </w:rPr>
      </w:pPr>
      <w:r w:rsidRPr="00F15F71">
        <w:rPr>
          <w:rFonts w:eastAsia="PMingLiU" w:hint="eastAsia"/>
          <w:color w:val="0000FF"/>
          <w:szCs w:val="26"/>
          <w:lang w:eastAsia="zh-TW"/>
        </w:rPr>
        <w:t>退出我們的計劃不會影響您的藥物計劃參保。</w:t>
      </w:r>
    </w:p>
    <w:p w14:paraId="6C0453FB" w14:textId="56346F29" w:rsidR="002E4207" w:rsidRPr="00F15F71" w:rsidRDefault="00011133" w:rsidP="004D7B9E">
      <w:pPr>
        <w:pStyle w:val="ListBullet3"/>
        <w:jc w:val="both"/>
        <w:rPr>
          <w:rFonts w:eastAsia="PMingLiU"/>
          <w:szCs w:val="26"/>
          <w:lang w:eastAsia="zh-TW"/>
        </w:rPr>
      </w:pPr>
      <w:r w:rsidRPr="00F15F71">
        <w:rPr>
          <w:rFonts w:eastAsia="PMingLiU" w:hint="eastAsia"/>
          <w:color w:val="0000FF"/>
          <w:szCs w:val="26"/>
          <w:lang w:eastAsia="zh-TW"/>
        </w:rPr>
        <w:t>如果您想要加入新的藥物計劃，您必須申請參保您選擇的新藥物計劃。轉換您的</w:t>
      </w:r>
      <w:r w:rsidRPr="00F15F71">
        <w:rPr>
          <w:rFonts w:eastAsia="PMingLiU" w:hint="eastAsia"/>
          <w:color w:val="0000FF"/>
          <w:szCs w:val="26"/>
          <w:lang w:eastAsia="zh-TW"/>
        </w:rPr>
        <w:t xml:space="preserve"> Medicare </w:t>
      </w:r>
      <w:r w:rsidRPr="00F15F71">
        <w:rPr>
          <w:rFonts w:eastAsia="PMingLiU" w:hint="eastAsia"/>
          <w:color w:val="0000FF"/>
          <w:szCs w:val="26"/>
          <w:lang w:eastAsia="zh-TW"/>
        </w:rPr>
        <w:t>處方藥計劃將</w:t>
      </w:r>
      <w:r w:rsidRPr="00B155C1">
        <w:rPr>
          <w:rFonts w:eastAsia="PMingLiU" w:hint="eastAsia"/>
          <w:i/>
          <w:iCs/>
          <w:color w:val="0000FF"/>
          <w:szCs w:val="26"/>
          <w:lang w:eastAsia="zh-TW"/>
        </w:rPr>
        <w:t>不會</w:t>
      </w:r>
      <w:r w:rsidRPr="00F15F71">
        <w:rPr>
          <w:rFonts w:eastAsia="PMingLiU" w:hint="eastAsia"/>
          <w:color w:val="0000FF"/>
          <w:szCs w:val="26"/>
          <w:lang w:eastAsia="zh-TW"/>
        </w:rPr>
        <w:t>使您自動從我們的計劃</w:t>
      </w:r>
      <w:r w:rsidR="00B155C1">
        <w:rPr>
          <w:color w:val="0000FF"/>
          <w:szCs w:val="26"/>
          <w:lang w:eastAsia="zh-TW"/>
        </w:rPr>
        <w:br/>
      </w:r>
      <w:r w:rsidRPr="00F15F71">
        <w:rPr>
          <w:rFonts w:eastAsia="PMingLiU" w:hint="eastAsia"/>
          <w:color w:val="0000FF"/>
          <w:szCs w:val="26"/>
          <w:lang w:eastAsia="zh-TW"/>
        </w:rPr>
        <w:t>退保。</w:t>
      </w:r>
    </w:p>
    <w:p w14:paraId="7D16C19C" w14:textId="77777777" w:rsidR="002E4207" w:rsidRPr="00F15F71" w:rsidRDefault="00011133" w:rsidP="004D7B9E">
      <w:pPr>
        <w:pStyle w:val="ListBullet2"/>
        <w:ind w:left="1440"/>
        <w:jc w:val="both"/>
        <w:rPr>
          <w:rFonts w:eastAsia="PMingLiU"/>
          <w:lang w:eastAsia="zh-TW"/>
        </w:rPr>
      </w:pPr>
      <w:r w:rsidRPr="00F15F71">
        <w:rPr>
          <w:rFonts w:eastAsia="PMingLiU" w:hint="eastAsia"/>
          <w:color w:val="0000FF"/>
          <w:szCs w:val="26"/>
          <w:lang w:eastAsia="zh-TW"/>
        </w:rPr>
        <w:t>如果您沒有透過其他計劃獲得</w:t>
      </w:r>
      <w:r w:rsidRPr="00F15F71">
        <w:rPr>
          <w:rFonts w:eastAsia="PMingLiU" w:hint="eastAsia"/>
          <w:color w:val="0000FF"/>
          <w:szCs w:val="26"/>
          <w:lang w:eastAsia="zh-TW"/>
        </w:rPr>
        <w:t xml:space="preserve"> Medicare </w:t>
      </w:r>
      <w:r w:rsidRPr="00F15F71">
        <w:rPr>
          <w:rFonts w:eastAsia="PMingLiU" w:hint="eastAsia"/>
          <w:color w:val="0000FF"/>
          <w:szCs w:val="26"/>
          <w:lang w:eastAsia="zh-TW"/>
        </w:rPr>
        <w:t>處方藥保險，您可以加入其他不提供藥物保險的</w:t>
      </w:r>
      <w:r w:rsidRPr="00F15F71">
        <w:rPr>
          <w:rFonts w:eastAsia="PMingLiU" w:hint="eastAsia"/>
          <w:color w:val="0000FF"/>
          <w:szCs w:val="26"/>
          <w:lang w:eastAsia="zh-TW"/>
        </w:rPr>
        <w:t xml:space="preserve"> Medicare </w:t>
      </w:r>
      <w:r w:rsidRPr="00F15F71">
        <w:rPr>
          <w:rFonts w:eastAsia="PMingLiU" w:hint="eastAsia"/>
          <w:color w:val="0000FF"/>
          <w:szCs w:val="26"/>
          <w:lang w:eastAsia="zh-TW"/>
        </w:rPr>
        <w:t>保健計劃，或您可以轉至</w:t>
      </w:r>
      <w:r w:rsidRPr="00F15F71">
        <w:rPr>
          <w:rFonts w:eastAsia="PMingLiU" w:hint="eastAsia"/>
          <w:color w:val="0000FF"/>
          <w:szCs w:val="26"/>
          <w:lang w:eastAsia="zh-TW"/>
        </w:rPr>
        <w:t xml:space="preserve"> Original Medicare</w:t>
      </w:r>
      <w:r w:rsidRPr="00F15F71">
        <w:rPr>
          <w:rFonts w:eastAsia="PMingLiU" w:hint="eastAsia"/>
          <w:color w:val="0000FF"/>
          <w:szCs w:val="26"/>
          <w:lang w:eastAsia="zh-TW"/>
        </w:rPr>
        <w:t>。</w:t>
      </w:r>
      <w:r w:rsidRPr="00F15F71">
        <w:rPr>
          <w:rFonts w:eastAsia="PMingLiU" w:hint="eastAsia"/>
          <w:color w:val="0000FF"/>
          <w:szCs w:val="26"/>
          <w:lang w:eastAsia="zh-TW"/>
        </w:rPr>
        <w:t>]</w:t>
      </w:r>
    </w:p>
    <w:p w14:paraId="6D0E8092" w14:textId="0B82ADF7" w:rsidR="002E4207" w:rsidRPr="00F15F71" w:rsidRDefault="00FA0940">
      <w:pPr>
        <w:pStyle w:val="ListBullet"/>
        <w:numPr>
          <w:ilvl w:val="0"/>
          <w:numId w:val="108"/>
        </w:numPr>
        <w:jc w:val="both"/>
        <w:rPr>
          <w:rFonts w:eastAsia="PMingLiU"/>
          <w:b/>
          <w:lang w:eastAsia="zh-TW"/>
        </w:rPr>
      </w:pPr>
      <w:r w:rsidRPr="00F15F71">
        <w:rPr>
          <w:rFonts w:eastAsia="PMingLiU" w:hint="eastAsia"/>
          <w:b/>
          <w:bCs/>
          <w:lang w:eastAsia="zh-TW"/>
        </w:rPr>
        <w:t>您在我們計劃的會員資格</w:t>
      </w:r>
      <w:r w:rsidRPr="00615C84">
        <w:rPr>
          <w:rFonts w:eastAsia="PMingLiU" w:hint="eastAsia"/>
          <w:lang w:eastAsia="zh-TW"/>
        </w:rPr>
        <w:t>將</w:t>
      </w:r>
      <w:r w:rsidRPr="00C81832">
        <w:rPr>
          <w:rFonts w:eastAsia="PMingLiU" w:hint="eastAsia"/>
          <w:lang w:eastAsia="zh-TW"/>
        </w:rPr>
        <w:t>於</w:t>
      </w:r>
      <w:r w:rsidRPr="00F15F71">
        <w:rPr>
          <w:rFonts w:eastAsia="PMingLiU" w:hint="eastAsia"/>
          <w:lang w:eastAsia="zh-TW"/>
        </w:rPr>
        <w:t xml:space="preserve"> 1 </w:t>
      </w:r>
      <w:r w:rsidRPr="00F15F71">
        <w:rPr>
          <w:rFonts w:eastAsia="PMingLiU" w:hint="eastAsia"/>
          <w:lang w:eastAsia="zh-TW"/>
        </w:rPr>
        <w:t>月</w:t>
      </w:r>
      <w:r w:rsidRPr="00F15F71">
        <w:rPr>
          <w:rFonts w:eastAsia="PMingLiU" w:hint="eastAsia"/>
          <w:lang w:eastAsia="zh-TW"/>
        </w:rPr>
        <w:t xml:space="preserve"> 1 </w:t>
      </w:r>
      <w:r w:rsidRPr="00F15F71">
        <w:rPr>
          <w:rFonts w:eastAsia="PMingLiU" w:hint="eastAsia"/>
          <w:lang w:eastAsia="zh-TW"/>
        </w:rPr>
        <w:t>日新計劃保險開始時</w:t>
      </w:r>
      <w:r w:rsidRPr="00615C84">
        <w:rPr>
          <w:rFonts w:eastAsia="PMingLiU" w:hint="eastAsia"/>
          <w:lang w:eastAsia="zh-TW"/>
        </w:rPr>
        <w:t>終止</w:t>
      </w:r>
      <w:r w:rsidRPr="00F15F71">
        <w:rPr>
          <w:rFonts w:eastAsia="PMingLiU" w:hint="eastAsia"/>
          <w:lang w:eastAsia="zh-TW"/>
        </w:rPr>
        <w:t>。</w:t>
      </w:r>
    </w:p>
    <w:p w14:paraId="60674777" w14:textId="77777777" w:rsidR="002E4207" w:rsidRPr="00F15F71" w:rsidRDefault="002E4207" w:rsidP="004D7B9E">
      <w:pPr>
        <w:pStyle w:val="Heading4"/>
        <w:rPr>
          <w:szCs w:val="26"/>
        </w:rPr>
      </w:pPr>
      <w:bookmarkStart w:id="830" w:name="_Toc68601895"/>
      <w:bookmarkStart w:id="831" w:name="_Toc228560358"/>
      <w:r w:rsidRPr="00F15F71">
        <w:rPr>
          <w:rFonts w:hint="eastAsia"/>
        </w:rPr>
        <w:t>第</w:t>
      </w:r>
      <w:r w:rsidRPr="00F15F71">
        <w:rPr>
          <w:rFonts w:hint="eastAsia"/>
        </w:rPr>
        <w:t xml:space="preserve"> 2.2 </w:t>
      </w:r>
      <w:r w:rsidRPr="00F15F71">
        <w:rPr>
          <w:rFonts w:hint="eastAsia"/>
        </w:rPr>
        <w:t>節</w:t>
      </w:r>
      <w:r w:rsidRPr="00F15F71">
        <w:rPr>
          <w:rFonts w:hint="eastAsia"/>
        </w:rPr>
        <w:tab/>
      </w:r>
      <w:r w:rsidRPr="00F15F71">
        <w:rPr>
          <w:rFonts w:hint="eastAsia"/>
        </w:rPr>
        <w:t>您可在</w:t>
      </w:r>
      <w:r w:rsidRPr="00F15F71">
        <w:rPr>
          <w:rFonts w:hint="eastAsia"/>
        </w:rPr>
        <w:t xml:space="preserve"> Medicare Advantage </w:t>
      </w:r>
      <w:r w:rsidRPr="00F15F71">
        <w:rPr>
          <w:rFonts w:hint="eastAsia"/>
        </w:rPr>
        <w:t>開放參保期終止會員資格</w:t>
      </w:r>
      <w:bookmarkEnd w:id="830"/>
      <w:bookmarkEnd w:id="831"/>
    </w:p>
    <w:p w14:paraId="752D85C1" w14:textId="441B69E1" w:rsidR="002E4207" w:rsidRPr="00F15F71" w:rsidRDefault="002E4207" w:rsidP="004D7B9E">
      <w:pPr>
        <w:jc w:val="both"/>
        <w:rPr>
          <w:rFonts w:eastAsia="PMingLiU"/>
          <w:lang w:eastAsia="zh-TW"/>
        </w:rPr>
      </w:pPr>
      <w:r w:rsidRPr="00F15F71">
        <w:rPr>
          <w:rFonts w:eastAsia="PMingLiU" w:hint="eastAsia"/>
          <w:lang w:eastAsia="zh-TW"/>
        </w:rPr>
        <w:t>您可在</w:t>
      </w:r>
      <w:r w:rsidRPr="00F15F71">
        <w:rPr>
          <w:rFonts w:eastAsia="PMingLiU" w:hint="eastAsia"/>
          <w:lang w:eastAsia="zh-TW"/>
        </w:rPr>
        <w:t xml:space="preserve"> </w:t>
      </w:r>
      <w:r w:rsidRPr="00F15F71">
        <w:rPr>
          <w:rFonts w:eastAsia="PMingLiU" w:hint="eastAsia"/>
          <w:b/>
          <w:bCs/>
          <w:lang w:eastAsia="zh-TW"/>
        </w:rPr>
        <w:t xml:space="preserve">Medicare Advantage </w:t>
      </w:r>
      <w:r w:rsidRPr="00F15F71">
        <w:rPr>
          <w:rFonts w:eastAsia="PMingLiU" w:hint="eastAsia"/>
          <w:b/>
          <w:bCs/>
          <w:lang w:eastAsia="zh-TW"/>
        </w:rPr>
        <w:t>開放參保期</w:t>
      </w:r>
      <w:r w:rsidRPr="00F15F71">
        <w:rPr>
          <w:rFonts w:eastAsia="PMingLiU" w:hint="eastAsia"/>
          <w:lang w:eastAsia="zh-TW"/>
        </w:rPr>
        <w:t>對您的健康保險作出</w:t>
      </w:r>
      <w:r w:rsidRPr="00F15F71">
        <w:rPr>
          <w:rFonts w:eastAsia="PMingLiU" w:hint="eastAsia"/>
          <w:i/>
          <w:iCs/>
          <w:lang w:eastAsia="zh-TW"/>
        </w:rPr>
        <w:t>一項</w:t>
      </w:r>
      <w:r w:rsidRPr="00F15F71">
        <w:rPr>
          <w:rFonts w:eastAsia="PMingLiU" w:hint="eastAsia"/>
          <w:lang w:eastAsia="zh-TW"/>
        </w:rPr>
        <w:t>更改</w:t>
      </w:r>
      <w:r w:rsidR="005B19E1">
        <w:rPr>
          <w:rFonts w:eastAsia="PMingLiU" w:hint="eastAsia"/>
          <w:lang w:eastAsia="zh-TW"/>
        </w:rPr>
        <w:t>。</w:t>
      </w:r>
    </w:p>
    <w:p w14:paraId="6E714209" w14:textId="34996B23" w:rsidR="002E4207" w:rsidRPr="00F15F71" w:rsidRDefault="000501B8">
      <w:pPr>
        <w:pStyle w:val="ListBullet"/>
        <w:numPr>
          <w:ilvl w:val="0"/>
          <w:numId w:val="108"/>
        </w:numPr>
        <w:jc w:val="both"/>
        <w:rPr>
          <w:rFonts w:eastAsia="PMingLiU"/>
          <w:lang w:eastAsia="zh-TW"/>
        </w:rPr>
      </w:pPr>
      <w:r w:rsidRPr="00F15F71">
        <w:rPr>
          <w:rFonts w:eastAsia="PMingLiU" w:hint="eastAsia"/>
          <w:b/>
          <w:bCs/>
          <w:lang w:eastAsia="zh-TW"/>
        </w:rPr>
        <w:t xml:space="preserve">Medicare Advantage </w:t>
      </w:r>
      <w:r w:rsidRPr="00F15F71">
        <w:rPr>
          <w:rFonts w:eastAsia="PMingLiU" w:hint="eastAsia"/>
          <w:b/>
          <w:bCs/>
          <w:lang w:eastAsia="zh-TW"/>
        </w:rPr>
        <w:t>年度開放參保期</w:t>
      </w:r>
      <w:r w:rsidRPr="00F15F71">
        <w:rPr>
          <w:rFonts w:eastAsia="PMingLiU" w:hint="eastAsia"/>
          <w:lang w:eastAsia="zh-TW"/>
        </w:rPr>
        <w:t>為</w:t>
      </w:r>
      <w:r w:rsidRPr="00F15F71">
        <w:rPr>
          <w:rFonts w:eastAsia="PMingLiU" w:hint="eastAsia"/>
          <w:lang w:eastAsia="zh-TW"/>
        </w:rPr>
        <w:t xml:space="preserve"> 1 </w:t>
      </w:r>
      <w:r w:rsidRPr="00F15F71">
        <w:rPr>
          <w:rFonts w:eastAsia="PMingLiU" w:hint="eastAsia"/>
          <w:lang w:eastAsia="zh-TW"/>
        </w:rPr>
        <w:t>月</w:t>
      </w:r>
      <w:r w:rsidRPr="00F15F71">
        <w:rPr>
          <w:rFonts w:eastAsia="PMingLiU" w:hint="eastAsia"/>
          <w:lang w:eastAsia="zh-TW"/>
        </w:rPr>
        <w:t xml:space="preserve"> 1 </w:t>
      </w:r>
      <w:r w:rsidRPr="00F15F71">
        <w:rPr>
          <w:rFonts w:eastAsia="PMingLiU" w:hint="eastAsia"/>
          <w:lang w:eastAsia="zh-TW"/>
        </w:rPr>
        <w:t>日至</w:t>
      </w:r>
      <w:r w:rsidRPr="00F15F71">
        <w:rPr>
          <w:rFonts w:eastAsia="PMingLiU" w:hint="eastAsia"/>
          <w:lang w:eastAsia="zh-TW"/>
        </w:rPr>
        <w:t xml:space="preserve"> 3 </w:t>
      </w:r>
      <w:r w:rsidRPr="00F15F71">
        <w:rPr>
          <w:rFonts w:eastAsia="PMingLiU" w:hint="eastAsia"/>
          <w:lang w:eastAsia="zh-TW"/>
        </w:rPr>
        <w:t>月</w:t>
      </w:r>
      <w:r w:rsidRPr="00F15F71">
        <w:rPr>
          <w:rFonts w:eastAsia="PMingLiU" w:hint="eastAsia"/>
          <w:lang w:eastAsia="zh-TW"/>
        </w:rPr>
        <w:t xml:space="preserve"> 31 </w:t>
      </w:r>
      <w:r w:rsidRPr="00F15F71">
        <w:rPr>
          <w:rFonts w:eastAsia="PMingLiU" w:hint="eastAsia"/>
          <w:lang w:eastAsia="zh-TW"/>
        </w:rPr>
        <w:t>日，對於新參保</w:t>
      </w:r>
      <w:r w:rsidRPr="00F15F71">
        <w:rPr>
          <w:rFonts w:eastAsia="PMingLiU" w:hint="eastAsia"/>
          <w:lang w:eastAsia="zh-TW"/>
        </w:rPr>
        <w:t xml:space="preserve"> MA </w:t>
      </w:r>
      <w:r w:rsidRPr="00F15F71">
        <w:rPr>
          <w:rFonts w:eastAsia="PMingLiU" w:hint="eastAsia"/>
          <w:lang w:eastAsia="zh-TW"/>
        </w:rPr>
        <w:t>計劃的</w:t>
      </w:r>
      <w:r w:rsidRPr="00F15F71">
        <w:rPr>
          <w:rFonts w:eastAsia="PMingLiU" w:hint="eastAsia"/>
          <w:lang w:eastAsia="zh-TW"/>
        </w:rPr>
        <w:t xml:space="preserve"> Medicare </w:t>
      </w:r>
      <w:r w:rsidRPr="00F15F71">
        <w:rPr>
          <w:rFonts w:eastAsia="PMingLiU" w:hint="eastAsia"/>
          <w:lang w:eastAsia="zh-TW"/>
        </w:rPr>
        <w:t>受益人，還包括從</w:t>
      </w:r>
      <w:r w:rsidRPr="00F15F71">
        <w:rPr>
          <w:rFonts w:eastAsia="PMingLiU" w:hint="eastAsia"/>
          <w:lang w:eastAsia="zh-TW"/>
        </w:rPr>
        <w:t xml:space="preserve"> A </w:t>
      </w:r>
      <w:r w:rsidRPr="00F15F71">
        <w:rPr>
          <w:rFonts w:eastAsia="PMingLiU" w:hint="eastAsia"/>
          <w:lang w:eastAsia="zh-TW"/>
        </w:rPr>
        <w:t>部分和</w:t>
      </w:r>
      <w:r w:rsidRPr="00F15F71">
        <w:rPr>
          <w:rFonts w:eastAsia="PMingLiU" w:hint="eastAsia"/>
          <w:lang w:eastAsia="zh-TW"/>
        </w:rPr>
        <w:t xml:space="preserve"> B </w:t>
      </w:r>
      <w:r w:rsidRPr="00F15F71">
        <w:rPr>
          <w:rFonts w:eastAsia="PMingLiU" w:hint="eastAsia"/>
          <w:lang w:eastAsia="zh-TW"/>
        </w:rPr>
        <w:t>部分生效的當月至生效第三個月的</w:t>
      </w:r>
      <w:r w:rsidR="00B155C1">
        <w:rPr>
          <w:lang w:eastAsia="zh-CN"/>
        </w:rPr>
        <w:br/>
      </w:r>
      <w:r w:rsidRPr="00F15F71">
        <w:rPr>
          <w:rFonts w:eastAsia="PMingLiU" w:hint="eastAsia"/>
          <w:lang w:eastAsia="zh-TW"/>
        </w:rPr>
        <w:t>最後一天。</w:t>
      </w:r>
    </w:p>
    <w:p w14:paraId="09FF361B" w14:textId="3C41F2E8" w:rsidR="003318A4" w:rsidRPr="00F15F71" w:rsidRDefault="00E14BD5">
      <w:pPr>
        <w:pStyle w:val="ListBullet"/>
        <w:numPr>
          <w:ilvl w:val="0"/>
          <w:numId w:val="108"/>
        </w:numPr>
        <w:jc w:val="both"/>
        <w:rPr>
          <w:rFonts w:eastAsia="PMingLiU"/>
          <w:lang w:eastAsia="zh-TW"/>
        </w:rPr>
      </w:pPr>
      <w:r w:rsidRPr="00F15F71">
        <w:rPr>
          <w:rFonts w:eastAsia="PMingLiU" w:hint="eastAsia"/>
          <w:b/>
          <w:bCs/>
          <w:szCs w:val="26"/>
          <w:lang w:eastAsia="zh-TW"/>
        </w:rPr>
        <w:t>在</w:t>
      </w:r>
      <w:r w:rsidRPr="00F15F71">
        <w:rPr>
          <w:rFonts w:eastAsia="PMingLiU" w:hint="eastAsia"/>
          <w:b/>
          <w:bCs/>
          <w:szCs w:val="26"/>
          <w:lang w:eastAsia="zh-TW"/>
        </w:rPr>
        <w:t xml:space="preserve"> Medicare Advantage </w:t>
      </w:r>
      <w:r w:rsidRPr="00F15F71">
        <w:rPr>
          <w:rFonts w:eastAsia="PMingLiU" w:hint="eastAsia"/>
          <w:b/>
          <w:bCs/>
          <w:szCs w:val="26"/>
          <w:lang w:eastAsia="zh-TW"/>
        </w:rPr>
        <w:t>開放參保期</w:t>
      </w:r>
      <w:r w:rsidRPr="00F15F71">
        <w:rPr>
          <w:rFonts w:eastAsia="PMingLiU" w:hint="eastAsia"/>
          <w:szCs w:val="26"/>
          <w:lang w:eastAsia="zh-TW"/>
        </w:rPr>
        <w:t>，您可以</w:t>
      </w:r>
      <w:r w:rsidR="00EB6A7B">
        <w:rPr>
          <w:rFonts w:eastAsia="PMingLiU" w:hint="eastAsia"/>
          <w:szCs w:val="26"/>
          <w:lang w:eastAsia="zh-TW"/>
        </w:rPr>
        <w:t>：</w:t>
      </w:r>
    </w:p>
    <w:p w14:paraId="1ECB4D67" w14:textId="6F08FB2E" w:rsidR="003318A4" w:rsidRPr="00F15F71" w:rsidRDefault="003318A4">
      <w:pPr>
        <w:pStyle w:val="ListBullet"/>
        <w:numPr>
          <w:ilvl w:val="0"/>
          <w:numId w:val="143"/>
        </w:numPr>
        <w:jc w:val="both"/>
        <w:rPr>
          <w:rFonts w:eastAsia="PMingLiU"/>
          <w:lang w:eastAsia="zh-TW"/>
        </w:rPr>
      </w:pPr>
      <w:r w:rsidRPr="00F15F71">
        <w:rPr>
          <w:rFonts w:eastAsia="PMingLiU" w:hint="eastAsia"/>
          <w:lang w:eastAsia="zh-TW"/>
        </w:rPr>
        <w:t>轉至另一項包含或不包含處方藥保險的</w:t>
      </w:r>
      <w:r w:rsidRPr="00F15F71">
        <w:rPr>
          <w:rFonts w:eastAsia="PMingLiU" w:hint="eastAsia"/>
          <w:lang w:eastAsia="zh-TW"/>
        </w:rPr>
        <w:t xml:space="preserve"> Medicare Advantage </w:t>
      </w:r>
      <w:r w:rsidRPr="00F15F71">
        <w:rPr>
          <w:rFonts w:eastAsia="PMingLiU" w:hint="eastAsia"/>
          <w:lang w:eastAsia="zh-TW"/>
        </w:rPr>
        <w:t>計劃</w:t>
      </w:r>
      <w:r w:rsidR="005B19E1">
        <w:rPr>
          <w:rFonts w:eastAsia="PMingLiU" w:hint="eastAsia"/>
          <w:lang w:eastAsia="zh-TW"/>
        </w:rPr>
        <w:t>。</w:t>
      </w:r>
    </w:p>
    <w:p w14:paraId="64FFAB1D" w14:textId="0151FF64" w:rsidR="003318A4" w:rsidRPr="00CD18EF" w:rsidRDefault="003318A4">
      <w:pPr>
        <w:pStyle w:val="ListBullet"/>
        <w:numPr>
          <w:ilvl w:val="0"/>
          <w:numId w:val="143"/>
        </w:numPr>
        <w:jc w:val="both"/>
        <w:rPr>
          <w:rFonts w:eastAsia="PMingLiU"/>
          <w:lang w:eastAsia="zh-TW"/>
        </w:rPr>
      </w:pPr>
      <w:r w:rsidRPr="00CD18EF">
        <w:rPr>
          <w:rFonts w:eastAsia="PMingLiU" w:hint="eastAsia"/>
          <w:lang w:eastAsia="zh-TW"/>
        </w:rPr>
        <w:t>退出我們的計劃並透過</w:t>
      </w:r>
      <w:r w:rsidRPr="00CD18EF">
        <w:rPr>
          <w:rFonts w:eastAsia="PMingLiU" w:hint="eastAsia"/>
          <w:lang w:eastAsia="zh-TW"/>
        </w:rPr>
        <w:t xml:space="preserve"> Original Medicare </w:t>
      </w:r>
      <w:r w:rsidRPr="00CD18EF">
        <w:rPr>
          <w:rFonts w:eastAsia="PMingLiU" w:hint="eastAsia"/>
          <w:lang w:eastAsia="zh-TW"/>
        </w:rPr>
        <w:t>獲得保險。</w:t>
      </w:r>
      <w:r w:rsidR="00CD18EF" w:rsidRPr="00CD18EF">
        <w:rPr>
          <w:rFonts w:eastAsia="PMingLiU" w:hint="eastAsia"/>
          <w:color w:val="0000FF"/>
          <w:szCs w:val="26"/>
          <w:lang w:eastAsia="zh-TW"/>
        </w:rPr>
        <w:t>[</w:t>
      </w:r>
      <w:r w:rsidR="00CD18EF" w:rsidRPr="00CD18EF">
        <w:rPr>
          <w:rFonts w:eastAsia="PMingLiU" w:hint="eastAsia"/>
          <w:i/>
          <w:iCs/>
          <w:color w:val="0000FF"/>
          <w:szCs w:val="26"/>
          <w:lang w:eastAsia="zh-TW"/>
        </w:rPr>
        <w:t xml:space="preserve">MA-only plans insert the following: </w:t>
      </w:r>
      <w:r w:rsidRPr="00CD18EF">
        <w:rPr>
          <w:rFonts w:eastAsia="PMingLiU" w:hint="eastAsia"/>
          <w:color w:val="0000FF"/>
          <w:lang w:eastAsia="zh-TW"/>
        </w:rPr>
        <w:t>如果您選擇在此期間轉至</w:t>
      </w:r>
      <w:r w:rsidRPr="00CD18EF">
        <w:rPr>
          <w:rFonts w:eastAsia="PMingLiU" w:hint="eastAsia"/>
          <w:color w:val="0000FF"/>
          <w:lang w:eastAsia="zh-TW"/>
        </w:rPr>
        <w:t xml:space="preserve"> Original Medicare</w:t>
      </w:r>
      <w:r w:rsidRPr="00CD18EF">
        <w:rPr>
          <w:rFonts w:eastAsia="PMingLiU" w:hint="eastAsia"/>
          <w:color w:val="0000FF"/>
          <w:lang w:eastAsia="zh-TW"/>
        </w:rPr>
        <w:t>，您當時還可加入一項單獨的</w:t>
      </w:r>
      <w:r w:rsidRPr="00CD18EF">
        <w:rPr>
          <w:rFonts w:eastAsia="PMingLiU" w:hint="eastAsia"/>
          <w:color w:val="0000FF"/>
          <w:lang w:eastAsia="zh-TW"/>
        </w:rPr>
        <w:t xml:space="preserve"> Medicare </w:t>
      </w:r>
      <w:r w:rsidRPr="00CD18EF">
        <w:rPr>
          <w:rFonts w:eastAsia="PMingLiU" w:hint="eastAsia"/>
          <w:color w:val="0000FF"/>
          <w:lang w:eastAsia="zh-TW"/>
        </w:rPr>
        <w:t>處方藥計劃。</w:t>
      </w:r>
      <w:r w:rsidR="000A2FD6" w:rsidRPr="00CD18EF">
        <w:rPr>
          <w:rFonts w:eastAsia="PMingLiU" w:hint="eastAsia"/>
          <w:color w:val="0000FF"/>
          <w:szCs w:val="26"/>
          <w:lang w:eastAsia="zh-TW"/>
        </w:rPr>
        <w:t>] [</w:t>
      </w:r>
      <w:r w:rsidRPr="00CD18EF">
        <w:rPr>
          <w:rFonts w:eastAsia="PMingLiU" w:hint="eastAsia"/>
          <w:i/>
          <w:iCs/>
          <w:color w:val="0000FF"/>
          <w:szCs w:val="26"/>
          <w:lang w:eastAsia="zh-TW"/>
        </w:rPr>
        <w:t>MA-only plans insert the following</w:t>
      </w:r>
      <w:r w:rsidR="005B19E1" w:rsidRPr="00CD18EF">
        <w:rPr>
          <w:rFonts w:eastAsia="PMingLiU" w:hint="eastAsia"/>
          <w:i/>
          <w:iCs/>
          <w:color w:val="0000FF"/>
          <w:szCs w:val="26"/>
          <w:lang w:eastAsia="zh-TW"/>
        </w:rPr>
        <w:t xml:space="preserve">: </w:t>
      </w:r>
      <w:r w:rsidRPr="00CD18EF">
        <w:rPr>
          <w:rFonts w:eastAsia="PMingLiU" w:hint="eastAsia"/>
          <w:color w:val="0000FF"/>
          <w:szCs w:val="26"/>
          <w:lang w:eastAsia="zh-TW"/>
        </w:rPr>
        <w:lastRenderedPageBreak/>
        <w:t>如果您已加入單獨的</w:t>
      </w:r>
      <w:r w:rsidRPr="00CD18EF">
        <w:rPr>
          <w:rFonts w:eastAsia="PMingLiU" w:hint="eastAsia"/>
          <w:color w:val="0000FF"/>
          <w:szCs w:val="26"/>
          <w:lang w:eastAsia="zh-TW"/>
        </w:rPr>
        <w:t xml:space="preserve"> Medicare </w:t>
      </w:r>
      <w:r w:rsidRPr="00CD18EF">
        <w:rPr>
          <w:rFonts w:eastAsia="PMingLiU" w:hint="eastAsia"/>
          <w:color w:val="0000FF"/>
          <w:szCs w:val="26"/>
          <w:lang w:eastAsia="zh-TW"/>
        </w:rPr>
        <w:t>處方藥計劃，當您轉至</w:t>
      </w:r>
      <w:r w:rsidRPr="00CD18EF">
        <w:rPr>
          <w:rFonts w:eastAsia="PMingLiU" w:hint="eastAsia"/>
          <w:color w:val="0000FF"/>
          <w:szCs w:val="26"/>
          <w:lang w:eastAsia="zh-TW"/>
        </w:rPr>
        <w:t xml:space="preserve"> Original Medicare </w:t>
      </w:r>
      <w:r w:rsidRPr="00CD18EF">
        <w:rPr>
          <w:rFonts w:eastAsia="PMingLiU" w:hint="eastAsia"/>
          <w:color w:val="0000FF"/>
          <w:szCs w:val="26"/>
          <w:lang w:eastAsia="zh-TW"/>
        </w:rPr>
        <w:t>時，您可能無法撤銷該保險。</w:t>
      </w:r>
      <w:r w:rsidRPr="00CD18EF">
        <w:rPr>
          <w:rFonts w:eastAsia="PMingLiU" w:hint="eastAsia"/>
          <w:color w:val="0000FF"/>
          <w:szCs w:val="26"/>
          <w:lang w:eastAsia="zh-TW"/>
        </w:rPr>
        <w:t>]</w:t>
      </w:r>
    </w:p>
    <w:p w14:paraId="3F545BF0" w14:textId="64D96C7D" w:rsidR="002E4207" w:rsidRPr="00615BE5" w:rsidRDefault="00235F72">
      <w:pPr>
        <w:pStyle w:val="ListBullet"/>
        <w:numPr>
          <w:ilvl w:val="0"/>
          <w:numId w:val="109"/>
        </w:numPr>
        <w:jc w:val="both"/>
        <w:rPr>
          <w:rFonts w:eastAsia="PMingLiU"/>
          <w:lang w:eastAsia="zh-TW"/>
        </w:rPr>
      </w:pPr>
      <w:r w:rsidRPr="00F15F71">
        <w:rPr>
          <w:rFonts w:eastAsia="PMingLiU" w:hint="eastAsia"/>
          <w:b/>
          <w:bCs/>
          <w:lang w:eastAsia="zh-TW"/>
        </w:rPr>
        <w:t>您的會員資格將</w:t>
      </w:r>
      <w:r w:rsidRPr="00F15F71">
        <w:rPr>
          <w:rFonts w:eastAsia="PMingLiU" w:hint="eastAsia"/>
          <w:lang w:eastAsia="zh-TW"/>
        </w:rPr>
        <w:t>在您加入其他</w:t>
      </w:r>
      <w:r w:rsidRPr="00F15F71">
        <w:rPr>
          <w:rFonts w:eastAsia="PMingLiU" w:hint="eastAsia"/>
          <w:lang w:eastAsia="zh-TW"/>
        </w:rPr>
        <w:t xml:space="preserve"> Medicare Advantage </w:t>
      </w:r>
      <w:r w:rsidRPr="00F15F71">
        <w:rPr>
          <w:rFonts w:eastAsia="PMingLiU" w:hint="eastAsia"/>
          <w:lang w:eastAsia="zh-TW"/>
        </w:rPr>
        <w:t>計劃或我們收到您轉至</w:t>
      </w:r>
      <w:r w:rsidRPr="00F15F71">
        <w:rPr>
          <w:rFonts w:eastAsia="PMingLiU" w:hint="eastAsia"/>
          <w:lang w:eastAsia="zh-TW"/>
        </w:rPr>
        <w:t xml:space="preserve"> Original Medicare </w:t>
      </w:r>
      <w:r w:rsidRPr="00F15F71">
        <w:rPr>
          <w:rFonts w:eastAsia="PMingLiU" w:hint="eastAsia"/>
          <w:lang w:eastAsia="zh-TW"/>
        </w:rPr>
        <w:t>計劃的請求後下個月第一天</w:t>
      </w:r>
      <w:r w:rsidRPr="00F15F71">
        <w:rPr>
          <w:rFonts w:eastAsia="PMingLiU" w:hint="eastAsia"/>
          <w:b/>
          <w:bCs/>
          <w:lang w:eastAsia="zh-TW"/>
        </w:rPr>
        <w:t>終止</w:t>
      </w:r>
      <w:r w:rsidRPr="00F15F71">
        <w:rPr>
          <w:rFonts w:eastAsia="PMingLiU" w:hint="eastAsia"/>
          <w:lang w:eastAsia="zh-TW"/>
        </w:rPr>
        <w:t>。</w:t>
      </w:r>
      <w:r w:rsidR="00CD18EF" w:rsidRPr="00CD18EF">
        <w:rPr>
          <w:rFonts w:eastAsia="PMingLiU" w:hint="eastAsia"/>
          <w:color w:val="0000FF"/>
          <w:szCs w:val="26"/>
          <w:lang w:eastAsia="zh-TW"/>
        </w:rPr>
        <w:t>[</w:t>
      </w:r>
      <w:r w:rsidR="00CD18EF" w:rsidRPr="00CD18EF">
        <w:rPr>
          <w:rFonts w:eastAsia="PMingLiU" w:hint="eastAsia"/>
          <w:i/>
          <w:iCs/>
          <w:color w:val="0000FF"/>
          <w:szCs w:val="26"/>
          <w:lang w:eastAsia="zh-TW"/>
        </w:rPr>
        <w:t xml:space="preserve">MA-only plans insert the following: </w:t>
      </w:r>
      <w:r w:rsidRPr="00CD18EF">
        <w:rPr>
          <w:rFonts w:eastAsia="PMingLiU" w:hint="eastAsia"/>
          <w:color w:val="0000FF"/>
          <w:lang w:eastAsia="zh-TW"/>
        </w:rPr>
        <w:t>如果您同時選擇加入某個</w:t>
      </w:r>
      <w:r w:rsidRPr="00CD18EF">
        <w:rPr>
          <w:rFonts w:eastAsia="PMingLiU" w:hint="eastAsia"/>
          <w:color w:val="0000FF"/>
          <w:lang w:eastAsia="zh-TW"/>
        </w:rPr>
        <w:t xml:space="preserve"> Medicare </w:t>
      </w:r>
      <w:r w:rsidRPr="00CD18EF">
        <w:rPr>
          <w:rFonts w:eastAsia="PMingLiU" w:hint="eastAsia"/>
          <w:color w:val="0000FF"/>
          <w:lang w:eastAsia="zh-TW"/>
        </w:rPr>
        <w:t>處方藥計劃，您在該藥物計劃的會員資格將於其收到您的參保請求後下個月第一天開始。</w:t>
      </w:r>
      <w:r w:rsidR="00CD18EF" w:rsidRPr="00CD18EF">
        <w:rPr>
          <w:rFonts w:hint="eastAsia"/>
          <w:color w:val="0000FF"/>
          <w:lang w:eastAsia="zh-CN"/>
        </w:rPr>
        <w:t>]</w:t>
      </w:r>
    </w:p>
    <w:p w14:paraId="2257EF50" w14:textId="77777777" w:rsidR="002E4207" w:rsidRPr="00F15F71" w:rsidRDefault="002E4207" w:rsidP="004D7B9E">
      <w:pPr>
        <w:pStyle w:val="Heading4"/>
        <w:rPr>
          <w:rFonts w:cs="Arial"/>
        </w:rPr>
      </w:pPr>
      <w:bookmarkStart w:id="832" w:name="_Toc68601896"/>
      <w:bookmarkStart w:id="833" w:name="_Toc228560359"/>
      <w:r w:rsidRPr="00F15F71">
        <w:rPr>
          <w:rFonts w:hint="eastAsia"/>
        </w:rPr>
        <w:t>第</w:t>
      </w:r>
      <w:r w:rsidRPr="00F15F71">
        <w:rPr>
          <w:rFonts w:hint="eastAsia"/>
        </w:rPr>
        <w:t xml:space="preserve"> 2.3 </w:t>
      </w:r>
      <w:r w:rsidRPr="00F15F71">
        <w:rPr>
          <w:rFonts w:hint="eastAsia"/>
        </w:rPr>
        <w:t>節</w:t>
      </w:r>
      <w:r w:rsidRPr="00F15F71">
        <w:rPr>
          <w:rFonts w:hint="eastAsia"/>
        </w:rPr>
        <w:tab/>
      </w:r>
      <w:r w:rsidRPr="00F15F71">
        <w:rPr>
          <w:rFonts w:hint="eastAsia"/>
        </w:rPr>
        <w:t>在某些情況下，您可在特殊參保期期間終止您的會員資格</w:t>
      </w:r>
      <w:bookmarkEnd w:id="832"/>
      <w:bookmarkEnd w:id="833"/>
    </w:p>
    <w:p w14:paraId="2284A3D6" w14:textId="664F882B" w:rsidR="002E4207" w:rsidRPr="00F15F71" w:rsidRDefault="002E4207" w:rsidP="004D7B9E">
      <w:pPr>
        <w:jc w:val="both"/>
        <w:rPr>
          <w:rFonts w:eastAsia="PMingLiU"/>
          <w:lang w:eastAsia="zh-TW"/>
        </w:rPr>
      </w:pPr>
      <w:r w:rsidRPr="00F15F71">
        <w:rPr>
          <w:rFonts w:eastAsia="PMingLiU" w:hint="eastAsia"/>
          <w:lang w:eastAsia="zh-TW"/>
        </w:rPr>
        <w:t>在某些情況下，</w:t>
      </w:r>
      <w:r w:rsidRPr="00F15F71">
        <w:rPr>
          <w:rFonts w:eastAsia="PMingLiU" w:hint="eastAsia"/>
          <w:i/>
          <w:iCs/>
          <w:color w:val="0000FF"/>
          <w:lang w:eastAsia="zh-TW"/>
        </w:rPr>
        <w:t>[insert 2025 plan name]</w:t>
      </w:r>
      <w:r w:rsidRPr="00F15F71">
        <w:rPr>
          <w:rFonts w:eastAsia="PMingLiU" w:hint="eastAsia"/>
          <w:color w:val="0000FF"/>
          <w:lang w:eastAsia="zh-TW"/>
        </w:rPr>
        <w:t xml:space="preserve"> </w:t>
      </w:r>
      <w:r w:rsidRPr="00F15F71">
        <w:rPr>
          <w:rFonts w:eastAsia="PMingLiU" w:hint="eastAsia"/>
          <w:lang w:eastAsia="zh-TW"/>
        </w:rPr>
        <w:t>會員可能有權在年內的其他時間終止其會員資格。這一時期稱為</w:t>
      </w:r>
      <w:r w:rsidRPr="00F15F71">
        <w:rPr>
          <w:rFonts w:eastAsia="PMingLiU" w:hint="eastAsia"/>
          <w:b/>
          <w:bCs/>
          <w:lang w:eastAsia="zh-TW"/>
        </w:rPr>
        <w:t>特殊參保期</w:t>
      </w:r>
      <w:r w:rsidRPr="00F15F71">
        <w:rPr>
          <w:rFonts w:eastAsia="PMingLiU" w:hint="eastAsia"/>
          <w:lang w:eastAsia="zh-TW"/>
        </w:rPr>
        <w:t>。</w:t>
      </w:r>
    </w:p>
    <w:p w14:paraId="558DFF10" w14:textId="1957298A" w:rsidR="002E4207" w:rsidRPr="00F15F71" w:rsidRDefault="00DD5A86" w:rsidP="004D7B9E">
      <w:pPr>
        <w:pStyle w:val="ListBullet"/>
        <w:jc w:val="both"/>
        <w:rPr>
          <w:rFonts w:eastAsia="PMingLiU"/>
          <w:lang w:eastAsia="zh-TW"/>
        </w:rPr>
      </w:pPr>
      <w:r w:rsidRPr="00F15F71">
        <w:rPr>
          <w:rFonts w:eastAsia="PMingLiU" w:hint="eastAsia"/>
          <w:lang w:eastAsia="zh-TW"/>
        </w:rPr>
        <w:t>如果以下任何情況適用於您，</w:t>
      </w:r>
      <w:r w:rsidRPr="00F15F71">
        <w:rPr>
          <w:rFonts w:eastAsia="PMingLiU" w:hint="eastAsia"/>
          <w:b/>
          <w:bCs/>
          <w:lang w:eastAsia="zh-TW"/>
        </w:rPr>
        <w:t>則您可以在特殊參保期期間終止您的會員資格</w:t>
      </w:r>
      <w:r w:rsidRPr="00CD18EF">
        <w:rPr>
          <w:rFonts w:eastAsia="PMingLiU" w:hint="eastAsia"/>
          <w:lang w:eastAsia="zh-TW"/>
        </w:rPr>
        <w:t>。</w:t>
      </w:r>
      <w:r w:rsidRPr="00F15F71">
        <w:rPr>
          <w:rFonts w:eastAsia="PMingLiU" w:hint="eastAsia"/>
          <w:lang w:eastAsia="zh-TW"/>
        </w:rPr>
        <w:t>以下僅為範例，如需完整清單請聯絡本計劃、致電</w:t>
      </w:r>
      <w:r w:rsidRPr="00F15F71">
        <w:rPr>
          <w:rFonts w:eastAsia="PMingLiU" w:hint="eastAsia"/>
          <w:lang w:eastAsia="zh-TW"/>
        </w:rPr>
        <w:t xml:space="preserve"> Medicare </w:t>
      </w:r>
      <w:r w:rsidRPr="00F15F71">
        <w:rPr>
          <w:rFonts w:eastAsia="PMingLiU" w:hint="eastAsia"/>
          <w:lang w:eastAsia="zh-TW"/>
        </w:rPr>
        <w:t>或瀏覽其網站</w:t>
      </w:r>
      <w:r w:rsidRPr="00F15F71">
        <w:rPr>
          <w:rFonts w:eastAsia="PMingLiU" w:hint="eastAsia"/>
          <w:lang w:eastAsia="zh-TW"/>
        </w:rPr>
        <w:t xml:space="preserve"> (</w:t>
      </w:r>
      <w:hyperlink r:id="rId58" w:history="1">
        <w:r w:rsidRPr="00F15F71">
          <w:rPr>
            <w:rStyle w:val="Hyperlink"/>
            <w:rFonts w:eastAsia="PMingLiU" w:hint="eastAsia"/>
            <w:lang w:eastAsia="zh-TW"/>
          </w:rPr>
          <w:t>www.medicare.gov</w:t>
        </w:r>
      </w:hyperlink>
      <w:r w:rsidRPr="008B7AF5">
        <w:rPr>
          <w:rFonts w:eastAsia="PMingLiU" w:hint="eastAsia"/>
          <w:lang w:eastAsia="zh-TW"/>
        </w:rPr>
        <w:t>)</w:t>
      </w:r>
      <w:r w:rsidR="00EB6A7B" w:rsidRPr="008B7AF5">
        <w:rPr>
          <w:rFonts w:eastAsia="PMingLiU" w:hint="eastAsia"/>
          <w:lang w:eastAsia="zh-TW"/>
        </w:rPr>
        <w:t>：</w:t>
      </w:r>
    </w:p>
    <w:p w14:paraId="437EFD1A" w14:textId="77777777" w:rsidR="002E4207" w:rsidRPr="00F15F71" w:rsidRDefault="002E4207">
      <w:pPr>
        <w:pStyle w:val="ListBullet2"/>
        <w:numPr>
          <w:ilvl w:val="0"/>
          <w:numId w:val="127"/>
        </w:numPr>
        <w:jc w:val="both"/>
        <w:rPr>
          <w:rFonts w:eastAsia="PMingLiU"/>
          <w:lang w:eastAsia="zh-TW"/>
        </w:rPr>
      </w:pPr>
      <w:r w:rsidRPr="00F15F71">
        <w:rPr>
          <w:rFonts w:eastAsia="PMingLiU" w:hint="eastAsia"/>
          <w:lang w:eastAsia="zh-TW"/>
        </w:rPr>
        <w:t>通常在您搬遷至其他地區時。</w:t>
      </w:r>
    </w:p>
    <w:p w14:paraId="79C0A4AF" w14:textId="77777777" w:rsidR="002E4207" w:rsidRPr="00F15F71" w:rsidRDefault="005069DD">
      <w:pPr>
        <w:pStyle w:val="ListBullet2"/>
        <w:numPr>
          <w:ilvl w:val="0"/>
          <w:numId w:val="127"/>
        </w:numPr>
        <w:jc w:val="both"/>
        <w:rPr>
          <w:rFonts w:eastAsia="PMingLiU"/>
          <w:lang w:eastAsia="zh-TW"/>
        </w:rPr>
      </w:pPr>
      <w:r w:rsidRPr="00F15F71">
        <w:rPr>
          <w:rFonts w:eastAsia="PMingLiU" w:hint="eastAsia"/>
          <w:i/>
          <w:iCs/>
          <w:color w:val="0000FF"/>
          <w:lang w:eastAsia="zh-TW"/>
        </w:rPr>
        <w:t xml:space="preserve">[Revise bullet to use state-specific name, if applicable] </w:t>
      </w:r>
      <w:r w:rsidRPr="00F15F71">
        <w:rPr>
          <w:rFonts w:eastAsia="PMingLiU" w:hint="eastAsia"/>
          <w:lang w:eastAsia="zh-TW"/>
        </w:rPr>
        <w:t>如果您享有</w:t>
      </w:r>
      <w:r w:rsidRPr="00F15F71">
        <w:rPr>
          <w:rFonts w:eastAsia="PMingLiU" w:hint="eastAsia"/>
          <w:lang w:eastAsia="zh-TW"/>
        </w:rPr>
        <w:t xml:space="preserve"> Medicaid</w:t>
      </w:r>
      <w:r w:rsidRPr="00F15F71">
        <w:rPr>
          <w:rFonts w:eastAsia="PMingLiU" w:hint="eastAsia"/>
          <w:lang w:eastAsia="zh-TW"/>
        </w:rPr>
        <w:t>。</w:t>
      </w:r>
    </w:p>
    <w:p w14:paraId="6E7AD066" w14:textId="77DD5DED" w:rsidR="002E4207" w:rsidRPr="00F15F71" w:rsidRDefault="002E4207">
      <w:pPr>
        <w:pStyle w:val="ListBullet2"/>
        <w:numPr>
          <w:ilvl w:val="0"/>
          <w:numId w:val="127"/>
        </w:numPr>
        <w:jc w:val="both"/>
        <w:rPr>
          <w:rFonts w:eastAsia="PMingLiU"/>
          <w:lang w:eastAsia="zh-TW"/>
        </w:rPr>
      </w:pPr>
      <w:r w:rsidRPr="00F15F71">
        <w:rPr>
          <w:rFonts w:eastAsia="PMingLiU" w:hint="eastAsia"/>
          <w:lang w:eastAsia="zh-TW"/>
        </w:rPr>
        <w:t>如果您符合「額外補助」的資格以支付您的</w:t>
      </w:r>
      <w:r w:rsidRPr="00F15F71">
        <w:rPr>
          <w:rFonts w:eastAsia="PMingLiU" w:hint="eastAsia"/>
          <w:lang w:eastAsia="zh-TW"/>
        </w:rPr>
        <w:t xml:space="preserve"> Medicare </w:t>
      </w:r>
      <w:r w:rsidRPr="00F15F71">
        <w:rPr>
          <w:rFonts w:eastAsia="PMingLiU" w:hint="eastAsia"/>
          <w:lang w:eastAsia="zh-TW"/>
        </w:rPr>
        <w:t>處方藥</w:t>
      </w:r>
      <w:r w:rsidR="005B19E1">
        <w:rPr>
          <w:rFonts w:eastAsia="PMingLiU" w:hint="eastAsia"/>
          <w:lang w:eastAsia="zh-TW"/>
        </w:rPr>
        <w:t>。</w:t>
      </w:r>
    </w:p>
    <w:p w14:paraId="7899B896" w14:textId="77777777" w:rsidR="00C8603D" w:rsidRPr="00F15F71" w:rsidRDefault="00C8603D">
      <w:pPr>
        <w:pStyle w:val="ListBullet2"/>
        <w:numPr>
          <w:ilvl w:val="0"/>
          <w:numId w:val="127"/>
        </w:numPr>
        <w:jc w:val="both"/>
        <w:rPr>
          <w:rFonts w:eastAsia="PMingLiU"/>
          <w:lang w:eastAsia="zh-TW"/>
        </w:rPr>
      </w:pPr>
      <w:r w:rsidRPr="00F15F71">
        <w:rPr>
          <w:rFonts w:eastAsia="PMingLiU" w:hint="eastAsia"/>
          <w:lang w:eastAsia="zh-TW"/>
        </w:rPr>
        <w:t>如果我們違反與您簽署的合約。</w:t>
      </w:r>
    </w:p>
    <w:p w14:paraId="3C4B431C" w14:textId="1C5CF995" w:rsidR="002E4207" w:rsidRPr="00F15F71" w:rsidRDefault="002E4207">
      <w:pPr>
        <w:pStyle w:val="ListBullet2"/>
        <w:numPr>
          <w:ilvl w:val="0"/>
          <w:numId w:val="127"/>
        </w:numPr>
        <w:jc w:val="both"/>
        <w:rPr>
          <w:rFonts w:eastAsia="PMingLiU"/>
          <w:lang w:eastAsia="zh-TW"/>
        </w:rPr>
      </w:pPr>
      <w:r w:rsidRPr="00F15F71">
        <w:rPr>
          <w:rFonts w:eastAsia="PMingLiU" w:hint="eastAsia"/>
          <w:lang w:eastAsia="zh-TW"/>
        </w:rPr>
        <w:t>如果您在療養院或長期護理</w:t>
      </w:r>
      <w:r w:rsidRPr="00F15F71">
        <w:rPr>
          <w:rFonts w:eastAsia="PMingLiU" w:hint="eastAsia"/>
          <w:lang w:eastAsia="zh-TW"/>
        </w:rPr>
        <w:t xml:space="preserve"> (LTC) </w:t>
      </w:r>
      <w:r w:rsidRPr="00F15F71">
        <w:rPr>
          <w:rFonts w:eastAsia="PMingLiU" w:hint="eastAsia"/>
          <w:lang w:eastAsia="zh-TW"/>
        </w:rPr>
        <w:t>醫院等機構接受護理</w:t>
      </w:r>
      <w:r w:rsidR="005B19E1">
        <w:rPr>
          <w:rFonts w:eastAsia="PMingLiU" w:hint="eastAsia"/>
          <w:lang w:eastAsia="zh-TW"/>
        </w:rPr>
        <w:t>。</w:t>
      </w:r>
    </w:p>
    <w:p w14:paraId="78AFD403" w14:textId="66A128FD" w:rsidR="00CE0FD6" w:rsidRPr="00F15F71" w:rsidRDefault="00CE0FD6">
      <w:pPr>
        <w:pStyle w:val="ListBullet2"/>
        <w:numPr>
          <w:ilvl w:val="0"/>
          <w:numId w:val="127"/>
        </w:numPr>
        <w:jc w:val="both"/>
        <w:rPr>
          <w:rFonts w:eastAsia="PMingLiU"/>
          <w:lang w:eastAsia="zh-TW"/>
        </w:rPr>
      </w:pPr>
      <w:r w:rsidRPr="00F15F71">
        <w:rPr>
          <w:rFonts w:eastAsia="PMingLiU" w:hint="eastAsia"/>
          <w:color w:val="0000FF"/>
          <w:lang w:eastAsia="zh-TW"/>
        </w:rPr>
        <w:t>[</w:t>
      </w:r>
      <w:r w:rsidRPr="00F15F71">
        <w:rPr>
          <w:rFonts w:eastAsia="PMingLiU" w:hint="eastAsia"/>
          <w:i/>
          <w:iCs/>
          <w:color w:val="0000FF"/>
          <w:lang w:eastAsia="zh-TW"/>
        </w:rPr>
        <w:t>Plans in</w:t>
      </w:r>
      <w:r w:rsidR="008202D2">
        <w:rPr>
          <w:rFonts w:hint="eastAsia"/>
          <w:i/>
          <w:iCs/>
          <w:color w:val="0000FF"/>
          <w:lang w:eastAsia="zh-CN"/>
        </w:rPr>
        <w:t xml:space="preserve"> </w:t>
      </w:r>
      <w:r w:rsidRPr="00F15F71">
        <w:rPr>
          <w:rFonts w:eastAsia="PMingLiU" w:hint="eastAsia"/>
          <w:i/>
          <w:iCs/>
          <w:color w:val="0000FF"/>
          <w:lang w:eastAsia="zh-TW"/>
        </w:rPr>
        <w:t>states with PACE, insert</w:t>
      </w:r>
      <w:r w:rsidR="005B19E1">
        <w:rPr>
          <w:rFonts w:eastAsia="PMingLiU" w:hint="eastAsia"/>
          <w:i/>
          <w:iCs/>
          <w:color w:val="0000FF"/>
          <w:lang w:eastAsia="zh-TW"/>
        </w:rPr>
        <w:t xml:space="preserve">: </w:t>
      </w:r>
      <w:r w:rsidRPr="00F15F71">
        <w:rPr>
          <w:rFonts w:eastAsia="PMingLiU" w:hint="eastAsia"/>
          <w:color w:val="0000FF"/>
          <w:lang w:eastAsia="zh-TW"/>
        </w:rPr>
        <w:t>如果您參與老人綜合護理計劃</w:t>
      </w:r>
      <w:r w:rsidRPr="00F15F71">
        <w:rPr>
          <w:rFonts w:eastAsia="PMingLiU" w:hint="eastAsia"/>
          <w:color w:val="0000FF"/>
          <w:lang w:eastAsia="zh-TW"/>
        </w:rPr>
        <w:t xml:space="preserve"> (PACE)</w:t>
      </w:r>
      <w:r w:rsidRPr="00F15F71">
        <w:rPr>
          <w:rFonts w:eastAsia="PMingLiU" w:hint="eastAsia"/>
          <w:color w:val="0000FF"/>
          <w:lang w:eastAsia="zh-TW"/>
        </w:rPr>
        <w:t>。</w:t>
      </w:r>
      <w:r w:rsidRPr="00F15F71">
        <w:rPr>
          <w:rFonts w:eastAsia="PMingLiU" w:hint="eastAsia"/>
          <w:color w:val="0000FF"/>
          <w:lang w:eastAsia="zh-TW"/>
        </w:rPr>
        <w:t>]</w:t>
      </w:r>
    </w:p>
    <w:p w14:paraId="33D0CCDC" w14:textId="58724993" w:rsidR="00CE0FD6" w:rsidRPr="008202D2" w:rsidRDefault="008202D2">
      <w:pPr>
        <w:pStyle w:val="ListBullet2"/>
        <w:numPr>
          <w:ilvl w:val="0"/>
          <w:numId w:val="127"/>
        </w:numPr>
        <w:jc w:val="both"/>
        <w:rPr>
          <w:rFonts w:eastAsia="PMingLiU"/>
          <w:lang w:eastAsia="zh-TW"/>
        </w:rPr>
      </w:pPr>
      <w:r w:rsidRPr="008202D2">
        <w:rPr>
          <w:rFonts w:hint="eastAsia"/>
          <w:color w:val="0000FF"/>
          <w:lang w:eastAsia="zh-TW"/>
        </w:rPr>
        <w:t>[</w:t>
      </w:r>
      <w:r w:rsidR="00CE0FD6" w:rsidRPr="008202D2">
        <w:rPr>
          <w:rFonts w:eastAsia="PMingLiU" w:hint="eastAsia"/>
          <w:b/>
          <w:bCs/>
          <w:color w:val="0000FF"/>
          <w:lang w:eastAsia="zh-TW"/>
        </w:rPr>
        <w:t>註：</w:t>
      </w:r>
      <w:r w:rsidR="00CE0FD6" w:rsidRPr="008202D2">
        <w:rPr>
          <w:rFonts w:eastAsia="PMingLiU" w:hint="eastAsia"/>
          <w:color w:val="0000FF"/>
          <w:lang w:eastAsia="zh-TW"/>
        </w:rPr>
        <w:t>如果您已參加藥物管理計劃，您可能無法更改計劃。</w:t>
      </w:r>
      <w:bookmarkStart w:id="834" w:name="_Hlk533785010"/>
      <w:r w:rsidR="00CE0FD6" w:rsidRPr="008202D2">
        <w:rPr>
          <w:rFonts w:eastAsia="PMingLiU" w:hint="eastAsia"/>
          <w:color w:val="0000FF"/>
          <w:lang w:eastAsia="zh-TW"/>
        </w:rPr>
        <w:t>第</w:t>
      </w:r>
      <w:r w:rsidR="00CE0FD6" w:rsidRPr="008202D2">
        <w:rPr>
          <w:rFonts w:eastAsia="PMingLiU" w:hint="eastAsia"/>
          <w:color w:val="0000FF"/>
          <w:lang w:eastAsia="zh-TW"/>
        </w:rPr>
        <w:t xml:space="preserve"> 5 </w:t>
      </w:r>
      <w:r w:rsidR="00CE0FD6" w:rsidRPr="008202D2">
        <w:rPr>
          <w:rFonts w:eastAsia="PMingLiU" w:hint="eastAsia"/>
          <w:color w:val="0000FF"/>
          <w:lang w:eastAsia="zh-TW"/>
        </w:rPr>
        <w:t>章第</w:t>
      </w:r>
      <w:r w:rsidR="00CE0FD6" w:rsidRPr="008202D2">
        <w:rPr>
          <w:rFonts w:eastAsia="PMingLiU" w:hint="eastAsia"/>
          <w:color w:val="0000FF"/>
          <w:lang w:eastAsia="zh-TW"/>
        </w:rPr>
        <w:t xml:space="preserve"> 10 </w:t>
      </w:r>
      <w:r w:rsidR="00CE0FD6" w:rsidRPr="008202D2">
        <w:rPr>
          <w:rFonts w:eastAsia="PMingLiU" w:hint="eastAsia"/>
          <w:color w:val="0000FF"/>
          <w:lang w:eastAsia="zh-TW"/>
        </w:rPr>
        <w:t>節詳細介紹了藥物管理計劃。</w:t>
      </w:r>
      <w:r w:rsidR="00CE0FD6" w:rsidRPr="008202D2">
        <w:rPr>
          <w:rFonts w:eastAsia="PMingLiU" w:hint="eastAsia"/>
          <w:color w:val="0000FF"/>
          <w:lang w:eastAsia="zh-TW"/>
        </w:rPr>
        <w:t>]</w:t>
      </w:r>
      <w:bookmarkEnd w:id="834"/>
    </w:p>
    <w:p w14:paraId="1D3C28CB" w14:textId="5B9C3962" w:rsidR="002E4207" w:rsidRPr="00F15F71" w:rsidRDefault="002E4207" w:rsidP="004D7B9E">
      <w:pPr>
        <w:pStyle w:val="ListBullet"/>
        <w:jc w:val="both"/>
        <w:rPr>
          <w:rFonts w:eastAsia="PMingLiU"/>
          <w:b/>
          <w:lang w:eastAsia="zh-TW"/>
        </w:rPr>
      </w:pPr>
      <w:r w:rsidRPr="00F15F71">
        <w:rPr>
          <w:rFonts w:eastAsia="PMingLiU" w:hint="eastAsia"/>
          <w:b/>
          <w:bCs/>
          <w:lang w:eastAsia="zh-TW"/>
        </w:rPr>
        <w:t>參保期因您的情況而異</w:t>
      </w:r>
      <w:r w:rsidR="005B19E1">
        <w:rPr>
          <w:rFonts w:eastAsia="PMingLiU" w:hint="eastAsia"/>
          <w:b/>
          <w:bCs/>
          <w:lang w:eastAsia="zh-TW"/>
        </w:rPr>
        <w:t>。</w:t>
      </w:r>
    </w:p>
    <w:p w14:paraId="27F5C379" w14:textId="337D8470" w:rsidR="002E4207" w:rsidRPr="00F15F71" w:rsidRDefault="005F12A1" w:rsidP="004D7B9E">
      <w:pPr>
        <w:pStyle w:val="ListBullet"/>
        <w:jc w:val="both"/>
        <w:rPr>
          <w:rFonts w:eastAsia="PMingLiU"/>
          <w:b/>
          <w:lang w:eastAsia="zh-TW"/>
        </w:rPr>
      </w:pPr>
      <w:r w:rsidRPr="00F15F71">
        <w:rPr>
          <w:rFonts w:eastAsia="PMingLiU" w:hint="eastAsia"/>
          <w:b/>
          <w:bCs/>
          <w:lang w:eastAsia="zh-TW"/>
        </w:rPr>
        <w:t>如要瞭解您是否符合特殊參保期的資格</w:t>
      </w:r>
      <w:r w:rsidRPr="00F15F71">
        <w:rPr>
          <w:rFonts w:eastAsia="PMingLiU" w:hint="eastAsia"/>
          <w:lang w:eastAsia="zh-TW"/>
        </w:rPr>
        <w:t>，請致電</w:t>
      </w:r>
      <w:r w:rsidRPr="00F15F71">
        <w:rPr>
          <w:rFonts w:eastAsia="PMingLiU" w:hint="eastAsia"/>
          <w:lang w:eastAsia="zh-TW"/>
        </w:rPr>
        <w:t xml:space="preserve"> 1-800-MEDICARE (1-800-633-4227) </w:t>
      </w:r>
      <w:r w:rsidRPr="00F15F71">
        <w:rPr>
          <w:rFonts w:eastAsia="PMingLiU" w:hint="eastAsia"/>
          <w:lang w:eastAsia="zh-TW"/>
        </w:rPr>
        <w:t>聯絡</w:t>
      </w:r>
      <w:r w:rsidRPr="00F15F71">
        <w:rPr>
          <w:rFonts w:eastAsia="PMingLiU" w:hint="eastAsia"/>
          <w:lang w:eastAsia="zh-TW"/>
        </w:rPr>
        <w:t xml:space="preserve"> Medicare</w:t>
      </w:r>
      <w:r w:rsidRPr="00F15F71">
        <w:rPr>
          <w:rFonts w:eastAsia="PMingLiU" w:hint="eastAsia"/>
          <w:lang w:eastAsia="zh-TW"/>
        </w:rPr>
        <w:t>，全天候服務。聽障人士可致電</w:t>
      </w:r>
      <w:r w:rsidRPr="00F15F71">
        <w:rPr>
          <w:rFonts w:eastAsia="PMingLiU" w:hint="eastAsia"/>
          <w:lang w:eastAsia="zh-TW"/>
        </w:rPr>
        <w:t xml:space="preserve"> 1-877-486-2048</w:t>
      </w:r>
      <w:r w:rsidRPr="00F15F71">
        <w:rPr>
          <w:rFonts w:eastAsia="PMingLiU" w:hint="eastAsia"/>
          <w:lang w:eastAsia="zh-TW"/>
        </w:rPr>
        <w:t>。如果您因為特殊情況而可以終止您的會員資格，您可選擇同時變更您的</w:t>
      </w:r>
      <w:r w:rsidRPr="00F15F71">
        <w:rPr>
          <w:rFonts w:eastAsia="PMingLiU" w:hint="eastAsia"/>
          <w:lang w:eastAsia="zh-TW"/>
        </w:rPr>
        <w:t xml:space="preserve"> Medicare </w:t>
      </w:r>
      <w:r w:rsidRPr="00F15F71">
        <w:rPr>
          <w:rFonts w:eastAsia="PMingLiU" w:hint="eastAsia"/>
          <w:lang w:eastAsia="zh-TW"/>
        </w:rPr>
        <w:t>健康保險和處方藥保險。您有以下</w:t>
      </w:r>
      <w:r w:rsidR="008202D2">
        <w:rPr>
          <w:lang w:eastAsia="zh-CN"/>
        </w:rPr>
        <w:br/>
      </w:r>
      <w:r w:rsidRPr="00F15F71">
        <w:rPr>
          <w:rFonts w:eastAsia="PMingLiU" w:hint="eastAsia"/>
          <w:lang w:eastAsia="zh-TW"/>
        </w:rPr>
        <w:t>選擇</w:t>
      </w:r>
      <w:r w:rsidR="00EB6A7B">
        <w:rPr>
          <w:rFonts w:eastAsia="PMingLiU" w:hint="eastAsia"/>
          <w:lang w:eastAsia="zh-TW"/>
        </w:rPr>
        <w:t>：</w:t>
      </w:r>
    </w:p>
    <w:p w14:paraId="1A58B6A0" w14:textId="59DE10EC" w:rsidR="002E4207" w:rsidRPr="00F15F71" w:rsidRDefault="002E4207">
      <w:pPr>
        <w:pStyle w:val="ListBullet2"/>
        <w:numPr>
          <w:ilvl w:val="0"/>
          <w:numId w:val="128"/>
        </w:numPr>
        <w:jc w:val="both"/>
        <w:rPr>
          <w:rFonts w:eastAsia="PMingLiU"/>
          <w:lang w:eastAsia="zh-TW"/>
        </w:rPr>
      </w:pPr>
      <w:r w:rsidRPr="00F15F71">
        <w:rPr>
          <w:rFonts w:eastAsia="PMingLiU" w:hint="eastAsia"/>
          <w:lang w:eastAsia="zh-TW"/>
        </w:rPr>
        <w:t>其他</w:t>
      </w:r>
      <w:r w:rsidRPr="00F15F71">
        <w:rPr>
          <w:rFonts w:eastAsia="PMingLiU" w:hint="eastAsia"/>
          <w:lang w:eastAsia="zh-TW"/>
        </w:rPr>
        <w:t xml:space="preserve"> Medicare </w:t>
      </w:r>
      <w:r w:rsidRPr="00F15F71">
        <w:rPr>
          <w:rFonts w:eastAsia="PMingLiU" w:hint="eastAsia"/>
          <w:lang w:eastAsia="zh-TW"/>
        </w:rPr>
        <w:t>保健計劃（包含或不包含處方藥保險）</w:t>
      </w:r>
      <w:r w:rsidR="005B19E1">
        <w:rPr>
          <w:rFonts w:eastAsia="PMingLiU" w:hint="eastAsia"/>
          <w:lang w:eastAsia="zh-TW"/>
        </w:rPr>
        <w:t>。</w:t>
      </w:r>
    </w:p>
    <w:p w14:paraId="5862DE68" w14:textId="16B61029" w:rsidR="002E4207" w:rsidRPr="00F15F71" w:rsidRDefault="002E4207">
      <w:pPr>
        <w:pStyle w:val="ListBullet2"/>
        <w:numPr>
          <w:ilvl w:val="0"/>
          <w:numId w:val="128"/>
        </w:numPr>
        <w:jc w:val="both"/>
        <w:rPr>
          <w:rFonts w:eastAsia="PMingLiU"/>
          <w:lang w:eastAsia="zh-TW"/>
        </w:rPr>
      </w:pPr>
      <w:r w:rsidRPr="00F15F71">
        <w:rPr>
          <w:rFonts w:eastAsia="PMingLiU" w:hint="eastAsia"/>
          <w:i/>
          <w:iCs/>
          <w:lang w:eastAsia="zh-TW"/>
        </w:rPr>
        <w:t>附帶</w:t>
      </w:r>
      <w:r w:rsidRPr="00F15F71">
        <w:rPr>
          <w:rFonts w:eastAsia="PMingLiU" w:hint="eastAsia"/>
          <w:lang w:eastAsia="zh-TW"/>
        </w:rPr>
        <w:t>單獨</w:t>
      </w:r>
      <w:r w:rsidRPr="00F15F71">
        <w:rPr>
          <w:rFonts w:eastAsia="PMingLiU" w:hint="eastAsia"/>
          <w:lang w:eastAsia="zh-TW"/>
        </w:rPr>
        <w:t xml:space="preserve"> Medicare </w:t>
      </w:r>
      <w:r w:rsidRPr="00F15F71">
        <w:rPr>
          <w:rFonts w:eastAsia="PMingLiU" w:hint="eastAsia"/>
          <w:lang w:eastAsia="zh-TW"/>
        </w:rPr>
        <w:t>處方藥計劃的</w:t>
      </w:r>
      <w:r w:rsidRPr="00F15F71">
        <w:rPr>
          <w:rFonts w:eastAsia="PMingLiU" w:hint="eastAsia"/>
          <w:lang w:eastAsia="zh-TW"/>
        </w:rPr>
        <w:t xml:space="preserve"> Original Medicare</w:t>
      </w:r>
      <w:r w:rsidR="005B19E1">
        <w:rPr>
          <w:rFonts w:eastAsia="PMingLiU" w:hint="eastAsia"/>
          <w:lang w:eastAsia="zh-TW"/>
        </w:rPr>
        <w:t>。</w:t>
      </w:r>
    </w:p>
    <w:p w14:paraId="34A6ED58" w14:textId="012D6EE8" w:rsidR="002E4207" w:rsidRPr="00F15F71" w:rsidRDefault="00D17C59">
      <w:pPr>
        <w:pStyle w:val="ListBullet2"/>
        <w:numPr>
          <w:ilvl w:val="0"/>
          <w:numId w:val="129"/>
        </w:numPr>
        <w:jc w:val="both"/>
        <w:rPr>
          <w:rFonts w:eastAsia="PMingLiU"/>
          <w:lang w:eastAsia="zh-TW"/>
        </w:rPr>
      </w:pPr>
      <w:r>
        <w:rPr>
          <w:rFonts w:eastAsia="PMingLiU"/>
          <w:lang w:eastAsia="zh-TW"/>
        </w:rPr>
        <w:t>–</w:t>
      </w:r>
      <w:r w:rsidR="0019546A" w:rsidRPr="00F15F71">
        <w:rPr>
          <w:rFonts w:eastAsia="PMingLiU" w:hint="eastAsia"/>
          <w:lang w:eastAsia="zh-TW"/>
        </w:rPr>
        <w:t xml:space="preserve"> </w:t>
      </w:r>
      <w:r w:rsidR="0019546A" w:rsidRPr="00F15F71">
        <w:rPr>
          <w:rFonts w:eastAsia="PMingLiU" w:hint="eastAsia"/>
          <w:i/>
          <w:iCs/>
          <w:lang w:eastAsia="zh-TW"/>
        </w:rPr>
        <w:t>或</w:t>
      </w:r>
      <w:r w:rsidR="0019546A" w:rsidRPr="00F15F71">
        <w:rPr>
          <w:rFonts w:eastAsia="PMingLiU" w:hint="eastAsia"/>
          <w:lang w:eastAsia="zh-TW"/>
        </w:rPr>
        <w:t xml:space="preserve"> </w:t>
      </w:r>
      <w:r>
        <w:rPr>
          <w:rFonts w:eastAsia="PMingLiU"/>
          <w:lang w:eastAsia="zh-TW"/>
        </w:rPr>
        <w:t>–</w:t>
      </w:r>
      <w:r>
        <w:rPr>
          <w:rFonts w:hint="eastAsia"/>
          <w:lang w:eastAsia="zh-CN"/>
        </w:rPr>
        <w:t xml:space="preserve"> </w:t>
      </w:r>
      <w:r w:rsidR="0019546A" w:rsidRPr="00D17C59">
        <w:rPr>
          <w:rFonts w:eastAsia="PMingLiU" w:hint="eastAsia"/>
          <w:i/>
          <w:iCs/>
          <w:lang w:eastAsia="zh-TW"/>
        </w:rPr>
        <w:t>不附帶</w:t>
      </w:r>
      <w:r w:rsidR="0019546A" w:rsidRPr="00F15F71">
        <w:rPr>
          <w:rFonts w:eastAsia="PMingLiU" w:hint="eastAsia"/>
          <w:lang w:eastAsia="zh-TW"/>
        </w:rPr>
        <w:t>單獨</w:t>
      </w:r>
      <w:r w:rsidR="0019546A" w:rsidRPr="00F15F71">
        <w:rPr>
          <w:rFonts w:eastAsia="PMingLiU" w:hint="eastAsia"/>
          <w:lang w:eastAsia="zh-TW"/>
        </w:rPr>
        <w:t xml:space="preserve"> Medicare </w:t>
      </w:r>
      <w:r w:rsidR="0019546A" w:rsidRPr="00F15F71">
        <w:rPr>
          <w:rFonts w:eastAsia="PMingLiU" w:hint="eastAsia"/>
          <w:lang w:eastAsia="zh-TW"/>
        </w:rPr>
        <w:t>處方藥計劃的</w:t>
      </w:r>
      <w:r w:rsidR="0019546A" w:rsidRPr="00F15F71">
        <w:rPr>
          <w:rFonts w:eastAsia="PMingLiU" w:hint="eastAsia"/>
          <w:lang w:eastAsia="zh-TW"/>
        </w:rPr>
        <w:t xml:space="preserve"> Original Medicare</w:t>
      </w:r>
      <w:r w:rsidR="0019546A" w:rsidRPr="00F15F71">
        <w:rPr>
          <w:rFonts w:eastAsia="PMingLiU" w:hint="eastAsia"/>
          <w:lang w:eastAsia="zh-TW"/>
        </w:rPr>
        <w:t>。</w:t>
      </w:r>
    </w:p>
    <w:p w14:paraId="6DE10D2F" w14:textId="6E5578B2" w:rsidR="00F3526A" w:rsidRPr="00F15F71" w:rsidRDefault="00F3526A" w:rsidP="004D7B9E">
      <w:pPr>
        <w:pStyle w:val="ListBullet"/>
        <w:ind w:left="1080"/>
        <w:jc w:val="both"/>
        <w:rPr>
          <w:rFonts w:eastAsia="PMingLiU"/>
          <w:lang w:eastAsia="zh-TW"/>
        </w:rPr>
      </w:pPr>
      <w:r w:rsidRPr="00F15F71">
        <w:rPr>
          <w:rFonts w:eastAsia="PMingLiU" w:hint="eastAsia"/>
          <w:i/>
          <w:iCs/>
          <w:color w:val="0000FF"/>
          <w:lang w:eastAsia="zh-TW"/>
        </w:rPr>
        <w:t>[MA-only plans, omit]</w:t>
      </w:r>
      <w:r w:rsidRPr="00D94F69">
        <w:rPr>
          <w:rFonts w:eastAsia="PMingLiU" w:hint="eastAsia"/>
          <w:b/>
          <w:bCs/>
          <w:lang w:eastAsia="zh-TW"/>
        </w:rPr>
        <w:t>註：</w:t>
      </w:r>
      <w:r w:rsidRPr="00F15F71">
        <w:rPr>
          <w:rFonts w:eastAsia="PMingLiU" w:hint="eastAsia"/>
          <w:lang w:eastAsia="zh-TW"/>
        </w:rPr>
        <w:t>如果您從</w:t>
      </w:r>
      <w:r w:rsidRPr="00F15F71">
        <w:rPr>
          <w:rFonts w:eastAsia="PMingLiU" w:hint="eastAsia"/>
          <w:lang w:eastAsia="zh-TW"/>
        </w:rPr>
        <w:t xml:space="preserve"> Medicare </w:t>
      </w:r>
      <w:r w:rsidRPr="00F15F71">
        <w:rPr>
          <w:rFonts w:eastAsia="PMingLiU" w:hint="eastAsia"/>
          <w:lang w:eastAsia="zh-TW"/>
        </w:rPr>
        <w:t>處方藥保險退保，且連續</w:t>
      </w:r>
      <w:r w:rsidRPr="00F15F71">
        <w:rPr>
          <w:rFonts w:eastAsia="PMingLiU" w:hint="eastAsia"/>
          <w:lang w:eastAsia="zh-TW"/>
        </w:rPr>
        <w:t xml:space="preserve"> 63 </w:t>
      </w:r>
      <w:r w:rsidRPr="00F15F71">
        <w:rPr>
          <w:rFonts w:eastAsia="PMingLiU" w:hint="eastAsia"/>
          <w:lang w:eastAsia="zh-TW"/>
        </w:rPr>
        <w:t>天或更多天未參保任何有信譽度的處方藥保險，則當您之後加入</w:t>
      </w:r>
      <w:r w:rsidRPr="00F15F71">
        <w:rPr>
          <w:rFonts w:eastAsia="PMingLiU" w:hint="eastAsia"/>
          <w:lang w:eastAsia="zh-TW"/>
        </w:rPr>
        <w:t xml:space="preserve"> Medicare </w:t>
      </w:r>
      <w:r w:rsidRPr="00F15F71">
        <w:rPr>
          <w:rFonts w:eastAsia="PMingLiU" w:hint="eastAsia"/>
          <w:lang w:eastAsia="zh-TW"/>
        </w:rPr>
        <w:t>處方藥計劃時，可能需要支付</w:t>
      </w:r>
      <w:r w:rsidRPr="00F15F71">
        <w:rPr>
          <w:rFonts w:eastAsia="PMingLiU" w:hint="eastAsia"/>
          <w:lang w:eastAsia="zh-TW"/>
        </w:rPr>
        <w:t xml:space="preserve"> D </w:t>
      </w:r>
      <w:r w:rsidRPr="00F15F71">
        <w:rPr>
          <w:rFonts w:eastAsia="PMingLiU" w:hint="eastAsia"/>
          <w:lang w:eastAsia="zh-TW"/>
        </w:rPr>
        <w:t>部分逾期參保罰金</w:t>
      </w:r>
      <w:r w:rsidR="005B19E1">
        <w:rPr>
          <w:rFonts w:eastAsia="PMingLiU" w:hint="eastAsia"/>
          <w:lang w:eastAsia="zh-TW"/>
        </w:rPr>
        <w:t>。</w:t>
      </w:r>
    </w:p>
    <w:p w14:paraId="6FFCF660" w14:textId="77777777" w:rsidR="002B30F6" w:rsidRPr="00F15F71" w:rsidRDefault="002B30F6" w:rsidP="004D7B9E">
      <w:pPr>
        <w:pStyle w:val="ListBullet"/>
        <w:jc w:val="both"/>
        <w:rPr>
          <w:rFonts w:eastAsia="PMingLiU"/>
          <w:lang w:eastAsia="zh-TW"/>
        </w:rPr>
      </w:pPr>
      <w:r w:rsidRPr="00F15F71">
        <w:rPr>
          <w:rFonts w:eastAsia="PMingLiU" w:hint="eastAsia"/>
          <w:b/>
          <w:bCs/>
          <w:lang w:eastAsia="zh-TW"/>
        </w:rPr>
        <w:t>您的會員資格通常將</w:t>
      </w:r>
      <w:r w:rsidRPr="00C81832">
        <w:rPr>
          <w:rFonts w:eastAsia="PMingLiU" w:hint="eastAsia"/>
          <w:lang w:eastAsia="zh-TW"/>
        </w:rPr>
        <w:t>在</w:t>
      </w:r>
      <w:r w:rsidRPr="00F15F71">
        <w:rPr>
          <w:rFonts w:eastAsia="PMingLiU" w:hint="eastAsia"/>
          <w:lang w:eastAsia="zh-TW"/>
        </w:rPr>
        <w:t>我們收到您更改計劃的請求後下個月第一天</w:t>
      </w:r>
      <w:r w:rsidRPr="00F15F71">
        <w:rPr>
          <w:rFonts w:eastAsia="PMingLiU" w:hint="eastAsia"/>
          <w:b/>
          <w:bCs/>
          <w:lang w:eastAsia="zh-TW"/>
        </w:rPr>
        <w:t>終止</w:t>
      </w:r>
      <w:r w:rsidRPr="00F15F71">
        <w:rPr>
          <w:rFonts w:eastAsia="PMingLiU" w:hint="eastAsia"/>
          <w:lang w:eastAsia="zh-TW"/>
        </w:rPr>
        <w:t>。</w:t>
      </w:r>
    </w:p>
    <w:p w14:paraId="02EC2882" w14:textId="549289E4" w:rsidR="002E4207" w:rsidRPr="00F15F71" w:rsidRDefault="002E4207" w:rsidP="004D7B9E">
      <w:pPr>
        <w:pStyle w:val="ListBullet"/>
        <w:jc w:val="both"/>
        <w:rPr>
          <w:rFonts w:eastAsia="PMingLiU"/>
          <w:lang w:eastAsia="zh-TW"/>
        </w:rPr>
      </w:pPr>
      <w:r w:rsidRPr="00F15F71">
        <w:rPr>
          <w:rFonts w:eastAsia="PMingLiU" w:hint="eastAsia"/>
          <w:i/>
          <w:iCs/>
          <w:color w:val="0000FF"/>
          <w:lang w:eastAsia="zh-TW"/>
        </w:rPr>
        <w:lastRenderedPageBreak/>
        <w:t>[MA-only plans, omit]</w:t>
      </w:r>
      <w:r w:rsidRPr="00D94F69">
        <w:rPr>
          <w:rFonts w:eastAsia="PMingLiU" w:hint="eastAsia"/>
          <w:b/>
          <w:bCs/>
          <w:lang w:eastAsia="zh-TW"/>
        </w:rPr>
        <w:t>如果您</w:t>
      </w:r>
      <w:r w:rsidRPr="00F15F71">
        <w:rPr>
          <w:rFonts w:eastAsia="PMingLiU" w:hint="eastAsia"/>
          <w:b/>
          <w:bCs/>
          <w:lang w:eastAsia="zh-TW"/>
        </w:rPr>
        <w:t>取得</w:t>
      </w:r>
      <w:r w:rsidRPr="00F15F71">
        <w:rPr>
          <w:rFonts w:eastAsia="PMingLiU" w:hint="eastAsia"/>
          <w:b/>
          <w:bCs/>
          <w:lang w:eastAsia="zh-TW"/>
        </w:rPr>
        <w:t xml:space="preserve"> Medicare </w:t>
      </w:r>
      <w:r w:rsidRPr="00F15F71">
        <w:rPr>
          <w:rFonts w:eastAsia="PMingLiU" w:hint="eastAsia"/>
          <w:b/>
          <w:bCs/>
          <w:lang w:eastAsia="zh-TW"/>
        </w:rPr>
        <w:t>的「額外補助」來協助支付您的處方藥費用：</w:t>
      </w:r>
      <w:r w:rsidRPr="00F15F71">
        <w:rPr>
          <w:rFonts w:eastAsia="PMingLiU" w:hint="eastAsia"/>
          <w:lang w:eastAsia="zh-TW"/>
        </w:rPr>
        <w:t>如果您轉至</w:t>
      </w:r>
      <w:r w:rsidRPr="00F15F71">
        <w:rPr>
          <w:rFonts w:eastAsia="PMingLiU" w:hint="eastAsia"/>
          <w:lang w:eastAsia="zh-TW"/>
        </w:rPr>
        <w:t xml:space="preserve"> Original Medicare </w:t>
      </w:r>
      <w:r w:rsidRPr="00F15F71">
        <w:rPr>
          <w:rFonts w:eastAsia="PMingLiU" w:hint="eastAsia"/>
          <w:lang w:eastAsia="zh-TW"/>
        </w:rPr>
        <w:t>且未參加單獨的</w:t>
      </w:r>
      <w:r w:rsidRPr="00F15F71">
        <w:rPr>
          <w:rFonts w:eastAsia="PMingLiU" w:hint="eastAsia"/>
          <w:lang w:eastAsia="zh-TW"/>
        </w:rPr>
        <w:t xml:space="preserve"> Medicare </w:t>
      </w:r>
      <w:r w:rsidRPr="00F15F71">
        <w:rPr>
          <w:rFonts w:eastAsia="PMingLiU" w:hint="eastAsia"/>
          <w:lang w:eastAsia="zh-TW"/>
        </w:rPr>
        <w:t>處方藥計劃，則</w:t>
      </w:r>
      <w:r w:rsidRPr="00F15F71">
        <w:rPr>
          <w:rFonts w:eastAsia="PMingLiU" w:hint="eastAsia"/>
          <w:lang w:eastAsia="zh-TW"/>
        </w:rPr>
        <w:t xml:space="preserve"> Medicare </w:t>
      </w:r>
      <w:r w:rsidRPr="00F15F71">
        <w:rPr>
          <w:rFonts w:eastAsia="PMingLiU" w:hint="eastAsia"/>
          <w:lang w:eastAsia="zh-TW"/>
        </w:rPr>
        <w:t>可能會將您加入一項藥物計劃，除非您選擇退出自動參保。</w:t>
      </w:r>
    </w:p>
    <w:p w14:paraId="3F40880F" w14:textId="77777777" w:rsidR="002E4207" w:rsidRPr="00F15F71" w:rsidRDefault="002E4207" w:rsidP="004D7B9E">
      <w:pPr>
        <w:pStyle w:val="Heading4"/>
        <w:rPr>
          <w:szCs w:val="26"/>
        </w:rPr>
      </w:pPr>
      <w:bookmarkStart w:id="835" w:name="_Toc68601897"/>
      <w:bookmarkStart w:id="836" w:name="_Toc228560360"/>
      <w:r w:rsidRPr="00F15F71">
        <w:rPr>
          <w:rFonts w:hint="eastAsia"/>
        </w:rPr>
        <w:t>第</w:t>
      </w:r>
      <w:r w:rsidRPr="00F15F71">
        <w:rPr>
          <w:rFonts w:hint="eastAsia"/>
        </w:rPr>
        <w:t xml:space="preserve"> 2.4 </w:t>
      </w:r>
      <w:r w:rsidRPr="00F15F71">
        <w:rPr>
          <w:rFonts w:hint="eastAsia"/>
        </w:rPr>
        <w:t>節</w:t>
      </w:r>
      <w:r w:rsidRPr="00F15F71">
        <w:rPr>
          <w:rFonts w:hint="eastAsia"/>
        </w:rPr>
        <w:tab/>
      </w:r>
      <w:r w:rsidRPr="00F15F71">
        <w:rPr>
          <w:rFonts w:hint="eastAsia"/>
        </w:rPr>
        <w:t>如何獲得有關何時可終止會員資格的更多資訊？</w:t>
      </w:r>
      <w:bookmarkEnd w:id="835"/>
      <w:bookmarkEnd w:id="836"/>
    </w:p>
    <w:p w14:paraId="29B06B09" w14:textId="07697F27" w:rsidR="002E4207" w:rsidRPr="00F15F71" w:rsidRDefault="002E4207" w:rsidP="004D7B9E">
      <w:pPr>
        <w:jc w:val="both"/>
        <w:rPr>
          <w:rFonts w:eastAsia="PMingLiU"/>
          <w:lang w:eastAsia="zh-TW"/>
        </w:rPr>
      </w:pPr>
      <w:r w:rsidRPr="00F15F71">
        <w:rPr>
          <w:rFonts w:eastAsia="PMingLiU" w:hint="eastAsia"/>
          <w:lang w:eastAsia="zh-TW"/>
        </w:rPr>
        <w:t>如果您對終止會員資格有任何疑問，您可以：</w:t>
      </w:r>
    </w:p>
    <w:p w14:paraId="70070BF6" w14:textId="48E0260A" w:rsidR="002E4207" w:rsidRPr="00F15F71" w:rsidRDefault="00122D66">
      <w:pPr>
        <w:pStyle w:val="ListBullet"/>
        <w:numPr>
          <w:ilvl w:val="0"/>
          <w:numId w:val="110"/>
        </w:numPr>
        <w:jc w:val="both"/>
        <w:rPr>
          <w:rFonts w:eastAsia="PMingLiU"/>
          <w:lang w:eastAsia="zh-TW"/>
        </w:rPr>
      </w:pPr>
      <w:r w:rsidRPr="00F15F71">
        <w:rPr>
          <w:rFonts w:eastAsia="PMingLiU" w:hint="eastAsia"/>
          <w:b/>
          <w:bCs/>
          <w:lang w:eastAsia="zh-TW"/>
        </w:rPr>
        <w:t>致電會員服務部。</w:t>
      </w:r>
    </w:p>
    <w:p w14:paraId="5962D872" w14:textId="1BED2BC4" w:rsidR="002E4207" w:rsidRPr="00F15F71" w:rsidRDefault="00122D66">
      <w:pPr>
        <w:pStyle w:val="ListBullet"/>
        <w:numPr>
          <w:ilvl w:val="0"/>
          <w:numId w:val="110"/>
        </w:numPr>
        <w:jc w:val="both"/>
        <w:rPr>
          <w:rFonts w:eastAsia="PMingLiU"/>
          <w:lang w:eastAsia="zh-TW"/>
        </w:rPr>
      </w:pPr>
      <w:r w:rsidRPr="00F15F71">
        <w:rPr>
          <w:rFonts w:eastAsia="PMingLiU" w:hint="eastAsia"/>
          <w:lang w:eastAsia="zh-TW"/>
        </w:rPr>
        <w:t>在</w:t>
      </w:r>
      <w:r w:rsidRPr="00D94F69">
        <w:rPr>
          <w:rFonts w:eastAsia="PMingLiU" w:hint="eastAsia"/>
          <w:b/>
          <w:bCs/>
          <w:i/>
          <w:iCs/>
          <w:lang w:eastAsia="zh-TW"/>
        </w:rPr>
        <w:t>「</w:t>
      </w:r>
      <w:r w:rsidRPr="00D94F69">
        <w:rPr>
          <w:rFonts w:eastAsia="PMingLiU" w:hint="eastAsia"/>
          <w:b/>
          <w:bCs/>
          <w:i/>
          <w:iCs/>
          <w:lang w:eastAsia="zh-TW"/>
        </w:rPr>
        <w:t xml:space="preserve">2025 </w:t>
      </w:r>
      <w:r w:rsidRPr="00D94F69">
        <w:rPr>
          <w:rFonts w:eastAsia="PMingLiU" w:hint="eastAsia"/>
          <w:b/>
          <w:bCs/>
          <w:i/>
          <w:iCs/>
          <w:lang w:eastAsia="zh-TW"/>
        </w:rPr>
        <w:t>年</w:t>
      </w:r>
      <w:r w:rsidRPr="00D94F69">
        <w:rPr>
          <w:rFonts w:eastAsia="PMingLiU" w:hint="eastAsia"/>
          <w:b/>
          <w:bCs/>
          <w:i/>
          <w:iCs/>
          <w:lang w:eastAsia="zh-TW"/>
        </w:rPr>
        <w:t xml:space="preserve"> Medicare </w:t>
      </w:r>
      <w:r w:rsidRPr="00D94F69">
        <w:rPr>
          <w:rFonts w:eastAsia="PMingLiU" w:hint="eastAsia"/>
          <w:b/>
          <w:bCs/>
          <w:i/>
          <w:iCs/>
          <w:lang w:eastAsia="zh-TW"/>
        </w:rPr>
        <w:t>與您」</w:t>
      </w:r>
      <w:r w:rsidRPr="00F15F71">
        <w:rPr>
          <w:rFonts w:eastAsia="PMingLiU" w:hint="eastAsia"/>
          <w:lang w:eastAsia="zh-TW"/>
        </w:rPr>
        <w:t>手冊中查閱資訊</w:t>
      </w:r>
      <w:r w:rsidR="005B19E1">
        <w:rPr>
          <w:rFonts w:eastAsia="PMingLiU" w:hint="eastAsia"/>
          <w:lang w:eastAsia="zh-TW"/>
        </w:rPr>
        <w:t>。</w:t>
      </w:r>
    </w:p>
    <w:p w14:paraId="405E5F4D" w14:textId="56287D47" w:rsidR="002E4207" w:rsidRPr="00F15F71" w:rsidRDefault="00122D66">
      <w:pPr>
        <w:pStyle w:val="ListBullet"/>
        <w:numPr>
          <w:ilvl w:val="0"/>
          <w:numId w:val="111"/>
        </w:numPr>
        <w:jc w:val="both"/>
        <w:rPr>
          <w:rFonts w:eastAsia="PMingLiU"/>
          <w:lang w:eastAsia="zh-TW"/>
        </w:rPr>
      </w:pPr>
      <w:r w:rsidRPr="00F15F71">
        <w:rPr>
          <w:rFonts w:eastAsia="PMingLiU" w:hint="eastAsia"/>
          <w:lang w:eastAsia="zh-TW"/>
        </w:rPr>
        <w:t>您可致電</w:t>
      </w:r>
      <w:r w:rsidRPr="00F15F71">
        <w:rPr>
          <w:rFonts w:eastAsia="PMingLiU" w:hint="eastAsia"/>
          <w:lang w:eastAsia="zh-TW"/>
        </w:rPr>
        <w:t xml:space="preserve"> 1-800-MEDICARE (1-800-633-4227) </w:t>
      </w:r>
      <w:r w:rsidRPr="00F15F71">
        <w:rPr>
          <w:rFonts w:eastAsia="PMingLiU" w:hint="eastAsia"/>
          <w:lang w:eastAsia="zh-TW"/>
        </w:rPr>
        <w:t>聯絡</w:t>
      </w:r>
      <w:r w:rsidRPr="00F15F71">
        <w:rPr>
          <w:rFonts w:eastAsia="PMingLiU" w:hint="eastAsia"/>
          <w:lang w:eastAsia="zh-TW"/>
        </w:rPr>
        <w:t xml:space="preserve"> </w:t>
      </w:r>
      <w:r w:rsidRPr="00F15F71">
        <w:rPr>
          <w:rFonts w:eastAsia="PMingLiU" w:hint="eastAsia"/>
          <w:b/>
          <w:bCs/>
          <w:lang w:eastAsia="zh-TW"/>
        </w:rPr>
        <w:t>Medicare</w:t>
      </w:r>
      <w:r w:rsidRPr="00F15F71">
        <w:rPr>
          <w:rFonts w:eastAsia="PMingLiU" w:hint="eastAsia"/>
          <w:lang w:eastAsia="zh-TW"/>
        </w:rPr>
        <w:t>，全天候服務。（聽障</w:t>
      </w:r>
      <w:r w:rsidR="007C3827" w:rsidRPr="007C3827">
        <w:rPr>
          <w:rFonts w:eastAsia="PMingLiU" w:hint="eastAsia"/>
          <w:lang w:eastAsia="zh-TW"/>
        </w:rPr>
        <w:t>專線</w:t>
      </w:r>
      <w:r w:rsidRPr="00F15F71">
        <w:rPr>
          <w:rFonts w:eastAsia="PMingLiU" w:hint="eastAsia"/>
          <w:lang w:eastAsia="zh-TW"/>
        </w:rPr>
        <w:t>：</w:t>
      </w:r>
      <w:r w:rsidRPr="00F15F71">
        <w:rPr>
          <w:rFonts w:eastAsia="PMingLiU" w:hint="eastAsia"/>
          <w:lang w:eastAsia="zh-TW"/>
        </w:rPr>
        <w:t>1-877-486-2048</w:t>
      </w:r>
      <w:r w:rsidRPr="00F15F71">
        <w:rPr>
          <w:rFonts w:eastAsia="PMingLiU" w:hint="eastAsia"/>
          <w:lang w:eastAsia="zh-TW"/>
        </w:rPr>
        <w:t>）</w:t>
      </w:r>
      <w:r w:rsidR="005B19E1">
        <w:rPr>
          <w:rFonts w:eastAsia="PMingLiU" w:hint="eastAsia"/>
          <w:lang w:eastAsia="zh-TW"/>
        </w:rPr>
        <w:t>。</w:t>
      </w:r>
    </w:p>
    <w:p w14:paraId="1E65B742" w14:textId="790995AD" w:rsidR="002E4207" w:rsidRPr="00F15F71" w:rsidRDefault="002E4207" w:rsidP="004D7B9E">
      <w:pPr>
        <w:pStyle w:val="Heading3"/>
        <w:rPr>
          <w:sz w:val="12"/>
        </w:rPr>
      </w:pPr>
      <w:bookmarkStart w:id="837" w:name="_Toc102343378"/>
      <w:bookmarkStart w:id="838" w:name="_Toc68601898"/>
      <w:bookmarkStart w:id="839" w:name="_Toc68599171"/>
      <w:bookmarkStart w:id="840" w:name="_Toc228560361"/>
      <w:bookmarkStart w:id="841" w:name="_Toc172187780"/>
      <w:r w:rsidRPr="00F15F71">
        <w:rPr>
          <w:rFonts w:hint="eastAsia"/>
        </w:rPr>
        <w:t>第</w:t>
      </w:r>
      <w:r w:rsidRPr="00F15F71">
        <w:rPr>
          <w:rFonts w:hint="eastAsia"/>
        </w:rPr>
        <w:t xml:space="preserve"> 3 </w:t>
      </w:r>
      <w:r w:rsidRPr="00F15F71">
        <w:rPr>
          <w:rFonts w:hint="eastAsia"/>
        </w:rPr>
        <w:t>節</w:t>
      </w:r>
      <w:r w:rsidRPr="00F15F71">
        <w:rPr>
          <w:rFonts w:hint="eastAsia"/>
        </w:rPr>
        <w:tab/>
      </w:r>
      <w:r w:rsidRPr="00F15F71">
        <w:rPr>
          <w:rFonts w:hint="eastAsia"/>
        </w:rPr>
        <w:t>如何終止計劃會員資格？</w:t>
      </w:r>
      <w:bookmarkEnd w:id="837"/>
      <w:bookmarkEnd w:id="838"/>
      <w:bookmarkEnd w:id="839"/>
      <w:bookmarkEnd w:id="840"/>
      <w:bookmarkEnd w:id="841"/>
    </w:p>
    <w:p w14:paraId="3F341A05" w14:textId="77777777" w:rsidR="002E4207" w:rsidRPr="00F15F71" w:rsidRDefault="002E4207" w:rsidP="004D7B9E">
      <w:pPr>
        <w:spacing w:before="240" w:beforeAutospacing="0" w:after="240" w:afterAutospacing="0"/>
        <w:jc w:val="both"/>
        <w:rPr>
          <w:rFonts w:eastAsia="PMingLiU"/>
          <w:szCs w:val="26"/>
          <w:lang w:eastAsia="zh-TW"/>
        </w:rPr>
      </w:pPr>
      <w:r w:rsidRPr="00F15F71">
        <w:rPr>
          <w:rFonts w:eastAsia="PMingLiU" w:hint="eastAsia"/>
          <w:szCs w:val="26"/>
          <w:lang w:eastAsia="zh-TW"/>
        </w:rPr>
        <w:t>下表將介紹如何終止計劃會員資格。</w:t>
      </w:r>
    </w:p>
    <w:tbl>
      <w:tblPr>
        <w:tblW w:w="5000" w:type="pct"/>
        <w:jc w:val="center"/>
        <w:tblLayout w:type="fixed"/>
        <w:tblCellMar>
          <w:left w:w="115" w:type="dxa"/>
          <w:right w:w="115" w:type="dxa"/>
        </w:tblCellMar>
        <w:tblLook w:val="04A0" w:firstRow="1" w:lastRow="0" w:firstColumn="1" w:lastColumn="0" w:noHBand="0" w:noVBand="1"/>
        <w:tblCaption w:val="如何終止計劃會員資格？"/>
        <w:tblDescription w:val="如何終止計劃會員資格？"/>
      </w:tblPr>
      <w:tblGrid>
        <w:gridCol w:w="3847"/>
        <w:gridCol w:w="5467"/>
      </w:tblGrid>
      <w:tr w:rsidR="00031D45" w:rsidRPr="00F15F71" w14:paraId="3353DC59" w14:textId="77777777" w:rsidTr="00D94F69">
        <w:trPr>
          <w:cantSplit/>
          <w:tblHeader/>
          <w:jc w:val="center"/>
        </w:trPr>
        <w:tc>
          <w:tcPr>
            <w:tcW w:w="3847" w:type="dxa"/>
            <w:tcBorders>
              <w:top w:val="single" w:sz="18" w:space="0" w:color="A6A6A6"/>
              <w:left w:val="single" w:sz="18" w:space="0" w:color="A6A6A6"/>
              <w:bottom w:val="single" w:sz="18" w:space="0" w:color="A6A6A6"/>
            </w:tcBorders>
            <w:shd w:val="clear" w:color="auto" w:fill="D9D9D9" w:themeFill="background1" w:themeFillShade="D9"/>
          </w:tcPr>
          <w:p w14:paraId="4CD710C0" w14:textId="77777777" w:rsidR="00031D45" w:rsidRPr="00F15F71" w:rsidRDefault="00031D45" w:rsidP="004D7B9E">
            <w:pPr>
              <w:pStyle w:val="MethodChartHeading"/>
              <w:widowControl/>
              <w:jc w:val="both"/>
              <w:rPr>
                <w:rFonts w:eastAsia="PMingLiU"/>
                <w:bCs/>
                <w:i/>
                <w:szCs w:val="22"/>
                <w:lang w:eastAsia="zh-TW"/>
              </w:rPr>
            </w:pPr>
            <w:r w:rsidRPr="00F15F71">
              <w:rPr>
                <w:rFonts w:eastAsia="PMingLiU" w:hint="eastAsia"/>
                <w:bCs/>
                <w:lang w:eastAsia="zh-TW"/>
              </w:rPr>
              <w:t>如果您希望從我們的計劃轉至：</w:t>
            </w:r>
          </w:p>
        </w:tc>
        <w:tc>
          <w:tcPr>
            <w:tcW w:w="5467" w:type="dxa"/>
            <w:tcBorders>
              <w:top w:val="single" w:sz="18" w:space="0" w:color="A6A6A6"/>
              <w:left w:val="nil"/>
              <w:bottom w:val="single" w:sz="18" w:space="0" w:color="A6A6A6"/>
              <w:right w:val="single" w:sz="18" w:space="0" w:color="A6A6A6"/>
            </w:tcBorders>
            <w:shd w:val="clear" w:color="auto" w:fill="D9D9D9" w:themeFill="background1" w:themeFillShade="D9"/>
          </w:tcPr>
          <w:p w14:paraId="71AA74E8" w14:textId="77777777" w:rsidR="00031D45" w:rsidRPr="00F15F71" w:rsidRDefault="00031D45" w:rsidP="004D7B9E">
            <w:pPr>
              <w:pStyle w:val="MethodChartHeading"/>
              <w:widowControl/>
              <w:jc w:val="both"/>
              <w:rPr>
                <w:rFonts w:eastAsia="PMingLiU"/>
                <w:szCs w:val="22"/>
                <w:lang w:eastAsia="zh-TW"/>
              </w:rPr>
            </w:pPr>
            <w:r w:rsidRPr="00F15F71">
              <w:rPr>
                <w:rFonts w:eastAsia="PMingLiU" w:hint="eastAsia"/>
                <w:bCs/>
                <w:lang w:eastAsia="zh-TW"/>
              </w:rPr>
              <w:t>您應該：</w:t>
            </w:r>
          </w:p>
        </w:tc>
      </w:tr>
      <w:tr w:rsidR="00031D45" w:rsidRPr="00F15F71" w14:paraId="0963065C" w14:textId="77777777" w:rsidTr="00D94F69">
        <w:trPr>
          <w:cantSplit/>
          <w:jc w:val="center"/>
        </w:trPr>
        <w:tc>
          <w:tcPr>
            <w:tcW w:w="3847" w:type="dxa"/>
            <w:tcBorders>
              <w:top w:val="single" w:sz="18" w:space="0" w:color="A6A6A6"/>
              <w:left w:val="single" w:sz="18" w:space="0" w:color="A6A6A6"/>
              <w:bottom w:val="single" w:sz="18" w:space="0" w:color="A6A6A6"/>
            </w:tcBorders>
          </w:tcPr>
          <w:p w14:paraId="333903BF" w14:textId="6A5AECA0" w:rsidR="00031D45" w:rsidRPr="00F15F71" w:rsidRDefault="00031D45">
            <w:pPr>
              <w:pStyle w:val="0bullet1"/>
              <w:numPr>
                <w:ilvl w:val="0"/>
                <w:numId w:val="4"/>
              </w:numPr>
              <w:spacing w:before="80" w:beforeAutospacing="0" w:after="80" w:afterAutospacing="0"/>
              <w:jc w:val="both"/>
              <w:rPr>
                <w:rFonts w:eastAsia="PMingLiU"/>
                <w:lang w:eastAsia="zh-TW"/>
              </w:rPr>
            </w:pPr>
            <w:r w:rsidRPr="00F15F71">
              <w:rPr>
                <w:rFonts w:eastAsia="PMingLiU" w:cs="Arial" w:hint="eastAsia"/>
                <w:szCs w:val="22"/>
                <w:lang w:eastAsia="zh-TW"/>
              </w:rPr>
              <w:t>另一項</w:t>
            </w:r>
            <w:r w:rsidRPr="00F15F71">
              <w:rPr>
                <w:rFonts w:eastAsia="PMingLiU" w:cs="Arial" w:hint="eastAsia"/>
                <w:szCs w:val="22"/>
                <w:lang w:eastAsia="zh-TW"/>
              </w:rPr>
              <w:t xml:space="preserve"> Medicare </w:t>
            </w:r>
            <w:r w:rsidRPr="00F15F71">
              <w:rPr>
                <w:rFonts w:eastAsia="PMingLiU" w:cs="Arial" w:hint="eastAsia"/>
                <w:szCs w:val="22"/>
                <w:lang w:eastAsia="zh-TW"/>
              </w:rPr>
              <w:t>保健計劃</w:t>
            </w:r>
          </w:p>
        </w:tc>
        <w:tc>
          <w:tcPr>
            <w:tcW w:w="5467" w:type="dxa"/>
            <w:tcBorders>
              <w:top w:val="single" w:sz="18" w:space="0" w:color="A6A6A6"/>
              <w:left w:val="nil"/>
              <w:bottom w:val="single" w:sz="18" w:space="0" w:color="A6A6A6"/>
              <w:right w:val="single" w:sz="18" w:space="0" w:color="A6A6A6"/>
            </w:tcBorders>
          </w:tcPr>
          <w:p w14:paraId="2D517FD1" w14:textId="205B07E9" w:rsidR="00031D45" w:rsidRPr="00F15F71" w:rsidRDefault="00031D45">
            <w:pPr>
              <w:pStyle w:val="0bullet1"/>
              <w:numPr>
                <w:ilvl w:val="0"/>
                <w:numId w:val="4"/>
              </w:numPr>
              <w:spacing w:before="80" w:beforeAutospacing="0" w:after="80" w:afterAutospacing="0"/>
              <w:jc w:val="both"/>
              <w:rPr>
                <w:rFonts w:eastAsia="PMingLiU" w:cs="Arial"/>
                <w:szCs w:val="22"/>
                <w:lang w:eastAsia="zh-TW"/>
              </w:rPr>
            </w:pPr>
            <w:r w:rsidRPr="00F15F71">
              <w:rPr>
                <w:rFonts w:eastAsia="PMingLiU" w:cs="Arial" w:hint="eastAsia"/>
                <w:szCs w:val="22"/>
                <w:lang w:eastAsia="zh-TW"/>
              </w:rPr>
              <w:t>在</w:t>
            </w:r>
            <w:r w:rsidRPr="00F15F71">
              <w:rPr>
                <w:rFonts w:eastAsia="PMingLiU" w:cs="Arial" w:hint="eastAsia"/>
                <w:szCs w:val="22"/>
                <w:lang w:eastAsia="zh-TW"/>
              </w:rPr>
              <w:t xml:space="preserve"> 10 </w:t>
            </w:r>
            <w:r w:rsidRPr="00F15F71">
              <w:rPr>
                <w:rFonts w:eastAsia="PMingLiU" w:cs="Arial" w:hint="eastAsia"/>
                <w:szCs w:val="22"/>
                <w:lang w:eastAsia="zh-TW"/>
              </w:rPr>
              <w:t>月</w:t>
            </w:r>
            <w:r w:rsidRPr="00F15F71">
              <w:rPr>
                <w:rFonts w:eastAsia="PMingLiU" w:cs="Arial" w:hint="eastAsia"/>
                <w:szCs w:val="22"/>
                <w:lang w:eastAsia="zh-TW"/>
              </w:rPr>
              <w:t xml:space="preserve"> 15 </w:t>
            </w:r>
            <w:r w:rsidRPr="00F15F71">
              <w:rPr>
                <w:rFonts w:eastAsia="PMingLiU" w:cs="Arial" w:hint="eastAsia"/>
                <w:szCs w:val="22"/>
                <w:lang w:eastAsia="zh-TW"/>
              </w:rPr>
              <w:t>日至</w:t>
            </w:r>
            <w:r w:rsidRPr="00F15F71">
              <w:rPr>
                <w:rFonts w:eastAsia="PMingLiU" w:cs="Arial" w:hint="eastAsia"/>
                <w:szCs w:val="22"/>
                <w:lang w:eastAsia="zh-TW"/>
              </w:rPr>
              <w:t xml:space="preserve"> 12 </w:t>
            </w:r>
            <w:r w:rsidRPr="00F15F71">
              <w:rPr>
                <w:rFonts w:eastAsia="PMingLiU" w:cs="Arial" w:hint="eastAsia"/>
                <w:szCs w:val="22"/>
                <w:lang w:eastAsia="zh-TW"/>
              </w:rPr>
              <w:t>月</w:t>
            </w:r>
            <w:r w:rsidRPr="00F15F71">
              <w:rPr>
                <w:rFonts w:eastAsia="PMingLiU" w:cs="Arial" w:hint="eastAsia"/>
                <w:szCs w:val="22"/>
                <w:lang w:eastAsia="zh-TW"/>
              </w:rPr>
              <w:t xml:space="preserve"> 7 </w:t>
            </w:r>
            <w:r w:rsidRPr="00F15F71">
              <w:rPr>
                <w:rFonts w:eastAsia="PMingLiU" w:cs="Arial" w:hint="eastAsia"/>
                <w:szCs w:val="22"/>
                <w:lang w:eastAsia="zh-TW"/>
              </w:rPr>
              <w:t>日期間參保新的</w:t>
            </w:r>
            <w:r w:rsidRPr="00F15F71">
              <w:rPr>
                <w:rFonts w:eastAsia="PMingLiU" w:cs="Arial" w:hint="eastAsia"/>
                <w:szCs w:val="22"/>
                <w:lang w:eastAsia="zh-TW"/>
              </w:rPr>
              <w:t xml:space="preserve"> Medicare </w:t>
            </w:r>
            <w:r w:rsidRPr="00F15F71">
              <w:rPr>
                <w:rFonts w:eastAsia="PMingLiU" w:cs="Arial" w:hint="eastAsia"/>
                <w:szCs w:val="22"/>
                <w:lang w:eastAsia="zh-TW"/>
              </w:rPr>
              <w:t>保健計劃</w:t>
            </w:r>
            <w:r w:rsidR="005B19E1">
              <w:rPr>
                <w:rFonts w:eastAsia="PMingLiU" w:cs="Arial" w:hint="eastAsia"/>
                <w:szCs w:val="22"/>
                <w:lang w:eastAsia="zh-TW"/>
              </w:rPr>
              <w:t>。</w:t>
            </w:r>
          </w:p>
          <w:p w14:paraId="2AA14F11" w14:textId="6124DF8E" w:rsidR="00031D45" w:rsidRPr="00F15F71" w:rsidRDefault="00031D45">
            <w:pPr>
              <w:pStyle w:val="ListParagraph"/>
              <w:numPr>
                <w:ilvl w:val="0"/>
                <w:numId w:val="4"/>
              </w:numPr>
              <w:spacing w:before="80" w:beforeAutospacing="0" w:after="80" w:afterAutospacing="0"/>
              <w:jc w:val="both"/>
              <w:rPr>
                <w:rFonts w:eastAsia="PMingLiU"/>
                <w:szCs w:val="26"/>
                <w:lang w:eastAsia="zh-TW"/>
              </w:rPr>
            </w:pPr>
            <w:r w:rsidRPr="00F15F71">
              <w:rPr>
                <w:rFonts w:eastAsia="PMingLiU" w:hint="eastAsia"/>
                <w:lang w:eastAsia="zh-TW"/>
              </w:rPr>
              <w:t>您的新計劃保險開始時，您將自動從</w:t>
            </w:r>
            <w:r w:rsidRPr="00F15F71">
              <w:rPr>
                <w:rFonts w:eastAsia="PMingLiU" w:hint="eastAsia"/>
                <w:lang w:eastAsia="zh-TW"/>
              </w:rPr>
              <w:t xml:space="preserve"> </w:t>
            </w:r>
            <w:r w:rsidRPr="00F15F71">
              <w:rPr>
                <w:rFonts w:eastAsia="PMingLiU" w:hint="eastAsia"/>
                <w:i/>
                <w:iCs/>
                <w:color w:val="0000FF"/>
                <w:lang w:eastAsia="zh-TW"/>
              </w:rPr>
              <w:t>[insert 2025 plan name]</w:t>
            </w:r>
            <w:r w:rsidRPr="00F15F71">
              <w:rPr>
                <w:rFonts w:eastAsia="PMingLiU" w:hint="eastAsia"/>
                <w:lang w:eastAsia="zh-TW"/>
              </w:rPr>
              <w:t xml:space="preserve"> </w:t>
            </w:r>
            <w:r w:rsidRPr="00F15F71">
              <w:rPr>
                <w:rFonts w:eastAsia="PMingLiU" w:hint="eastAsia"/>
                <w:lang w:eastAsia="zh-TW"/>
              </w:rPr>
              <w:t>退保</w:t>
            </w:r>
            <w:r w:rsidR="005B19E1">
              <w:rPr>
                <w:rFonts w:eastAsia="PMingLiU" w:hint="eastAsia"/>
                <w:lang w:eastAsia="zh-TW"/>
              </w:rPr>
              <w:t>。</w:t>
            </w:r>
          </w:p>
        </w:tc>
      </w:tr>
      <w:tr w:rsidR="00031D45" w:rsidRPr="00F15F71" w14:paraId="73BE0940" w14:textId="77777777" w:rsidTr="00D94F69">
        <w:trPr>
          <w:cantSplit/>
          <w:jc w:val="center"/>
        </w:trPr>
        <w:tc>
          <w:tcPr>
            <w:tcW w:w="3847" w:type="dxa"/>
            <w:tcBorders>
              <w:top w:val="single" w:sz="18" w:space="0" w:color="A6A6A6"/>
              <w:left w:val="single" w:sz="18" w:space="0" w:color="A6A6A6"/>
              <w:bottom w:val="single" w:sz="18" w:space="0" w:color="A6A6A6"/>
            </w:tcBorders>
          </w:tcPr>
          <w:p w14:paraId="36F7C054" w14:textId="3D349C2E" w:rsidR="00031D45" w:rsidRPr="00F15F71" w:rsidRDefault="00031D45">
            <w:pPr>
              <w:pStyle w:val="0bullet1"/>
              <w:numPr>
                <w:ilvl w:val="0"/>
                <w:numId w:val="4"/>
              </w:numPr>
              <w:spacing w:before="80" w:beforeAutospacing="0" w:after="80" w:afterAutospacing="0"/>
              <w:jc w:val="both"/>
              <w:rPr>
                <w:rFonts w:eastAsia="PMingLiU"/>
                <w:lang w:eastAsia="zh-TW"/>
              </w:rPr>
            </w:pPr>
            <w:r w:rsidRPr="00F15F71">
              <w:rPr>
                <w:rFonts w:eastAsia="PMingLiU" w:cs="Arial" w:hint="eastAsia"/>
                <w:i/>
                <w:iCs/>
                <w:lang w:eastAsia="zh-TW"/>
              </w:rPr>
              <w:lastRenderedPageBreak/>
              <w:t>附帶</w:t>
            </w:r>
            <w:r w:rsidRPr="00F15F71">
              <w:rPr>
                <w:rFonts w:eastAsia="PMingLiU" w:cs="Arial" w:hint="eastAsia"/>
                <w:lang w:eastAsia="zh-TW"/>
              </w:rPr>
              <w:t>單獨</w:t>
            </w:r>
            <w:r w:rsidRPr="00F15F71">
              <w:rPr>
                <w:rFonts w:eastAsia="PMingLiU" w:cs="Arial" w:hint="eastAsia"/>
                <w:lang w:eastAsia="zh-TW"/>
              </w:rPr>
              <w:t xml:space="preserve"> Medicare </w:t>
            </w:r>
            <w:r w:rsidRPr="00F15F71">
              <w:rPr>
                <w:rFonts w:eastAsia="PMingLiU" w:cs="Arial" w:hint="eastAsia"/>
                <w:lang w:eastAsia="zh-TW"/>
              </w:rPr>
              <w:t>處方藥計劃的</w:t>
            </w:r>
            <w:r w:rsidRPr="00F15F71">
              <w:rPr>
                <w:rFonts w:eastAsia="PMingLiU" w:cs="Arial" w:hint="eastAsia"/>
                <w:lang w:eastAsia="zh-TW"/>
              </w:rPr>
              <w:t xml:space="preserve"> Original Medicare</w:t>
            </w:r>
          </w:p>
        </w:tc>
        <w:tc>
          <w:tcPr>
            <w:tcW w:w="5467" w:type="dxa"/>
            <w:tcBorders>
              <w:top w:val="single" w:sz="18" w:space="0" w:color="A6A6A6"/>
              <w:left w:val="nil"/>
              <w:bottom w:val="single" w:sz="18" w:space="0" w:color="A6A6A6"/>
              <w:right w:val="single" w:sz="18" w:space="0" w:color="A6A6A6"/>
            </w:tcBorders>
          </w:tcPr>
          <w:p w14:paraId="599A263D" w14:textId="66F97B87" w:rsidR="00031D45" w:rsidRPr="00F15F71" w:rsidRDefault="00031D45">
            <w:pPr>
              <w:pStyle w:val="0bullet1"/>
              <w:numPr>
                <w:ilvl w:val="0"/>
                <w:numId w:val="4"/>
              </w:numPr>
              <w:spacing w:before="80" w:beforeAutospacing="0" w:after="80" w:afterAutospacing="0"/>
              <w:jc w:val="both"/>
              <w:rPr>
                <w:rFonts w:eastAsia="PMingLiU" w:cs="Arial"/>
                <w:szCs w:val="22"/>
                <w:lang w:eastAsia="zh-TW"/>
              </w:rPr>
            </w:pPr>
            <w:r w:rsidRPr="00F15F71">
              <w:rPr>
                <w:rFonts w:eastAsia="PMingLiU" w:cs="Arial" w:hint="eastAsia"/>
                <w:szCs w:val="22"/>
                <w:lang w:eastAsia="zh-TW"/>
              </w:rPr>
              <w:t>在</w:t>
            </w:r>
            <w:r w:rsidRPr="00F15F71">
              <w:rPr>
                <w:rFonts w:eastAsia="PMingLiU" w:cs="Arial" w:hint="eastAsia"/>
                <w:szCs w:val="22"/>
                <w:lang w:eastAsia="zh-TW"/>
              </w:rPr>
              <w:t xml:space="preserve"> 10 </w:t>
            </w:r>
            <w:r w:rsidRPr="00F15F71">
              <w:rPr>
                <w:rFonts w:eastAsia="PMingLiU" w:cs="Arial" w:hint="eastAsia"/>
                <w:szCs w:val="22"/>
                <w:lang w:eastAsia="zh-TW"/>
              </w:rPr>
              <w:t>月</w:t>
            </w:r>
            <w:r w:rsidRPr="00F15F71">
              <w:rPr>
                <w:rFonts w:eastAsia="PMingLiU" w:cs="Arial" w:hint="eastAsia"/>
                <w:szCs w:val="22"/>
                <w:lang w:eastAsia="zh-TW"/>
              </w:rPr>
              <w:t xml:space="preserve"> 15 </w:t>
            </w:r>
            <w:r w:rsidRPr="00F15F71">
              <w:rPr>
                <w:rFonts w:eastAsia="PMingLiU" w:cs="Arial" w:hint="eastAsia"/>
                <w:szCs w:val="22"/>
                <w:lang w:eastAsia="zh-TW"/>
              </w:rPr>
              <w:t>日至</w:t>
            </w:r>
            <w:r w:rsidRPr="00F15F71">
              <w:rPr>
                <w:rFonts w:eastAsia="PMingLiU" w:cs="Arial" w:hint="eastAsia"/>
                <w:szCs w:val="22"/>
                <w:lang w:eastAsia="zh-TW"/>
              </w:rPr>
              <w:t xml:space="preserve"> 12 </w:t>
            </w:r>
            <w:r w:rsidRPr="00F15F71">
              <w:rPr>
                <w:rFonts w:eastAsia="PMingLiU" w:cs="Arial" w:hint="eastAsia"/>
                <w:szCs w:val="22"/>
                <w:lang w:eastAsia="zh-TW"/>
              </w:rPr>
              <w:t>月</w:t>
            </w:r>
            <w:r w:rsidRPr="00F15F71">
              <w:rPr>
                <w:rFonts w:eastAsia="PMingLiU" w:cs="Arial" w:hint="eastAsia"/>
                <w:szCs w:val="22"/>
                <w:lang w:eastAsia="zh-TW"/>
              </w:rPr>
              <w:t xml:space="preserve"> 7 </w:t>
            </w:r>
            <w:r w:rsidRPr="00F15F71">
              <w:rPr>
                <w:rFonts w:eastAsia="PMingLiU" w:cs="Arial" w:hint="eastAsia"/>
                <w:szCs w:val="22"/>
                <w:lang w:eastAsia="zh-TW"/>
              </w:rPr>
              <w:t>日期間加入新的</w:t>
            </w:r>
            <w:r w:rsidRPr="00F15F71">
              <w:rPr>
                <w:rFonts w:eastAsia="PMingLiU" w:cs="Arial" w:hint="eastAsia"/>
                <w:szCs w:val="22"/>
                <w:lang w:eastAsia="zh-TW"/>
              </w:rPr>
              <w:t xml:space="preserve"> Medicare </w:t>
            </w:r>
            <w:r w:rsidRPr="00F15F71">
              <w:rPr>
                <w:rFonts w:eastAsia="PMingLiU" w:cs="Arial" w:hint="eastAsia"/>
                <w:szCs w:val="22"/>
                <w:lang w:eastAsia="zh-TW"/>
              </w:rPr>
              <w:t>處方藥計劃</w:t>
            </w:r>
            <w:r w:rsidR="005B19E1">
              <w:rPr>
                <w:rFonts w:eastAsia="PMingLiU" w:cs="Arial" w:hint="eastAsia"/>
                <w:szCs w:val="22"/>
                <w:lang w:eastAsia="zh-TW"/>
              </w:rPr>
              <w:t>。</w:t>
            </w:r>
          </w:p>
          <w:p w14:paraId="09B9D631" w14:textId="77E55CEF" w:rsidR="00031D45" w:rsidRPr="00F15F71" w:rsidRDefault="00031D45">
            <w:pPr>
              <w:pStyle w:val="ListParagraph"/>
              <w:numPr>
                <w:ilvl w:val="0"/>
                <w:numId w:val="4"/>
              </w:numPr>
              <w:spacing w:before="80" w:beforeAutospacing="0" w:after="80" w:afterAutospacing="0"/>
              <w:jc w:val="both"/>
              <w:rPr>
                <w:rFonts w:eastAsia="PMingLiU"/>
                <w:lang w:eastAsia="zh-TW"/>
              </w:rPr>
            </w:pPr>
            <w:r w:rsidRPr="00F15F71">
              <w:rPr>
                <w:rFonts w:eastAsia="PMingLiU" w:hint="eastAsia"/>
                <w:lang w:eastAsia="zh-TW"/>
              </w:rPr>
              <w:t>您的新計劃保險開始時，您將自動從</w:t>
            </w:r>
            <w:r w:rsidRPr="00F15F71">
              <w:rPr>
                <w:rFonts w:eastAsia="PMingLiU" w:hint="eastAsia"/>
                <w:lang w:eastAsia="zh-TW"/>
              </w:rPr>
              <w:t xml:space="preserve"> </w:t>
            </w:r>
            <w:r w:rsidRPr="00F15F71">
              <w:rPr>
                <w:rFonts w:eastAsia="PMingLiU" w:hint="eastAsia"/>
                <w:i/>
                <w:iCs/>
                <w:color w:val="0000FF"/>
                <w:lang w:eastAsia="zh-TW"/>
              </w:rPr>
              <w:t>[insert 2025 plan name</w:t>
            </w:r>
            <w:r w:rsidRPr="00D94F69">
              <w:rPr>
                <w:rFonts w:eastAsia="PMingLiU" w:hint="eastAsia"/>
                <w:i/>
                <w:iCs/>
                <w:color w:val="0000FF"/>
                <w:lang w:eastAsia="zh-TW"/>
              </w:rPr>
              <w:t>]</w:t>
            </w:r>
            <w:r w:rsidRPr="00F15F71">
              <w:rPr>
                <w:rFonts w:eastAsia="PMingLiU" w:hint="eastAsia"/>
                <w:lang w:eastAsia="zh-TW"/>
              </w:rPr>
              <w:t xml:space="preserve"> </w:t>
            </w:r>
            <w:r w:rsidRPr="00F15F71">
              <w:rPr>
                <w:rFonts w:eastAsia="PMingLiU" w:hint="eastAsia"/>
                <w:lang w:eastAsia="zh-TW"/>
              </w:rPr>
              <w:t>退保。</w:t>
            </w:r>
          </w:p>
          <w:p w14:paraId="4FA0B3AD" w14:textId="6EFEF547" w:rsidR="00CE0FD6" w:rsidRPr="00F15F71" w:rsidRDefault="00CE0FD6">
            <w:pPr>
              <w:numPr>
                <w:ilvl w:val="0"/>
                <w:numId w:val="5"/>
              </w:numPr>
              <w:spacing w:before="80" w:beforeAutospacing="0" w:after="80" w:afterAutospacing="0"/>
              <w:jc w:val="both"/>
              <w:rPr>
                <w:rFonts w:eastAsia="PMingLiU"/>
                <w:color w:val="0000FF"/>
                <w:szCs w:val="26"/>
                <w:lang w:eastAsia="zh-TW"/>
              </w:rPr>
            </w:pPr>
            <w:r w:rsidRPr="00D94F69">
              <w:rPr>
                <w:rFonts w:eastAsia="PMingLiU" w:hint="eastAsia"/>
                <w:b/>
                <w:bCs/>
                <w:color w:val="0000FF"/>
                <w:lang w:eastAsia="zh-TW"/>
              </w:rPr>
              <w:t>向我們寄送書面退保請求</w:t>
            </w:r>
            <w:r w:rsidRPr="00F15F71">
              <w:rPr>
                <w:rFonts w:eastAsia="PMingLiU" w:hint="eastAsia"/>
                <w:color w:val="0000FF"/>
                <w:szCs w:val="26"/>
                <w:lang w:eastAsia="zh-TW"/>
              </w:rPr>
              <w:t>[</w:t>
            </w:r>
            <w:r w:rsidRPr="00F15F71">
              <w:rPr>
                <w:rFonts w:eastAsia="PMingLiU" w:hint="eastAsia"/>
                <w:i/>
                <w:iCs/>
                <w:color w:val="0000FF"/>
                <w:szCs w:val="26"/>
                <w:lang w:eastAsia="zh-TW"/>
              </w:rPr>
              <w:t>insert if organization has complied with CMS guidelines for online disenrollmen</w:t>
            </w:r>
            <w:r w:rsidR="00392EDD" w:rsidRPr="00F15F71">
              <w:rPr>
                <w:rFonts w:eastAsia="PMingLiU" w:hint="eastAsia"/>
                <w:i/>
                <w:iCs/>
                <w:color w:val="0000FF"/>
                <w:szCs w:val="26"/>
                <w:lang w:eastAsia="zh-TW"/>
              </w:rPr>
              <w:t>t</w:t>
            </w:r>
            <w:r w:rsidR="00392EDD">
              <w:rPr>
                <w:rFonts w:eastAsia="PMingLiU" w:hint="eastAsia"/>
                <w:i/>
                <w:iCs/>
                <w:color w:val="0000FF"/>
                <w:szCs w:val="26"/>
                <w:lang w:eastAsia="zh-TW"/>
              </w:rPr>
              <w:t xml:space="preserve"> </w:t>
            </w:r>
            <w:r w:rsidR="00392EDD" w:rsidRPr="00F15F71">
              <w:rPr>
                <w:rFonts w:eastAsia="PMingLiU" w:hint="eastAsia"/>
                <w:color w:val="0000FF"/>
                <w:szCs w:val="26"/>
                <w:lang w:eastAsia="zh-TW"/>
              </w:rPr>
              <w:t>或</w:t>
            </w:r>
            <w:r w:rsidRPr="00F15F71">
              <w:rPr>
                <w:rFonts w:eastAsia="PMingLiU" w:hint="eastAsia"/>
                <w:color w:val="0000FF"/>
                <w:szCs w:val="26"/>
                <w:lang w:eastAsia="zh-TW"/>
              </w:rPr>
              <w:t>瀏覽我們的網站以在網上退保</w:t>
            </w:r>
            <w:r w:rsidRPr="00F15F71">
              <w:rPr>
                <w:rFonts w:eastAsia="PMingLiU" w:hint="eastAsia"/>
                <w:color w:val="0000FF"/>
                <w:szCs w:val="26"/>
                <w:lang w:eastAsia="zh-TW"/>
              </w:rPr>
              <w:t>]</w:t>
            </w:r>
            <w:r w:rsidRPr="00F15F71">
              <w:rPr>
                <w:rFonts w:eastAsia="PMingLiU" w:hint="eastAsia"/>
                <w:color w:val="0000FF"/>
                <w:szCs w:val="26"/>
                <w:lang w:eastAsia="zh-TW"/>
              </w:rPr>
              <w:t>。如果您需要有關如何操作的更多資訊，請聯絡會員服務部。</w:t>
            </w:r>
            <w:r w:rsidRPr="00F15F71">
              <w:rPr>
                <w:rFonts w:eastAsia="PMingLiU" w:hint="eastAsia"/>
                <w:b/>
                <w:bCs/>
                <w:color w:val="0000FF"/>
                <w:szCs w:val="26"/>
                <w:lang w:eastAsia="zh-TW"/>
              </w:rPr>
              <w:t>然後聯絡您想要參保的</w:t>
            </w:r>
            <w:r w:rsidRPr="00F15F71">
              <w:rPr>
                <w:rFonts w:eastAsia="PMingLiU" w:hint="eastAsia"/>
                <w:b/>
                <w:bCs/>
                <w:color w:val="0000FF"/>
                <w:szCs w:val="26"/>
                <w:lang w:eastAsia="zh-TW"/>
              </w:rPr>
              <w:t xml:space="preserve"> Medicare </w:t>
            </w:r>
            <w:r w:rsidRPr="00F15F71">
              <w:rPr>
                <w:rFonts w:eastAsia="PMingLiU" w:hint="eastAsia"/>
                <w:b/>
                <w:bCs/>
                <w:color w:val="0000FF"/>
                <w:szCs w:val="26"/>
                <w:lang w:eastAsia="zh-TW"/>
              </w:rPr>
              <w:t>處方藥計劃並要求參保。</w:t>
            </w:r>
          </w:p>
          <w:p w14:paraId="1480D24C" w14:textId="706A1EC8" w:rsidR="00CE0FD6" w:rsidRPr="00F15F71" w:rsidRDefault="00CE0FD6">
            <w:pPr>
              <w:numPr>
                <w:ilvl w:val="0"/>
                <w:numId w:val="5"/>
              </w:numPr>
              <w:spacing w:before="80" w:beforeAutospacing="0" w:after="80" w:afterAutospacing="0"/>
              <w:jc w:val="both"/>
              <w:rPr>
                <w:rFonts w:eastAsia="PMingLiU"/>
                <w:color w:val="0000FF"/>
                <w:szCs w:val="26"/>
                <w:lang w:eastAsia="zh-TW"/>
              </w:rPr>
            </w:pPr>
            <w:r w:rsidRPr="00D94F69">
              <w:rPr>
                <w:rFonts w:eastAsia="PMingLiU" w:hint="eastAsia"/>
                <w:color w:val="0000FF"/>
                <w:spacing w:val="-4"/>
                <w:szCs w:val="26"/>
                <w:lang w:eastAsia="zh-TW"/>
              </w:rPr>
              <w:t>您也可致電</w:t>
            </w:r>
            <w:r w:rsidRPr="00D94F69">
              <w:rPr>
                <w:rFonts w:eastAsia="PMingLiU" w:hint="eastAsia"/>
                <w:color w:val="0000FF"/>
                <w:spacing w:val="-4"/>
                <w:szCs w:val="26"/>
                <w:lang w:eastAsia="zh-TW"/>
              </w:rPr>
              <w:t xml:space="preserve"> 1-800-MEDICARE (1-800-633-4227)</w:t>
            </w:r>
            <w:r w:rsidRPr="00F15F71">
              <w:rPr>
                <w:rFonts w:eastAsia="PMingLiU" w:hint="eastAsia"/>
                <w:color w:val="0000FF"/>
                <w:szCs w:val="26"/>
                <w:lang w:eastAsia="zh-TW"/>
              </w:rPr>
              <w:t xml:space="preserve"> </w:t>
            </w:r>
            <w:r w:rsidRPr="00F15F71">
              <w:rPr>
                <w:rFonts w:eastAsia="PMingLiU" w:hint="eastAsia"/>
                <w:color w:val="0000FF"/>
                <w:szCs w:val="26"/>
                <w:lang w:eastAsia="zh-TW"/>
              </w:rPr>
              <w:t>聯絡</w:t>
            </w:r>
            <w:r w:rsidRPr="00F15F71">
              <w:rPr>
                <w:rFonts w:eastAsia="PMingLiU" w:hint="eastAsia"/>
                <w:color w:val="0000FF"/>
                <w:szCs w:val="26"/>
                <w:lang w:eastAsia="zh-TW"/>
              </w:rPr>
              <w:t xml:space="preserve"> </w:t>
            </w:r>
            <w:r w:rsidRPr="00F15F71">
              <w:rPr>
                <w:rFonts w:eastAsia="PMingLiU" w:hint="eastAsia"/>
                <w:b/>
                <w:bCs/>
                <w:color w:val="0000FF"/>
                <w:szCs w:val="26"/>
                <w:lang w:eastAsia="zh-TW"/>
              </w:rPr>
              <w:t>Medicare</w:t>
            </w:r>
            <w:r w:rsidRPr="00F15F71">
              <w:rPr>
                <w:rFonts w:eastAsia="PMingLiU" w:hint="eastAsia"/>
                <w:color w:val="0000FF"/>
                <w:szCs w:val="26"/>
                <w:lang w:eastAsia="zh-TW"/>
              </w:rPr>
              <w:t xml:space="preserve"> </w:t>
            </w:r>
            <w:r w:rsidRPr="00F15F71">
              <w:rPr>
                <w:rFonts w:eastAsia="PMingLiU" w:hint="eastAsia"/>
                <w:color w:val="0000FF"/>
                <w:szCs w:val="26"/>
                <w:lang w:eastAsia="zh-TW"/>
              </w:rPr>
              <w:t>要求退保，全天候服務。聽障人士可致電</w:t>
            </w:r>
            <w:r w:rsidRPr="00F15F71">
              <w:rPr>
                <w:rFonts w:eastAsia="PMingLiU" w:hint="eastAsia"/>
                <w:color w:val="0000FF"/>
                <w:szCs w:val="26"/>
                <w:lang w:eastAsia="zh-TW"/>
              </w:rPr>
              <w:t xml:space="preserve"> 1-877-486-2048</w:t>
            </w:r>
            <w:r w:rsidRPr="00F15F71">
              <w:rPr>
                <w:rFonts w:eastAsia="PMingLiU" w:hint="eastAsia"/>
                <w:color w:val="0000FF"/>
                <w:szCs w:val="26"/>
                <w:lang w:eastAsia="zh-TW"/>
              </w:rPr>
              <w:t>。</w:t>
            </w:r>
          </w:p>
          <w:p w14:paraId="6E815C47" w14:textId="46149051" w:rsidR="00031D45" w:rsidRPr="00F15F71" w:rsidRDefault="00CE0FD6">
            <w:pPr>
              <w:numPr>
                <w:ilvl w:val="0"/>
                <w:numId w:val="5"/>
              </w:numPr>
              <w:spacing w:before="80" w:beforeAutospacing="0" w:after="80" w:afterAutospacing="0"/>
              <w:jc w:val="both"/>
              <w:rPr>
                <w:rFonts w:eastAsia="PMingLiU"/>
                <w:color w:val="0000FF"/>
                <w:szCs w:val="26"/>
                <w:lang w:eastAsia="zh-TW"/>
              </w:rPr>
            </w:pPr>
            <w:r w:rsidRPr="00F15F71">
              <w:rPr>
                <w:rFonts w:eastAsia="PMingLiU" w:hint="eastAsia"/>
                <w:color w:val="0000FF"/>
                <w:szCs w:val="26"/>
                <w:lang w:eastAsia="zh-TW"/>
              </w:rPr>
              <w:t>您的</w:t>
            </w:r>
            <w:r w:rsidRPr="00F15F71">
              <w:rPr>
                <w:rFonts w:eastAsia="PMingLiU" w:hint="eastAsia"/>
                <w:color w:val="0000FF"/>
                <w:szCs w:val="26"/>
                <w:lang w:eastAsia="zh-TW"/>
              </w:rPr>
              <w:t xml:space="preserve"> Original Medicare </w:t>
            </w:r>
            <w:r w:rsidRPr="00F15F71">
              <w:rPr>
                <w:rFonts w:eastAsia="PMingLiU" w:hint="eastAsia"/>
                <w:color w:val="0000FF"/>
                <w:szCs w:val="26"/>
                <w:lang w:eastAsia="zh-TW"/>
              </w:rPr>
              <w:t>保險開始時，您將從</w:t>
            </w:r>
            <w:r w:rsidRPr="00F15F71">
              <w:rPr>
                <w:rFonts w:eastAsia="PMingLiU" w:hint="eastAsia"/>
                <w:color w:val="0000FF"/>
                <w:szCs w:val="26"/>
                <w:lang w:eastAsia="zh-TW"/>
              </w:rPr>
              <w:t xml:space="preserve"> </w:t>
            </w:r>
            <w:r w:rsidRPr="00F15F71">
              <w:rPr>
                <w:rFonts w:eastAsia="PMingLiU" w:hint="eastAsia"/>
                <w:i/>
                <w:iCs/>
                <w:color w:val="0000FF"/>
                <w:szCs w:val="26"/>
                <w:lang w:eastAsia="zh-TW"/>
              </w:rPr>
              <w:t>[insert 2025 plan name]</w:t>
            </w:r>
            <w:r w:rsidR="008F5C08">
              <w:rPr>
                <w:rFonts w:eastAsia="PMingLiU" w:hint="eastAsia"/>
                <w:i/>
                <w:iCs/>
                <w:color w:val="0000FF"/>
                <w:szCs w:val="26"/>
                <w:lang w:eastAsia="zh-TW"/>
              </w:rPr>
              <w:t xml:space="preserve"> </w:t>
            </w:r>
            <w:r w:rsidRPr="00F15F71">
              <w:rPr>
                <w:rFonts w:eastAsia="PMingLiU" w:hint="eastAsia"/>
                <w:color w:val="0000FF"/>
                <w:szCs w:val="26"/>
                <w:lang w:eastAsia="zh-TW"/>
              </w:rPr>
              <w:t>退保。如果您加入</w:t>
            </w:r>
            <w:r w:rsidRPr="00F15F71">
              <w:rPr>
                <w:rFonts w:eastAsia="PMingLiU" w:hint="eastAsia"/>
                <w:color w:val="0000FF"/>
                <w:szCs w:val="26"/>
                <w:lang w:eastAsia="zh-TW"/>
              </w:rPr>
              <w:t xml:space="preserve"> Medicare </w:t>
            </w:r>
            <w:r w:rsidRPr="00F15F71">
              <w:rPr>
                <w:rFonts w:eastAsia="PMingLiU" w:hint="eastAsia"/>
                <w:color w:val="0000FF"/>
                <w:szCs w:val="26"/>
                <w:lang w:eastAsia="zh-TW"/>
              </w:rPr>
              <w:t>處方藥計劃，該保險應也在此時</w:t>
            </w:r>
            <w:r w:rsidR="00D94F69">
              <w:rPr>
                <w:color w:val="0000FF"/>
                <w:szCs w:val="26"/>
                <w:lang w:eastAsia="zh-CN"/>
              </w:rPr>
              <w:br/>
            </w:r>
            <w:r w:rsidRPr="00F15F71">
              <w:rPr>
                <w:rFonts w:eastAsia="PMingLiU" w:hint="eastAsia"/>
                <w:color w:val="0000FF"/>
                <w:szCs w:val="26"/>
                <w:lang w:eastAsia="zh-TW"/>
              </w:rPr>
              <w:t>開始。</w:t>
            </w:r>
            <w:r w:rsidRPr="00F15F71">
              <w:rPr>
                <w:rFonts w:eastAsia="PMingLiU" w:hint="eastAsia"/>
                <w:color w:val="0000FF"/>
                <w:szCs w:val="26"/>
                <w:lang w:eastAsia="zh-TW"/>
              </w:rPr>
              <w:t>]</w:t>
            </w:r>
          </w:p>
        </w:tc>
      </w:tr>
      <w:tr w:rsidR="00031D45" w:rsidRPr="00F15F71" w14:paraId="739B3464" w14:textId="77777777" w:rsidTr="00D94F69">
        <w:trPr>
          <w:cantSplit/>
          <w:jc w:val="center"/>
        </w:trPr>
        <w:tc>
          <w:tcPr>
            <w:tcW w:w="3847" w:type="dxa"/>
            <w:tcBorders>
              <w:top w:val="single" w:sz="18" w:space="0" w:color="A6A6A6"/>
              <w:left w:val="single" w:sz="18" w:space="0" w:color="A6A6A6"/>
              <w:bottom w:val="single" w:sz="18" w:space="0" w:color="A6A6A6"/>
            </w:tcBorders>
          </w:tcPr>
          <w:p w14:paraId="2D6104E0" w14:textId="26585353" w:rsidR="00031D45" w:rsidRPr="00F15F71" w:rsidRDefault="00031D45">
            <w:pPr>
              <w:numPr>
                <w:ilvl w:val="0"/>
                <w:numId w:val="5"/>
              </w:numPr>
              <w:spacing w:before="80" w:beforeAutospacing="0" w:after="80" w:afterAutospacing="0"/>
              <w:jc w:val="both"/>
              <w:rPr>
                <w:rFonts w:eastAsia="PMingLiU" w:cs="Arial"/>
                <w:lang w:eastAsia="zh-TW"/>
              </w:rPr>
            </w:pPr>
            <w:r w:rsidRPr="00F15F71">
              <w:rPr>
                <w:rFonts w:eastAsia="PMingLiU" w:cs="Arial" w:hint="eastAsia"/>
                <w:i/>
                <w:iCs/>
                <w:lang w:eastAsia="zh-TW"/>
              </w:rPr>
              <w:t>不附帶</w:t>
            </w:r>
            <w:r w:rsidRPr="00F15F71">
              <w:rPr>
                <w:rFonts w:eastAsia="PMingLiU" w:cs="Arial" w:hint="eastAsia"/>
                <w:lang w:eastAsia="zh-TW"/>
              </w:rPr>
              <w:t>單獨</w:t>
            </w:r>
            <w:r w:rsidRPr="00F15F71">
              <w:rPr>
                <w:rFonts w:eastAsia="PMingLiU" w:cs="Arial" w:hint="eastAsia"/>
                <w:lang w:eastAsia="zh-TW"/>
              </w:rPr>
              <w:t xml:space="preserve"> Medicare </w:t>
            </w:r>
            <w:r w:rsidRPr="00F15F71">
              <w:rPr>
                <w:rFonts w:eastAsia="PMingLiU" w:cs="Arial" w:hint="eastAsia"/>
                <w:lang w:eastAsia="zh-TW"/>
              </w:rPr>
              <w:t>處方藥計劃的</w:t>
            </w:r>
            <w:r w:rsidRPr="00F15F71">
              <w:rPr>
                <w:rFonts w:eastAsia="PMingLiU" w:cs="Arial" w:hint="eastAsia"/>
                <w:lang w:eastAsia="zh-TW"/>
              </w:rPr>
              <w:t xml:space="preserve"> Original Medicare</w:t>
            </w:r>
          </w:p>
        </w:tc>
        <w:tc>
          <w:tcPr>
            <w:tcW w:w="5467" w:type="dxa"/>
            <w:tcBorders>
              <w:top w:val="single" w:sz="18" w:space="0" w:color="A6A6A6"/>
              <w:left w:val="nil"/>
              <w:bottom w:val="single" w:sz="18" w:space="0" w:color="A6A6A6"/>
              <w:right w:val="single" w:sz="18" w:space="0" w:color="A6A6A6"/>
            </w:tcBorders>
          </w:tcPr>
          <w:p w14:paraId="7E04DB17" w14:textId="4A1DC5DA" w:rsidR="00031D45" w:rsidRPr="00F15F71" w:rsidRDefault="00031D45">
            <w:pPr>
              <w:numPr>
                <w:ilvl w:val="0"/>
                <w:numId w:val="5"/>
              </w:numPr>
              <w:spacing w:before="80" w:beforeAutospacing="0" w:after="80" w:afterAutospacing="0"/>
              <w:jc w:val="both"/>
              <w:rPr>
                <w:rFonts w:eastAsia="PMingLiU"/>
                <w:b/>
                <w:szCs w:val="26"/>
                <w:lang w:eastAsia="zh-TW"/>
              </w:rPr>
            </w:pPr>
            <w:r w:rsidRPr="00D94F69">
              <w:rPr>
                <w:rFonts w:eastAsia="PMingLiU" w:hint="eastAsia"/>
                <w:b/>
                <w:bCs/>
                <w:szCs w:val="26"/>
                <w:lang w:eastAsia="zh-TW"/>
              </w:rPr>
              <w:t>聯</w:t>
            </w:r>
            <w:r w:rsidRPr="00F15F71">
              <w:rPr>
                <w:rFonts w:eastAsia="PMingLiU" w:hint="eastAsia"/>
                <w:b/>
                <w:bCs/>
                <w:szCs w:val="26"/>
                <w:lang w:eastAsia="zh-TW"/>
              </w:rPr>
              <w:t>絡會員服務部並要求從計劃退保。</w:t>
            </w:r>
          </w:p>
          <w:p w14:paraId="1B55F9C5" w14:textId="77777777" w:rsidR="00031D45" w:rsidRPr="00F15F71" w:rsidRDefault="00031D45">
            <w:pPr>
              <w:numPr>
                <w:ilvl w:val="0"/>
                <w:numId w:val="5"/>
              </w:numPr>
              <w:spacing w:before="80" w:beforeAutospacing="0" w:after="80" w:afterAutospacing="0"/>
              <w:jc w:val="both"/>
              <w:rPr>
                <w:rFonts w:eastAsia="PMingLiU"/>
                <w:szCs w:val="26"/>
                <w:lang w:eastAsia="zh-TW"/>
              </w:rPr>
            </w:pPr>
            <w:r w:rsidRPr="00D94F69">
              <w:rPr>
                <w:rFonts w:eastAsia="PMingLiU" w:hint="eastAsia"/>
                <w:spacing w:val="-4"/>
                <w:lang w:eastAsia="zh-TW"/>
              </w:rPr>
              <w:t>您也可致電</w:t>
            </w:r>
            <w:r w:rsidRPr="00D94F69">
              <w:rPr>
                <w:rFonts w:eastAsia="PMingLiU" w:hint="eastAsia"/>
                <w:spacing w:val="-4"/>
                <w:lang w:eastAsia="zh-TW"/>
              </w:rPr>
              <w:t xml:space="preserve"> 1-800-MEDICARE (1-800-633-4227)</w:t>
            </w:r>
            <w:r w:rsidRPr="00F15F71">
              <w:rPr>
                <w:rFonts w:eastAsia="PMingLiU" w:hint="eastAsia"/>
                <w:lang w:eastAsia="zh-TW"/>
              </w:rPr>
              <w:t xml:space="preserve"> </w:t>
            </w:r>
            <w:r w:rsidRPr="00F15F71">
              <w:rPr>
                <w:rFonts w:eastAsia="PMingLiU" w:hint="eastAsia"/>
                <w:lang w:eastAsia="zh-TW"/>
              </w:rPr>
              <w:t>聯絡</w:t>
            </w:r>
            <w:r w:rsidRPr="00F15F71">
              <w:rPr>
                <w:rFonts w:eastAsia="PMingLiU" w:hint="eastAsia"/>
                <w:lang w:eastAsia="zh-TW"/>
              </w:rPr>
              <w:t xml:space="preserve"> </w:t>
            </w:r>
            <w:r w:rsidRPr="00F15F71">
              <w:rPr>
                <w:rFonts w:eastAsia="PMingLiU" w:hint="eastAsia"/>
                <w:b/>
                <w:bCs/>
                <w:lang w:eastAsia="zh-TW"/>
              </w:rPr>
              <w:t>Medicare</w:t>
            </w:r>
            <w:r w:rsidRPr="00F15F71">
              <w:rPr>
                <w:rFonts w:eastAsia="PMingLiU" w:hint="eastAsia"/>
                <w:lang w:eastAsia="zh-TW"/>
              </w:rPr>
              <w:t xml:space="preserve"> </w:t>
            </w:r>
            <w:r w:rsidRPr="00F15F71">
              <w:rPr>
                <w:rFonts w:eastAsia="PMingLiU" w:hint="eastAsia"/>
                <w:lang w:eastAsia="zh-TW"/>
              </w:rPr>
              <w:t>要求退保，全天候服務。聽障人士可致電</w:t>
            </w:r>
            <w:r w:rsidRPr="00F15F71">
              <w:rPr>
                <w:rFonts w:eastAsia="PMingLiU" w:hint="eastAsia"/>
                <w:lang w:eastAsia="zh-TW"/>
              </w:rPr>
              <w:t xml:space="preserve"> 1-877-486-2048</w:t>
            </w:r>
            <w:r w:rsidRPr="00F15F71">
              <w:rPr>
                <w:rFonts w:eastAsia="PMingLiU" w:hint="eastAsia"/>
                <w:lang w:eastAsia="zh-TW"/>
              </w:rPr>
              <w:t>。</w:t>
            </w:r>
          </w:p>
          <w:p w14:paraId="4C5BAA25" w14:textId="65BC81E5" w:rsidR="00031D45" w:rsidRPr="00F15F71" w:rsidRDefault="00031D45">
            <w:pPr>
              <w:numPr>
                <w:ilvl w:val="0"/>
                <w:numId w:val="4"/>
              </w:numPr>
              <w:spacing w:before="80" w:beforeAutospacing="0" w:after="80" w:afterAutospacing="0"/>
              <w:jc w:val="both"/>
              <w:rPr>
                <w:rFonts w:eastAsia="PMingLiU" w:cs="Arial"/>
                <w:szCs w:val="22"/>
                <w:lang w:eastAsia="zh-TW"/>
              </w:rPr>
            </w:pPr>
            <w:r w:rsidRPr="00F15F71">
              <w:rPr>
                <w:rFonts w:eastAsia="PMingLiU" w:hint="eastAsia"/>
                <w:szCs w:val="26"/>
                <w:lang w:eastAsia="zh-TW"/>
              </w:rPr>
              <w:t>您的</w:t>
            </w:r>
            <w:r w:rsidRPr="00F15F71">
              <w:rPr>
                <w:rFonts w:eastAsia="PMingLiU" w:hint="eastAsia"/>
                <w:szCs w:val="26"/>
                <w:lang w:eastAsia="zh-TW"/>
              </w:rPr>
              <w:t xml:space="preserve"> Original Medicare </w:t>
            </w:r>
            <w:r w:rsidRPr="00F15F71">
              <w:rPr>
                <w:rFonts w:eastAsia="PMingLiU" w:hint="eastAsia"/>
                <w:szCs w:val="26"/>
                <w:lang w:eastAsia="zh-TW"/>
              </w:rPr>
              <w:t>保險開始時，您將從</w:t>
            </w:r>
            <w:r w:rsidRPr="00F15F71">
              <w:rPr>
                <w:rFonts w:eastAsia="PMingLiU" w:hint="eastAsia"/>
                <w:szCs w:val="26"/>
                <w:lang w:eastAsia="zh-TW"/>
              </w:rPr>
              <w:t xml:space="preserve"> </w:t>
            </w:r>
            <w:r w:rsidRPr="00F15F71">
              <w:rPr>
                <w:rFonts w:eastAsia="PMingLiU" w:hint="eastAsia"/>
                <w:i/>
                <w:iCs/>
                <w:color w:val="0000FF"/>
                <w:szCs w:val="26"/>
                <w:lang w:eastAsia="zh-TW"/>
              </w:rPr>
              <w:t>[insert 2025 plan name]</w:t>
            </w:r>
            <w:r w:rsidR="008F5C08">
              <w:rPr>
                <w:rFonts w:eastAsia="PMingLiU" w:hint="eastAsia"/>
                <w:i/>
                <w:iCs/>
                <w:color w:val="0000FF"/>
                <w:szCs w:val="26"/>
                <w:lang w:eastAsia="zh-TW"/>
              </w:rPr>
              <w:t xml:space="preserve"> </w:t>
            </w:r>
            <w:r w:rsidRPr="00F15F71">
              <w:rPr>
                <w:rFonts w:eastAsia="PMingLiU" w:hint="eastAsia"/>
                <w:szCs w:val="26"/>
                <w:lang w:eastAsia="zh-TW"/>
              </w:rPr>
              <w:t>退保。</w:t>
            </w:r>
          </w:p>
        </w:tc>
      </w:tr>
    </w:tbl>
    <w:p w14:paraId="2435D033" w14:textId="77777777" w:rsidR="00E21687" w:rsidRPr="00F15F71" w:rsidRDefault="00E21687" w:rsidP="004D7B9E">
      <w:pPr>
        <w:pStyle w:val="NoSpacing"/>
        <w:overflowPunct w:val="0"/>
        <w:autoSpaceDE w:val="0"/>
        <w:autoSpaceDN w:val="0"/>
        <w:jc w:val="both"/>
        <w:rPr>
          <w:rFonts w:eastAsia="PMingLiU"/>
          <w:lang w:eastAsia="zh-TW"/>
        </w:rPr>
      </w:pPr>
    </w:p>
    <w:p w14:paraId="506AF35C" w14:textId="075E9D92" w:rsidR="00E21687" w:rsidRPr="00F15F71" w:rsidRDefault="00E21687" w:rsidP="004D7B9E">
      <w:pPr>
        <w:pStyle w:val="Heading3"/>
        <w:rPr>
          <w:sz w:val="12"/>
        </w:rPr>
      </w:pPr>
      <w:bookmarkStart w:id="842" w:name="_Toc102343379"/>
      <w:bookmarkStart w:id="843" w:name="_Toc68601900"/>
      <w:bookmarkStart w:id="844" w:name="_Toc68599172"/>
      <w:bookmarkStart w:id="845" w:name="_Toc228560363"/>
      <w:bookmarkStart w:id="846" w:name="_Toc172187781"/>
      <w:r w:rsidRPr="00F15F71">
        <w:rPr>
          <w:rFonts w:hint="eastAsia"/>
        </w:rPr>
        <w:t>第</w:t>
      </w:r>
      <w:r w:rsidRPr="00F15F71">
        <w:rPr>
          <w:rFonts w:hint="eastAsia"/>
        </w:rPr>
        <w:t xml:space="preserve"> 4 </w:t>
      </w:r>
      <w:r w:rsidRPr="00F15F71">
        <w:rPr>
          <w:rFonts w:hint="eastAsia"/>
        </w:rPr>
        <w:t>節</w:t>
      </w:r>
      <w:r w:rsidRPr="00F15F71">
        <w:rPr>
          <w:rFonts w:hint="eastAsia"/>
        </w:rPr>
        <w:tab/>
      </w:r>
      <w:r w:rsidRPr="00F15F71">
        <w:rPr>
          <w:rFonts w:hint="eastAsia"/>
        </w:rPr>
        <w:t>會員資格終止前，您必須繼續透過我們的計劃接受醫療用品、服務</w:t>
      </w:r>
      <w:r w:rsidRPr="00D94F69">
        <w:rPr>
          <w:rFonts w:hint="eastAsia"/>
          <w:b w:val="0"/>
          <w:bCs/>
          <w:color w:val="0000FF"/>
        </w:rPr>
        <w:t>[</w:t>
      </w:r>
      <w:r w:rsidRPr="00D94F69">
        <w:rPr>
          <w:rFonts w:hint="eastAsia"/>
          <w:b w:val="0"/>
          <w:bCs/>
          <w:i/>
          <w:iCs/>
          <w:color w:val="0000FF"/>
        </w:rPr>
        <w:t xml:space="preserve">insert </w:t>
      </w:r>
      <w:r w:rsidR="00313CB8">
        <w:rPr>
          <w:rFonts w:eastAsia="SimSun" w:hint="eastAsia"/>
          <w:b w:val="0"/>
          <w:bCs/>
          <w:i/>
          <w:iCs/>
          <w:color w:val="0000FF"/>
        </w:rPr>
        <w:t xml:space="preserve">drug </w:t>
      </w:r>
      <w:r w:rsidRPr="00D94F69">
        <w:rPr>
          <w:rFonts w:hint="eastAsia"/>
          <w:b w:val="0"/>
          <w:bCs/>
          <w:i/>
          <w:iCs/>
          <w:color w:val="0000FF"/>
        </w:rPr>
        <w:t>if applicable</w:t>
      </w:r>
      <w:r w:rsidR="005B19E1" w:rsidRPr="00D94F69">
        <w:rPr>
          <w:rFonts w:hint="eastAsia"/>
          <w:b w:val="0"/>
          <w:bCs/>
          <w:i/>
          <w:iCs/>
          <w:color w:val="0000FF"/>
        </w:rPr>
        <w:t>:</w:t>
      </w:r>
      <w:r w:rsidR="005B19E1">
        <w:rPr>
          <w:rFonts w:hint="eastAsia"/>
          <w:i/>
          <w:iCs/>
          <w:color w:val="0000FF"/>
        </w:rPr>
        <w:t xml:space="preserve"> </w:t>
      </w:r>
      <w:r w:rsidRPr="00F15F71">
        <w:rPr>
          <w:rFonts w:hint="eastAsia"/>
          <w:color w:val="0000FF"/>
        </w:rPr>
        <w:t>和藥物</w:t>
      </w:r>
      <w:r w:rsidRPr="00D94F69">
        <w:rPr>
          <w:rFonts w:hint="eastAsia"/>
          <w:b w:val="0"/>
          <w:bCs/>
          <w:color w:val="0000FF"/>
        </w:rPr>
        <w:t>]</w:t>
      </w:r>
      <w:bookmarkEnd w:id="842"/>
      <w:bookmarkEnd w:id="843"/>
      <w:bookmarkEnd w:id="844"/>
      <w:bookmarkEnd w:id="845"/>
      <w:bookmarkEnd w:id="846"/>
    </w:p>
    <w:p w14:paraId="50FC3F7D" w14:textId="2F067953" w:rsidR="002E4207" w:rsidRPr="00F15F71" w:rsidRDefault="0031444B" w:rsidP="004D7B9E">
      <w:pPr>
        <w:jc w:val="both"/>
        <w:rPr>
          <w:rFonts w:eastAsia="PMingLiU"/>
          <w:lang w:eastAsia="zh-TW"/>
        </w:rPr>
      </w:pPr>
      <w:r w:rsidRPr="00F15F71">
        <w:rPr>
          <w:rFonts w:eastAsia="PMingLiU" w:hint="eastAsia"/>
          <w:lang w:eastAsia="zh-TW"/>
        </w:rPr>
        <w:t>在您的會員資格終止及您的新</w:t>
      </w:r>
      <w:r w:rsidRPr="00F15F71">
        <w:rPr>
          <w:rFonts w:eastAsia="PMingLiU" w:hint="eastAsia"/>
          <w:lang w:eastAsia="zh-TW"/>
        </w:rPr>
        <w:t xml:space="preserve"> Medicare </w:t>
      </w:r>
      <w:r w:rsidRPr="00F15F71">
        <w:rPr>
          <w:rFonts w:eastAsia="PMingLiU" w:hint="eastAsia"/>
          <w:lang w:eastAsia="zh-TW"/>
        </w:rPr>
        <w:t>保險開始之前，您必須繼續透過我們的計劃獲取醫療用品、服務</w:t>
      </w:r>
      <w:r w:rsidRPr="00F15F71">
        <w:rPr>
          <w:rFonts w:eastAsia="PMingLiU" w:hint="eastAsia"/>
          <w:color w:val="0000FF"/>
          <w:lang w:eastAsia="zh-TW"/>
        </w:rPr>
        <w:t>[</w:t>
      </w:r>
      <w:r w:rsidRPr="00F15F71">
        <w:rPr>
          <w:rFonts w:eastAsia="PMingLiU" w:hint="eastAsia"/>
          <w:i/>
          <w:iCs/>
          <w:color w:val="0000FF"/>
          <w:lang w:eastAsia="zh-TW"/>
        </w:rPr>
        <w:t>insert if applicable</w:t>
      </w:r>
      <w:r w:rsidR="005B19E1">
        <w:rPr>
          <w:rFonts w:eastAsia="PMingLiU" w:hint="eastAsia"/>
          <w:i/>
          <w:iCs/>
          <w:color w:val="0000FF"/>
          <w:lang w:eastAsia="zh-TW"/>
        </w:rPr>
        <w:t xml:space="preserve">: </w:t>
      </w:r>
      <w:r w:rsidRPr="00F15F71">
        <w:rPr>
          <w:rFonts w:eastAsia="PMingLiU" w:hint="eastAsia"/>
          <w:color w:val="0000FF"/>
          <w:lang w:eastAsia="zh-TW"/>
        </w:rPr>
        <w:t>和處方藥</w:t>
      </w:r>
      <w:r w:rsidRPr="00F15F71">
        <w:rPr>
          <w:rFonts w:eastAsia="PMingLiU" w:hint="eastAsia"/>
          <w:color w:val="0000FF"/>
          <w:lang w:eastAsia="zh-TW"/>
        </w:rPr>
        <w:t>]</w:t>
      </w:r>
      <w:r w:rsidR="005B19E1">
        <w:rPr>
          <w:rFonts w:eastAsia="PMingLiU" w:hint="eastAsia"/>
          <w:lang w:eastAsia="zh-TW"/>
        </w:rPr>
        <w:t>。</w:t>
      </w:r>
    </w:p>
    <w:p w14:paraId="781C90AC" w14:textId="77777777" w:rsidR="00BE0D59" w:rsidRPr="00F15F71" w:rsidRDefault="008A5A55">
      <w:pPr>
        <w:pStyle w:val="ListBullet"/>
        <w:numPr>
          <w:ilvl w:val="0"/>
          <w:numId w:val="112"/>
        </w:numPr>
        <w:jc w:val="both"/>
        <w:rPr>
          <w:rFonts w:eastAsia="PMingLiU"/>
          <w:lang w:eastAsia="zh-TW"/>
        </w:rPr>
      </w:pPr>
      <w:r w:rsidRPr="00F15F71">
        <w:rPr>
          <w:rFonts w:eastAsia="PMingLiU" w:hint="eastAsia"/>
          <w:b/>
          <w:bCs/>
          <w:lang w:eastAsia="zh-TW"/>
        </w:rPr>
        <w:t>繼續使用我們的網絡內提供者獲取醫療護理。</w:t>
      </w:r>
    </w:p>
    <w:p w14:paraId="7AE716C2" w14:textId="10BE8E14" w:rsidR="00011133" w:rsidRPr="00F15F71" w:rsidRDefault="00011133">
      <w:pPr>
        <w:pStyle w:val="ListBullet"/>
        <w:numPr>
          <w:ilvl w:val="0"/>
          <w:numId w:val="112"/>
        </w:numPr>
        <w:jc w:val="both"/>
        <w:rPr>
          <w:rFonts w:eastAsia="PMingLiU"/>
          <w:lang w:eastAsia="zh-TW"/>
        </w:rPr>
      </w:pPr>
      <w:r w:rsidRPr="00F15F71">
        <w:rPr>
          <w:rFonts w:eastAsia="PMingLiU" w:hint="eastAsia"/>
          <w:b/>
          <w:bCs/>
          <w:color w:val="0000FF"/>
          <w:lang w:eastAsia="zh-TW"/>
        </w:rPr>
        <w:t>[</w:t>
      </w:r>
      <w:r w:rsidRPr="00F15F71">
        <w:rPr>
          <w:rFonts w:eastAsia="PMingLiU" w:hint="eastAsia"/>
          <w:b/>
          <w:bCs/>
          <w:i/>
          <w:iCs/>
          <w:color w:val="0000FF"/>
          <w:lang w:eastAsia="zh-TW"/>
        </w:rPr>
        <w:t>Insert if applicable</w:t>
      </w:r>
      <w:r w:rsidR="005B19E1">
        <w:rPr>
          <w:rFonts w:eastAsia="PMingLiU" w:hint="eastAsia"/>
          <w:b/>
          <w:bCs/>
          <w:i/>
          <w:iCs/>
          <w:color w:val="0000FF"/>
          <w:lang w:eastAsia="zh-TW"/>
        </w:rPr>
        <w:t xml:space="preserve">: </w:t>
      </w:r>
      <w:r w:rsidRPr="00D94F69">
        <w:rPr>
          <w:rFonts w:eastAsia="PMingLiU" w:hint="eastAsia"/>
          <w:b/>
          <w:bCs/>
          <w:color w:val="0000FF"/>
          <w:lang w:eastAsia="zh-TW"/>
        </w:rPr>
        <w:t>繼續</w:t>
      </w:r>
      <w:r w:rsidRPr="00F15F71">
        <w:rPr>
          <w:rFonts w:eastAsia="PMingLiU" w:hint="eastAsia"/>
          <w:b/>
          <w:bCs/>
          <w:color w:val="0000FF"/>
          <w:lang w:eastAsia="zh-TW"/>
        </w:rPr>
        <w:t>使用我們的網絡內藥房</w:t>
      </w:r>
      <w:r w:rsidRPr="00D94F69">
        <w:rPr>
          <w:rFonts w:eastAsia="PMingLiU" w:hint="eastAsia"/>
          <w:i/>
          <w:iCs/>
          <w:color w:val="0000FF"/>
          <w:lang w:eastAsia="zh-TW"/>
        </w:rPr>
        <w:t xml:space="preserve">[insert if appropriate </w:t>
      </w:r>
      <w:r w:rsidR="007C3827" w:rsidRPr="007C3827">
        <w:rPr>
          <w:rFonts w:eastAsia="PMingLiU" w:hint="eastAsia"/>
          <w:b/>
          <w:bCs/>
          <w:i/>
          <w:iCs/>
          <w:color w:val="0000FF"/>
          <w:lang w:eastAsia="zh-TW"/>
        </w:rPr>
        <w:t>或郵購方式</w:t>
      </w:r>
      <w:r w:rsidRPr="00F15F71">
        <w:rPr>
          <w:rFonts w:eastAsia="PMingLiU" w:hint="eastAsia"/>
          <w:i/>
          <w:iCs/>
          <w:color w:val="0000FF"/>
          <w:lang w:eastAsia="zh-TW"/>
        </w:rPr>
        <w:t>]</w:t>
      </w:r>
      <w:r w:rsidRPr="00D94F69">
        <w:rPr>
          <w:rFonts w:eastAsia="PMingLiU" w:hint="eastAsia"/>
          <w:b/>
          <w:bCs/>
          <w:color w:val="0000FF"/>
          <w:lang w:eastAsia="zh-TW"/>
        </w:rPr>
        <w:t>來配取處方藥。</w:t>
      </w:r>
      <w:r w:rsidRPr="00F15F71">
        <w:rPr>
          <w:rFonts w:eastAsia="PMingLiU" w:hint="eastAsia"/>
          <w:b/>
          <w:bCs/>
          <w:color w:val="0000FF"/>
          <w:lang w:eastAsia="zh-TW"/>
        </w:rPr>
        <w:t xml:space="preserve">] </w:t>
      </w:r>
    </w:p>
    <w:p w14:paraId="0E610F7C" w14:textId="77777777" w:rsidR="00011133" w:rsidRPr="00F15F71" w:rsidRDefault="00011133">
      <w:pPr>
        <w:pStyle w:val="ListBullet"/>
        <w:numPr>
          <w:ilvl w:val="0"/>
          <w:numId w:val="112"/>
        </w:numPr>
        <w:jc w:val="both"/>
        <w:rPr>
          <w:rFonts w:eastAsia="PMingLiU"/>
          <w:lang w:eastAsia="zh-TW"/>
        </w:rPr>
      </w:pPr>
      <w:r w:rsidRPr="00F15F71">
        <w:rPr>
          <w:rFonts w:eastAsia="PMingLiU" w:hint="eastAsia"/>
          <w:b/>
          <w:bCs/>
          <w:lang w:eastAsia="zh-TW"/>
        </w:rPr>
        <w:lastRenderedPageBreak/>
        <w:t>如果您在會員資格終止之日住院，我們的計劃通常會為您提供承保，直至您出院</w:t>
      </w:r>
      <w:r w:rsidRPr="00F15F71">
        <w:rPr>
          <w:rFonts w:eastAsia="PMingLiU" w:hint="eastAsia"/>
          <w:lang w:eastAsia="zh-TW"/>
        </w:rPr>
        <w:t>（即便您在新健康保險開始後出院）。</w:t>
      </w:r>
    </w:p>
    <w:p w14:paraId="3C9BB707" w14:textId="48BDFA1C" w:rsidR="002E4207" w:rsidRPr="00F15F71" w:rsidRDefault="002E4207" w:rsidP="004D7B9E">
      <w:pPr>
        <w:pStyle w:val="Heading3"/>
        <w:rPr>
          <w:sz w:val="12"/>
        </w:rPr>
      </w:pPr>
      <w:bookmarkStart w:id="847" w:name="_Toc102343380"/>
      <w:bookmarkStart w:id="848" w:name="_Toc68601902"/>
      <w:bookmarkStart w:id="849" w:name="_Toc68599173"/>
      <w:bookmarkStart w:id="850" w:name="_Toc228560365"/>
      <w:bookmarkStart w:id="851" w:name="_Toc172187782"/>
      <w:r w:rsidRPr="00F15F71">
        <w:rPr>
          <w:rFonts w:hint="eastAsia"/>
        </w:rPr>
        <w:t>第</w:t>
      </w:r>
      <w:r w:rsidRPr="00F15F71">
        <w:rPr>
          <w:rFonts w:hint="eastAsia"/>
        </w:rPr>
        <w:t xml:space="preserve"> 5 </w:t>
      </w:r>
      <w:r w:rsidRPr="00F15F71">
        <w:rPr>
          <w:rFonts w:hint="eastAsia"/>
        </w:rPr>
        <w:t>節</w:t>
      </w:r>
      <w:r w:rsidRPr="00F15F71">
        <w:rPr>
          <w:rFonts w:hint="eastAsia"/>
        </w:rPr>
        <w:tab/>
      </w:r>
      <w:r w:rsidRPr="00F15F71">
        <w:rPr>
          <w:rFonts w:hint="eastAsia"/>
        </w:rPr>
        <w:t>在特定情況下</w:t>
      </w:r>
      <w:r w:rsidR="00061E4B">
        <w:rPr>
          <w:rFonts w:hint="eastAsia"/>
        </w:rPr>
        <w:t>，</w:t>
      </w:r>
      <w:r w:rsidR="00EE6AEC" w:rsidRPr="00F15F71">
        <w:rPr>
          <w:rFonts w:hint="eastAsia"/>
          <w:i/>
          <w:iCs/>
          <w:color w:val="0000FF"/>
        </w:rPr>
        <w:t>[Insert 2025 plan name]</w:t>
      </w:r>
      <w:r w:rsidRPr="00F15F71">
        <w:rPr>
          <w:rFonts w:hint="eastAsia"/>
        </w:rPr>
        <w:t>必須終止您的計劃會員資格</w:t>
      </w:r>
      <w:bookmarkEnd w:id="847"/>
      <w:bookmarkEnd w:id="848"/>
      <w:bookmarkEnd w:id="849"/>
      <w:bookmarkEnd w:id="850"/>
      <w:bookmarkEnd w:id="851"/>
    </w:p>
    <w:p w14:paraId="3CC95D1D" w14:textId="77777777" w:rsidR="002E4207" w:rsidRPr="00F15F71" w:rsidRDefault="002E4207" w:rsidP="004D7B9E">
      <w:pPr>
        <w:pStyle w:val="Heading4"/>
        <w:rPr>
          <w:szCs w:val="26"/>
        </w:rPr>
      </w:pPr>
      <w:bookmarkStart w:id="852" w:name="_Toc68601903"/>
      <w:bookmarkStart w:id="853" w:name="_Toc228560366"/>
      <w:r w:rsidRPr="00F15F71">
        <w:rPr>
          <w:rFonts w:hint="eastAsia"/>
        </w:rPr>
        <w:t>第</w:t>
      </w:r>
      <w:r w:rsidRPr="00F15F71">
        <w:rPr>
          <w:rFonts w:hint="eastAsia"/>
        </w:rPr>
        <w:t xml:space="preserve"> 5.1 </w:t>
      </w:r>
      <w:r w:rsidRPr="00F15F71">
        <w:rPr>
          <w:rFonts w:hint="eastAsia"/>
        </w:rPr>
        <w:t>節</w:t>
      </w:r>
      <w:r w:rsidRPr="00F15F71">
        <w:rPr>
          <w:rFonts w:hint="eastAsia"/>
        </w:rPr>
        <w:tab/>
      </w:r>
      <w:r w:rsidRPr="00F15F71">
        <w:rPr>
          <w:rFonts w:hint="eastAsia"/>
        </w:rPr>
        <w:t>我們何時必須終止您的計劃會員資格？</w:t>
      </w:r>
      <w:bookmarkEnd w:id="852"/>
      <w:bookmarkEnd w:id="853"/>
    </w:p>
    <w:p w14:paraId="424B7B43" w14:textId="0755E6B2" w:rsidR="005469A3" w:rsidRPr="00F15F71" w:rsidRDefault="002E4207" w:rsidP="004D7B9E">
      <w:pPr>
        <w:spacing w:before="240" w:beforeAutospacing="0" w:after="0" w:afterAutospacing="0"/>
        <w:jc w:val="both"/>
        <w:rPr>
          <w:rFonts w:eastAsia="PMingLiU" w:cs="Arial"/>
          <w:b/>
          <w:lang w:eastAsia="zh-TW"/>
        </w:rPr>
      </w:pPr>
      <w:r w:rsidRPr="00F15F71">
        <w:rPr>
          <w:rFonts w:eastAsia="PMingLiU" w:hint="eastAsia"/>
          <w:b/>
          <w:bCs/>
          <w:lang w:eastAsia="zh-TW"/>
        </w:rPr>
        <w:t>如發生以下任何情況，</w:t>
      </w:r>
      <w:r w:rsidRPr="00F15F71">
        <w:rPr>
          <w:rFonts w:eastAsia="PMingLiU" w:cs="Arial" w:hint="eastAsia"/>
          <w:b/>
          <w:bCs/>
          <w:i/>
          <w:iCs/>
          <w:color w:val="0000FF"/>
          <w:lang w:eastAsia="zh-TW"/>
        </w:rPr>
        <w:t>[Insert 2025 plan name]</w:t>
      </w:r>
      <w:r w:rsidRPr="00F15F71">
        <w:rPr>
          <w:rFonts w:eastAsia="PMingLiU" w:cs="Arial" w:hint="eastAsia"/>
          <w:lang w:eastAsia="zh-TW"/>
        </w:rPr>
        <w:t xml:space="preserve"> </w:t>
      </w:r>
      <w:r w:rsidRPr="00D94F69">
        <w:rPr>
          <w:rFonts w:eastAsia="PMingLiU" w:cs="Arial" w:hint="eastAsia"/>
          <w:b/>
          <w:bCs/>
          <w:lang w:eastAsia="zh-TW"/>
        </w:rPr>
        <w:t>必須</w:t>
      </w:r>
      <w:r w:rsidRPr="00F15F71">
        <w:rPr>
          <w:rFonts w:eastAsia="PMingLiU" w:cs="Arial" w:hint="eastAsia"/>
          <w:b/>
          <w:bCs/>
          <w:lang w:eastAsia="zh-TW"/>
        </w:rPr>
        <w:t>終止您的計劃會員資格：</w:t>
      </w:r>
    </w:p>
    <w:p w14:paraId="4147C90D" w14:textId="77777777" w:rsidR="002E4207" w:rsidRPr="00F15F71" w:rsidRDefault="002E4207">
      <w:pPr>
        <w:pStyle w:val="ListBullet"/>
        <w:numPr>
          <w:ilvl w:val="0"/>
          <w:numId w:val="113"/>
        </w:numPr>
        <w:jc w:val="both"/>
        <w:rPr>
          <w:rFonts w:eastAsia="PMingLiU"/>
          <w:lang w:eastAsia="zh-TW"/>
        </w:rPr>
      </w:pPr>
      <w:r w:rsidRPr="00F15F71">
        <w:rPr>
          <w:rFonts w:eastAsia="PMingLiU" w:hint="eastAsia"/>
          <w:lang w:eastAsia="zh-TW"/>
        </w:rPr>
        <w:t>您不再擁有</w:t>
      </w:r>
      <w:r w:rsidRPr="00F15F71">
        <w:rPr>
          <w:rFonts w:eastAsia="PMingLiU" w:hint="eastAsia"/>
          <w:lang w:eastAsia="zh-TW"/>
        </w:rPr>
        <w:t xml:space="preserve"> Medicare A </w:t>
      </w:r>
      <w:r w:rsidRPr="00F15F71">
        <w:rPr>
          <w:rFonts w:eastAsia="PMingLiU" w:hint="eastAsia"/>
          <w:lang w:eastAsia="zh-TW"/>
        </w:rPr>
        <w:t>部分和</w:t>
      </w:r>
      <w:r w:rsidRPr="00F15F71">
        <w:rPr>
          <w:rFonts w:eastAsia="PMingLiU" w:hint="eastAsia"/>
          <w:lang w:eastAsia="zh-TW"/>
        </w:rPr>
        <w:t xml:space="preserve"> B </w:t>
      </w:r>
      <w:r w:rsidRPr="00F15F71">
        <w:rPr>
          <w:rFonts w:eastAsia="PMingLiU" w:hint="eastAsia"/>
          <w:lang w:eastAsia="zh-TW"/>
        </w:rPr>
        <w:t>部分。</w:t>
      </w:r>
    </w:p>
    <w:p w14:paraId="79F8D6F4" w14:textId="77777777" w:rsidR="004129B3" w:rsidRPr="00F15F71" w:rsidRDefault="002E4207">
      <w:pPr>
        <w:pStyle w:val="ListBullet"/>
        <w:numPr>
          <w:ilvl w:val="0"/>
          <w:numId w:val="113"/>
        </w:numPr>
        <w:jc w:val="both"/>
        <w:rPr>
          <w:rFonts w:eastAsia="PMingLiU"/>
          <w:lang w:eastAsia="zh-TW"/>
        </w:rPr>
      </w:pPr>
      <w:r w:rsidRPr="00F15F71">
        <w:rPr>
          <w:rFonts w:eastAsia="PMingLiU" w:hint="eastAsia"/>
          <w:lang w:eastAsia="zh-TW"/>
        </w:rPr>
        <w:t>如果您離開我們的服務區域。</w:t>
      </w:r>
    </w:p>
    <w:p w14:paraId="5A5B49AC" w14:textId="27EBA2D2" w:rsidR="002E4207" w:rsidRPr="00F15F71" w:rsidRDefault="004129B3">
      <w:pPr>
        <w:pStyle w:val="ListBullet"/>
        <w:numPr>
          <w:ilvl w:val="0"/>
          <w:numId w:val="113"/>
        </w:numPr>
        <w:jc w:val="both"/>
        <w:rPr>
          <w:rFonts w:eastAsia="PMingLiU"/>
          <w:lang w:eastAsia="zh-TW"/>
        </w:rPr>
      </w:pPr>
      <w:r w:rsidRPr="00F15F71">
        <w:rPr>
          <w:rFonts w:eastAsia="PMingLiU" w:hint="eastAsia"/>
          <w:lang w:eastAsia="zh-TW"/>
        </w:rPr>
        <w:t>如果您離開我們的服務區域</w:t>
      </w:r>
      <w:r w:rsidRPr="00F15F71">
        <w:rPr>
          <w:rFonts w:eastAsia="PMingLiU" w:hint="eastAsia"/>
          <w:color w:val="000000"/>
          <w:lang w:eastAsia="zh-TW"/>
        </w:rPr>
        <w:t>超過六個月。</w:t>
      </w:r>
      <w:r w:rsidRPr="00F15F71">
        <w:rPr>
          <w:rFonts w:eastAsia="PMingLiU" w:hint="eastAsia"/>
          <w:i/>
          <w:iCs/>
          <w:color w:val="0000FF"/>
          <w:lang w:eastAsia="zh-TW"/>
        </w:rPr>
        <w:t>[Plans with visitor/traveler benefits should revise this bullet to indicate when members must be disenrolled from the plan]</w:t>
      </w:r>
      <w:r w:rsidRPr="00F15F71">
        <w:rPr>
          <w:rFonts w:eastAsia="PMingLiU" w:hint="eastAsia"/>
          <w:lang w:eastAsia="zh-TW"/>
        </w:rPr>
        <w:t xml:space="preserve"> </w:t>
      </w:r>
    </w:p>
    <w:p w14:paraId="7B262F36" w14:textId="2D94341A" w:rsidR="002E4207" w:rsidRPr="00F15F71" w:rsidRDefault="002E4207" w:rsidP="004D7B9E">
      <w:pPr>
        <w:pStyle w:val="ListBullet2"/>
        <w:ind w:left="1440"/>
        <w:jc w:val="both"/>
        <w:rPr>
          <w:rFonts w:eastAsia="PMingLiU"/>
          <w:lang w:eastAsia="zh-TW"/>
        </w:rPr>
      </w:pPr>
      <w:r w:rsidRPr="00F15F71">
        <w:rPr>
          <w:rFonts w:eastAsia="PMingLiU" w:hint="eastAsia"/>
          <w:lang w:eastAsia="zh-TW"/>
        </w:rPr>
        <w:t>如果您搬遷或進行長途旅行，請致電會員服務部，確定搬遷或旅行目的地是否在我們的計劃區域內</w:t>
      </w:r>
      <w:r w:rsidR="005B19E1">
        <w:rPr>
          <w:rFonts w:eastAsia="PMingLiU" w:hint="eastAsia"/>
          <w:lang w:eastAsia="zh-TW"/>
        </w:rPr>
        <w:t>。</w:t>
      </w:r>
    </w:p>
    <w:p w14:paraId="02EE21C2" w14:textId="133CBD52" w:rsidR="00011133" w:rsidRPr="00F15F71" w:rsidRDefault="00011133" w:rsidP="004D7B9E">
      <w:pPr>
        <w:pStyle w:val="ListBullet2"/>
        <w:ind w:left="1440"/>
        <w:jc w:val="both"/>
        <w:rPr>
          <w:rFonts w:eastAsia="PMingLiU"/>
          <w:lang w:eastAsia="zh-TW"/>
        </w:rPr>
      </w:pPr>
      <w:r w:rsidRPr="00F15F71">
        <w:rPr>
          <w:rFonts w:eastAsia="PMingLiU" w:hint="eastAsia"/>
          <w:color w:val="0000FF"/>
          <w:szCs w:val="26"/>
          <w:lang w:eastAsia="zh-TW"/>
        </w:rPr>
        <w:t>[</w:t>
      </w:r>
      <w:r w:rsidRPr="00F15F71">
        <w:rPr>
          <w:rFonts w:eastAsia="PMingLiU" w:hint="eastAsia"/>
          <w:i/>
          <w:iCs/>
          <w:color w:val="0000FF"/>
          <w:lang w:eastAsia="zh-TW"/>
        </w:rPr>
        <w:t>Full-network and Partial-network</w:t>
      </w:r>
      <w:r w:rsidRPr="00F15F71">
        <w:rPr>
          <w:rFonts w:eastAsia="PMingLiU" w:hint="eastAsia"/>
          <w:i/>
          <w:iCs/>
          <w:color w:val="0000FF"/>
          <w:szCs w:val="26"/>
          <w:lang w:eastAsia="zh-TW"/>
        </w:rPr>
        <w:t xml:space="preserve"> plans that offer a visitor/traveler benefit insert the following sentence</w:t>
      </w:r>
      <w:r w:rsidR="005B19E1">
        <w:rPr>
          <w:rFonts w:eastAsia="PMingLiU" w:hint="eastAsia"/>
          <w:i/>
          <w:iCs/>
          <w:color w:val="0000FF"/>
          <w:szCs w:val="26"/>
          <w:lang w:eastAsia="zh-TW"/>
        </w:rPr>
        <w:t xml:space="preserve">: </w:t>
      </w:r>
      <w:r w:rsidRPr="00F15F71">
        <w:rPr>
          <w:rFonts w:eastAsia="PMingLiU" w:hint="eastAsia"/>
          <w:color w:val="0000FF"/>
          <w:szCs w:val="26"/>
          <w:lang w:eastAsia="zh-TW"/>
        </w:rPr>
        <w:t>如需關於在離開服務區域時透過我們計劃的觀光者</w:t>
      </w:r>
      <w:r w:rsidRPr="00F15F71">
        <w:rPr>
          <w:rFonts w:eastAsia="PMingLiU" w:hint="eastAsia"/>
          <w:color w:val="0000FF"/>
          <w:szCs w:val="26"/>
          <w:lang w:eastAsia="zh-TW"/>
        </w:rPr>
        <w:t>/</w:t>
      </w:r>
      <w:r w:rsidRPr="00F15F71">
        <w:rPr>
          <w:rFonts w:eastAsia="PMingLiU" w:hint="eastAsia"/>
          <w:color w:val="0000FF"/>
          <w:szCs w:val="26"/>
          <w:lang w:eastAsia="zh-TW"/>
        </w:rPr>
        <w:t>遊客福利取得護理的資訊，請查閱第</w:t>
      </w:r>
      <w:r w:rsidRPr="00F15F71">
        <w:rPr>
          <w:rFonts w:eastAsia="PMingLiU" w:hint="eastAsia"/>
          <w:color w:val="0000FF"/>
          <w:szCs w:val="26"/>
          <w:lang w:eastAsia="zh-TW"/>
        </w:rPr>
        <w:t xml:space="preserve"> 4 </w:t>
      </w:r>
      <w:r w:rsidRPr="00F15F71">
        <w:rPr>
          <w:rFonts w:eastAsia="PMingLiU" w:hint="eastAsia"/>
          <w:color w:val="0000FF"/>
          <w:szCs w:val="26"/>
          <w:lang w:eastAsia="zh-TW"/>
        </w:rPr>
        <w:t>章第</w:t>
      </w:r>
      <w:r w:rsidRPr="00F15F71">
        <w:rPr>
          <w:rFonts w:eastAsia="PMingLiU" w:hint="eastAsia"/>
          <w:color w:val="0000FF"/>
          <w:szCs w:val="26"/>
          <w:lang w:eastAsia="zh-TW"/>
        </w:rPr>
        <w:t xml:space="preserve"> 2.3 </w:t>
      </w:r>
      <w:r w:rsidRPr="00F15F71">
        <w:rPr>
          <w:rFonts w:eastAsia="PMingLiU" w:hint="eastAsia"/>
          <w:color w:val="0000FF"/>
          <w:szCs w:val="26"/>
          <w:lang w:eastAsia="zh-TW"/>
        </w:rPr>
        <w:t>節。</w:t>
      </w:r>
      <w:r w:rsidRPr="00F15F71">
        <w:rPr>
          <w:rFonts w:eastAsia="PMingLiU" w:hint="eastAsia"/>
          <w:color w:val="0000FF"/>
          <w:szCs w:val="26"/>
          <w:lang w:eastAsia="zh-TW"/>
        </w:rPr>
        <w:t>]</w:t>
      </w:r>
    </w:p>
    <w:p w14:paraId="0491BBC3" w14:textId="4B341223" w:rsidR="002E4207" w:rsidRPr="00F15F71" w:rsidRDefault="00011133" w:rsidP="004D7B9E">
      <w:pPr>
        <w:pStyle w:val="ListBullet2"/>
        <w:ind w:left="1440"/>
        <w:jc w:val="both"/>
        <w:rPr>
          <w:rFonts w:eastAsia="PMingLiU"/>
          <w:lang w:eastAsia="zh-TW"/>
        </w:rPr>
      </w:pPr>
      <w:r w:rsidRPr="00F15F71">
        <w:rPr>
          <w:rFonts w:eastAsia="PMingLiU" w:hint="eastAsia"/>
          <w:color w:val="0000FF"/>
          <w:szCs w:val="26"/>
          <w:lang w:eastAsia="zh-TW"/>
        </w:rPr>
        <w:t>[</w:t>
      </w:r>
      <w:r w:rsidRPr="00F15F71">
        <w:rPr>
          <w:rFonts w:eastAsia="PMingLiU" w:hint="eastAsia"/>
          <w:i/>
          <w:iCs/>
          <w:color w:val="0000FF"/>
          <w:szCs w:val="26"/>
          <w:lang w:eastAsia="zh-TW"/>
        </w:rPr>
        <w:t>Plans with grandfathered members who were outside of area prior to January 1999, insert</w:t>
      </w:r>
      <w:r w:rsidR="005B19E1">
        <w:rPr>
          <w:rFonts w:eastAsia="PMingLiU" w:hint="eastAsia"/>
          <w:i/>
          <w:iCs/>
          <w:color w:val="0000FF"/>
          <w:szCs w:val="26"/>
          <w:lang w:eastAsia="zh-TW"/>
        </w:rPr>
        <w:t xml:space="preserve">: </w:t>
      </w:r>
      <w:r w:rsidRPr="00F15F71">
        <w:rPr>
          <w:rFonts w:eastAsia="PMingLiU" w:hint="eastAsia"/>
          <w:color w:val="0000FF"/>
          <w:szCs w:val="26"/>
          <w:lang w:eastAsia="zh-TW"/>
        </w:rPr>
        <w:t>如果您在</w:t>
      </w:r>
      <w:r w:rsidRPr="00F15F71">
        <w:rPr>
          <w:rFonts w:eastAsia="PMingLiU" w:hint="eastAsia"/>
          <w:color w:val="0000FF"/>
          <w:szCs w:val="26"/>
          <w:lang w:eastAsia="zh-TW"/>
        </w:rPr>
        <w:t xml:space="preserve"> 1999 </w:t>
      </w:r>
      <w:r w:rsidRPr="00F15F71">
        <w:rPr>
          <w:rFonts w:eastAsia="PMingLiU" w:hint="eastAsia"/>
          <w:color w:val="0000FF"/>
          <w:szCs w:val="26"/>
          <w:lang w:eastAsia="zh-TW"/>
        </w:rPr>
        <w:t>年</w:t>
      </w:r>
      <w:r w:rsidRPr="00F15F71">
        <w:rPr>
          <w:rFonts w:eastAsia="PMingLiU" w:hint="eastAsia"/>
          <w:color w:val="0000FF"/>
          <w:szCs w:val="26"/>
          <w:lang w:eastAsia="zh-TW"/>
        </w:rPr>
        <w:t xml:space="preserve"> 1 </w:t>
      </w:r>
      <w:r w:rsidRPr="00F15F71">
        <w:rPr>
          <w:rFonts w:eastAsia="PMingLiU" w:hint="eastAsia"/>
          <w:color w:val="0000FF"/>
          <w:szCs w:val="26"/>
          <w:lang w:eastAsia="zh-TW"/>
        </w:rPr>
        <w:t>月以前一直是我們計劃的會員，</w:t>
      </w:r>
      <w:r w:rsidRPr="00D94F69">
        <w:rPr>
          <w:rFonts w:eastAsia="PMingLiU" w:hint="eastAsia"/>
          <w:i/>
          <w:iCs/>
          <w:color w:val="0000FF"/>
          <w:szCs w:val="26"/>
          <w:lang w:eastAsia="zh-TW"/>
        </w:rPr>
        <w:t>且</w:t>
      </w:r>
      <w:r w:rsidRPr="00F15F71">
        <w:rPr>
          <w:rFonts w:eastAsia="PMingLiU" w:hint="eastAsia"/>
          <w:color w:val="0000FF"/>
          <w:szCs w:val="26"/>
          <w:lang w:eastAsia="zh-TW"/>
        </w:rPr>
        <w:t>您</w:t>
      </w:r>
      <w:r w:rsidRPr="00D94F69">
        <w:rPr>
          <w:rFonts w:eastAsia="PMingLiU" w:hint="eastAsia"/>
          <w:color w:val="0000FF"/>
          <w:szCs w:val="26"/>
          <w:lang w:eastAsia="zh-TW"/>
        </w:rPr>
        <w:t>在</w:t>
      </w:r>
      <w:r w:rsidRPr="00F15F71">
        <w:rPr>
          <w:rFonts w:eastAsia="PMingLiU" w:hint="eastAsia"/>
          <w:color w:val="0000FF"/>
          <w:szCs w:val="26"/>
          <w:lang w:eastAsia="zh-TW"/>
        </w:rPr>
        <w:t xml:space="preserve"> 1999</w:t>
      </w:r>
      <w:r w:rsidR="00D94F69">
        <w:rPr>
          <w:rFonts w:eastAsia="PMingLiU"/>
          <w:color w:val="0000FF"/>
          <w:szCs w:val="26"/>
          <w:lang w:eastAsia="zh-TW"/>
        </w:rPr>
        <w:t> </w:t>
      </w:r>
      <w:r w:rsidRPr="00F15F71">
        <w:rPr>
          <w:rFonts w:eastAsia="PMingLiU" w:hint="eastAsia"/>
          <w:color w:val="0000FF"/>
          <w:szCs w:val="26"/>
          <w:lang w:eastAsia="zh-TW"/>
        </w:rPr>
        <w:t>年</w:t>
      </w:r>
      <w:r w:rsidRPr="00F15F71">
        <w:rPr>
          <w:rFonts w:eastAsia="PMingLiU" w:hint="eastAsia"/>
          <w:color w:val="0000FF"/>
          <w:szCs w:val="26"/>
          <w:lang w:eastAsia="zh-TW"/>
        </w:rPr>
        <w:t xml:space="preserve"> 1 </w:t>
      </w:r>
      <w:r w:rsidRPr="00F15F71">
        <w:rPr>
          <w:rFonts w:eastAsia="PMingLiU" w:hint="eastAsia"/>
          <w:color w:val="0000FF"/>
          <w:szCs w:val="26"/>
          <w:lang w:eastAsia="zh-TW"/>
        </w:rPr>
        <w:t>月之前居住在我們的服務區域之外，只要您從</w:t>
      </w:r>
      <w:r w:rsidRPr="00F15F71">
        <w:rPr>
          <w:rFonts w:eastAsia="PMingLiU" w:hint="eastAsia"/>
          <w:color w:val="0000FF"/>
          <w:szCs w:val="26"/>
          <w:lang w:eastAsia="zh-TW"/>
        </w:rPr>
        <w:t xml:space="preserve"> 1999 </w:t>
      </w:r>
      <w:r w:rsidRPr="00F15F71">
        <w:rPr>
          <w:rFonts w:eastAsia="PMingLiU" w:hint="eastAsia"/>
          <w:color w:val="0000FF"/>
          <w:szCs w:val="26"/>
          <w:lang w:eastAsia="zh-TW"/>
        </w:rPr>
        <w:t>年</w:t>
      </w:r>
      <w:r w:rsidRPr="00F15F71">
        <w:rPr>
          <w:rFonts w:eastAsia="PMingLiU" w:hint="eastAsia"/>
          <w:color w:val="0000FF"/>
          <w:szCs w:val="26"/>
          <w:lang w:eastAsia="zh-TW"/>
        </w:rPr>
        <w:t xml:space="preserve"> 1 </w:t>
      </w:r>
      <w:r w:rsidRPr="00F15F71">
        <w:rPr>
          <w:rFonts w:eastAsia="PMingLiU" w:hint="eastAsia"/>
          <w:color w:val="0000FF"/>
          <w:szCs w:val="26"/>
          <w:lang w:eastAsia="zh-TW"/>
        </w:rPr>
        <w:t>月以前至今未搬遷，您仍具備資格。但是，如果您搬遷，且搬遷至位於我們服務地區以外的其他地點，則您將退出我們的計劃。</w:t>
      </w:r>
      <w:r w:rsidRPr="00F15F71">
        <w:rPr>
          <w:rFonts w:eastAsia="PMingLiU" w:hint="eastAsia"/>
          <w:color w:val="0000FF"/>
          <w:szCs w:val="26"/>
          <w:lang w:eastAsia="zh-TW"/>
        </w:rPr>
        <w:t>]</w:t>
      </w:r>
    </w:p>
    <w:p w14:paraId="65DCE8BA" w14:textId="6CC67380" w:rsidR="002E4207" w:rsidRPr="00F15F71" w:rsidRDefault="002E4207">
      <w:pPr>
        <w:pStyle w:val="ListBullet"/>
        <w:numPr>
          <w:ilvl w:val="0"/>
          <w:numId w:val="114"/>
        </w:numPr>
        <w:jc w:val="both"/>
        <w:rPr>
          <w:rFonts w:eastAsia="PMingLiU"/>
          <w:lang w:eastAsia="zh-TW"/>
        </w:rPr>
      </w:pPr>
      <w:r w:rsidRPr="00F15F71">
        <w:rPr>
          <w:rFonts w:eastAsia="PMingLiU" w:hint="eastAsia"/>
          <w:lang w:eastAsia="zh-TW"/>
        </w:rPr>
        <w:t>您被捕入獄</w:t>
      </w:r>
      <w:r w:rsidR="005B19E1">
        <w:rPr>
          <w:rFonts w:eastAsia="PMingLiU" w:hint="eastAsia"/>
          <w:lang w:eastAsia="zh-TW"/>
        </w:rPr>
        <w:t>。</w:t>
      </w:r>
    </w:p>
    <w:p w14:paraId="66D923F1" w14:textId="1DCAF700" w:rsidR="000D56C8" w:rsidRPr="00F15F71" w:rsidRDefault="000D56C8">
      <w:pPr>
        <w:pStyle w:val="ListBullet"/>
        <w:numPr>
          <w:ilvl w:val="0"/>
          <w:numId w:val="114"/>
        </w:numPr>
        <w:jc w:val="both"/>
        <w:rPr>
          <w:rFonts w:eastAsia="PMingLiU"/>
          <w:lang w:eastAsia="zh-TW"/>
        </w:rPr>
      </w:pPr>
      <w:r w:rsidRPr="00F15F71">
        <w:rPr>
          <w:rFonts w:eastAsia="PMingLiU" w:hint="eastAsia"/>
          <w:lang w:eastAsia="zh-TW"/>
        </w:rPr>
        <w:t>您不再是美國公民或在美國非法居留。</w:t>
      </w:r>
    </w:p>
    <w:p w14:paraId="3344B330" w14:textId="70253D05" w:rsidR="002E4207" w:rsidRPr="00F15F71" w:rsidRDefault="002E4207">
      <w:pPr>
        <w:pStyle w:val="ListBullet"/>
        <w:numPr>
          <w:ilvl w:val="0"/>
          <w:numId w:val="114"/>
        </w:numPr>
        <w:jc w:val="both"/>
        <w:rPr>
          <w:rFonts w:eastAsia="PMingLiU"/>
          <w:lang w:eastAsia="zh-TW"/>
        </w:rPr>
      </w:pPr>
      <w:r w:rsidRPr="00F15F71">
        <w:rPr>
          <w:rFonts w:eastAsia="PMingLiU" w:hint="eastAsia"/>
          <w:lang w:eastAsia="zh-TW"/>
        </w:rPr>
        <w:t>您在關於擁有其他處方藥保險方面上說謊或是隱瞞</w:t>
      </w:r>
      <w:r w:rsidR="005B19E1">
        <w:rPr>
          <w:rFonts w:eastAsia="PMingLiU" w:hint="eastAsia"/>
          <w:lang w:eastAsia="zh-TW"/>
        </w:rPr>
        <w:t>。</w:t>
      </w:r>
    </w:p>
    <w:p w14:paraId="6D9AFBB8" w14:textId="1AB2E5B7" w:rsidR="002E4207" w:rsidRPr="00F15F71" w:rsidRDefault="002E4207">
      <w:pPr>
        <w:pStyle w:val="ListBullet"/>
        <w:numPr>
          <w:ilvl w:val="0"/>
          <w:numId w:val="114"/>
        </w:numPr>
        <w:jc w:val="both"/>
        <w:rPr>
          <w:rFonts w:eastAsia="PMingLiU"/>
          <w:lang w:eastAsia="zh-TW"/>
        </w:rPr>
      </w:pPr>
      <w:r w:rsidRPr="00F15F71">
        <w:rPr>
          <w:rFonts w:eastAsia="PMingLiU" w:hint="eastAsia"/>
          <w:i/>
          <w:iCs/>
          <w:color w:val="0000FF"/>
          <w:lang w:eastAsia="zh-TW"/>
        </w:rPr>
        <w:t>[Omit if not applicable]</w:t>
      </w:r>
      <w:r w:rsidRPr="00F15F71">
        <w:rPr>
          <w:rFonts w:eastAsia="PMingLiU" w:hint="eastAsia"/>
          <w:i/>
          <w:iCs/>
          <w:lang w:eastAsia="zh-TW"/>
        </w:rPr>
        <w:t xml:space="preserve"> </w:t>
      </w:r>
      <w:r w:rsidRPr="00F15F71">
        <w:rPr>
          <w:rFonts w:eastAsia="PMingLiU" w:hint="eastAsia"/>
          <w:lang w:eastAsia="zh-TW"/>
        </w:rPr>
        <w:t>如果您在參加我們的計劃時故意提供錯誤資訊，而該資訊影響您參加計劃的資格。（除非事先獲得</w:t>
      </w:r>
      <w:r w:rsidRPr="00F15F71">
        <w:rPr>
          <w:rFonts w:eastAsia="PMingLiU" w:hint="eastAsia"/>
          <w:lang w:eastAsia="zh-TW"/>
        </w:rPr>
        <w:t xml:space="preserve"> Medicare </w:t>
      </w:r>
      <w:r w:rsidRPr="00F15F71">
        <w:rPr>
          <w:rFonts w:eastAsia="PMingLiU" w:hint="eastAsia"/>
          <w:lang w:eastAsia="zh-TW"/>
        </w:rPr>
        <w:t>許可，否則我們不能因此讓您退出計劃。</w:t>
      </w:r>
      <w:r w:rsidR="00227BCC">
        <w:rPr>
          <w:rFonts w:eastAsia="PMingLiU" w:hint="eastAsia"/>
          <w:lang w:eastAsia="zh-TW"/>
        </w:rPr>
        <w:t>）</w:t>
      </w:r>
    </w:p>
    <w:p w14:paraId="6DB7C664" w14:textId="27A89E82" w:rsidR="002E4207" w:rsidRPr="00F15F71" w:rsidRDefault="002E4207">
      <w:pPr>
        <w:pStyle w:val="ListBullet"/>
        <w:numPr>
          <w:ilvl w:val="0"/>
          <w:numId w:val="114"/>
        </w:numPr>
        <w:jc w:val="both"/>
        <w:rPr>
          <w:rFonts w:eastAsia="PMingLiU"/>
          <w:lang w:eastAsia="zh-TW"/>
        </w:rPr>
      </w:pPr>
      <w:r w:rsidRPr="00F15F71">
        <w:rPr>
          <w:rFonts w:eastAsia="PMingLiU" w:hint="eastAsia"/>
          <w:i/>
          <w:iCs/>
          <w:color w:val="0000FF"/>
          <w:lang w:eastAsia="zh-TW"/>
        </w:rPr>
        <w:t>[Omit bullet if not applicable]</w:t>
      </w:r>
      <w:r w:rsidRPr="00F15F71">
        <w:rPr>
          <w:rFonts w:eastAsia="PMingLiU" w:hint="eastAsia"/>
          <w:i/>
          <w:iCs/>
          <w:lang w:eastAsia="zh-TW"/>
        </w:rPr>
        <w:t xml:space="preserve"> </w:t>
      </w:r>
      <w:r w:rsidRPr="00F15F71">
        <w:rPr>
          <w:rFonts w:eastAsia="PMingLiU" w:hint="eastAsia"/>
          <w:lang w:eastAsia="zh-TW"/>
        </w:rPr>
        <w:t>如果您的行為持續干擾及阻礙我們為您與計劃其他會員提供醫療護理。（除非事先獲得</w:t>
      </w:r>
      <w:r w:rsidRPr="00F15F71">
        <w:rPr>
          <w:rFonts w:eastAsia="PMingLiU" w:hint="eastAsia"/>
          <w:lang w:eastAsia="zh-TW"/>
        </w:rPr>
        <w:t xml:space="preserve"> Medicare </w:t>
      </w:r>
      <w:r w:rsidRPr="00F15F71">
        <w:rPr>
          <w:rFonts w:eastAsia="PMingLiU" w:hint="eastAsia"/>
          <w:lang w:eastAsia="zh-TW"/>
        </w:rPr>
        <w:t>許可，否則我們不能因此讓您退出</w:t>
      </w:r>
      <w:r w:rsidR="00D94F69">
        <w:rPr>
          <w:lang w:eastAsia="zh-TW"/>
        </w:rPr>
        <w:br/>
      </w:r>
      <w:r w:rsidRPr="00F15F71">
        <w:rPr>
          <w:rFonts w:eastAsia="PMingLiU" w:hint="eastAsia"/>
          <w:lang w:eastAsia="zh-TW"/>
        </w:rPr>
        <w:t>計劃。）</w:t>
      </w:r>
    </w:p>
    <w:p w14:paraId="3E42D09B" w14:textId="77777777" w:rsidR="002E4207" w:rsidRPr="00F15F71" w:rsidRDefault="002E4207">
      <w:pPr>
        <w:pStyle w:val="ListBullet"/>
        <w:numPr>
          <w:ilvl w:val="0"/>
          <w:numId w:val="114"/>
        </w:numPr>
        <w:jc w:val="both"/>
        <w:rPr>
          <w:rFonts w:eastAsia="PMingLiU"/>
          <w:lang w:eastAsia="zh-TW"/>
        </w:rPr>
      </w:pPr>
      <w:r w:rsidRPr="00F15F71">
        <w:rPr>
          <w:rFonts w:eastAsia="PMingLiU" w:hint="eastAsia"/>
          <w:i/>
          <w:iCs/>
          <w:color w:val="0000FF"/>
          <w:lang w:eastAsia="zh-TW"/>
        </w:rPr>
        <w:t>[Omit bullet and sub-bullet if not applicable]</w:t>
      </w:r>
      <w:r w:rsidRPr="00F15F71">
        <w:rPr>
          <w:rFonts w:eastAsia="PMingLiU" w:hint="eastAsia"/>
          <w:i/>
          <w:iCs/>
          <w:lang w:eastAsia="zh-TW"/>
        </w:rPr>
        <w:t xml:space="preserve"> </w:t>
      </w:r>
      <w:r w:rsidRPr="00F15F71">
        <w:rPr>
          <w:rFonts w:eastAsia="PMingLiU" w:hint="eastAsia"/>
          <w:lang w:eastAsia="zh-TW"/>
        </w:rPr>
        <w:t>如果您讓其他人使用您的會員卡獲得醫療護理。（除非事先獲得</w:t>
      </w:r>
      <w:r w:rsidRPr="00F15F71">
        <w:rPr>
          <w:rFonts w:eastAsia="PMingLiU" w:hint="eastAsia"/>
          <w:lang w:eastAsia="zh-TW"/>
        </w:rPr>
        <w:t xml:space="preserve"> Medicare </w:t>
      </w:r>
      <w:r w:rsidRPr="00F15F71">
        <w:rPr>
          <w:rFonts w:eastAsia="PMingLiU" w:hint="eastAsia"/>
          <w:lang w:eastAsia="zh-TW"/>
        </w:rPr>
        <w:t>許可，否則我們不能因此讓您退出計劃。）</w:t>
      </w:r>
    </w:p>
    <w:p w14:paraId="2449A1E7" w14:textId="77777777" w:rsidR="002E4207" w:rsidRPr="00F15F71" w:rsidRDefault="002E4207" w:rsidP="004D7B9E">
      <w:pPr>
        <w:pStyle w:val="ListBullet2"/>
        <w:ind w:left="1440"/>
        <w:jc w:val="both"/>
        <w:rPr>
          <w:rFonts w:eastAsia="PMingLiU"/>
          <w:lang w:eastAsia="zh-TW"/>
        </w:rPr>
      </w:pPr>
      <w:r w:rsidRPr="00F15F71">
        <w:rPr>
          <w:rFonts w:eastAsia="PMingLiU" w:hint="eastAsia"/>
          <w:lang w:eastAsia="zh-TW"/>
        </w:rPr>
        <w:t>如果我們因此終止您的會員資格，</w:t>
      </w:r>
      <w:r w:rsidRPr="00F15F71">
        <w:rPr>
          <w:rFonts w:eastAsia="PMingLiU" w:hint="eastAsia"/>
          <w:lang w:eastAsia="zh-TW"/>
        </w:rPr>
        <w:t xml:space="preserve">Medicare </w:t>
      </w:r>
      <w:r w:rsidRPr="00F15F71">
        <w:rPr>
          <w:rFonts w:eastAsia="PMingLiU" w:hint="eastAsia"/>
          <w:lang w:eastAsia="zh-TW"/>
        </w:rPr>
        <w:t>可能會讓監察長調查您的個案。</w:t>
      </w:r>
    </w:p>
    <w:p w14:paraId="37D4DB5B" w14:textId="77777777" w:rsidR="00011133" w:rsidRPr="00F15F71" w:rsidRDefault="00011133">
      <w:pPr>
        <w:pStyle w:val="ListBullet"/>
        <w:numPr>
          <w:ilvl w:val="0"/>
          <w:numId w:val="115"/>
        </w:numPr>
        <w:jc w:val="both"/>
        <w:rPr>
          <w:rFonts w:eastAsia="PMingLiU"/>
          <w:lang w:eastAsia="zh-TW"/>
        </w:rPr>
      </w:pPr>
      <w:r w:rsidRPr="00F15F71">
        <w:rPr>
          <w:rFonts w:eastAsia="PMingLiU" w:hint="eastAsia"/>
          <w:i/>
          <w:iCs/>
          <w:color w:val="0000FF"/>
          <w:lang w:eastAsia="zh-TW"/>
        </w:rPr>
        <w:lastRenderedPageBreak/>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F15F71">
        <w:rPr>
          <w:rFonts w:eastAsia="PMingLiU" w:hint="eastAsia"/>
          <w:i/>
          <w:iCs/>
          <w:szCs w:val="26"/>
          <w:lang w:eastAsia="zh-TW"/>
        </w:rPr>
        <w:t xml:space="preserve"> </w:t>
      </w:r>
      <w:r w:rsidRPr="00F15F71">
        <w:rPr>
          <w:rFonts w:eastAsia="PMingLiU" w:hint="eastAsia"/>
          <w:szCs w:val="26"/>
          <w:lang w:eastAsia="zh-TW"/>
        </w:rPr>
        <w:t>您未支付計劃保費達</w:t>
      </w:r>
      <w:r w:rsidRPr="00F15F71">
        <w:rPr>
          <w:rFonts w:eastAsia="PMingLiU" w:hint="eastAsia"/>
          <w:szCs w:val="26"/>
          <w:lang w:eastAsia="zh-TW"/>
        </w:rPr>
        <w:t xml:space="preserve"> </w:t>
      </w:r>
      <w:r w:rsidRPr="00F15F71">
        <w:rPr>
          <w:rFonts w:eastAsia="PMingLiU" w:hint="eastAsia"/>
          <w:i/>
          <w:iCs/>
          <w:color w:val="0000FF"/>
          <w:szCs w:val="26"/>
          <w:lang w:eastAsia="zh-TW"/>
        </w:rPr>
        <w:t>[insert length of grace period, which cannot be less than two calendar months]</w:t>
      </w:r>
      <w:r w:rsidRPr="00F15F71">
        <w:rPr>
          <w:rFonts w:eastAsia="PMingLiU" w:hint="eastAsia"/>
          <w:szCs w:val="26"/>
          <w:lang w:eastAsia="zh-TW"/>
        </w:rPr>
        <w:t>。</w:t>
      </w:r>
    </w:p>
    <w:p w14:paraId="7BF013FD" w14:textId="77777777" w:rsidR="002E4207" w:rsidRPr="00F15F71" w:rsidRDefault="002E4207" w:rsidP="004D7B9E">
      <w:pPr>
        <w:pStyle w:val="ListBullet2"/>
        <w:ind w:left="1440"/>
        <w:jc w:val="both"/>
        <w:rPr>
          <w:rFonts w:ascii="Arial" w:eastAsia="PMingLiU" w:hAnsi="Arial"/>
          <w:b/>
          <w:lang w:eastAsia="zh-TW"/>
        </w:rPr>
      </w:pPr>
      <w:r w:rsidRPr="00F15F71">
        <w:rPr>
          <w:rFonts w:eastAsia="PMingLiU" w:hint="eastAsia"/>
          <w:lang w:eastAsia="zh-TW"/>
        </w:rPr>
        <w:t>終止您的會員資格之前，我們必須以書面形式通知您，您有</w:t>
      </w:r>
      <w:r w:rsidRPr="00F15F71">
        <w:rPr>
          <w:rFonts w:eastAsia="PMingLiU" w:hint="eastAsia"/>
          <w:i/>
          <w:iCs/>
          <w:color w:val="0000FF"/>
          <w:lang w:eastAsia="zh-TW"/>
        </w:rPr>
        <w:t>[insert length of grace period, which cannot be less than two calendar months]</w:t>
      </w:r>
      <w:r w:rsidRPr="00F15F71">
        <w:rPr>
          <w:rFonts w:eastAsia="PMingLiU" w:hint="eastAsia"/>
          <w:i/>
          <w:iCs/>
          <w:lang w:eastAsia="zh-TW"/>
        </w:rPr>
        <w:t xml:space="preserve"> </w:t>
      </w:r>
      <w:r w:rsidRPr="00F15F71">
        <w:rPr>
          <w:rFonts w:eastAsia="PMingLiU" w:hint="eastAsia"/>
          <w:lang w:eastAsia="zh-TW"/>
        </w:rPr>
        <w:t>的寬限期來支付計劃保費。</w:t>
      </w:r>
    </w:p>
    <w:p w14:paraId="443BBA42" w14:textId="77777777" w:rsidR="005D4DFE" w:rsidRPr="00F15F71" w:rsidRDefault="00DE3E17">
      <w:pPr>
        <w:pStyle w:val="ListBullet"/>
        <w:numPr>
          <w:ilvl w:val="0"/>
          <w:numId w:val="116"/>
        </w:numPr>
        <w:jc w:val="both"/>
        <w:rPr>
          <w:rFonts w:eastAsia="PMingLiU"/>
          <w:lang w:eastAsia="zh-TW"/>
        </w:rPr>
      </w:pPr>
      <w:r w:rsidRPr="00F15F71">
        <w:rPr>
          <w:rFonts w:eastAsia="PMingLiU" w:hint="eastAsia"/>
          <w:i/>
          <w:iCs/>
          <w:color w:val="0000FF"/>
          <w:lang w:eastAsia="zh-TW"/>
        </w:rPr>
        <w:t>[MA-only plans, omit]</w:t>
      </w:r>
      <w:r w:rsidRPr="00F15F71">
        <w:rPr>
          <w:rFonts w:eastAsia="PMingLiU" w:hint="eastAsia"/>
          <w:lang w:eastAsia="zh-TW"/>
        </w:rPr>
        <w:t>如果您因為收入的關係而需要支付額外的</w:t>
      </w:r>
      <w:r w:rsidRPr="00F15F71">
        <w:rPr>
          <w:rFonts w:eastAsia="PMingLiU" w:hint="eastAsia"/>
          <w:lang w:eastAsia="zh-TW"/>
        </w:rPr>
        <w:t xml:space="preserve"> D </w:t>
      </w:r>
      <w:r w:rsidRPr="00F15F71">
        <w:rPr>
          <w:rFonts w:eastAsia="PMingLiU" w:hint="eastAsia"/>
          <w:lang w:eastAsia="zh-TW"/>
        </w:rPr>
        <w:t>部分金額，但您並未支付該金額，則</w:t>
      </w:r>
      <w:r w:rsidRPr="00F15F71">
        <w:rPr>
          <w:rFonts w:eastAsia="PMingLiU" w:hint="eastAsia"/>
          <w:lang w:eastAsia="zh-TW"/>
        </w:rPr>
        <w:t xml:space="preserve"> Medicare </w:t>
      </w:r>
      <w:r w:rsidRPr="00F15F71">
        <w:rPr>
          <w:rFonts w:eastAsia="PMingLiU" w:hint="eastAsia"/>
          <w:lang w:eastAsia="zh-TW"/>
        </w:rPr>
        <w:t>會</w:t>
      </w:r>
      <w:r w:rsidRPr="00F15F71">
        <w:rPr>
          <w:rFonts w:eastAsia="PMingLiU" w:hint="eastAsia"/>
          <w:u w:val="single"/>
          <w:lang w:eastAsia="zh-TW"/>
        </w:rPr>
        <w:t>將</w:t>
      </w:r>
      <w:r w:rsidRPr="00F15F71">
        <w:rPr>
          <w:rFonts w:eastAsia="PMingLiU" w:hint="eastAsia"/>
          <w:lang w:eastAsia="zh-TW"/>
        </w:rPr>
        <w:t>您自我們的計劃退保，且您將喪失處方藥保險。</w:t>
      </w:r>
    </w:p>
    <w:p w14:paraId="42655ECD" w14:textId="77777777" w:rsidR="002E4207" w:rsidRPr="00F15F71" w:rsidRDefault="002E4207" w:rsidP="004D7B9E">
      <w:pPr>
        <w:pStyle w:val="subheading"/>
        <w:jc w:val="both"/>
        <w:rPr>
          <w:rFonts w:eastAsia="PMingLiU"/>
          <w:lang w:eastAsia="zh-TW"/>
        </w:rPr>
      </w:pPr>
      <w:r w:rsidRPr="00F15F71">
        <w:rPr>
          <w:rFonts w:eastAsia="PMingLiU" w:hint="eastAsia"/>
          <w:bCs/>
          <w:lang w:eastAsia="zh-TW"/>
        </w:rPr>
        <w:t>如何獲得詳細資訊？</w:t>
      </w:r>
    </w:p>
    <w:p w14:paraId="45F2BCBB" w14:textId="1AFEEE73" w:rsidR="002E4207" w:rsidRPr="00F15F71" w:rsidRDefault="002E4207" w:rsidP="004D7B9E">
      <w:pPr>
        <w:jc w:val="both"/>
        <w:rPr>
          <w:rFonts w:eastAsia="PMingLiU"/>
          <w:lang w:eastAsia="zh-TW"/>
        </w:rPr>
      </w:pPr>
      <w:r w:rsidRPr="00F15F71">
        <w:rPr>
          <w:rFonts w:eastAsia="PMingLiU" w:hint="eastAsia"/>
          <w:lang w:eastAsia="zh-TW"/>
        </w:rPr>
        <w:t>如果您有任何疑問，或想要詳細瞭解我們在什麼情況下可終止您的會員資格，請致電會員服務部。</w:t>
      </w:r>
    </w:p>
    <w:p w14:paraId="7164BB3C" w14:textId="64605C9B" w:rsidR="002E4207" w:rsidRPr="00F15F71" w:rsidRDefault="002E4207" w:rsidP="004D7B9E">
      <w:pPr>
        <w:pStyle w:val="Heading4"/>
        <w:rPr>
          <w:rFonts w:cs="Arial"/>
        </w:rPr>
      </w:pPr>
      <w:bookmarkStart w:id="854" w:name="_Toc68601904"/>
      <w:bookmarkStart w:id="855" w:name="_Toc228560367"/>
      <w:r w:rsidRPr="00F15F71">
        <w:rPr>
          <w:rFonts w:hint="eastAsia"/>
        </w:rPr>
        <w:t>第</w:t>
      </w:r>
      <w:r w:rsidRPr="00F15F71">
        <w:rPr>
          <w:rFonts w:hint="eastAsia"/>
        </w:rPr>
        <w:t xml:space="preserve"> 5.2 </w:t>
      </w:r>
      <w:r w:rsidRPr="00F15F71">
        <w:rPr>
          <w:rFonts w:hint="eastAsia"/>
        </w:rPr>
        <w:t>節</w:t>
      </w:r>
      <w:r w:rsidRPr="00F15F71">
        <w:rPr>
          <w:rFonts w:hint="eastAsia"/>
        </w:rPr>
        <w:tab/>
      </w:r>
      <w:r w:rsidRPr="00F15F71">
        <w:rPr>
          <w:rFonts w:hint="eastAsia"/>
        </w:rPr>
        <w:t>我們</w:t>
      </w:r>
      <w:r w:rsidRPr="00D94F69">
        <w:rPr>
          <w:rFonts w:hint="eastAsia"/>
          <w:u w:val="single"/>
        </w:rPr>
        <w:t>不能</w:t>
      </w:r>
      <w:r w:rsidRPr="00D94F69">
        <w:rPr>
          <w:rFonts w:hint="eastAsia"/>
        </w:rPr>
        <w:t>因</w:t>
      </w:r>
      <w:r w:rsidRPr="00F15F71">
        <w:rPr>
          <w:rFonts w:hint="eastAsia"/>
        </w:rPr>
        <w:t>任何與您的健康有關的原因要求您退出計劃</w:t>
      </w:r>
      <w:r w:rsidRPr="00F15F71">
        <w:rPr>
          <w:rFonts w:hint="eastAsia"/>
        </w:rPr>
        <w:t xml:space="preserve"> </w:t>
      </w:r>
      <w:bookmarkEnd w:id="854"/>
      <w:bookmarkEnd w:id="855"/>
    </w:p>
    <w:p w14:paraId="406FD120" w14:textId="48ED5444" w:rsidR="009D46B2" w:rsidRPr="00F15F71" w:rsidRDefault="009D46B2" w:rsidP="004D7B9E">
      <w:pPr>
        <w:jc w:val="both"/>
        <w:rPr>
          <w:rFonts w:eastAsia="PMingLiU"/>
          <w:lang w:eastAsia="zh-TW"/>
        </w:rPr>
      </w:pPr>
      <w:r w:rsidRPr="00F15F71">
        <w:rPr>
          <w:rFonts w:eastAsia="PMingLiU" w:hint="eastAsia"/>
          <w:i/>
          <w:iCs/>
          <w:color w:val="0000FF"/>
          <w:lang w:eastAsia="zh-TW"/>
        </w:rPr>
        <w:t>[Insert 2025 plan name]</w:t>
      </w:r>
      <w:r w:rsidR="008F5C08">
        <w:rPr>
          <w:rFonts w:eastAsia="PMingLiU" w:hint="eastAsia"/>
          <w:i/>
          <w:iCs/>
          <w:color w:val="0000FF"/>
          <w:lang w:eastAsia="zh-TW"/>
        </w:rPr>
        <w:t xml:space="preserve"> </w:t>
      </w:r>
      <w:r w:rsidRPr="00F15F71">
        <w:rPr>
          <w:rFonts w:eastAsia="PMingLiU" w:hint="eastAsia"/>
          <w:lang w:eastAsia="zh-TW"/>
        </w:rPr>
        <w:t>不能因您健康的任何相關原因要求您退出計劃</w:t>
      </w:r>
      <w:r w:rsidR="005B19E1">
        <w:rPr>
          <w:rFonts w:eastAsia="PMingLiU" w:hint="eastAsia"/>
          <w:lang w:eastAsia="zh-TW"/>
        </w:rPr>
        <w:t>。</w:t>
      </w:r>
    </w:p>
    <w:p w14:paraId="1CB69ADC" w14:textId="77777777" w:rsidR="002E4207" w:rsidRPr="00F15F71" w:rsidRDefault="002E4207" w:rsidP="004D7B9E">
      <w:pPr>
        <w:pStyle w:val="subheading"/>
        <w:jc w:val="both"/>
        <w:rPr>
          <w:rFonts w:eastAsia="PMingLiU"/>
          <w:lang w:eastAsia="zh-TW"/>
        </w:rPr>
      </w:pPr>
      <w:r w:rsidRPr="00F15F71">
        <w:rPr>
          <w:rFonts w:eastAsia="PMingLiU" w:hint="eastAsia"/>
          <w:bCs/>
          <w:lang w:eastAsia="zh-TW"/>
        </w:rPr>
        <w:t>如果發生此情況，該怎麼辦？</w:t>
      </w:r>
    </w:p>
    <w:p w14:paraId="245FA26B" w14:textId="4A3EA961" w:rsidR="002E4207" w:rsidRPr="00F15F71" w:rsidRDefault="002E4207" w:rsidP="004D7B9E">
      <w:pPr>
        <w:jc w:val="both"/>
        <w:rPr>
          <w:rFonts w:eastAsia="PMingLiU"/>
          <w:lang w:eastAsia="zh-TW"/>
        </w:rPr>
      </w:pPr>
      <w:r w:rsidRPr="00F15F71">
        <w:rPr>
          <w:rFonts w:eastAsia="PMingLiU" w:hint="eastAsia"/>
          <w:lang w:eastAsia="zh-TW"/>
        </w:rPr>
        <w:t>如果您認為被要求退出我們的計劃是出於健康相關原因，請隨時致電</w:t>
      </w:r>
      <w:r w:rsidRPr="00F15F71">
        <w:rPr>
          <w:rFonts w:eastAsia="PMingLiU" w:hint="eastAsia"/>
          <w:lang w:eastAsia="zh-TW"/>
        </w:rPr>
        <w:t xml:space="preserve"> 1-800-MEDICARE (1-800-633-4227) </w:t>
      </w:r>
      <w:r w:rsidRPr="00F15F71">
        <w:rPr>
          <w:rFonts w:eastAsia="PMingLiU" w:hint="eastAsia"/>
          <w:lang w:eastAsia="zh-TW"/>
        </w:rPr>
        <w:t>聯絡</w:t>
      </w:r>
      <w:r w:rsidRPr="00F15F71">
        <w:rPr>
          <w:rFonts w:eastAsia="PMingLiU" w:hint="eastAsia"/>
          <w:lang w:eastAsia="zh-TW"/>
        </w:rPr>
        <w:t xml:space="preserve"> Medicare</w:t>
      </w:r>
      <w:r w:rsidRPr="00F15F71">
        <w:rPr>
          <w:rFonts w:eastAsia="PMingLiU" w:hint="eastAsia"/>
          <w:lang w:eastAsia="zh-TW"/>
        </w:rPr>
        <w:t>（聽障人士可致電</w:t>
      </w:r>
      <w:r w:rsidRPr="00F15F71">
        <w:rPr>
          <w:rFonts w:eastAsia="PMingLiU" w:hint="eastAsia"/>
          <w:lang w:eastAsia="zh-TW"/>
        </w:rPr>
        <w:t xml:space="preserve"> 1-877-486-2048</w:t>
      </w:r>
      <w:r w:rsidRPr="00F15F71">
        <w:rPr>
          <w:rFonts w:eastAsia="PMingLiU" w:hint="eastAsia"/>
          <w:lang w:eastAsia="zh-TW"/>
        </w:rPr>
        <w:t>）</w:t>
      </w:r>
      <w:r w:rsidR="005B19E1">
        <w:rPr>
          <w:rFonts w:eastAsia="PMingLiU" w:hint="eastAsia"/>
          <w:lang w:eastAsia="zh-TW"/>
        </w:rPr>
        <w:t>。</w:t>
      </w:r>
    </w:p>
    <w:p w14:paraId="03E6BB11" w14:textId="77777777" w:rsidR="002E4207" w:rsidRPr="00F15F71" w:rsidRDefault="002E4207" w:rsidP="004D7B9E">
      <w:pPr>
        <w:pStyle w:val="Heading4"/>
        <w:rPr>
          <w:szCs w:val="26"/>
        </w:rPr>
      </w:pPr>
      <w:bookmarkStart w:id="856" w:name="_Toc68601905"/>
      <w:bookmarkStart w:id="857" w:name="_Toc228560368"/>
      <w:r w:rsidRPr="00F15F71">
        <w:rPr>
          <w:rFonts w:hint="eastAsia"/>
        </w:rPr>
        <w:t>第</w:t>
      </w:r>
      <w:r w:rsidRPr="00F15F71">
        <w:rPr>
          <w:rFonts w:hint="eastAsia"/>
        </w:rPr>
        <w:t xml:space="preserve"> 5.3 </w:t>
      </w:r>
      <w:r w:rsidRPr="00F15F71">
        <w:rPr>
          <w:rFonts w:hint="eastAsia"/>
        </w:rPr>
        <w:t>節</w:t>
      </w:r>
      <w:r w:rsidRPr="00F15F71">
        <w:rPr>
          <w:rFonts w:hint="eastAsia"/>
        </w:rPr>
        <w:tab/>
      </w:r>
      <w:r w:rsidRPr="00F15F71">
        <w:rPr>
          <w:rFonts w:hint="eastAsia"/>
        </w:rPr>
        <w:t>如果我們終止您的計劃會員資格，您有權提出投訴</w:t>
      </w:r>
      <w:bookmarkEnd w:id="856"/>
      <w:bookmarkEnd w:id="857"/>
    </w:p>
    <w:p w14:paraId="45A326A2" w14:textId="2AC34C65" w:rsidR="002E4207" w:rsidRPr="00F15F71" w:rsidRDefault="002E4207" w:rsidP="004D7B9E">
      <w:pPr>
        <w:jc w:val="both"/>
        <w:rPr>
          <w:rFonts w:eastAsia="PMingLiU"/>
          <w:lang w:eastAsia="zh-TW"/>
        </w:rPr>
      </w:pPr>
      <w:r w:rsidRPr="00F15F71">
        <w:rPr>
          <w:rFonts w:eastAsia="PMingLiU" w:hint="eastAsia"/>
          <w:lang w:eastAsia="zh-TW"/>
        </w:rPr>
        <w:t>如果我們終止您的計劃會員資格，必須書面告知您終止會員資格的原因。我們也必須說明如何對我們終止您會員資格的決定提出申訴或投訴</w:t>
      </w:r>
      <w:r w:rsidR="005B19E1">
        <w:rPr>
          <w:rFonts w:eastAsia="PMingLiU" w:hint="eastAsia"/>
          <w:lang w:eastAsia="zh-TW"/>
        </w:rPr>
        <w:t>。</w:t>
      </w:r>
    </w:p>
    <w:bookmarkEnd w:id="815"/>
    <w:p w14:paraId="4C686D6C" w14:textId="77777777" w:rsidR="002E4207" w:rsidRDefault="002E4207" w:rsidP="004D7B9E">
      <w:pPr>
        <w:spacing w:after="120"/>
        <w:jc w:val="both"/>
        <w:rPr>
          <w:szCs w:val="26"/>
          <w:lang w:eastAsia="zh-TW"/>
        </w:rPr>
      </w:pPr>
    </w:p>
    <w:p w14:paraId="59C55FF2" w14:textId="77777777" w:rsidR="00D94F69" w:rsidRPr="00D94F69" w:rsidRDefault="00D94F69" w:rsidP="004D7B9E">
      <w:pPr>
        <w:spacing w:after="120"/>
        <w:jc w:val="both"/>
        <w:rPr>
          <w:szCs w:val="26"/>
          <w:lang w:eastAsia="zh-TW"/>
        </w:rPr>
        <w:sectPr w:rsidR="00D94F69" w:rsidRPr="00D94F69" w:rsidSect="00F239D2">
          <w:headerReference w:type="even" r:id="rId59"/>
          <w:headerReference w:type="default" r:id="rId60"/>
          <w:footerReference w:type="even" r:id="rId61"/>
          <w:footerReference w:type="default" r:id="rId62"/>
          <w:headerReference w:type="first" r:id="rId63"/>
          <w:footerReference w:type="first" r:id="rId64"/>
          <w:pgSz w:w="12240" w:h="15840" w:code="1"/>
          <w:pgMar w:top="1440" w:right="1440" w:bottom="1152" w:left="1440" w:header="619" w:footer="720" w:gutter="0"/>
          <w:cols w:space="720"/>
          <w:titlePg/>
          <w:docGrid w:linePitch="360"/>
        </w:sectPr>
      </w:pPr>
    </w:p>
    <w:p w14:paraId="03FE9F2F" w14:textId="77777777" w:rsidR="00D04B59" w:rsidRPr="00F15F71" w:rsidRDefault="00D04B59" w:rsidP="004D7B9E">
      <w:pPr>
        <w:jc w:val="both"/>
        <w:rPr>
          <w:rFonts w:eastAsia="PMingLiU"/>
          <w:lang w:eastAsia="zh-TW"/>
        </w:rPr>
      </w:pPr>
      <w:bookmarkStart w:id="858" w:name="_Toc135664318"/>
      <w:bookmarkStart w:id="859" w:name="s11"/>
    </w:p>
    <w:p w14:paraId="1EA791B5" w14:textId="06A8C78E" w:rsidR="00D04B59" w:rsidRPr="00F15F71" w:rsidRDefault="00011133" w:rsidP="004D7B9E">
      <w:pPr>
        <w:pStyle w:val="Heading2"/>
        <w:rPr>
          <w:rFonts w:eastAsia="PMingLiU"/>
          <w:lang w:eastAsia="zh-TW"/>
        </w:rPr>
      </w:pPr>
      <w:bookmarkStart w:id="860" w:name="_Toc102343381"/>
      <w:bookmarkStart w:id="861" w:name="_Toc172187783"/>
      <w:r w:rsidRPr="00F15F71">
        <w:rPr>
          <w:rFonts w:eastAsia="PMingLiU" w:hint="eastAsia"/>
          <w:bCs w:val="0"/>
          <w:iCs w:val="0"/>
          <w:lang w:eastAsia="zh-TW"/>
        </w:rPr>
        <w:t>第</w:t>
      </w:r>
      <w:r w:rsidRPr="00F15F71">
        <w:rPr>
          <w:rFonts w:eastAsia="PMingLiU" w:hint="eastAsia"/>
          <w:bCs w:val="0"/>
          <w:iCs w:val="0"/>
          <w:lang w:eastAsia="zh-TW"/>
        </w:rPr>
        <w:t xml:space="preserve"> 11 </w:t>
      </w:r>
      <w:r w:rsidRPr="00F15F71">
        <w:rPr>
          <w:rFonts w:eastAsia="PMingLiU" w:hint="eastAsia"/>
          <w:bCs w:val="0"/>
          <w:iCs w:val="0"/>
          <w:lang w:eastAsia="zh-TW"/>
        </w:rPr>
        <w:t>章：</w:t>
      </w:r>
      <w:r w:rsidRPr="00F15F71">
        <w:rPr>
          <w:rFonts w:eastAsia="PMingLiU" w:hint="eastAsia"/>
          <w:bCs w:val="0"/>
          <w:iCs w:val="0"/>
          <w:lang w:eastAsia="zh-TW"/>
        </w:rPr>
        <w:br/>
      </w:r>
      <w:r w:rsidRPr="00EB6A7B">
        <w:rPr>
          <w:rFonts w:eastAsia="PMingLiU" w:hint="eastAsia"/>
          <w:bCs w:val="0"/>
          <w:i/>
          <w:sz w:val="56"/>
          <w:szCs w:val="24"/>
          <w:lang w:eastAsia="zh-TW"/>
        </w:rPr>
        <w:t>法</w:t>
      </w:r>
      <w:r w:rsidRPr="00F15F71">
        <w:rPr>
          <w:rFonts w:eastAsia="PMingLiU" w:hint="eastAsia"/>
          <w:bCs w:val="0"/>
          <w:i/>
          <w:sz w:val="56"/>
          <w:szCs w:val="24"/>
          <w:lang w:eastAsia="zh-TW"/>
        </w:rPr>
        <w:t>律通知</w:t>
      </w:r>
      <w:bookmarkEnd w:id="860"/>
      <w:bookmarkEnd w:id="861"/>
    </w:p>
    <w:bookmarkEnd w:id="858"/>
    <w:p w14:paraId="62A5BCDA" w14:textId="3A5A0884" w:rsidR="00F262E6" w:rsidRPr="00F15F71" w:rsidRDefault="00F262E6" w:rsidP="004D7B9E">
      <w:pPr>
        <w:jc w:val="both"/>
        <w:rPr>
          <w:rFonts w:eastAsia="PMingLiU"/>
          <w:lang w:eastAsia="zh-TW"/>
        </w:rPr>
      </w:pPr>
    </w:p>
    <w:p w14:paraId="0B4ADC0D" w14:textId="77777777" w:rsidR="002E4207" w:rsidRPr="00F15F71" w:rsidRDefault="002E4207" w:rsidP="00D94F69">
      <w:pPr>
        <w:pStyle w:val="Heading3"/>
        <w:pageBreakBefore/>
      </w:pPr>
      <w:bookmarkStart w:id="862" w:name="_Toc102343382"/>
      <w:bookmarkStart w:id="863" w:name="_Toc68601906"/>
      <w:bookmarkStart w:id="864" w:name="_Toc68599174"/>
      <w:bookmarkStart w:id="865" w:name="_Toc228560372"/>
      <w:bookmarkStart w:id="866" w:name="_Toc172187784"/>
      <w:r w:rsidRPr="00F15F71">
        <w:rPr>
          <w:rFonts w:hint="eastAsia"/>
        </w:rPr>
        <w:lastRenderedPageBreak/>
        <w:t>第</w:t>
      </w:r>
      <w:r w:rsidRPr="00F15F71">
        <w:rPr>
          <w:rFonts w:hint="eastAsia"/>
        </w:rPr>
        <w:t xml:space="preserve"> 1 </w:t>
      </w:r>
      <w:r w:rsidRPr="00F15F71">
        <w:rPr>
          <w:rFonts w:hint="eastAsia"/>
        </w:rPr>
        <w:t>節</w:t>
      </w:r>
      <w:r w:rsidRPr="00F15F71">
        <w:rPr>
          <w:rFonts w:hint="eastAsia"/>
        </w:rPr>
        <w:tab/>
      </w:r>
      <w:r w:rsidRPr="00F15F71">
        <w:rPr>
          <w:rFonts w:hint="eastAsia"/>
        </w:rPr>
        <w:t>有關管轄法律的通知</w:t>
      </w:r>
      <w:bookmarkEnd w:id="862"/>
      <w:bookmarkEnd w:id="863"/>
      <w:bookmarkEnd w:id="864"/>
      <w:bookmarkEnd w:id="865"/>
      <w:bookmarkEnd w:id="866"/>
    </w:p>
    <w:p w14:paraId="51E8A4EE" w14:textId="5756D488" w:rsidR="004E00FD" w:rsidRPr="00F15F71" w:rsidRDefault="004E00FD" w:rsidP="004D7B9E">
      <w:pPr>
        <w:jc w:val="both"/>
        <w:rPr>
          <w:rFonts w:eastAsia="PMingLiU"/>
          <w:szCs w:val="26"/>
          <w:lang w:eastAsia="zh-TW"/>
        </w:rPr>
      </w:pPr>
      <w:r w:rsidRPr="00F15F71">
        <w:rPr>
          <w:rFonts w:eastAsia="PMingLiU" w:hint="eastAsia"/>
          <w:lang w:eastAsia="zh-TW"/>
        </w:rPr>
        <w:t>適用於本</w:t>
      </w:r>
      <w:r w:rsidRPr="00D94F69">
        <w:rPr>
          <w:rFonts w:eastAsia="PMingLiU" w:hint="eastAsia"/>
          <w:i/>
          <w:iCs/>
          <w:lang w:eastAsia="zh-TW"/>
        </w:rPr>
        <w:t>承保範圍說明書</w:t>
      </w:r>
      <w:r w:rsidRPr="00F15F71">
        <w:rPr>
          <w:rFonts w:eastAsia="PMingLiU" w:hint="eastAsia"/>
          <w:lang w:eastAsia="zh-TW"/>
        </w:rPr>
        <w:t>的主要法律是《社會保障法》第十八條以及</w:t>
      </w:r>
      <w:r w:rsidRPr="00F15F71">
        <w:rPr>
          <w:rFonts w:eastAsia="PMingLiU" w:hint="eastAsia"/>
          <w:lang w:eastAsia="zh-TW"/>
        </w:rPr>
        <w:t xml:space="preserve"> Medicare </w:t>
      </w:r>
      <w:r w:rsidRPr="00F15F71">
        <w:rPr>
          <w:rFonts w:eastAsia="PMingLiU" w:hint="eastAsia"/>
          <w:lang w:eastAsia="zh-TW"/>
        </w:rPr>
        <w:t>與</w:t>
      </w:r>
      <w:r w:rsidRPr="00F15F71">
        <w:rPr>
          <w:rFonts w:eastAsia="PMingLiU" w:hint="eastAsia"/>
          <w:lang w:eastAsia="zh-TW"/>
        </w:rPr>
        <w:t xml:space="preserve"> Medicaid </w:t>
      </w:r>
      <w:r w:rsidRPr="00F15F71">
        <w:rPr>
          <w:rFonts w:eastAsia="PMingLiU" w:hint="eastAsia"/>
          <w:lang w:eastAsia="zh-TW"/>
        </w:rPr>
        <w:t>服務中心</w:t>
      </w:r>
      <w:r w:rsidRPr="00F15F71">
        <w:rPr>
          <w:rFonts w:eastAsia="PMingLiU" w:hint="eastAsia"/>
          <w:lang w:eastAsia="zh-TW"/>
        </w:rPr>
        <w:t xml:space="preserve"> (CMS) </w:t>
      </w:r>
      <w:r w:rsidRPr="00F15F71">
        <w:rPr>
          <w:rFonts w:eastAsia="PMingLiU" w:hint="eastAsia"/>
          <w:lang w:eastAsia="zh-TW"/>
        </w:rPr>
        <w:t>根據《社會保障法》制定的法規。此外，其他聯邦法律可能適用，且在特定情況下，也可能包括您所居住州的法律。即便相關法律並未納入本文件或未在本文件中說明，這也會影響您的權利和責任。</w:t>
      </w:r>
    </w:p>
    <w:p w14:paraId="650C1FDE" w14:textId="50CC7708" w:rsidR="002E4207" w:rsidRPr="00F15F71" w:rsidRDefault="002E4207" w:rsidP="004D7B9E">
      <w:pPr>
        <w:pStyle w:val="Heading3"/>
      </w:pPr>
      <w:bookmarkStart w:id="867" w:name="_Toc102343383"/>
      <w:bookmarkStart w:id="868" w:name="_Toc68601907"/>
      <w:bookmarkStart w:id="869" w:name="_Toc68599175"/>
      <w:bookmarkStart w:id="870" w:name="_Toc228560373"/>
      <w:bookmarkStart w:id="871" w:name="_Toc172187785"/>
      <w:r w:rsidRPr="00F15F71">
        <w:rPr>
          <w:rFonts w:hint="eastAsia"/>
        </w:rPr>
        <w:t>第</w:t>
      </w:r>
      <w:r w:rsidRPr="00F15F71">
        <w:rPr>
          <w:rFonts w:hint="eastAsia"/>
        </w:rPr>
        <w:t xml:space="preserve"> 2 </w:t>
      </w:r>
      <w:r w:rsidRPr="00F15F71">
        <w:rPr>
          <w:rFonts w:hint="eastAsia"/>
        </w:rPr>
        <w:t>節</w:t>
      </w:r>
      <w:r w:rsidRPr="00F15F71">
        <w:rPr>
          <w:rFonts w:hint="eastAsia"/>
        </w:rPr>
        <w:tab/>
      </w:r>
      <w:r w:rsidRPr="00F15F71">
        <w:rPr>
          <w:rFonts w:hint="eastAsia"/>
        </w:rPr>
        <w:t>有關非歧視的通知</w:t>
      </w:r>
      <w:bookmarkEnd w:id="867"/>
      <w:bookmarkEnd w:id="868"/>
      <w:bookmarkEnd w:id="869"/>
      <w:bookmarkEnd w:id="870"/>
      <w:bookmarkEnd w:id="871"/>
    </w:p>
    <w:p w14:paraId="1D2F6696" w14:textId="49C8527E" w:rsidR="002E4207" w:rsidRPr="00F15F71" w:rsidRDefault="00A75DA1" w:rsidP="004D7B9E">
      <w:pPr>
        <w:spacing w:after="0"/>
        <w:jc w:val="both"/>
        <w:rPr>
          <w:rFonts w:eastAsia="PMingLiU"/>
          <w:lang w:eastAsia="zh-TW"/>
        </w:rPr>
      </w:pPr>
      <w:r w:rsidRPr="00F15F71">
        <w:rPr>
          <w:rFonts w:eastAsia="PMingLiU" w:hint="eastAsia"/>
          <w:i/>
          <w:iCs/>
          <w:color w:val="0000FF"/>
          <w:lang w:eastAsia="zh-TW"/>
        </w:rPr>
        <w:t>[Plans may add language describing additional categories covered under state human rights laws.]</w:t>
      </w:r>
      <w:r w:rsidRPr="00F15F71">
        <w:rPr>
          <w:rFonts w:eastAsia="PMingLiU" w:hint="eastAsia"/>
          <w:i/>
          <w:iCs/>
          <w:lang w:eastAsia="zh-TW"/>
        </w:rPr>
        <w:t xml:space="preserve"> </w:t>
      </w:r>
      <w:r w:rsidRPr="007D7FEB">
        <w:rPr>
          <w:rFonts w:eastAsia="PMingLiU" w:hint="eastAsia"/>
          <w:b/>
          <w:bCs/>
          <w:lang w:eastAsia="zh-TW"/>
        </w:rPr>
        <w:t>我</w:t>
      </w:r>
      <w:r w:rsidRPr="00F15F71">
        <w:rPr>
          <w:rFonts w:eastAsia="PMingLiU" w:hint="eastAsia"/>
          <w:b/>
          <w:bCs/>
          <w:lang w:eastAsia="zh-TW"/>
        </w:rPr>
        <w:t>們不會</w:t>
      </w:r>
      <w:r w:rsidRPr="007D7FEB">
        <w:rPr>
          <w:rFonts w:eastAsia="PMingLiU" w:hint="eastAsia"/>
          <w:lang w:eastAsia="zh-TW"/>
        </w:rPr>
        <w:t>因</w:t>
      </w:r>
      <w:r w:rsidRPr="00F15F71">
        <w:rPr>
          <w:rFonts w:eastAsia="PMingLiU" w:hint="eastAsia"/>
          <w:lang w:eastAsia="zh-TW"/>
        </w:rPr>
        <w:t>種族、族群、原國籍、膚色、宗教、性別、性別認同、年齡、性取向、身心殘障、健康狀況、索賠經歷、病史、基因資訊、可保性證明或在服務區域內的地理位置而</w:t>
      </w:r>
      <w:r w:rsidRPr="007D7FEB">
        <w:rPr>
          <w:rFonts w:eastAsia="PMingLiU" w:hint="eastAsia"/>
          <w:b/>
          <w:bCs/>
          <w:lang w:eastAsia="zh-TW"/>
        </w:rPr>
        <w:t>歧</w:t>
      </w:r>
      <w:r w:rsidRPr="00F15F71">
        <w:rPr>
          <w:rFonts w:eastAsia="PMingLiU" w:hint="eastAsia"/>
          <w:b/>
          <w:bCs/>
          <w:lang w:eastAsia="zh-TW"/>
        </w:rPr>
        <w:t>視任何人</w:t>
      </w:r>
      <w:r w:rsidRPr="007D7FEB">
        <w:rPr>
          <w:rFonts w:eastAsia="PMingLiU" w:hint="eastAsia"/>
          <w:lang w:eastAsia="zh-TW"/>
        </w:rPr>
        <w:t>。</w:t>
      </w:r>
      <w:r w:rsidRPr="00F15F71">
        <w:rPr>
          <w:rFonts w:eastAsia="PMingLiU" w:hint="eastAsia"/>
          <w:lang w:eastAsia="zh-TW"/>
        </w:rPr>
        <w:t>所有提供</w:t>
      </w:r>
      <w:r w:rsidRPr="00F15F71">
        <w:rPr>
          <w:rFonts w:eastAsia="PMingLiU" w:hint="eastAsia"/>
          <w:lang w:eastAsia="zh-TW"/>
        </w:rPr>
        <w:t xml:space="preserve"> Medicare Advantage </w:t>
      </w:r>
      <w:r w:rsidRPr="00F15F71">
        <w:rPr>
          <w:rFonts w:eastAsia="PMingLiU" w:hint="eastAsia"/>
          <w:lang w:eastAsia="zh-TW"/>
        </w:rPr>
        <w:t>計劃的機構，如我們的計劃，必須遵守有關反對歧視的聯邦法律，包括</w:t>
      </w:r>
      <w:r w:rsidRPr="00F15F71">
        <w:rPr>
          <w:rFonts w:eastAsia="PMingLiU" w:hint="eastAsia"/>
          <w:lang w:eastAsia="zh-TW"/>
        </w:rPr>
        <w:t xml:space="preserve"> 1964 </w:t>
      </w:r>
      <w:r w:rsidRPr="00F15F71">
        <w:rPr>
          <w:rFonts w:eastAsia="PMingLiU" w:hint="eastAsia"/>
          <w:lang w:eastAsia="zh-TW"/>
        </w:rPr>
        <w:t>年《民權法》第六條、</w:t>
      </w:r>
      <w:r w:rsidRPr="00F15F71">
        <w:rPr>
          <w:rFonts w:eastAsia="PMingLiU" w:hint="eastAsia"/>
          <w:lang w:eastAsia="zh-TW"/>
        </w:rPr>
        <w:t xml:space="preserve">1973 </w:t>
      </w:r>
      <w:r w:rsidRPr="00F15F71">
        <w:rPr>
          <w:rFonts w:eastAsia="PMingLiU" w:hint="eastAsia"/>
          <w:lang w:eastAsia="zh-TW"/>
        </w:rPr>
        <w:t>年《康復法》、</w:t>
      </w:r>
      <w:r w:rsidRPr="00F15F71">
        <w:rPr>
          <w:rFonts w:eastAsia="PMingLiU" w:hint="eastAsia"/>
          <w:lang w:eastAsia="zh-TW"/>
        </w:rPr>
        <w:t xml:space="preserve">1975 </w:t>
      </w:r>
      <w:r w:rsidRPr="00F15F71">
        <w:rPr>
          <w:rFonts w:eastAsia="PMingLiU" w:hint="eastAsia"/>
          <w:lang w:eastAsia="zh-TW"/>
        </w:rPr>
        <w:t>年《年齡歧視法》、《美國殘疾人法》、《平價醫療法案》第</w:t>
      </w:r>
      <w:r w:rsidRPr="00F15F71">
        <w:rPr>
          <w:rFonts w:eastAsia="PMingLiU" w:hint="eastAsia"/>
          <w:lang w:eastAsia="zh-TW"/>
        </w:rPr>
        <w:t xml:space="preserve"> 1557 </w:t>
      </w:r>
      <w:r w:rsidRPr="00F15F71">
        <w:rPr>
          <w:rFonts w:eastAsia="PMingLiU" w:hint="eastAsia"/>
          <w:lang w:eastAsia="zh-TW"/>
        </w:rPr>
        <w:t>條、適用於聯邦資助機構的所有其他法律及因任何其他原因適用的任何其他法律與規則。</w:t>
      </w:r>
    </w:p>
    <w:p w14:paraId="32F88196" w14:textId="795962ED" w:rsidR="007916D1" w:rsidRPr="00F15F71" w:rsidDel="003A54FC" w:rsidRDefault="67CBA687" w:rsidP="004D7B9E">
      <w:pPr>
        <w:jc w:val="both"/>
        <w:rPr>
          <w:rFonts w:eastAsia="PMingLiU"/>
          <w:lang w:eastAsia="zh-TW"/>
        </w:rPr>
      </w:pPr>
      <w:r w:rsidRPr="00F15F71">
        <w:rPr>
          <w:rFonts w:eastAsia="PMingLiU" w:hint="eastAsia"/>
          <w:lang w:eastAsia="zh-TW"/>
        </w:rPr>
        <w:t>如需關於歧視或不公平待遇的詳細資訊或對此存有疑問，請致電</w:t>
      </w:r>
      <w:r w:rsidRPr="00F15F71">
        <w:rPr>
          <w:rFonts w:eastAsia="PMingLiU" w:hint="eastAsia"/>
          <w:lang w:eastAsia="zh-TW"/>
        </w:rPr>
        <w:t xml:space="preserve"> 1-800-368-1019</w:t>
      </w:r>
      <w:r w:rsidRPr="00F15F71">
        <w:rPr>
          <w:rFonts w:eastAsia="PMingLiU" w:hint="eastAsia"/>
          <w:lang w:eastAsia="zh-TW"/>
        </w:rPr>
        <w:t>（聽障專線</w:t>
      </w:r>
      <w:r w:rsidRPr="00F15F71">
        <w:rPr>
          <w:rFonts w:eastAsia="PMingLiU" w:hint="eastAsia"/>
          <w:lang w:eastAsia="zh-TW"/>
        </w:rPr>
        <w:t xml:space="preserve"> 1-800-537-7697</w:t>
      </w:r>
      <w:r w:rsidRPr="00F15F71">
        <w:rPr>
          <w:rFonts w:eastAsia="PMingLiU" w:hint="eastAsia"/>
          <w:lang w:eastAsia="zh-TW"/>
        </w:rPr>
        <w:t>），聯絡衛生與公眾服務部</w:t>
      </w:r>
      <w:r w:rsidRPr="00F15F71">
        <w:rPr>
          <w:rFonts w:eastAsia="PMingLiU" w:hint="eastAsia"/>
          <w:b/>
          <w:bCs/>
          <w:lang w:eastAsia="zh-TW"/>
        </w:rPr>
        <w:t>民權辦公室</w:t>
      </w:r>
      <w:r w:rsidRPr="00F15F71">
        <w:rPr>
          <w:rFonts w:eastAsia="PMingLiU" w:hint="eastAsia"/>
          <w:lang w:eastAsia="zh-TW"/>
        </w:rPr>
        <w:t>，或致電您當地的民權辦公室。您也可以查閱美國衛生與公眾服務部民權辦公室發佈的資訊，網址：</w:t>
      </w:r>
      <w:r w:rsidRPr="00321B2D">
        <w:rPr>
          <w:rStyle w:val="Hyperlink"/>
          <w:rFonts w:eastAsia="PMingLiU" w:hint="eastAsia"/>
          <w:lang w:eastAsia="zh-TW"/>
        </w:rPr>
        <w:t>htt</w:t>
      </w:r>
      <w:r w:rsidRPr="00F15F71">
        <w:rPr>
          <w:rStyle w:val="Hyperlink"/>
          <w:rFonts w:eastAsia="PMingLiU" w:hint="eastAsia"/>
          <w:lang w:eastAsia="zh-TW"/>
        </w:rPr>
        <w:t>ps</w:t>
      </w:r>
      <w:r w:rsidR="005B19E1">
        <w:rPr>
          <w:rStyle w:val="Hyperlink"/>
          <w:rFonts w:eastAsia="PMingLiU" w:hint="eastAsia"/>
          <w:lang w:eastAsia="zh-TW"/>
        </w:rPr>
        <w:t>:</w:t>
      </w:r>
      <w:r w:rsidRPr="00F15F71">
        <w:rPr>
          <w:rStyle w:val="Hyperlink"/>
          <w:rFonts w:eastAsia="PMingLiU" w:hint="eastAsia"/>
          <w:lang w:eastAsia="zh-TW"/>
        </w:rPr>
        <w:t>//www.hhs.gov/ocr/index.html</w:t>
      </w:r>
      <w:r w:rsidRPr="007D7FEB">
        <w:rPr>
          <w:rFonts w:eastAsia="PMingLiU" w:hint="eastAsia"/>
          <w:lang w:eastAsia="zh-TW"/>
        </w:rPr>
        <w:t>。</w:t>
      </w:r>
    </w:p>
    <w:p w14:paraId="029018D5" w14:textId="717DB05A" w:rsidR="007916D1" w:rsidRPr="00F15F71" w:rsidRDefault="007916D1" w:rsidP="004D7B9E">
      <w:pPr>
        <w:spacing w:after="0"/>
        <w:jc w:val="both"/>
        <w:rPr>
          <w:rFonts w:eastAsia="PMingLiU"/>
          <w:sz w:val="22"/>
          <w:szCs w:val="22"/>
          <w:lang w:eastAsia="zh-TW"/>
        </w:rPr>
      </w:pPr>
      <w:r w:rsidRPr="00F15F71">
        <w:rPr>
          <w:rFonts w:eastAsia="PMingLiU" w:hint="eastAsia"/>
          <w:lang w:eastAsia="zh-TW"/>
        </w:rPr>
        <w:t>如果您身體殘障，需要護理幫助，請致電會員服務部聯絡我們。若您想針對無障礙通道等問題進行投訴，可聯絡會員服務部。</w:t>
      </w:r>
    </w:p>
    <w:p w14:paraId="6D1565D6" w14:textId="77777777" w:rsidR="00540E96" w:rsidRPr="00F15F71" w:rsidRDefault="00540E96" w:rsidP="004D7B9E">
      <w:pPr>
        <w:pStyle w:val="Heading3"/>
      </w:pPr>
      <w:bookmarkStart w:id="872" w:name="_Toc172187786"/>
      <w:r w:rsidRPr="00F15F71">
        <w:rPr>
          <w:rFonts w:hint="eastAsia"/>
        </w:rPr>
        <w:t>第</w:t>
      </w:r>
      <w:r w:rsidRPr="00F15F71">
        <w:rPr>
          <w:rFonts w:hint="eastAsia"/>
        </w:rPr>
        <w:t xml:space="preserve"> 3 </w:t>
      </w:r>
      <w:r w:rsidRPr="00F15F71">
        <w:rPr>
          <w:rFonts w:hint="eastAsia"/>
        </w:rPr>
        <w:t>節</w:t>
      </w:r>
      <w:r w:rsidRPr="00F15F71">
        <w:rPr>
          <w:rFonts w:hint="eastAsia"/>
        </w:rPr>
        <w:tab/>
      </w:r>
      <w:r w:rsidRPr="00F15F71">
        <w:rPr>
          <w:rFonts w:hint="eastAsia"/>
        </w:rPr>
        <w:t>有關以</w:t>
      </w:r>
      <w:r w:rsidRPr="00F15F71">
        <w:rPr>
          <w:rFonts w:hint="eastAsia"/>
        </w:rPr>
        <w:t xml:space="preserve"> Medicare </w:t>
      </w:r>
      <w:r w:rsidRPr="00F15F71">
        <w:rPr>
          <w:rFonts w:hint="eastAsia"/>
        </w:rPr>
        <w:t>作為次要付費者的代位求償權通知</w:t>
      </w:r>
      <w:bookmarkEnd w:id="872"/>
      <w:r w:rsidRPr="00F15F71">
        <w:rPr>
          <w:rFonts w:hint="eastAsia"/>
        </w:rPr>
        <w:t xml:space="preserve"> </w:t>
      </w:r>
    </w:p>
    <w:p w14:paraId="68F0C75E" w14:textId="2504537F" w:rsidR="00540E96" w:rsidRPr="00F15F71" w:rsidRDefault="00540E96" w:rsidP="004D7B9E">
      <w:pPr>
        <w:spacing w:before="240" w:beforeAutospacing="0" w:after="0" w:afterAutospacing="0"/>
        <w:jc w:val="both"/>
        <w:rPr>
          <w:rFonts w:eastAsia="PMingLiU"/>
          <w:i/>
          <w:color w:val="0000FF"/>
          <w:lang w:eastAsia="zh-TW"/>
        </w:rPr>
      </w:pPr>
      <w:r w:rsidRPr="00F15F71">
        <w:rPr>
          <w:rFonts w:eastAsia="PMingLiU" w:hint="eastAsia"/>
          <w:lang w:eastAsia="zh-TW"/>
        </w:rPr>
        <w:t>我們有權利和責任為那些並非以</w:t>
      </w:r>
      <w:r w:rsidRPr="00F15F71">
        <w:rPr>
          <w:rFonts w:eastAsia="PMingLiU" w:hint="eastAsia"/>
          <w:lang w:eastAsia="zh-TW"/>
        </w:rPr>
        <w:t xml:space="preserve"> Medicare </w:t>
      </w:r>
      <w:r w:rsidRPr="00F15F71">
        <w:rPr>
          <w:rFonts w:eastAsia="PMingLiU" w:hint="eastAsia"/>
          <w:lang w:eastAsia="zh-TW"/>
        </w:rPr>
        <w:t>作為主要付費者的</w:t>
      </w:r>
      <w:r w:rsidRPr="00F15F71">
        <w:rPr>
          <w:rFonts w:eastAsia="PMingLiU" w:hint="eastAsia"/>
          <w:lang w:eastAsia="zh-TW"/>
        </w:rPr>
        <w:t xml:space="preserve"> Medicare </w:t>
      </w:r>
      <w:r w:rsidRPr="00F15F71">
        <w:rPr>
          <w:rFonts w:eastAsia="PMingLiU" w:hint="eastAsia"/>
          <w:lang w:eastAsia="zh-TW"/>
        </w:rPr>
        <w:t>承保服務收款。根據</w:t>
      </w:r>
      <w:r w:rsidRPr="00F15F71">
        <w:rPr>
          <w:rFonts w:eastAsia="PMingLiU" w:hint="eastAsia"/>
          <w:lang w:eastAsia="zh-TW"/>
        </w:rPr>
        <w:t xml:space="preserve"> CMS </w:t>
      </w:r>
      <w:r w:rsidRPr="00F15F71">
        <w:rPr>
          <w:rFonts w:eastAsia="PMingLiU" w:hint="eastAsia"/>
          <w:lang w:eastAsia="zh-TW"/>
        </w:rPr>
        <w:t>法規</w:t>
      </w:r>
      <w:r w:rsidRPr="00F15F71">
        <w:rPr>
          <w:rFonts w:eastAsia="PMingLiU" w:hint="eastAsia"/>
          <w:lang w:eastAsia="zh-TW"/>
        </w:rPr>
        <w:t xml:space="preserve"> 42 CFR </w:t>
      </w:r>
      <w:r w:rsidRPr="00F15F71">
        <w:rPr>
          <w:rFonts w:eastAsia="PMingLiU" w:hint="eastAsia"/>
          <w:lang w:eastAsia="zh-TW"/>
        </w:rPr>
        <w:t>的第</w:t>
      </w:r>
      <w:r w:rsidRPr="00F15F71">
        <w:rPr>
          <w:rFonts w:eastAsia="PMingLiU" w:hint="eastAsia"/>
          <w:lang w:eastAsia="zh-TW"/>
        </w:rPr>
        <w:t xml:space="preserve"> 422.108 </w:t>
      </w:r>
      <w:r w:rsidRPr="00F15F71">
        <w:rPr>
          <w:rFonts w:eastAsia="PMingLiU" w:hint="eastAsia"/>
          <w:lang w:eastAsia="zh-TW"/>
        </w:rPr>
        <w:t>和</w:t>
      </w:r>
      <w:r w:rsidRPr="00F15F71">
        <w:rPr>
          <w:rFonts w:eastAsia="PMingLiU" w:hint="eastAsia"/>
          <w:lang w:eastAsia="zh-TW"/>
        </w:rPr>
        <w:t xml:space="preserve"> 423.462 </w:t>
      </w:r>
      <w:r w:rsidRPr="00F15F71">
        <w:rPr>
          <w:rFonts w:eastAsia="PMingLiU" w:hint="eastAsia"/>
          <w:lang w:eastAsia="zh-TW"/>
        </w:rPr>
        <w:t>節，</w:t>
      </w:r>
      <w:r w:rsidRPr="00F15F71">
        <w:rPr>
          <w:rFonts w:eastAsia="PMingLiU" w:hint="eastAsia"/>
          <w:i/>
          <w:iCs/>
          <w:color w:val="0000FF"/>
          <w:lang w:eastAsia="zh-TW"/>
        </w:rPr>
        <w:t>[insert 2025 plan name]</w:t>
      </w:r>
      <w:r w:rsidRPr="00F15F71">
        <w:rPr>
          <w:rFonts w:eastAsia="PMingLiU" w:hint="eastAsia"/>
          <w:lang w:eastAsia="zh-TW"/>
        </w:rPr>
        <w:t>，作為一個</w:t>
      </w:r>
      <w:r w:rsidRPr="00F15F71">
        <w:rPr>
          <w:rFonts w:eastAsia="PMingLiU" w:hint="eastAsia"/>
          <w:lang w:eastAsia="zh-TW"/>
        </w:rPr>
        <w:t xml:space="preserve"> Medicare Advantage </w:t>
      </w:r>
      <w:r w:rsidRPr="00F15F71">
        <w:rPr>
          <w:rFonts w:eastAsia="PMingLiU" w:hint="eastAsia"/>
          <w:lang w:eastAsia="zh-TW"/>
        </w:rPr>
        <w:t>組織，將行使部長依據</w:t>
      </w:r>
      <w:r w:rsidRPr="00F15F71">
        <w:rPr>
          <w:rFonts w:eastAsia="PMingLiU" w:hint="eastAsia"/>
          <w:lang w:eastAsia="zh-TW"/>
        </w:rPr>
        <w:t xml:space="preserve"> 42 CFR </w:t>
      </w:r>
      <w:r w:rsidRPr="00F15F71">
        <w:rPr>
          <w:rFonts w:eastAsia="PMingLiU" w:hint="eastAsia"/>
          <w:lang w:eastAsia="zh-TW"/>
        </w:rPr>
        <w:t>第</w:t>
      </w:r>
      <w:r w:rsidRPr="00F15F71">
        <w:rPr>
          <w:rFonts w:eastAsia="PMingLiU" w:hint="eastAsia"/>
          <w:lang w:eastAsia="zh-TW"/>
        </w:rPr>
        <w:t xml:space="preserve"> 411 </w:t>
      </w:r>
      <w:r w:rsidRPr="00F15F71">
        <w:rPr>
          <w:rFonts w:eastAsia="PMingLiU" w:hint="eastAsia"/>
          <w:lang w:eastAsia="zh-TW"/>
        </w:rPr>
        <w:t>部分子部分</w:t>
      </w:r>
      <w:r w:rsidRPr="00F15F71">
        <w:rPr>
          <w:rFonts w:eastAsia="PMingLiU" w:hint="eastAsia"/>
          <w:lang w:eastAsia="zh-TW"/>
        </w:rPr>
        <w:t xml:space="preserve"> B </w:t>
      </w:r>
      <w:r w:rsidRPr="00F15F71">
        <w:rPr>
          <w:rFonts w:eastAsia="PMingLiU" w:hint="eastAsia"/>
          <w:lang w:eastAsia="zh-TW"/>
        </w:rPr>
        <w:t>至</w:t>
      </w:r>
      <w:r w:rsidRPr="00F15F71">
        <w:rPr>
          <w:rFonts w:eastAsia="PMingLiU" w:hint="eastAsia"/>
          <w:lang w:eastAsia="zh-TW"/>
        </w:rPr>
        <w:t xml:space="preserve"> D </w:t>
      </w:r>
      <w:r w:rsidRPr="00F15F71">
        <w:rPr>
          <w:rFonts w:eastAsia="PMingLiU" w:hint="eastAsia"/>
          <w:lang w:eastAsia="zh-TW"/>
        </w:rPr>
        <w:t>中的</w:t>
      </w:r>
      <w:r w:rsidRPr="00F15F71">
        <w:rPr>
          <w:rFonts w:eastAsia="PMingLiU" w:hint="eastAsia"/>
          <w:lang w:eastAsia="zh-TW"/>
        </w:rPr>
        <w:t xml:space="preserve"> CMS </w:t>
      </w:r>
      <w:r w:rsidRPr="00F15F71">
        <w:rPr>
          <w:rFonts w:eastAsia="PMingLiU" w:hint="eastAsia"/>
          <w:lang w:eastAsia="zh-TW"/>
        </w:rPr>
        <w:t>法規所行使的相同追償權，而且本節中設立的法規取代任何州法律。</w:t>
      </w:r>
    </w:p>
    <w:p w14:paraId="781D3F08" w14:textId="045F5CAF" w:rsidR="002E4207" w:rsidRPr="00F15F71" w:rsidRDefault="002E4207" w:rsidP="004D7B9E">
      <w:pPr>
        <w:spacing w:before="360" w:beforeAutospacing="0" w:after="0" w:afterAutospacing="0"/>
        <w:jc w:val="both"/>
        <w:rPr>
          <w:rFonts w:eastAsia="PMingLiU"/>
          <w:i/>
          <w:color w:val="0000FF"/>
          <w:szCs w:val="26"/>
          <w:lang w:eastAsia="zh-TW"/>
        </w:rPr>
      </w:pPr>
      <w:r w:rsidRPr="00F15F71">
        <w:rPr>
          <w:rFonts w:eastAsia="PMingLiU" w:hint="eastAsia"/>
          <w:i/>
          <w:iCs/>
          <w:color w:val="0000FF"/>
          <w:lang w:eastAsia="zh-TW"/>
        </w:rPr>
        <w:t>[</w:t>
      </w:r>
      <w:r w:rsidRPr="00F15F71">
        <w:rPr>
          <w:rFonts w:eastAsia="PMingLiU" w:hint="eastAsia"/>
          <w:b/>
          <w:bCs/>
          <w:i/>
          <w:iCs/>
          <w:color w:val="0000FF"/>
          <w:lang w:eastAsia="zh-TW"/>
        </w:rPr>
        <w:t>Note</w:t>
      </w:r>
      <w:r w:rsidR="005B19E1">
        <w:rPr>
          <w:rFonts w:eastAsia="PMingLiU" w:hint="eastAsia"/>
          <w:b/>
          <w:bCs/>
          <w:i/>
          <w:iCs/>
          <w:color w:val="0000FF"/>
          <w:lang w:eastAsia="zh-TW"/>
        </w:rPr>
        <w:t xml:space="preserve">: </w:t>
      </w:r>
      <w:r w:rsidRPr="00F15F71">
        <w:rPr>
          <w:rFonts w:eastAsia="PMingLiU" w:hint="eastAsia"/>
          <w:i/>
          <w:iCs/>
          <w:color w:val="0000FF"/>
          <w:lang w:eastAsia="zh-TW"/>
        </w:rPr>
        <w:t>You may include other legal notices, such as a notice of member non-liability or a notice about third-party liability or a nondiscrimination notice under Section 1557 of the Affordable Care Act. These notices may only be added if they conform to Medicare laws and regulations. Plans may also include Medicaid-related legal notices.]</w:t>
      </w:r>
    </w:p>
    <w:bookmarkEnd w:id="859"/>
    <w:p w14:paraId="448BD35D" w14:textId="77777777" w:rsidR="002E4207" w:rsidRDefault="002E4207" w:rsidP="004D7B9E">
      <w:pPr>
        <w:spacing w:after="120"/>
        <w:jc w:val="both"/>
        <w:rPr>
          <w:szCs w:val="26"/>
          <w:lang w:eastAsia="zh-CN"/>
        </w:rPr>
      </w:pPr>
    </w:p>
    <w:p w14:paraId="1508069A" w14:textId="77777777" w:rsidR="00127FDA" w:rsidRPr="00127FDA" w:rsidRDefault="00127FDA" w:rsidP="004D7B9E">
      <w:pPr>
        <w:spacing w:after="120"/>
        <w:jc w:val="both"/>
        <w:rPr>
          <w:szCs w:val="26"/>
          <w:lang w:eastAsia="zh-CN"/>
        </w:rPr>
        <w:sectPr w:rsidR="00127FDA" w:rsidRPr="00127FDA" w:rsidSect="00F239D2">
          <w:headerReference w:type="default" r:id="rId65"/>
          <w:headerReference w:type="first" r:id="rId66"/>
          <w:pgSz w:w="12240" w:h="15840" w:code="1"/>
          <w:pgMar w:top="1440" w:right="1440" w:bottom="1152" w:left="1440" w:header="619" w:footer="720" w:gutter="0"/>
          <w:cols w:space="720"/>
          <w:titlePg/>
          <w:docGrid w:linePitch="360"/>
        </w:sectPr>
      </w:pPr>
    </w:p>
    <w:p w14:paraId="6FF1FC9D" w14:textId="77777777" w:rsidR="00D04B59" w:rsidRPr="00F15F71" w:rsidRDefault="00D04B59" w:rsidP="004D7B9E">
      <w:pPr>
        <w:jc w:val="both"/>
        <w:rPr>
          <w:rFonts w:eastAsia="PMingLiU"/>
          <w:lang w:eastAsia="zh-TW"/>
        </w:rPr>
      </w:pPr>
      <w:bookmarkStart w:id="873" w:name="_Toc135664319"/>
      <w:bookmarkStart w:id="874" w:name="s12"/>
    </w:p>
    <w:p w14:paraId="6EFAB052" w14:textId="7A58467A" w:rsidR="00D04B59" w:rsidRPr="00F15F71" w:rsidRDefault="00011133" w:rsidP="004D7B9E">
      <w:pPr>
        <w:pStyle w:val="Heading2"/>
        <w:rPr>
          <w:rFonts w:eastAsia="PMingLiU"/>
          <w:lang w:eastAsia="zh-TW"/>
        </w:rPr>
      </w:pPr>
      <w:bookmarkStart w:id="875" w:name="_Toc102343385"/>
      <w:bookmarkStart w:id="876" w:name="_Toc172187787"/>
      <w:r w:rsidRPr="00F15F71">
        <w:rPr>
          <w:rFonts w:eastAsia="PMingLiU" w:hint="eastAsia"/>
          <w:bCs w:val="0"/>
          <w:iCs w:val="0"/>
          <w:lang w:eastAsia="zh-TW"/>
        </w:rPr>
        <w:t>第</w:t>
      </w:r>
      <w:r w:rsidRPr="00F15F71">
        <w:rPr>
          <w:rFonts w:eastAsia="PMingLiU" w:hint="eastAsia"/>
          <w:bCs w:val="0"/>
          <w:iCs w:val="0"/>
          <w:lang w:eastAsia="zh-TW"/>
        </w:rPr>
        <w:t xml:space="preserve"> 12 </w:t>
      </w:r>
      <w:r w:rsidRPr="00F15F71">
        <w:rPr>
          <w:rFonts w:eastAsia="PMingLiU" w:hint="eastAsia"/>
          <w:bCs w:val="0"/>
          <w:iCs w:val="0"/>
          <w:lang w:eastAsia="zh-TW"/>
        </w:rPr>
        <w:t>章：</w:t>
      </w:r>
      <w:r w:rsidRPr="00F15F71">
        <w:rPr>
          <w:rFonts w:eastAsia="PMingLiU" w:hint="eastAsia"/>
          <w:bCs w:val="0"/>
          <w:iCs w:val="0"/>
          <w:lang w:eastAsia="zh-TW"/>
        </w:rPr>
        <w:br/>
      </w:r>
      <w:r w:rsidRPr="00EB6A7B">
        <w:rPr>
          <w:rFonts w:eastAsia="PMingLiU" w:hint="eastAsia"/>
          <w:bCs w:val="0"/>
          <w:i/>
          <w:sz w:val="56"/>
          <w:szCs w:val="24"/>
          <w:lang w:eastAsia="zh-TW"/>
        </w:rPr>
        <w:t>重</w:t>
      </w:r>
      <w:r w:rsidRPr="00F15F71">
        <w:rPr>
          <w:rFonts w:eastAsia="PMingLiU" w:hint="eastAsia"/>
          <w:bCs w:val="0"/>
          <w:i/>
          <w:sz w:val="56"/>
          <w:szCs w:val="24"/>
          <w:lang w:eastAsia="zh-TW"/>
        </w:rPr>
        <w:t>要辭彙的定義</w:t>
      </w:r>
      <w:bookmarkEnd w:id="875"/>
      <w:bookmarkEnd w:id="876"/>
    </w:p>
    <w:bookmarkEnd w:id="873"/>
    <w:p w14:paraId="3AF9B73A" w14:textId="77777777" w:rsidR="002E4207" w:rsidRPr="00F15F71" w:rsidRDefault="002E4207" w:rsidP="004D7B9E">
      <w:pPr>
        <w:jc w:val="both"/>
        <w:rPr>
          <w:rFonts w:eastAsia="PMingLiU"/>
          <w:i/>
          <w:color w:val="0000FF"/>
          <w:lang w:eastAsia="zh-TW"/>
        </w:rPr>
      </w:pPr>
      <w:r w:rsidRPr="00F15F71">
        <w:rPr>
          <w:rFonts w:eastAsia="PMingLiU" w:hint="eastAsia"/>
          <w:i/>
          <w:iCs/>
          <w:color w:val="0000FF"/>
          <w:lang w:eastAsia="zh-TW"/>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18F6F128" w14:textId="6EA24262" w:rsidR="00DF74F8" w:rsidRPr="00F15F71" w:rsidRDefault="00DF74F8" w:rsidP="004D7B9E">
      <w:pPr>
        <w:jc w:val="both"/>
        <w:rPr>
          <w:rFonts w:eastAsia="PMingLiU"/>
          <w:i/>
          <w:color w:val="0000FF"/>
          <w:lang w:eastAsia="zh-TW"/>
        </w:rPr>
      </w:pPr>
      <w:r w:rsidRPr="00F15F71">
        <w:rPr>
          <w:rFonts w:eastAsia="PMingLiU" w:hint="eastAsia"/>
          <w:i/>
          <w:iCs/>
          <w:color w:val="0000FF"/>
          <w:lang w:eastAsia="zh-TW"/>
        </w:rPr>
        <w:t>[If allowable revisions to terminology (e.g., changing Member Services to Customer Service) affect glossary terms, plans should re-label the term and alphabetize it within the glossary.]</w:t>
      </w:r>
    </w:p>
    <w:p w14:paraId="548E5124" w14:textId="224C2602" w:rsidR="002E4207" w:rsidRPr="00F15F71" w:rsidRDefault="002E4207" w:rsidP="004D7B9E">
      <w:pPr>
        <w:jc w:val="both"/>
        <w:rPr>
          <w:rFonts w:eastAsia="PMingLiU"/>
          <w:i/>
          <w:color w:val="0000FF"/>
          <w:lang w:eastAsia="zh-TW"/>
        </w:rPr>
      </w:pPr>
      <w:r w:rsidRPr="00F15F71">
        <w:rPr>
          <w:rFonts w:eastAsia="PMingLiU" w:hint="eastAsia"/>
          <w:i/>
          <w:iCs/>
          <w:color w:val="0000FF"/>
          <w:lang w:eastAsia="zh-TW"/>
        </w:rPr>
        <w:t>[If you use any of the following terms in your EOC, you must add a definition of the term to the first section where you use it and here in Chapter 12 with a reference from the section where you use it</w:t>
      </w:r>
      <w:r w:rsidR="005B19E1">
        <w:rPr>
          <w:rFonts w:eastAsia="PMingLiU" w:hint="eastAsia"/>
          <w:i/>
          <w:iCs/>
          <w:color w:val="0000FF"/>
          <w:lang w:eastAsia="zh-TW"/>
        </w:rPr>
        <w:t xml:space="preserve">: </w:t>
      </w:r>
      <w:r w:rsidRPr="00F15F71">
        <w:rPr>
          <w:rFonts w:eastAsia="PMingLiU" w:hint="eastAsia"/>
          <w:i/>
          <w:iCs/>
          <w:color w:val="0000FF"/>
          <w:lang w:eastAsia="zh-TW"/>
        </w:rPr>
        <w:t>IPA, network, PHO, plan medical group, Point of Service.]</w:t>
      </w:r>
    </w:p>
    <w:p w14:paraId="72CBA219" w14:textId="5F90D0F0" w:rsidR="00982289" w:rsidRPr="00F15F71" w:rsidRDefault="00982289" w:rsidP="004D7B9E">
      <w:pPr>
        <w:jc w:val="both"/>
        <w:rPr>
          <w:rFonts w:eastAsia="PMingLiU"/>
          <w:i/>
          <w:color w:val="0000FF"/>
          <w:lang w:eastAsia="zh-TW"/>
        </w:rPr>
      </w:pPr>
      <w:r w:rsidRPr="00F15F71">
        <w:rPr>
          <w:rFonts w:eastAsia="PMingLiU" w:hint="eastAsia"/>
          <w:i/>
          <w:iCs/>
          <w:color w:val="0000FF"/>
          <w:lang w:eastAsia="zh-TW"/>
        </w:rPr>
        <w:t>[MA-only plans should delete the following definitions</w:t>
      </w:r>
      <w:r w:rsidR="005B19E1">
        <w:rPr>
          <w:rFonts w:eastAsia="PMingLiU" w:hint="eastAsia"/>
          <w:i/>
          <w:iCs/>
          <w:color w:val="0000FF"/>
          <w:lang w:eastAsia="zh-TW"/>
        </w:rPr>
        <w:t xml:space="preserve">: </w:t>
      </w:r>
      <w:r w:rsidRPr="00F15F71">
        <w:rPr>
          <w:rFonts w:eastAsia="PMingLiU" w:hint="eastAsia"/>
          <w:i/>
          <w:iCs/>
          <w:color w:val="0000FF"/>
          <w:lang w:eastAsia="zh-TW"/>
        </w:rPr>
        <w:t>Brand Name Drug, Catastrophic Coverage Stage, Cost-Sharing Tier, Covered Drugs, Dispensing Fee, Exception, Generic Drug, Initial Coverage Stage, List of Covered Drugs, Network Pharmacy, Out-of-Network Pharmacy, Part D Drugs, Quantity Limits, Step Therapy.]</w:t>
      </w:r>
    </w:p>
    <w:p w14:paraId="04D34347" w14:textId="77777777" w:rsidR="00B9745C" w:rsidRPr="00F15F71" w:rsidRDefault="00B9745C" w:rsidP="004D7B9E">
      <w:pPr>
        <w:spacing w:before="0" w:beforeAutospacing="0" w:after="0" w:afterAutospacing="0"/>
        <w:jc w:val="both"/>
        <w:rPr>
          <w:rFonts w:eastAsia="PMingLiU"/>
          <w:b/>
          <w:lang w:eastAsia="zh-TW"/>
        </w:rPr>
      </w:pPr>
      <w:r w:rsidRPr="00F15F71">
        <w:rPr>
          <w:rFonts w:eastAsia="PMingLiU" w:hint="eastAsia"/>
          <w:b/>
          <w:bCs/>
          <w:lang w:eastAsia="zh-TW"/>
        </w:rPr>
        <w:br w:type="page"/>
      </w:r>
    </w:p>
    <w:p w14:paraId="091698FD" w14:textId="6111D1B1" w:rsidR="003153F4" w:rsidRPr="00F15F71" w:rsidRDefault="003153F4" w:rsidP="004D7B9E">
      <w:pPr>
        <w:jc w:val="both"/>
        <w:rPr>
          <w:rFonts w:eastAsia="PMingLiU"/>
          <w:color w:val="000000"/>
          <w:lang w:eastAsia="zh-TW"/>
        </w:rPr>
      </w:pPr>
      <w:r w:rsidRPr="00F15F71">
        <w:rPr>
          <w:rFonts w:eastAsia="PMingLiU" w:hint="eastAsia"/>
          <w:b/>
          <w:bCs/>
          <w:lang w:eastAsia="zh-TW"/>
        </w:rPr>
        <w:lastRenderedPageBreak/>
        <w:t>門診手術中心</w:t>
      </w:r>
      <w:r w:rsidRPr="00F15F71">
        <w:rPr>
          <w:rFonts w:eastAsia="PMingLiU" w:hint="eastAsia"/>
          <w:lang w:eastAsia="zh-TW"/>
        </w:rPr>
        <w:t xml:space="preserve"> </w:t>
      </w:r>
      <w:r w:rsidR="00A534E6" w:rsidRPr="00F15F71">
        <w:rPr>
          <w:rFonts w:eastAsia="PMingLiU"/>
          <w:lang w:eastAsia="zh-TW"/>
        </w:rPr>
        <w:t>–</w:t>
      </w:r>
      <w:r w:rsidRPr="00F15F71">
        <w:rPr>
          <w:rFonts w:eastAsia="PMingLiU" w:hint="eastAsia"/>
          <w:lang w:eastAsia="zh-TW"/>
        </w:rPr>
        <w:t xml:space="preserve"> </w:t>
      </w:r>
      <w:r w:rsidRPr="00F15F71">
        <w:rPr>
          <w:rFonts w:eastAsia="PMingLiU" w:hint="eastAsia"/>
          <w:color w:val="000000"/>
          <w:lang w:eastAsia="zh-TW"/>
        </w:rPr>
        <w:t>門診手術中心是一個為無需住院但預計呆在中心的時間不超過</w:t>
      </w:r>
      <w:r w:rsidRPr="00F15F71">
        <w:rPr>
          <w:rFonts w:eastAsia="PMingLiU" w:hint="eastAsia"/>
          <w:color w:val="000000"/>
          <w:lang w:eastAsia="zh-TW"/>
        </w:rPr>
        <w:t xml:space="preserve"> 24 </w:t>
      </w:r>
      <w:r w:rsidRPr="00F15F71">
        <w:rPr>
          <w:rFonts w:eastAsia="PMingLiU" w:hint="eastAsia"/>
          <w:color w:val="000000"/>
          <w:lang w:eastAsia="zh-TW"/>
        </w:rPr>
        <w:t>小時的患者提供門診外科服務的獨家經營實體。</w:t>
      </w:r>
    </w:p>
    <w:p w14:paraId="42F7D7C9" w14:textId="4E1121F4" w:rsidR="00A27458" w:rsidRPr="00F15F71" w:rsidRDefault="00A27458" w:rsidP="004D7B9E">
      <w:pPr>
        <w:jc w:val="both"/>
        <w:rPr>
          <w:rFonts w:eastAsia="PMingLiU"/>
          <w:lang w:eastAsia="zh-TW"/>
        </w:rPr>
      </w:pPr>
      <w:r w:rsidRPr="00F15F71">
        <w:rPr>
          <w:rFonts w:eastAsia="PMingLiU" w:hint="eastAsia"/>
          <w:b/>
          <w:bCs/>
          <w:lang w:eastAsia="zh-TW"/>
        </w:rPr>
        <w:t>年度參保期</w:t>
      </w:r>
      <w:r w:rsidRPr="001415F1">
        <w:rPr>
          <w:rFonts w:eastAsia="PMingLiU" w:hint="eastAsia"/>
          <w:lang w:eastAsia="zh-TW"/>
        </w:rPr>
        <w:t xml:space="preserve"> </w:t>
      </w:r>
      <w:r w:rsidR="00A534E6" w:rsidRPr="001415F1">
        <w:rPr>
          <w:rFonts w:eastAsia="PMingLiU"/>
          <w:lang w:eastAsia="zh-TW"/>
        </w:rPr>
        <w:t>–</w:t>
      </w:r>
      <w:r w:rsidRPr="00F15F71">
        <w:rPr>
          <w:rFonts w:eastAsia="PMingLiU" w:hint="eastAsia"/>
          <w:b/>
          <w:bCs/>
          <w:lang w:eastAsia="zh-TW"/>
        </w:rPr>
        <w:t xml:space="preserve"> </w:t>
      </w:r>
      <w:r w:rsidRPr="00F15F71">
        <w:rPr>
          <w:rFonts w:eastAsia="PMingLiU" w:hint="eastAsia"/>
          <w:lang w:eastAsia="zh-TW"/>
        </w:rPr>
        <w:t>每年的</w:t>
      </w:r>
      <w:r w:rsidRPr="00F15F71">
        <w:rPr>
          <w:rFonts w:eastAsia="PMingLiU" w:hint="eastAsia"/>
          <w:lang w:eastAsia="zh-TW"/>
        </w:rPr>
        <w:t xml:space="preserve"> 10 </w:t>
      </w:r>
      <w:r w:rsidRPr="00F15F71">
        <w:rPr>
          <w:rFonts w:eastAsia="PMingLiU" w:hint="eastAsia"/>
          <w:lang w:eastAsia="zh-TW"/>
        </w:rPr>
        <w:t>月</w:t>
      </w:r>
      <w:r w:rsidRPr="00F15F71">
        <w:rPr>
          <w:rFonts w:eastAsia="PMingLiU" w:hint="eastAsia"/>
          <w:lang w:eastAsia="zh-TW"/>
        </w:rPr>
        <w:t xml:space="preserve"> 15 </w:t>
      </w:r>
      <w:r w:rsidRPr="00F15F71">
        <w:rPr>
          <w:rFonts w:eastAsia="PMingLiU" w:hint="eastAsia"/>
          <w:lang w:eastAsia="zh-TW"/>
        </w:rPr>
        <w:t>日至</w:t>
      </w:r>
      <w:r w:rsidRPr="00F15F71">
        <w:rPr>
          <w:rFonts w:eastAsia="PMingLiU" w:hint="eastAsia"/>
          <w:lang w:eastAsia="zh-TW"/>
        </w:rPr>
        <w:t xml:space="preserve"> 12 </w:t>
      </w:r>
      <w:r w:rsidRPr="00F15F71">
        <w:rPr>
          <w:rFonts w:eastAsia="PMingLiU" w:hint="eastAsia"/>
          <w:lang w:eastAsia="zh-TW"/>
        </w:rPr>
        <w:t>月</w:t>
      </w:r>
      <w:r w:rsidRPr="00F15F71">
        <w:rPr>
          <w:rFonts w:eastAsia="PMingLiU" w:hint="eastAsia"/>
          <w:lang w:eastAsia="zh-TW"/>
        </w:rPr>
        <w:t xml:space="preserve"> 7 </w:t>
      </w:r>
      <w:r w:rsidRPr="00F15F71">
        <w:rPr>
          <w:rFonts w:eastAsia="PMingLiU" w:hint="eastAsia"/>
          <w:lang w:eastAsia="zh-TW"/>
        </w:rPr>
        <w:t>日，允許會員變更其健康或藥物計劃或轉至</w:t>
      </w:r>
      <w:r w:rsidRPr="00F15F71">
        <w:rPr>
          <w:rFonts w:eastAsia="PMingLiU" w:hint="eastAsia"/>
          <w:lang w:eastAsia="zh-TW"/>
        </w:rPr>
        <w:t xml:space="preserve"> Original Medicare </w:t>
      </w:r>
      <w:r w:rsidRPr="00F15F71">
        <w:rPr>
          <w:rFonts w:eastAsia="PMingLiU" w:hint="eastAsia"/>
          <w:lang w:eastAsia="zh-TW"/>
        </w:rPr>
        <w:t>的時期</w:t>
      </w:r>
      <w:r w:rsidR="005B19E1">
        <w:rPr>
          <w:rFonts w:eastAsia="PMingLiU" w:hint="eastAsia"/>
          <w:lang w:eastAsia="zh-TW"/>
        </w:rPr>
        <w:t>。</w:t>
      </w:r>
    </w:p>
    <w:p w14:paraId="391E0480" w14:textId="77517968" w:rsidR="002E4207" w:rsidRPr="00F15F71" w:rsidRDefault="002E4207" w:rsidP="004D7B9E">
      <w:pPr>
        <w:jc w:val="both"/>
        <w:rPr>
          <w:rFonts w:eastAsia="PMingLiU"/>
          <w:lang w:eastAsia="zh-TW"/>
        </w:rPr>
      </w:pPr>
      <w:r w:rsidRPr="00F15F71">
        <w:rPr>
          <w:rFonts w:eastAsia="PMingLiU" w:hint="eastAsia"/>
          <w:b/>
          <w:bCs/>
          <w:lang w:eastAsia="zh-TW"/>
        </w:rPr>
        <w:t>上訴</w:t>
      </w:r>
      <w:r w:rsidRPr="00F15F71">
        <w:rPr>
          <w:rFonts w:eastAsia="PMingLiU" w:hint="eastAsia"/>
          <w:lang w:eastAsia="zh-TW"/>
        </w:rPr>
        <w:t xml:space="preserve"> </w:t>
      </w:r>
      <w:r w:rsidR="00A534E6" w:rsidRPr="00F15F71">
        <w:rPr>
          <w:rFonts w:eastAsia="PMingLiU"/>
          <w:lang w:eastAsia="zh-TW"/>
        </w:rPr>
        <w:t>–</w:t>
      </w:r>
      <w:r w:rsidRPr="00F15F71">
        <w:rPr>
          <w:rFonts w:eastAsia="PMingLiU" w:hint="eastAsia"/>
          <w:lang w:eastAsia="zh-TW"/>
        </w:rPr>
        <w:t xml:space="preserve"> </w:t>
      </w:r>
      <w:r w:rsidRPr="00F15F71">
        <w:rPr>
          <w:rFonts w:eastAsia="PMingLiU" w:hint="eastAsia"/>
          <w:color w:val="000000"/>
          <w:lang w:eastAsia="zh-TW"/>
        </w:rPr>
        <w:t>上訴指您在對拒絕醫療護理服務或處方藥承保請求，或對支付您已獲得的服務或藥物費用的決定存有異議時採取的措施。</w:t>
      </w:r>
      <w:r w:rsidRPr="00F15F71">
        <w:rPr>
          <w:rFonts w:eastAsia="PMingLiU" w:hint="eastAsia"/>
          <w:lang w:eastAsia="zh-TW"/>
        </w:rPr>
        <w:t>如果您對終止您正在接受的服務的決定存有異議，也可提出上訴</w:t>
      </w:r>
      <w:r w:rsidR="005B19E1">
        <w:rPr>
          <w:rFonts w:eastAsia="PMingLiU" w:hint="eastAsia"/>
          <w:lang w:eastAsia="zh-TW"/>
        </w:rPr>
        <w:t>。</w:t>
      </w:r>
    </w:p>
    <w:p w14:paraId="4F9F6B1B" w14:textId="2DA9BBA6" w:rsidR="00EA7266" w:rsidRPr="001415F1" w:rsidRDefault="074CBC88" w:rsidP="004D7B9E">
      <w:pPr>
        <w:jc w:val="both"/>
        <w:rPr>
          <w:rFonts w:eastAsia="PMingLiU"/>
          <w:lang w:eastAsia="zh-TW"/>
        </w:rPr>
      </w:pPr>
      <w:r w:rsidRPr="00F15F71">
        <w:rPr>
          <w:rFonts w:eastAsia="PMingLiU" w:hint="eastAsia"/>
          <w:b/>
          <w:bCs/>
          <w:lang w:eastAsia="zh-TW"/>
        </w:rPr>
        <w:t>差額費用</w:t>
      </w:r>
      <w:r w:rsidRPr="00F15F71">
        <w:rPr>
          <w:rFonts w:eastAsia="PMingLiU" w:hint="eastAsia"/>
          <w:lang w:eastAsia="zh-TW"/>
        </w:rPr>
        <w:t xml:space="preserve"> </w:t>
      </w:r>
      <w:r w:rsidR="00A534E6" w:rsidRPr="00F15F71">
        <w:rPr>
          <w:rFonts w:eastAsia="PMingLiU"/>
          <w:lang w:eastAsia="zh-TW"/>
        </w:rPr>
        <w:t>–</w:t>
      </w:r>
      <w:r w:rsidRPr="00F15F71">
        <w:rPr>
          <w:rFonts w:eastAsia="PMingLiU" w:hint="eastAsia"/>
          <w:color w:val="211E1E"/>
          <w:lang w:eastAsia="zh-TW"/>
        </w:rPr>
        <w:t xml:space="preserve"> </w:t>
      </w:r>
      <w:r w:rsidRPr="00F15F71">
        <w:rPr>
          <w:rFonts w:eastAsia="PMingLiU" w:hint="eastAsia"/>
          <w:i/>
          <w:iCs/>
          <w:color w:val="0000FF"/>
          <w:lang w:eastAsia="zh-TW"/>
        </w:rPr>
        <w:t xml:space="preserve">[Plans that allow balance billing may edit the percentage to reflect their actual balance billing rate.] </w:t>
      </w:r>
      <w:r w:rsidRPr="00F15F71">
        <w:rPr>
          <w:rFonts w:eastAsia="PMingLiU" w:hint="eastAsia"/>
          <w:lang w:eastAsia="zh-TW"/>
        </w:rPr>
        <w:t>醫療服務提供者（如醫生或醫院）為患者開出的賬單</w:t>
      </w:r>
      <w:r w:rsidRPr="00F15F71">
        <w:rPr>
          <w:rFonts w:eastAsia="PMingLiU" w:hint="eastAsia"/>
          <w:color w:val="211E1E"/>
          <w:lang w:eastAsia="zh-TW"/>
        </w:rPr>
        <w:t>超出了計劃為服務支付的費用，最高達</w:t>
      </w:r>
      <w:r w:rsidRPr="00F15F71">
        <w:rPr>
          <w:rFonts w:eastAsia="PMingLiU" w:hint="eastAsia"/>
          <w:color w:val="211E1E"/>
          <w:lang w:eastAsia="zh-TW"/>
        </w:rPr>
        <w:t xml:space="preserve"> 15%</w:t>
      </w:r>
      <w:r w:rsidRPr="00F15F71">
        <w:rPr>
          <w:rFonts w:eastAsia="PMingLiU" w:hint="eastAsia"/>
          <w:color w:val="211E1E"/>
          <w:lang w:eastAsia="zh-TW"/>
        </w:rPr>
        <w:t>。</w:t>
      </w:r>
      <w:r w:rsidRPr="00F15F71">
        <w:rPr>
          <w:rFonts w:eastAsia="PMingLiU" w:hint="eastAsia"/>
          <w:lang w:eastAsia="zh-TW"/>
        </w:rPr>
        <w:t>除了患者的常規計劃分攤費用之外，還將收取</w:t>
      </w:r>
      <w:r w:rsidRPr="00F15F71">
        <w:rPr>
          <w:rFonts w:eastAsia="PMingLiU" w:hint="eastAsia"/>
          <w:b/>
          <w:bCs/>
          <w:lang w:eastAsia="zh-TW"/>
        </w:rPr>
        <w:t>差額費用</w:t>
      </w:r>
      <w:r w:rsidRPr="00F15F71">
        <w:rPr>
          <w:rFonts w:eastAsia="PMingLiU" w:hint="eastAsia"/>
          <w:lang w:eastAsia="zh-TW"/>
        </w:rPr>
        <w:t>。</w:t>
      </w:r>
      <w:r w:rsidR="001415F1">
        <w:rPr>
          <w:color w:val="0000FF"/>
          <w:sz w:val="23"/>
          <w:szCs w:val="23"/>
          <w:lang w:eastAsia="zh-TW"/>
        </w:rPr>
        <w:t>[</w:t>
      </w:r>
      <w:r w:rsidR="001415F1">
        <w:rPr>
          <w:i/>
          <w:iCs/>
          <w:color w:val="0000FF"/>
          <w:sz w:val="23"/>
          <w:szCs w:val="23"/>
          <w:lang w:eastAsia="zh-TW"/>
        </w:rPr>
        <w:t xml:space="preserve">Plans that prohibit balance billing insert: </w:t>
      </w:r>
      <w:r w:rsidRPr="001415F1">
        <w:rPr>
          <w:rFonts w:eastAsia="PMingLiU" w:hint="eastAsia"/>
          <w:color w:val="0000FF"/>
          <w:lang w:eastAsia="zh-TW"/>
        </w:rPr>
        <w:t>作為</w:t>
      </w:r>
      <w:r w:rsidRPr="001415F1">
        <w:rPr>
          <w:rFonts w:eastAsia="PMingLiU" w:hint="eastAsia"/>
          <w:color w:val="0000FF"/>
          <w:lang w:eastAsia="zh-TW"/>
        </w:rPr>
        <w:t xml:space="preserve"> </w:t>
      </w:r>
      <w:r w:rsidRPr="00F15F71">
        <w:rPr>
          <w:rFonts w:eastAsia="PMingLiU" w:hint="eastAsia"/>
          <w:i/>
          <w:iCs/>
          <w:color w:val="0000FF"/>
          <w:lang w:eastAsia="zh-TW"/>
        </w:rPr>
        <w:t>[insert 2025 plan name]</w:t>
      </w:r>
      <w:r w:rsidRPr="00F15F71">
        <w:rPr>
          <w:rFonts w:eastAsia="PMingLiU" w:hint="eastAsia"/>
          <w:color w:val="0000FF"/>
          <w:lang w:eastAsia="zh-TW"/>
        </w:rPr>
        <w:t xml:space="preserve"> </w:t>
      </w:r>
      <w:r w:rsidRPr="00F15F71">
        <w:rPr>
          <w:rFonts w:eastAsia="PMingLiU" w:hint="eastAsia"/>
          <w:color w:val="0000FF"/>
          <w:lang w:eastAsia="zh-TW"/>
        </w:rPr>
        <w:t>的會員，您獲取我們的計劃所承保的服務時，只須支付計劃的分攤費用。</w:t>
      </w:r>
      <w:r w:rsidRPr="00F15F71">
        <w:rPr>
          <w:rFonts w:eastAsia="PMingLiU" w:hint="eastAsia"/>
          <w:color w:val="0000FF"/>
          <w:lang w:eastAsia="zh-TW"/>
        </w:rPr>
        <w:t>]</w:t>
      </w:r>
      <w:r w:rsidRPr="001415F1">
        <w:rPr>
          <w:rFonts w:eastAsia="PMingLiU" w:hint="eastAsia"/>
          <w:lang w:eastAsia="zh-TW"/>
        </w:rPr>
        <w:t>我們不允許提供者收取差額費用，或以其他方式向您收取超出計劃所載的應付分攤費用的款項。有關差額費用的詳細資訊，請參見第</w:t>
      </w:r>
      <w:r w:rsidRPr="001415F1">
        <w:rPr>
          <w:rFonts w:eastAsia="PMingLiU" w:hint="eastAsia"/>
          <w:lang w:eastAsia="zh-TW"/>
        </w:rPr>
        <w:t xml:space="preserve"> 4 </w:t>
      </w:r>
      <w:r w:rsidRPr="001415F1">
        <w:rPr>
          <w:rFonts w:eastAsia="PMingLiU" w:hint="eastAsia"/>
          <w:lang w:eastAsia="zh-TW"/>
        </w:rPr>
        <w:t>章第</w:t>
      </w:r>
      <w:r w:rsidRPr="001415F1">
        <w:rPr>
          <w:rFonts w:eastAsia="PMingLiU" w:hint="eastAsia"/>
          <w:lang w:eastAsia="zh-TW"/>
        </w:rPr>
        <w:t xml:space="preserve"> 1.6 </w:t>
      </w:r>
      <w:r w:rsidRPr="001415F1">
        <w:rPr>
          <w:rFonts w:eastAsia="PMingLiU" w:hint="eastAsia"/>
          <w:lang w:eastAsia="zh-TW"/>
        </w:rPr>
        <w:t>節</w:t>
      </w:r>
      <w:r w:rsidR="005B19E1" w:rsidRPr="001415F1">
        <w:rPr>
          <w:rFonts w:eastAsia="PMingLiU" w:hint="eastAsia"/>
          <w:lang w:eastAsia="zh-TW"/>
        </w:rPr>
        <w:t>。</w:t>
      </w:r>
    </w:p>
    <w:p w14:paraId="31DCC506" w14:textId="2C1CB57D" w:rsidR="002E4207" w:rsidRPr="00F15F71" w:rsidRDefault="002E4207" w:rsidP="004D7B9E">
      <w:pPr>
        <w:jc w:val="both"/>
        <w:rPr>
          <w:rFonts w:eastAsia="PMingLiU"/>
          <w:lang w:eastAsia="zh-TW"/>
        </w:rPr>
      </w:pPr>
      <w:r w:rsidRPr="00F15F71">
        <w:rPr>
          <w:rFonts w:eastAsia="PMingLiU" w:hint="eastAsia"/>
          <w:b/>
          <w:bCs/>
          <w:lang w:eastAsia="zh-TW"/>
        </w:rPr>
        <w:t>受益期</w:t>
      </w:r>
      <w:r w:rsidRPr="00F15F71">
        <w:rPr>
          <w:rFonts w:eastAsia="PMingLiU" w:hint="eastAsia"/>
          <w:lang w:eastAsia="zh-TW"/>
        </w:rPr>
        <w:t xml:space="preserve"> </w:t>
      </w:r>
      <w:r w:rsidR="00A534E6" w:rsidRPr="00F15F71">
        <w:rPr>
          <w:rFonts w:eastAsia="PMingLiU"/>
          <w:lang w:eastAsia="zh-TW"/>
        </w:rPr>
        <w:t>–</w:t>
      </w:r>
      <w:r w:rsidRPr="00F15F71">
        <w:rPr>
          <w:rFonts w:eastAsia="PMingLiU" w:hint="eastAsia"/>
          <w:lang w:eastAsia="zh-TW"/>
        </w:rPr>
        <w:t xml:space="preserve"> </w:t>
      </w:r>
      <w:r w:rsidRPr="00F15F71">
        <w:rPr>
          <w:rFonts w:eastAsia="PMingLiU" w:hint="eastAsia"/>
          <w:i/>
          <w:iCs/>
          <w:color w:val="0000FF"/>
          <w:lang w:eastAsia="zh-TW"/>
        </w:rPr>
        <w:t xml:space="preserve">[Modify definition as needed if plan uses benefit periods for SNF stays but not for inpatient hospital stays.] </w:t>
      </w:r>
      <w:r w:rsidRPr="00F15F71">
        <w:rPr>
          <w:rFonts w:eastAsia="PMingLiU" w:hint="eastAsia"/>
          <w:color w:val="0000FF"/>
          <w:lang w:eastAsia="zh-TW"/>
        </w:rPr>
        <w:t>[</w:t>
      </w:r>
      <w:r w:rsidRPr="00F15F71">
        <w:rPr>
          <w:rFonts w:eastAsia="PMingLiU" w:hint="eastAsia"/>
          <w:i/>
          <w:iCs/>
          <w:color w:val="0000FF"/>
          <w:lang w:eastAsia="zh-TW"/>
        </w:rPr>
        <w:t>insert if applicable</w:t>
      </w:r>
      <w:r w:rsidR="005B19E1">
        <w:rPr>
          <w:rFonts w:eastAsia="PMingLiU" w:hint="eastAsia"/>
          <w:i/>
          <w:iCs/>
          <w:color w:val="0000FF"/>
          <w:lang w:eastAsia="zh-TW"/>
        </w:rPr>
        <w:t xml:space="preserve">: </w:t>
      </w:r>
      <w:r w:rsidRPr="00F15F71">
        <w:rPr>
          <w:rFonts w:eastAsia="PMingLiU" w:hint="eastAsia"/>
          <w:color w:val="0000FF"/>
          <w:lang w:eastAsia="zh-TW"/>
        </w:rPr>
        <w:t>我們的計劃及</w:t>
      </w:r>
      <w:r w:rsidRPr="00F15F71">
        <w:rPr>
          <w:rFonts w:eastAsia="PMingLiU" w:hint="eastAsia"/>
          <w:color w:val="0000FF"/>
          <w:lang w:eastAsia="zh-TW"/>
        </w:rPr>
        <w:t>]</w:t>
      </w:r>
      <w:r w:rsidRPr="00F15F71">
        <w:rPr>
          <w:rFonts w:eastAsia="PMingLiU" w:hint="eastAsia"/>
          <w:lang w:eastAsia="zh-TW"/>
        </w:rPr>
        <w:t xml:space="preserve"> Original Medicare </w:t>
      </w:r>
      <w:r w:rsidRPr="00F15F71">
        <w:rPr>
          <w:rFonts w:eastAsia="PMingLiU" w:hint="eastAsia"/>
          <w:lang w:eastAsia="zh-TW"/>
        </w:rPr>
        <w:t>衡量您使用醫院和專業護理機構</w:t>
      </w:r>
      <w:r w:rsidRPr="00F15F71">
        <w:rPr>
          <w:rFonts w:eastAsia="PMingLiU" w:hint="eastAsia"/>
          <w:lang w:eastAsia="zh-TW"/>
        </w:rPr>
        <w:t xml:space="preserve"> (SNF) </w:t>
      </w:r>
      <w:r w:rsidRPr="00F15F71">
        <w:rPr>
          <w:rFonts w:eastAsia="PMingLiU" w:hint="eastAsia"/>
          <w:lang w:eastAsia="zh-TW"/>
        </w:rPr>
        <w:t>服務的方式。</w:t>
      </w:r>
      <w:r w:rsidRPr="00F15F71">
        <w:rPr>
          <w:rFonts w:eastAsia="PMingLiU" w:hint="eastAsia"/>
          <w:i/>
          <w:iCs/>
          <w:color w:val="0000FF"/>
          <w:lang w:eastAsia="zh-TW"/>
        </w:rPr>
        <w:t>[Plans that offer a more generous benefit period, revise the following sentences to reflect the plan</w:t>
      </w:r>
      <w:r w:rsidR="00A534E6" w:rsidRPr="00F15F71">
        <w:rPr>
          <w:rFonts w:eastAsia="PMingLiU"/>
          <w:i/>
          <w:iCs/>
          <w:color w:val="0000FF"/>
          <w:lang w:eastAsia="zh-TW"/>
        </w:rPr>
        <w:t>’</w:t>
      </w:r>
      <w:r w:rsidRPr="00F15F71">
        <w:rPr>
          <w:rFonts w:eastAsia="PMingLiU" w:hint="eastAsia"/>
          <w:i/>
          <w:iCs/>
          <w:color w:val="0000FF"/>
          <w:lang w:eastAsia="zh-TW"/>
        </w:rPr>
        <w:t>s benefit period.]</w:t>
      </w:r>
      <w:r w:rsidRPr="00F15F71">
        <w:rPr>
          <w:rFonts w:eastAsia="PMingLiU" w:hint="eastAsia"/>
          <w:i/>
          <w:iCs/>
          <w:color w:val="333399"/>
          <w:lang w:eastAsia="zh-TW"/>
        </w:rPr>
        <w:t xml:space="preserve"> </w:t>
      </w:r>
      <w:r w:rsidRPr="00F15F71">
        <w:rPr>
          <w:rFonts w:eastAsia="PMingLiU" w:hint="eastAsia"/>
          <w:lang w:eastAsia="zh-TW"/>
        </w:rPr>
        <w:t>受益期從您住進醫院或專業護理機構的那天開始算起。受益期到您連續</w:t>
      </w:r>
      <w:r w:rsidRPr="00F15F71">
        <w:rPr>
          <w:rFonts w:eastAsia="PMingLiU" w:hint="eastAsia"/>
          <w:lang w:eastAsia="zh-TW"/>
        </w:rPr>
        <w:t xml:space="preserve"> 60 </w:t>
      </w:r>
      <w:r w:rsidRPr="00F15F71">
        <w:rPr>
          <w:rFonts w:eastAsia="PMingLiU" w:hint="eastAsia"/>
          <w:lang w:eastAsia="zh-TW"/>
        </w:rPr>
        <w:t>天未接受任何住院護理（或</w:t>
      </w:r>
      <w:r w:rsidRPr="00F15F71">
        <w:rPr>
          <w:rFonts w:eastAsia="PMingLiU" w:hint="eastAsia"/>
          <w:lang w:eastAsia="zh-TW"/>
        </w:rPr>
        <w:t xml:space="preserve"> SNF </w:t>
      </w:r>
      <w:r w:rsidRPr="00F15F71">
        <w:rPr>
          <w:rFonts w:eastAsia="PMingLiU" w:hint="eastAsia"/>
          <w:lang w:eastAsia="zh-TW"/>
        </w:rPr>
        <w:t>的專業護理）之時結束。如果您在一個受益期結束後住進醫院或專業護理機構，則會開始一個新的受益期。</w:t>
      </w:r>
      <w:r w:rsidRPr="00F15F71">
        <w:rPr>
          <w:rFonts w:eastAsia="PMingLiU" w:hint="eastAsia"/>
          <w:color w:val="0000FF"/>
          <w:lang w:eastAsia="zh-TW"/>
        </w:rPr>
        <w:t>[</w:t>
      </w:r>
      <w:r w:rsidRPr="00F15F71">
        <w:rPr>
          <w:rFonts w:eastAsia="PMingLiU" w:hint="eastAsia"/>
          <w:i/>
          <w:iCs/>
          <w:color w:val="0000FF"/>
          <w:lang w:eastAsia="zh-TW"/>
        </w:rPr>
        <w:t>Insert if applicable</w:t>
      </w:r>
      <w:r w:rsidR="005B19E1">
        <w:rPr>
          <w:rFonts w:eastAsia="PMingLiU" w:hint="eastAsia"/>
          <w:i/>
          <w:iCs/>
          <w:color w:val="0000FF"/>
          <w:lang w:eastAsia="zh-TW"/>
        </w:rPr>
        <w:t xml:space="preserve">: </w:t>
      </w:r>
      <w:r w:rsidRPr="00F15F71">
        <w:rPr>
          <w:rFonts w:eastAsia="PMingLiU" w:hint="eastAsia"/>
          <w:color w:val="0000FF"/>
          <w:lang w:eastAsia="zh-TW"/>
        </w:rPr>
        <w:t>您必須支付每個受益期的住院自付扣除金。</w:t>
      </w:r>
      <w:r w:rsidRPr="00F15F71">
        <w:rPr>
          <w:rFonts w:eastAsia="PMingLiU" w:hint="eastAsia"/>
          <w:color w:val="0000FF"/>
          <w:lang w:eastAsia="zh-TW"/>
        </w:rPr>
        <w:t>]</w:t>
      </w:r>
      <w:r w:rsidRPr="00F15F71">
        <w:rPr>
          <w:rFonts w:eastAsia="PMingLiU" w:hint="eastAsia"/>
          <w:lang w:eastAsia="zh-TW"/>
        </w:rPr>
        <w:t>受益期的數量沒有</w:t>
      </w:r>
      <w:r w:rsidR="001415F1">
        <w:rPr>
          <w:lang w:eastAsia="zh-TW"/>
        </w:rPr>
        <w:br/>
      </w:r>
      <w:r w:rsidRPr="00F15F71">
        <w:rPr>
          <w:rFonts w:eastAsia="PMingLiU" w:hint="eastAsia"/>
          <w:lang w:eastAsia="zh-TW"/>
        </w:rPr>
        <w:t>限制。</w:t>
      </w:r>
    </w:p>
    <w:p w14:paraId="34FC602C" w14:textId="34727AAC" w:rsidR="00A13309" w:rsidRPr="00F15F71" w:rsidRDefault="00A13309" w:rsidP="004D7B9E">
      <w:pPr>
        <w:jc w:val="both"/>
        <w:rPr>
          <w:rFonts w:eastAsia="PMingLiU"/>
          <w:lang w:eastAsia="zh-TW"/>
        </w:rPr>
      </w:pPr>
      <w:bookmarkStart w:id="877" w:name="_Hlk134686023"/>
      <w:r w:rsidRPr="00F15F71">
        <w:rPr>
          <w:rFonts w:eastAsia="PMingLiU" w:hint="eastAsia"/>
          <w:b/>
          <w:bCs/>
          <w:lang w:eastAsia="zh-TW"/>
        </w:rPr>
        <w:t>生物製品</w:t>
      </w:r>
      <w:r w:rsidRPr="00F15F71">
        <w:rPr>
          <w:rFonts w:eastAsia="PMingLiU" w:hint="eastAsia"/>
          <w:lang w:eastAsia="zh-TW"/>
        </w:rPr>
        <w:t xml:space="preserve"> </w:t>
      </w:r>
      <w:r w:rsidR="00A534E6" w:rsidRPr="00F15F71">
        <w:rPr>
          <w:rFonts w:eastAsia="PMingLiU"/>
          <w:lang w:eastAsia="zh-TW"/>
        </w:rPr>
        <w:t>–</w:t>
      </w:r>
      <w:r w:rsidRPr="00F15F71">
        <w:rPr>
          <w:rFonts w:eastAsia="PMingLiU" w:hint="eastAsia"/>
          <w:lang w:eastAsia="zh-TW"/>
        </w:rPr>
        <w:t xml:space="preserve"> </w:t>
      </w:r>
      <w:r w:rsidRPr="00F15F71">
        <w:rPr>
          <w:rFonts w:eastAsia="PMingLiU" w:hint="eastAsia"/>
          <w:lang w:eastAsia="zh-TW"/>
        </w:rPr>
        <w:t>由動物細胞、植物細胞、細菌或酵母等天然活體來源製成的處方藥。生物製品比其他藥物更複雜，無法完全複製，因此替代形式被稱為生物仿製藥。（亦請參見</w:t>
      </w:r>
      <w:r w:rsidRPr="001415F1">
        <w:rPr>
          <w:rFonts w:eastAsia="PMingLiU" w:hint="eastAsia"/>
          <w:b/>
          <w:bCs/>
          <w:lang w:eastAsia="zh-TW"/>
        </w:rPr>
        <w:t>「</w:t>
      </w:r>
      <w:r w:rsidRPr="00F15F71">
        <w:rPr>
          <w:rFonts w:eastAsia="PMingLiU" w:hint="eastAsia"/>
          <w:b/>
          <w:bCs/>
          <w:lang w:eastAsia="zh-TW"/>
        </w:rPr>
        <w:t>原研生物製品</w:t>
      </w:r>
      <w:r w:rsidRPr="001415F1">
        <w:rPr>
          <w:rFonts w:eastAsia="PMingLiU" w:hint="eastAsia"/>
          <w:b/>
          <w:bCs/>
          <w:lang w:eastAsia="zh-TW"/>
        </w:rPr>
        <w:t>」</w:t>
      </w:r>
      <w:r w:rsidRPr="00F15F71">
        <w:rPr>
          <w:rFonts w:eastAsia="PMingLiU" w:hint="eastAsia"/>
          <w:lang w:eastAsia="zh-TW"/>
        </w:rPr>
        <w:t>和</w:t>
      </w:r>
      <w:r w:rsidRPr="001415F1">
        <w:rPr>
          <w:rFonts w:eastAsia="PMingLiU" w:hint="eastAsia"/>
          <w:b/>
          <w:bCs/>
          <w:lang w:eastAsia="zh-TW"/>
        </w:rPr>
        <w:t>「</w:t>
      </w:r>
      <w:r w:rsidRPr="00F15F71">
        <w:rPr>
          <w:rFonts w:eastAsia="PMingLiU" w:hint="eastAsia"/>
          <w:b/>
          <w:bCs/>
          <w:lang w:eastAsia="zh-TW"/>
        </w:rPr>
        <w:t>生物仿製藥</w:t>
      </w:r>
      <w:r w:rsidRPr="001415F1">
        <w:rPr>
          <w:rFonts w:eastAsia="PMingLiU" w:hint="eastAsia"/>
          <w:b/>
          <w:bCs/>
          <w:lang w:eastAsia="zh-TW"/>
        </w:rPr>
        <w:t>」</w:t>
      </w:r>
      <w:r w:rsidRPr="00F15F71">
        <w:rPr>
          <w:rFonts w:eastAsia="PMingLiU" w:hint="eastAsia"/>
          <w:lang w:eastAsia="zh-TW"/>
        </w:rPr>
        <w:t>）。</w:t>
      </w:r>
    </w:p>
    <w:p w14:paraId="510243A9" w14:textId="0BEA4B04" w:rsidR="00A13309" w:rsidRPr="00F15F71" w:rsidRDefault="00A13309" w:rsidP="004D7B9E">
      <w:pPr>
        <w:jc w:val="both"/>
        <w:rPr>
          <w:rFonts w:eastAsia="PMingLiU"/>
          <w:b/>
          <w:bCs/>
          <w:lang w:eastAsia="zh-TW"/>
        </w:rPr>
      </w:pPr>
      <w:r w:rsidRPr="00F15F71">
        <w:rPr>
          <w:rFonts w:eastAsia="PMingLiU" w:hint="eastAsia"/>
          <w:b/>
          <w:bCs/>
          <w:lang w:eastAsia="zh-TW"/>
        </w:rPr>
        <w:t>生物仿製藥</w:t>
      </w:r>
      <w:r w:rsidRPr="00F15F71">
        <w:rPr>
          <w:rFonts w:eastAsia="PMingLiU" w:hint="eastAsia"/>
          <w:lang w:eastAsia="zh-TW"/>
        </w:rPr>
        <w:t xml:space="preserve"> </w:t>
      </w:r>
      <w:r w:rsidR="00A534E6" w:rsidRPr="00F15F71">
        <w:rPr>
          <w:rFonts w:eastAsia="PMingLiU"/>
          <w:lang w:eastAsia="zh-TW"/>
        </w:rPr>
        <w:t>–</w:t>
      </w:r>
      <w:r w:rsidRPr="00F15F71">
        <w:rPr>
          <w:rFonts w:eastAsia="PMingLiU" w:hint="eastAsia"/>
          <w:lang w:eastAsia="zh-TW"/>
        </w:rPr>
        <w:t xml:space="preserve"> </w:t>
      </w:r>
      <w:r w:rsidRPr="00F15F71">
        <w:rPr>
          <w:rFonts w:eastAsia="PMingLiU" w:hint="eastAsia"/>
          <w:lang w:eastAsia="zh-TW"/>
        </w:rPr>
        <w:t>一類與原研生物製品非常相似但不完全相同的生物製品。生物仿製藥與原研生物製品一樣安全有效。某些生物仿製藥在藥房可以替代原研生物製品，而無需新處方（參見</w:t>
      </w:r>
      <w:r w:rsidRPr="001415F1">
        <w:rPr>
          <w:rFonts w:eastAsia="PMingLiU" w:hint="eastAsia"/>
          <w:b/>
          <w:bCs/>
          <w:lang w:eastAsia="zh-TW"/>
        </w:rPr>
        <w:t>「</w:t>
      </w:r>
      <w:r w:rsidRPr="00F15F71">
        <w:rPr>
          <w:rFonts w:eastAsia="PMingLiU" w:hint="eastAsia"/>
          <w:b/>
          <w:bCs/>
          <w:lang w:eastAsia="zh-TW"/>
        </w:rPr>
        <w:t>可互換生物仿製藥</w:t>
      </w:r>
      <w:r w:rsidRPr="001415F1">
        <w:rPr>
          <w:rFonts w:eastAsia="PMingLiU" w:hint="eastAsia"/>
          <w:b/>
          <w:bCs/>
          <w:lang w:eastAsia="zh-TW"/>
        </w:rPr>
        <w:t>」</w:t>
      </w:r>
      <w:r w:rsidRPr="00F15F71">
        <w:rPr>
          <w:rFonts w:eastAsia="PMingLiU" w:hint="eastAsia"/>
          <w:lang w:eastAsia="zh-TW"/>
        </w:rPr>
        <w:t>）</w:t>
      </w:r>
      <w:r w:rsidR="005B19E1">
        <w:rPr>
          <w:rFonts w:eastAsia="PMingLiU" w:hint="eastAsia"/>
          <w:lang w:eastAsia="zh-TW"/>
        </w:rPr>
        <w:t>。</w:t>
      </w:r>
    </w:p>
    <w:bookmarkEnd w:id="877"/>
    <w:p w14:paraId="7D7F4554" w14:textId="4DFF7C0F" w:rsidR="002E4207" w:rsidRPr="001415F1" w:rsidRDefault="002E4207" w:rsidP="004D7B9E">
      <w:pPr>
        <w:jc w:val="both"/>
        <w:rPr>
          <w:lang w:eastAsia="zh-TW"/>
        </w:rPr>
      </w:pPr>
      <w:r w:rsidRPr="00F15F71">
        <w:rPr>
          <w:rFonts w:eastAsia="PMingLiU" w:hint="eastAsia"/>
          <w:b/>
          <w:bCs/>
          <w:lang w:eastAsia="zh-TW"/>
        </w:rPr>
        <w:t>原廠藥</w:t>
      </w:r>
      <w:r w:rsidRPr="00F15F71">
        <w:rPr>
          <w:rFonts w:eastAsia="PMingLiU" w:hint="eastAsia"/>
          <w:lang w:eastAsia="zh-TW"/>
        </w:rPr>
        <w:t xml:space="preserve"> </w:t>
      </w:r>
      <w:r w:rsidR="00A534E6" w:rsidRPr="00F15F71">
        <w:rPr>
          <w:rFonts w:eastAsia="PMingLiU"/>
          <w:lang w:eastAsia="zh-TW"/>
        </w:rPr>
        <w:t>–</w:t>
      </w:r>
      <w:r w:rsidRPr="00F15F71">
        <w:rPr>
          <w:rFonts w:eastAsia="PMingLiU" w:hint="eastAsia"/>
          <w:lang w:eastAsia="zh-TW"/>
        </w:rPr>
        <w:t xml:space="preserve"> </w:t>
      </w:r>
      <w:r w:rsidRPr="00F15F71">
        <w:rPr>
          <w:rFonts w:eastAsia="PMingLiU" w:hint="eastAsia"/>
          <w:lang w:eastAsia="zh-TW"/>
        </w:rPr>
        <w:t>由原先研發該藥物的製藥公司所製造和銷售的處方藥。原廠藥和其副廠藥具有相同活性成份的配方。然而，副廠藥是由其他藥物製造商製造和銷售，通常僅在原廠藥的專利過期後才有提供。</w:t>
      </w:r>
    </w:p>
    <w:p w14:paraId="169392AA" w14:textId="6FA129DC" w:rsidR="002E4207" w:rsidRPr="00F15F71" w:rsidRDefault="002E4207" w:rsidP="004D7B9E">
      <w:pPr>
        <w:jc w:val="both"/>
        <w:rPr>
          <w:rFonts w:eastAsia="PMingLiU"/>
          <w:color w:val="000000"/>
          <w:lang w:eastAsia="zh-TW"/>
        </w:rPr>
      </w:pPr>
      <w:r w:rsidRPr="00F15F71">
        <w:rPr>
          <w:rFonts w:eastAsia="PMingLiU" w:hint="eastAsia"/>
          <w:b/>
          <w:bCs/>
          <w:lang w:eastAsia="zh-TW"/>
        </w:rPr>
        <w:t>重大傷病承保階段</w:t>
      </w:r>
      <w:r w:rsidRPr="00F15F71">
        <w:rPr>
          <w:rFonts w:eastAsia="PMingLiU" w:hint="eastAsia"/>
          <w:lang w:eastAsia="zh-TW"/>
        </w:rPr>
        <w:t xml:space="preserve"> </w:t>
      </w:r>
      <w:r w:rsidR="00A534E6" w:rsidRPr="00F15F71">
        <w:rPr>
          <w:rFonts w:eastAsia="PMingLiU"/>
          <w:lang w:eastAsia="zh-TW"/>
        </w:rPr>
        <w:t>–</w:t>
      </w:r>
      <w:r w:rsidRPr="00F15F71">
        <w:rPr>
          <w:rFonts w:eastAsia="PMingLiU" w:hint="eastAsia"/>
          <w:lang w:eastAsia="zh-TW"/>
        </w:rPr>
        <w:t xml:space="preserve"> </w:t>
      </w:r>
      <w:r w:rsidRPr="00F15F71">
        <w:rPr>
          <w:rFonts w:eastAsia="PMingLiU" w:hint="eastAsia"/>
          <w:color w:val="000000"/>
          <w:lang w:eastAsia="zh-TW"/>
        </w:rPr>
        <w:t>在承保年度期間內，您（或其他符合資格代您行事的人士）為</w:t>
      </w:r>
      <w:r w:rsidRPr="00F15F71">
        <w:rPr>
          <w:rFonts w:eastAsia="PMingLiU" w:hint="eastAsia"/>
          <w:color w:val="000000"/>
          <w:lang w:eastAsia="zh-TW"/>
        </w:rPr>
        <w:t xml:space="preserve"> D </w:t>
      </w:r>
      <w:r w:rsidRPr="00F15F71">
        <w:rPr>
          <w:rFonts w:eastAsia="PMingLiU" w:hint="eastAsia"/>
          <w:color w:val="000000"/>
          <w:lang w:eastAsia="zh-TW"/>
        </w:rPr>
        <w:t>部分承保藥物花費</w:t>
      </w:r>
      <w:r w:rsidRPr="00F15F71">
        <w:rPr>
          <w:rFonts w:eastAsia="PMingLiU" w:hint="eastAsia"/>
          <w:color w:val="000000"/>
          <w:lang w:eastAsia="zh-TW"/>
        </w:rPr>
        <w:t xml:space="preserve"> </w:t>
      </w:r>
      <w:r w:rsidRPr="00F15F71">
        <w:rPr>
          <w:rFonts w:eastAsia="PMingLiU" w:hint="eastAsia"/>
          <w:lang w:eastAsia="zh-TW"/>
        </w:rPr>
        <w:t>$</w:t>
      </w:r>
      <w:r w:rsidRPr="00F15F71">
        <w:rPr>
          <w:rFonts w:eastAsia="PMingLiU" w:hint="eastAsia"/>
          <w:i/>
          <w:iCs/>
          <w:color w:val="0000FF"/>
          <w:lang w:eastAsia="zh-TW"/>
        </w:rPr>
        <w:t>[insert 2025 out-of-pocket threshold]</w:t>
      </w:r>
      <w:r w:rsidRPr="00F15F71">
        <w:rPr>
          <w:rFonts w:eastAsia="PMingLiU" w:hint="eastAsia"/>
          <w:color w:val="0000FF"/>
          <w:lang w:eastAsia="zh-TW"/>
        </w:rPr>
        <w:t xml:space="preserve"> </w:t>
      </w:r>
      <w:r w:rsidRPr="00F15F71">
        <w:rPr>
          <w:rFonts w:eastAsia="PMingLiU" w:hint="eastAsia"/>
          <w:color w:val="000000"/>
          <w:lang w:eastAsia="zh-TW"/>
        </w:rPr>
        <w:t>後開始的</w:t>
      </w:r>
      <w:r w:rsidRPr="00F15F71">
        <w:rPr>
          <w:rFonts w:eastAsia="PMingLiU" w:hint="eastAsia"/>
          <w:color w:val="000000"/>
          <w:lang w:eastAsia="zh-TW"/>
        </w:rPr>
        <w:t xml:space="preserve"> D </w:t>
      </w:r>
      <w:r w:rsidRPr="00F15F71">
        <w:rPr>
          <w:rFonts w:eastAsia="PMingLiU" w:hint="eastAsia"/>
          <w:color w:val="000000"/>
          <w:lang w:eastAsia="zh-TW"/>
        </w:rPr>
        <w:t>部分藥物福利階段。</w:t>
      </w:r>
      <w:bookmarkStart w:id="878" w:name="_Hlk128572948"/>
      <w:r w:rsidRPr="00F15F71">
        <w:rPr>
          <w:rFonts w:eastAsia="PMingLiU" w:hint="eastAsia"/>
          <w:color w:val="0000FF"/>
          <w:lang w:eastAsia="zh-TW"/>
        </w:rPr>
        <w:lastRenderedPageBreak/>
        <w:t>[</w:t>
      </w:r>
      <w:r w:rsidRPr="00F15F71">
        <w:rPr>
          <w:rFonts w:eastAsia="PMingLiU" w:hint="eastAsia"/>
          <w:i/>
          <w:iCs/>
          <w:color w:val="0000FF"/>
          <w:lang w:eastAsia="zh-TW"/>
        </w:rPr>
        <w:t>Plans that do not cover excluded drugs under an enhanced benefit, OR plans that do cover excluded drugs under an enhanced benefit but with the same cost sharing as covered Part D drugs in this stage (i.e., no cost sharing) insert the following</w:t>
      </w:r>
      <w:r w:rsidR="005B19E1">
        <w:rPr>
          <w:rFonts w:eastAsia="PMingLiU" w:hint="eastAsia"/>
          <w:i/>
          <w:iCs/>
          <w:color w:val="0000FF"/>
          <w:lang w:eastAsia="zh-TW"/>
        </w:rPr>
        <w:t xml:space="preserve">: </w:t>
      </w:r>
      <w:r w:rsidRPr="00F15F71">
        <w:rPr>
          <w:rFonts w:eastAsia="PMingLiU" w:hint="eastAsia"/>
          <w:color w:val="0000FF"/>
          <w:lang w:eastAsia="zh-TW"/>
        </w:rPr>
        <w:t>在此付款階段期間，您無需為</w:t>
      </w:r>
      <w:r w:rsidRPr="00F15F71">
        <w:rPr>
          <w:rFonts w:eastAsia="PMingLiU" w:hint="eastAsia"/>
          <w:color w:val="0000FF"/>
          <w:lang w:eastAsia="zh-TW"/>
        </w:rPr>
        <w:t xml:space="preserve"> D </w:t>
      </w:r>
      <w:r w:rsidRPr="00F15F71">
        <w:rPr>
          <w:rFonts w:eastAsia="PMingLiU" w:hint="eastAsia"/>
          <w:color w:val="0000FF"/>
          <w:lang w:eastAsia="zh-TW"/>
        </w:rPr>
        <w:t>部分承保藥物</w:t>
      </w:r>
      <w:bookmarkStart w:id="879" w:name="_Hlk128576232"/>
      <w:r w:rsidRPr="00F15F71">
        <w:rPr>
          <w:rFonts w:eastAsia="PMingLiU" w:hint="eastAsia"/>
          <w:color w:val="0000FF"/>
          <w:lang w:eastAsia="zh-TW"/>
        </w:rPr>
        <w:t xml:space="preserve"> [</w:t>
      </w:r>
      <w:r w:rsidRPr="00F15F71">
        <w:rPr>
          <w:rFonts w:eastAsia="PMingLiU" w:hint="eastAsia"/>
          <w:i/>
          <w:iCs/>
          <w:color w:val="0000FF"/>
          <w:lang w:eastAsia="zh-TW"/>
        </w:rPr>
        <w:t>insert if applicable</w:t>
      </w:r>
      <w:r w:rsidR="005B19E1">
        <w:rPr>
          <w:rFonts w:eastAsia="PMingLiU" w:hint="eastAsia"/>
          <w:i/>
          <w:iCs/>
          <w:color w:val="0000FF"/>
          <w:lang w:eastAsia="zh-TW"/>
        </w:rPr>
        <w:t xml:space="preserve">: </w:t>
      </w:r>
      <w:proofErr w:type="gramStart"/>
      <w:r w:rsidRPr="00F15F71">
        <w:rPr>
          <w:rFonts w:eastAsia="PMingLiU" w:hint="eastAsia"/>
          <w:color w:val="0000FF"/>
          <w:lang w:eastAsia="zh-TW"/>
        </w:rPr>
        <w:t>以及我們增強型福利下承保的被排除在外的藥物</w:t>
      </w:r>
      <w:r w:rsidRPr="00F15F71">
        <w:rPr>
          <w:rFonts w:eastAsia="PMingLiU" w:hint="eastAsia"/>
          <w:color w:val="0000FF"/>
          <w:lang w:eastAsia="zh-TW"/>
        </w:rPr>
        <w:t>]</w:t>
      </w:r>
      <w:bookmarkEnd w:id="878"/>
      <w:bookmarkEnd w:id="879"/>
      <w:r w:rsidRPr="00F15F71">
        <w:rPr>
          <w:rFonts w:eastAsia="PMingLiU" w:hint="eastAsia"/>
          <w:color w:val="0000FF"/>
          <w:lang w:eastAsia="zh-TW"/>
        </w:rPr>
        <w:t>支付任何費用</w:t>
      </w:r>
      <w:proofErr w:type="gramEnd"/>
      <w:r w:rsidRPr="00F15F71">
        <w:rPr>
          <w:rFonts w:eastAsia="PMingLiU" w:hint="eastAsia"/>
          <w:color w:val="0000FF"/>
          <w:lang w:eastAsia="zh-TW"/>
        </w:rPr>
        <w:t>。</w:t>
      </w:r>
      <w:r w:rsidR="0067191C">
        <w:rPr>
          <w:rFonts w:hint="eastAsia"/>
          <w:color w:val="0000FF"/>
          <w:lang w:eastAsia="zh-TW"/>
        </w:rPr>
        <w:t xml:space="preserve">] </w:t>
      </w:r>
      <w:r w:rsidRPr="00F15F71">
        <w:rPr>
          <w:rFonts w:eastAsia="PMingLiU" w:hint="eastAsia"/>
          <w:color w:val="0000FF"/>
          <w:lang w:eastAsia="zh-TW"/>
        </w:rPr>
        <w:t>[</w:t>
      </w:r>
      <w:r w:rsidRPr="00F15F71">
        <w:rPr>
          <w:rFonts w:eastAsia="PMingLiU" w:hint="eastAsia"/>
          <w:i/>
          <w:iCs/>
          <w:color w:val="0000FF"/>
          <w:lang w:eastAsia="zh-TW"/>
        </w:rPr>
        <w:t>Plans that cover excluded drugs under an enhanced benefit with cost sharing in this stage, insert the following</w:t>
      </w:r>
      <w:r w:rsidR="005B19E1">
        <w:rPr>
          <w:rFonts w:eastAsia="PMingLiU" w:hint="eastAsia"/>
          <w:i/>
          <w:iCs/>
          <w:color w:val="0000FF"/>
          <w:lang w:eastAsia="zh-TW"/>
        </w:rPr>
        <w:t xml:space="preserve">: </w:t>
      </w:r>
      <w:r w:rsidRPr="00F15F71">
        <w:rPr>
          <w:rFonts w:eastAsia="PMingLiU" w:hint="eastAsia"/>
          <w:color w:val="0000FF"/>
          <w:lang w:eastAsia="zh-TW"/>
        </w:rPr>
        <w:t>在此付款階段期間，本計劃將為您的</w:t>
      </w:r>
      <w:r w:rsidRPr="00F15F71">
        <w:rPr>
          <w:rFonts w:eastAsia="PMingLiU" w:hint="eastAsia"/>
          <w:color w:val="0000FF"/>
          <w:lang w:eastAsia="zh-TW"/>
        </w:rPr>
        <w:t xml:space="preserve"> D </w:t>
      </w:r>
      <w:r w:rsidRPr="00F15F71">
        <w:rPr>
          <w:rFonts w:eastAsia="PMingLiU" w:hint="eastAsia"/>
          <w:color w:val="0000FF"/>
          <w:lang w:eastAsia="zh-TW"/>
        </w:rPr>
        <w:t>部分承保藥物支付全部費用。對於我們增強型福利下承保的被排除在外的藥物，您可能有分攤費用。</w:t>
      </w:r>
      <w:r w:rsidRPr="00F15F71">
        <w:rPr>
          <w:rFonts w:eastAsia="PMingLiU" w:hint="eastAsia"/>
          <w:color w:val="0000FF"/>
          <w:lang w:eastAsia="zh-TW"/>
        </w:rPr>
        <w:t>]</w:t>
      </w:r>
    </w:p>
    <w:p w14:paraId="366E5402" w14:textId="7C4B1D89" w:rsidR="002E4207" w:rsidRPr="00F15F71" w:rsidRDefault="002E4207" w:rsidP="004D7B9E">
      <w:pPr>
        <w:jc w:val="both"/>
        <w:rPr>
          <w:rFonts w:eastAsia="PMingLiU"/>
          <w:color w:val="000000"/>
          <w:lang w:eastAsia="zh-TW"/>
        </w:rPr>
      </w:pPr>
      <w:r w:rsidRPr="00F15F71">
        <w:rPr>
          <w:rFonts w:eastAsia="PMingLiU" w:hint="eastAsia"/>
          <w:b/>
          <w:bCs/>
          <w:color w:val="000000"/>
          <w:lang w:eastAsia="zh-TW"/>
        </w:rPr>
        <w:t xml:space="preserve">Medicare </w:t>
      </w:r>
      <w:r w:rsidRPr="00F15F71">
        <w:rPr>
          <w:rFonts w:eastAsia="PMingLiU" w:hint="eastAsia"/>
          <w:b/>
          <w:bCs/>
          <w:color w:val="000000"/>
          <w:lang w:eastAsia="zh-TW"/>
        </w:rPr>
        <w:t>與</w:t>
      </w:r>
      <w:r w:rsidRPr="00F15F71">
        <w:rPr>
          <w:rFonts w:eastAsia="PMingLiU" w:hint="eastAsia"/>
          <w:b/>
          <w:bCs/>
          <w:color w:val="000000"/>
          <w:lang w:eastAsia="zh-TW"/>
        </w:rPr>
        <w:t xml:space="preserve"> Medicaid </w:t>
      </w:r>
      <w:r w:rsidRPr="00F15F71">
        <w:rPr>
          <w:rFonts w:eastAsia="PMingLiU" w:hint="eastAsia"/>
          <w:b/>
          <w:bCs/>
          <w:color w:val="000000"/>
          <w:lang w:eastAsia="zh-TW"/>
        </w:rPr>
        <w:t>服務中心</w:t>
      </w:r>
      <w:r w:rsidRPr="00F15F71">
        <w:rPr>
          <w:rFonts w:eastAsia="PMingLiU" w:hint="eastAsia"/>
          <w:b/>
          <w:bCs/>
          <w:color w:val="000000"/>
          <w:lang w:eastAsia="zh-TW"/>
        </w:rPr>
        <w:t xml:space="preserve"> (CMS)</w:t>
      </w:r>
      <w:r w:rsidRPr="00F15F71">
        <w:rPr>
          <w:rFonts w:eastAsia="PMingLiU" w:hint="eastAsia"/>
          <w:color w:val="000000"/>
          <w:lang w:eastAsia="zh-TW"/>
        </w:rPr>
        <w:t xml:space="preserve"> </w:t>
      </w:r>
      <w:r w:rsidR="00A534E6" w:rsidRPr="00F15F71">
        <w:rPr>
          <w:rFonts w:eastAsia="PMingLiU"/>
          <w:color w:val="000000"/>
          <w:lang w:eastAsia="zh-TW"/>
        </w:rPr>
        <w:t>–</w:t>
      </w:r>
      <w:r w:rsidRPr="00F15F71">
        <w:rPr>
          <w:rFonts w:eastAsia="PMingLiU" w:hint="eastAsia"/>
          <w:color w:val="000000"/>
          <w:lang w:eastAsia="zh-TW"/>
        </w:rPr>
        <w:t xml:space="preserve"> </w:t>
      </w:r>
      <w:r w:rsidRPr="00F15F71">
        <w:rPr>
          <w:rFonts w:eastAsia="PMingLiU" w:hint="eastAsia"/>
          <w:color w:val="000000"/>
          <w:lang w:eastAsia="zh-TW"/>
        </w:rPr>
        <w:t>管理</w:t>
      </w:r>
      <w:r w:rsidRPr="00F15F71">
        <w:rPr>
          <w:rFonts w:eastAsia="PMingLiU" w:hint="eastAsia"/>
          <w:color w:val="000000"/>
          <w:lang w:eastAsia="zh-TW"/>
        </w:rPr>
        <w:t xml:space="preserve"> Medicare </w:t>
      </w:r>
      <w:r w:rsidRPr="00F15F71">
        <w:rPr>
          <w:rFonts w:eastAsia="PMingLiU" w:hint="eastAsia"/>
          <w:color w:val="000000"/>
          <w:lang w:eastAsia="zh-TW"/>
        </w:rPr>
        <w:t>的聯邦機構</w:t>
      </w:r>
      <w:r w:rsidR="005B19E1">
        <w:rPr>
          <w:rFonts w:eastAsia="PMingLiU" w:hint="eastAsia"/>
          <w:color w:val="000000"/>
          <w:lang w:eastAsia="zh-TW"/>
        </w:rPr>
        <w:t>。</w:t>
      </w:r>
    </w:p>
    <w:p w14:paraId="274089B3" w14:textId="39C7BACB" w:rsidR="001C55D8" w:rsidRPr="00F15F71" w:rsidRDefault="001C55D8" w:rsidP="004D7B9E">
      <w:pPr>
        <w:jc w:val="both"/>
        <w:rPr>
          <w:rFonts w:eastAsia="PMingLiU"/>
          <w:b/>
          <w:color w:val="000000"/>
          <w:lang w:eastAsia="zh-TW"/>
        </w:rPr>
      </w:pPr>
      <w:r w:rsidRPr="00F15F71">
        <w:rPr>
          <w:rFonts w:eastAsia="PMingLiU" w:hint="eastAsia"/>
          <w:b/>
          <w:bCs/>
          <w:color w:val="000000"/>
          <w:lang w:eastAsia="zh-TW"/>
        </w:rPr>
        <w:t>慢性病護理特殊需求計劃</w:t>
      </w:r>
      <w:r w:rsidRPr="00F15F71">
        <w:rPr>
          <w:rFonts w:eastAsia="PMingLiU" w:hint="eastAsia"/>
          <w:b/>
          <w:bCs/>
          <w:color w:val="000000"/>
          <w:lang w:eastAsia="zh-TW"/>
        </w:rPr>
        <w:t xml:space="preserve"> </w:t>
      </w:r>
      <w:r w:rsidR="00A534E6" w:rsidRPr="00F15F71">
        <w:rPr>
          <w:rFonts w:eastAsia="PMingLiU"/>
          <w:color w:val="000000"/>
          <w:lang w:eastAsia="zh-TW"/>
        </w:rPr>
        <w:t>–</w:t>
      </w:r>
      <w:r w:rsidRPr="00F15F71">
        <w:rPr>
          <w:rFonts w:eastAsia="PMingLiU" w:hint="eastAsia"/>
          <w:b/>
          <w:bCs/>
          <w:color w:val="000000"/>
          <w:lang w:eastAsia="zh-TW"/>
        </w:rPr>
        <w:t xml:space="preserve"> </w:t>
      </w:r>
      <w:r w:rsidRPr="00F15F71">
        <w:rPr>
          <w:rFonts w:eastAsia="PMingLiU" w:hint="eastAsia"/>
          <w:color w:val="000000"/>
          <w:lang w:eastAsia="zh-TW"/>
        </w:rPr>
        <w:t xml:space="preserve">C-SNP </w:t>
      </w:r>
      <w:r w:rsidRPr="00F15F71">
        <w:rPr>
          <w:rFonts w:eastAsia="PMingLiU" w:hint="eastAsia"/>
          <w:color w:val="000000"/>
          <w:lang w:eastAsia="zh-TW"/>
        </w:rPr>
        <w:t>是一種</w:t>
      </w:r>
      <w:r w:rsidRPr="00F15F71">
        <w:rPr>
          <w:rFonts w:eastAsia="PMingLiU" w:hint="eastAsia"/>
          <w:color w:val="000000"/>
          <w:lang w:eastAsia="zh-TW"/>
        </w:rPr>
        <w:t xml:space="preserve"> SNP</w:t>
      </w:r>
      <w:r w:rsidRPr="00F15F71">
        <w:rPr>
          <w:rFonts w:eastAsia="PMingLiU" w:hint="eastAsia"/>
          <w:color w:val="000000"/>
          <w:lang w:eastAsia="zh-TW"/>
        </w:rPr>
        <w:t>，其參保對象僅限於患有一種或多種嚴重或致殘慢性疾病的符合</w:t>
      </w:r>
      <w:r w:rsidRPr="00F15F71">
        <w:rPr>
          <w:rFonts w:eastAsia="PMingLiU" w:hint="eastAsia"/>
          <w:color w:val="000000"/>
          <w:lang w:eastAsia="zh-TW"/>
        </w:rPr>
        <w:t xml:space="preserve"> MA </w:t>
      </w:r>
      <w:r w:rsidRPr="00F15F71">
        <w:rPr>
          <w:rFonts w:eastAsia="PMingLiU" w:hint="eastAsia"/>
          <w:color w:val="000000"/>
          <w:lang w:eastAsia="zh-TW"/>
        </w:rPr>
        <w:t>資格的個人（如</w:t>
      </w:r>
      <w:r w:rsidRPr="00F15F71">
        <w:rPr>
          <w:rFonts w:eastAsia="PMingLiU" w:hint="eastAsia"/>
          <w:color w:val="000000"/>
          <w:lang w:eastAsia="zh-TW"/>
        </w:rPr>
        <w:t xml:space="preserve"> 42 CFR 422.2 </w:t>
      </w:r>
      <w:r w:rsidRPr="00F15F71">
        <w:rPr>
          <w:rFonts w:eastAsia="PMingLiU" w:hint="eastAsia"/>
          <w:color w:val="000000"/>
          <w:lang w:eastAsia="zh-TW"/>
        </w:rPr>
        <w:t>所定義），包括根據</w:t>
      </w:r>
      <w:r w:rsidRPr="00F15F71">
        <w:rPr>
          <w:rFonts w:eastAsia="PMingLiU" w:hint="eastAsia"/>
          <w:color w:val="000000"/>
          <w:lang w:eastAsia="zh-TW"/>
        </w:rPr>
        <w:t xml:space="preserve"> 42 CFR 422.4(a)(1)(iv) </w:t>
      </w:r>
      <w:r w:rsidRPr="00F15F71">
        <w:rPr>
          <w:rFonts w:eastAsia="PMingLiU" w:hint="eastAsia"/>
          <w:color w:val="000000"/>
          <w:lang w:eastAsia="zh-TW"/>
        </w:rPr>
        <w:t>中規定的多種常見共病和臨床相關病症分組來限制參保</w:t>
      </w:r>
      <w:r w:rsidR="005B19E1">
        <w:rPr>
          <w:rFonts w:eastAsia="PMingLiU" w:hint="eastAsia"/>
          <w:color w:val="000000"/>
          <w:lang w:eastAsia="zh-TW"/>
        </w:rPr>
        <w:t>。</w:t>
      </w:r>
    </w:p>
    <w:p w14:paraId="419998CF" w14:textId="5233C5B9" w:rsidR="002E4207" w:rsidRPr="0067191C" w:rsidRDefault="002E4207" w:rsidP="004D7B9E">
      <w:pPr>
        <w:jc w:val="both"/>
        <w:rPr>
          <w:rFonts w:eastAsia="PMingLiU"/>
          <w:lang w:eastAsia="zh-TW"/>
        </w:rPr>
      </w:pPr>
      <w:r w:rsidRPr="0067191C">
        <w:rPr>
          <w:rFonts w:eastAsia="PMingLiU" w:hint="eastAsia"/>
          <w:b/>
          <w:bCs/>
          <w:lang w:eastAsia="zh-TW"/>
        </w:rPr>
        <w:t>共同保險</w:t>
      </w:r>
      <w:r w:rsidRPr="0067191C">
        <w:rPr>
          <w:rFonts w:eastAsia="PMingLiU" w:hint="eastAsia"/>
          <w:lang w:eastAsia="zh-TW"/>
        </w:rPr>
        <w:t xml:space="preserve"> </w:t>
      </w:r>
      <w:r w:rsidR="0067191C" w:rsidRPr="00F15F71">
        <w:rPr>
          <w:rFonts w:eastAsia="PMingLiU"/>
          <w:color w:val="000000"/>
          <w:lang w:eastAsia="zh-TW"/>
        </w:rPr>
        <w:t>–</w:t>
      </w:r>
      <w:r w:rsidRPr="0067191C">
        <w:rPr>
          <w:rFonts w:eastAsia="PMingLiU" w:hint="eastAsia"/>
          <w:lang w:eastAsia="zh-TW"/>
        </w:rPr>
        <w:t xml:space="preserve"> </w:t>
      </w:r>
      <w:r w:rsidR="0067191C" w:rsidRPr="0067191C">
        <w:rPr>
          <w:rFonts w:eastAsia="PMingLiU" w:cs="Leelawadee UI" w:hint="eastAsia"/>
          <w:color w:val="0000FF"/>
          <w:lang w:eastAsia="zh-TW"/>
        </w:rPr>
        <w:t>[</w:t>
      </w:r>
      <w:r w:rsidR="0067191C" w:rsidRPr="0067191C">
        <w:rPr>
          <w:rFonts w:eastAsia="PMingLiU" w:cs="Leelawadee UI" w:hint="eastAsia"/>
          <w:i/>
          <w:iCs/>
          <w:color w:val="0000FF"/>
          <w:lang w:eastAsia="zh-TW"/>
        </w:rPr>
        <w:t>insert if applicable:</w:t>
      </w:r>
      <w:r w:rsidR="0067191C" w:rsidRPr="0067191C">
        <w:rPr>
          <w:rFonts w:eastAsia="PMingLiU" w:cs="Leelawadee UI" w:hint="eastAsia"/>
          <w:color w:val="0000FF"/>
          <w:lang w:eastAsia="zh-TW"/>
        </w:rPr>
        <w:t xml:space="preserve"> </w:t>
      </w:r>
      <w:r w:rsidR="0067191C" w:rsidRPr="0067191C">
        <w:rPr>
          <w:rFonts w:eastAsia="PMingLiU" w:cs="Microsoft YaHei" w:hint="eastAsia"/>
          <w:color w:val="0000FF"/>
          <w:lang w:eastAsia="zh-TW"/>
        </w:rPr>
        <w:t>在</w:t>
      </w:r>
      <w:r w:rsidR="0067191C" w:rsidRPr="0067191C">
        <w:rPr>
          <w:rFonts w:eastAsia="PMingLiU" w:cs="Leelawadee UI" w:hint="eastAsia"/>
          <w:color w:val="0000FF"/>
          <w:lang w:eastAsia="zh-TW"/>
        </w:rPr>
        <w:t>您支付任何自付扣除金後</w:t>
      </w:r>
      <w:r w:rsidR="0067191C" w:rsidRPr="0067191C">
        <w:rPr>
          <w:rFonts w:eastAsia="PMingLiU" w:cs="Leelawadee UI" w:hint="eastAsia"/>
          <w:color w:val="0000FF"/>
          <w:lang w:eastAsia="zh-TW"/>
        </w:rPr>
        <w:t>]</w:t>
      </w:r>
      <w:r w:rsidRPr="0067191C">
        <w:rPr>
          <w:rFonts w:eastAsia="PMingLiU" w:hint="eastAsia"/>
          <w:lang w:eastAsia="zh-TW"/>
        </w:rPr>
        <w:t>可能需要您就服務</w:t>
      </w:r>
      <w:r w:rsidR="001415F1" w:rsidRPr="0067191C">
        <w:rPr>
          <w:rFonts w:eastAsia="PMingLiU" w:hint="eastAsia"/>
          <w:color w:val="0000FF"/>
          <w:lang w:eastAsia="zh-TW"/>
        </w:rPr>
        <w:t>[</w:t>
      </w:r>
      <w:r w:rsidR="001415F1" w:rsidRPr="0067191C">
        <w:rPr>
          <w:rFonts w:eastAsia="PMingLiU" w:hint="eastAsia"/>
          <w:i/>
          <w:iCs/>
          <w:color w:val="0000FF"/>
          <w:lang w:eastAsia="zh-TW"/>
        </w:rPr>
        <w:t xml:space="preserve">insert if applicable: </w:t>
      </w:r>
      <w:r w:rsidRPr="0067191C">
        <w:rPr>
          <w:rFonts w:eastAsia="PMingLiU" w:hint="eastAsia"/>
          <w:color w:val="0000FF"/>
          <w:lang w:eastAsia="zh-TW"/>
        </w:rPr>
        <w:t>或處方藥</w:t>
      </w:r>
      <w:r w:rsidR="001415F1" w:rsidRPr="0067191C">
        <w:rPr>
          <w:rFonts w:eastAsia="PMingLiU" w:hint="eastAsia"/>
          <w:color w:val="0000FF"/>
          <w:lang w:eastAsia="zh-TW"/>
        </w:rPr>
        <w:t xml:space="preserve">] </w:t>
      </w:r>
      <w:r w:rsidRPr="0067191C">
        <w:rPr>
          <w:rFonts w:eastAsia="PMingLiU" w:hint="eastAsia"/>
          <w:lang w:eastAsia="zh-TW"/>
        </w:rPr>
        <w:t>支付應承擔費用的金額，用百分比表示（例如</w:t>
      </w:r>
      <w:r w:rsidRPr="0067191C">
        <w:rPr>
          <w:rFonts w:eastAsia="PMingLiU" w:hint="eastAsia"/>
          <w:lang w:eastAsia="zh-TW"/>
        </w:rPr>
        <w:t xml:space="preserve"> 20%</w:t>
      </w:r>
      <w:r w:rsidRPr="0067191C">
        <w:rPr>
          <w:rFonts w:eastAsia="PMingLiU" w:hint="eastAsia"/>
          <w:lang w:eastAsia="zh-TW"/>
        </w:rPr>
        <w:t>）</w:t>
      </w:r>
      <w:r w:rsidR="005B19E1" w:rsidRPr="0067191C">
        <w:rPr>
          <w:rFonts w:eastAsia="PMingLiU" w:hint="eastAsia"/>
          <w:lang w:eastAsia="zh-TW"/>
        </w:rPr>
        <w:t>。</w:t>
      </w:r>
    </w:p>
    <w:p w14:paraId="3C880D00" w14:textId="56995C7F" w:rsidR="00AA775D" w:rsidRPr="00F15F71" w:rsidRDefault="00AA775D" w:rsidP="004D7B9E">
      <w:pPr>
        <w:jc w:val="both"/>
        <w:rPr>
          <w:rFonts w:eastAsia="PMingLiU"/>
          <w:lang w:eastAsia="zh-TW"/>
        </w:rPr>
      </w:pPr>
      <w:r w:rsidRPr="00F15F71">
        <w:rPr>
          <w:rFonts w:eastAsia="PMingLiU" w:hint="eastAsia"/>
          <w:b/>
          <w:bCs/>
          <w:lang w:eastAsia="zh-TW"/>
        </w:rPr>
        <w:t>投訴</w:t>
      </w:r>
      <w:r w:rsidRPr="00F15F71">
        <w:rPr>
          <w:rFonts w:eastAsia="PMingLiU" w:hint="eastAsia"/>
          <w:lang w:eastAsia="zh-TW"/>
        </w:rPr>
        <w:t xml:space="preserve"> </w:t>
      </w:r>
      <w:r w:rsidR="00A534E6" w:rsidRPr="00F15F71">
        <w:rPr>
          <w:rFonts w:eastAsia="PMingLiU"/>
          <w:lang w:eastAsia="zh-TW"/>
        </w:rPr>
        <w:t>–</w:t>
      </w:r>
      <w:r w:rsidRPr="00F15F71">
        <w:rPr>
          <w:rFonts w:eastAsia="PMingLiU" w:hint="eastAsia"/>
          <w:lang w:eastAsia="zh-TW"/>
        </w:rPr>
        <w:t xml:space="preserve"> </w:t>
      </w:r>
      <w:r w:rsidRPr="00F15F71">
        <w:rPr>
          <w:rFonts w:eastAsia="PMingLiU" w:hint="eastAsia"/>
          <w:i/>
          <w:iCs/>
          <w:lang w:eastAsia="zh-TW"/>
        </w:rPr>
        <w:t>提出投訴</w:t>
      </w:r>
      <w:r w:rsidRPr="00F15F71">
        <w:rPr>
          <w:rFonts w:eastAsia="PMingLiU" w:hint="eastAsia"/>
          <w:lang w:eastAsia="zh-TW"/>
        </w:rPr>
        <w:t>的正式名稱為</w:t>
      </w:r>
      <w:r w:rsidRPr="00F15F71">
        <w:rPr>
          <w:rFonts w:eastAsia="PMingLiU" w:hint="eastAsia"/>
          <w:i/>
          <w:iCs/>
          <w:lang w:eastAsia="zh-TW"/>
        </w:rPr>
        <w:t>提出申訴</w:t>
      </w:r>
      <w:r w:rsidRPr="00F15F71">
        <w:rPr>
          <w:rFonts w:eastAsia="PMingLiU" w:hint="eastAsia"/>
          <w:lang w:eastAsia="zh-TW"/>
        </w:rPr>
        <w:t>。投訴程序僅適用於若干類型的問題。這包括護理品質、等待時間及您獲得的顧客服務的相關問題。如果您的計劃未遵循上訴程序中的時間，它還包括投訴。</w:t>
      </w:r>
    </w:p>
    <w:p w14:paraId="4A677DA2" w14:textId="77DA2F90" w:rsidR="002E4207" w:rsidRPr="00F15F71" w:rsidRDefault="002E4207" w:rsidP="004D7B9E">
      <w:pPr>
        <w:jc w:val="both"/>
        <w:rPr>
          <w:rFonts w:eastAsia="PMingLiU"/>
          <w:color w:val="000000"/>
          <w:lang w:eastAsia="zh-TW"/>
        </w:rPr>
      </w:pPr>
      <w:r w:rsidRPr="00F15F71">
        <w:rPr>
          <w:rFonts w:eastAsia="PMingLiU" w:hint="eastAsia"/>
          <w:b/>
          <w:bCs/>
          <w:color w:val="000000"/>
          <w:lang w:eastAsia="zh-TW"/>
        </w:rPr>
        <w:t>綜合門診康復機構</w:t>
      </w:r>
      <w:r w:rsidRPr="00F15F71">
        <w:rPr>
          <w:rFonts w:eastAsia="PMingLiU" w:hint="eastAsia"/>
          <w:b/>
          <w:bCs/>
          <w:color w:val="000000"/>
          <w:lang w:eastAsia="zh-TW"/>
        </w:rPr>
        <w:t xml:space="preserve"> (CORF)</w:t>
      </w:r>
      <w:r w:rsidRPr="00F15F71">
        <w:rPr>
          <w:rFonts w:eastAsia="PMingLiU" w:hint="eastAsia"/>
          <w:color w:val="000000"/>
          <w:lang w:eastAsia="zh-TW"/>
        </w:rPr>
        <w:t xml:space="preserve"> </w:t>
      </w:r>
      <w:r w:rsidR="00A534E6" w:rsidRPr="00F15F71">
        <w:rPr>
          <w:rFonts w:eastAsia="PMingLiU"/>
          <w:color w:val="000000"/>
          <w:lang w:eastAsia="zh-TW"/>
        </w:rPr>
        <w:t>–</w:t>
      </w:r>
      <w:r w:rsidRPr="00F15F71">
        <w:rPr>
          <w:rFonts w:eastAsia="PMingLiU" w:hint="eastAsia"/>
          <w:color w:val="000000"/>
          <w:lang w:eastAsia="zh-TW"/>
        </w:rPr>
        <w:t xml:space="preserve"> </w:t>
      </w:r>
      <w:r w:rsidRPr="00F15F71">
        <w:rPr>
          <w:rFonts w:eastAsia="PMingLiU" w:hint="eastAsia"/>
          <w:color w:val="000000"/>
          <w:lang w:eastAsia="zh-TW"/>
        </w:rPr>
        <w:t>主要提供傷病康復服務的機構，包括物理治療、社會或心理服務、呼吸治療、職業治療、語言病理學服務及家庭環境評估服務。</w:t>
      </w:r>
    </w:p>
    <w:p w14:paraId="7F4B985F" w14:textId="20580B45" w:rsidR="002E4207" w:rsidRPr="00F15F71" w:rsidRDefault="002E4207" w:rsidP="004D7B9E">
      <w:pPr>
        <w:jc w:val="both"/>
        <w:rPr>
          <w:rFonts w:eastAsia="PMingLiU"/>
          <w:lang w:eastAsia="zh-TW"/>
        </w:rPr>
      </w:pPr>
      <w:r w:rsidRPr="00F15F71">
        <w:rPr>
          <w:rFonts w:eastAsia="PMingLiU" w:hint="eastAsia"/>
          <w:b/>
          <w:bCs/>
          <w:lang w:eastAsia="zh-TW"/>
        </w:rPr>
        <w:t>定額手續費</w:t>
      </w:r>
      <w:r w:rsidRPr="00F15F71">
        <w:rPr>
          <w:rFonts w:eastAsia="PMingLiU" w:hint="eastAsia"/>
          <w:lang w:eastAsia="zh-TW"/>
        </w:rPr>
        <w:t xml:space="preserve"> </w:t>
      </w:r>
      <w:r w:rsidR="00A534E6" w:rsidRPr="00F15F71">
        <w:rPr>
          <w:rFonts w:eastAsia="PMingLiU"/>
          <w:lang w:eastAsia="zh-TW"/>
        </w:rPr>
        <w:t>–</w:t>
      </w:r>
      <w:r w:rsidRPr="00F15F71">
        <w:rPr>
          <w:rFonts w:eastAsia="PMingLiU" w:hint="eastAsia"/>
          <w:lang w:eastAsia="zh-TW"/>
        </w:rPr>
        <w:t xml:space="preserve"> </w:t>
      </w:r>
      <w:r w:rsidRPr="00F15F71">
        <w:rPr>
          <w:rFonts w:eastAsia="PMingLiU" w:hint="eastAsia"/>
          <w:lang w:eastAsia="zh-TW"/>
        </w:rPr>
        <w:t>可能需要您就醫療服務或項目（如醫生看診、醫院門診就醫或處方藥）支付應承擔費用的金額。定額手續費是一個固定金額（例如</w:t>
      </w:r>
      <w:r w:rsidRPr="00F15F71">
        <w:rPr>
          <w:rFonts w:eastAsia="PMingLiU" w:hint="eastAsia"/>
          <w:lang w:eastAsia="zh-TW"/>
        </w:rPr>
        <w:t xml:space="preserve"> 10 </w:t>
      </w:r>
      <w:r w:rsidRPr="00F15F71">
        <w:rPr>
          <w:rFonts w:eastAsia="PMingLiU" w:hint="eastAsia"/>
          <w:lang w:eastAsia="zh-TW"/>
        </w:rPr>
        <w:t>美元），而不是百分比</w:t>
      </w:r>
      <w:r w:rsidR="005B19E1">
        <w:rPr>
          <w:rFonts w:eastAsia="PMingLiU" w:hint="eastAsia"/>
          <w:lang w:eastAsia="zh-TW"/>
        </w:rPr>
        <w:t>。</w:t>
      </w:r>
    </w:p>
    <w:p w14:paraId="122183A1" w14:textId="09E0CA27" w:rsidR="002E4207" w:rsidRPr="00F15F71" w:rsidRDefault="00331B63" w:rsidP="004D7B9E">
      <w:pPr>
        <w:adjustRightInd w:val="0"/>
        <w:jc w:val="both"/>
        <w:rPr>
          <w:rFonts w:eastAsia="PMingLiU" w:cs="Courier New"/>
          <w:color w:val="000000"/>
          <w:szCs w:val="20"/>
          <w:lang w:eastAsia="zh-TW"/>
        </w:rPr>
      </w:pPr>
      <w:r w:rsidRPr="00507B98">
        <w:rPr>
          <w:rFonts w:eastAsia="PMingLiU" w:hint="eastAsia"/>
          <w:b/>
          <w:bCs/>
          <w:color w:val="000000"/>
          <w:lang w:eastAsia="zh-TW"/>
        </w:rPr>
        <w:t>分</w:t>
      </w:r>
      <w:r w:rsidRPr="00F15F71">
        <w:rPr>
          <w:rFonts w:eastAsia="PMingLiU" w:hint="eastAsia"/>
          <w:b/>
          <w:bCs/>
          <w:color w:val="000000"/>
          <w:lang w:eastAsia="zh-TW"/>
        </w:rPr>
        <w:t>攤費用</w:t>
      </w:r>
      <w:r w:rsidRPr="00321B2D">
        <w:rPr>
          <w:rFonts w:eastAsia="PMingLiU" w:hint="eastAsia"/>
          <w:color w:val="000000"/>
          <w:lang w:eastAsia="zh-TW"/>
        </w:rPr>
        <w:t xml:space="preserve"> </w:t>
      </w:r>
      <w:r w:rsidR="00A534E6" w:rsidRPr="00321B2D">
        <w:rPr>
          <w:rFonts w:eastAsia="PMingLiU"/>
          <w:color w:val="000000"/>
          <w:lang w:eastAsia="zh-TW"/>
        </w:rPr>
        <w:t>–</w:t>
      </w:r>
      <w:r w:rsidRPr="00F15F71">
        <w:rPr>
          <w:rFonts w:eastAsia="PMingLiU" w:hint="eastAsia"/>
          <w:color w:val="000000"/>
          <w:lang w:eastAsia="zh-TW"/>
        </w:rPr>
        <w:t xml:space="preserve"> </w:t>
      </w:r>
      <w:r w:rsidRPr="00F15F71">
        <w:rPr>
          <w:rFonts w:eastAsia="PMingLiU" w:hint="eastAsia"/>
          <w:szCs w:val="20"/>
          <w:lang w:eastAsia="zh-TW"/>
        </w:rPr>
        <w:t>分攤費用指會員獲得服務</w:t>
      </w:r>
      <w:r w:rsidRPr="00F15F71">
        <w:rPr>
          <w:rFonts w:eastAsia="PMingLiU" w:hint="eastAsia"/>
          <w:color w:val="0000FF"/>
          <w:szCs w:val="20"/>
          <w:lang w:eastAsia="zh-TW"/>
        </w:rPr>
        <w:t>[</w:t>
      </w:r>
      <w:r w:rsidRPr="00F15F71">
        <w:rPr>
          <w:rFonts w:eastAsia="PMingLiU" w:hint="eastAsia"/>
          <w:i/>
          <w:iCs/>
          <w:color w:val="0000FF"/>
          <w:szCs w:val="20"/>
          <w:lang w:eastAsia="zh-TW"/>
        </w:rPr>
        <w:t>insert if applicable</w:t>
      </w:r>
      <w:r w:rsidR="005B19E1">
        <w:rPr>
          <w:rFonts w:eastAsia="PMingLiU" w:hint="eastAsia"/>
          <w:i/>
          <w:iCs/>
          <w:color w:val="0000FF"/>
          <w:szCs w:val="20"/>
          <w:lang w:eastAsia="zh-TW"/>
        </w:rPr>
        <w:t xml:space="preserve">: </w:t>
      </w:r>
      <w:r w:rsidRPr="00F15F71">
        <w:rPr>
          <w:rFonts w:eastAsia="PMingLiU" w:hint="eastAsia"/>
          <w:color w:val="0000FF"/>
          <w:szCs w:val="20"/>
          <w:lang w:eastAsia="zh-TW"/>
        </w:rPr>
        <w:t>或藥物</w:t>
      </w:r>
      <w:r w:rsidRPr="00F15F71">
        <w:rPr>
          <w:rFonts w:eastAsia="PMingLiU" w:hint="eastAsia"/>
          <w:color w:val="0000FF"/>
          <w:szCs w:val="20"/>
          <w:lang w:eastAsia="zh-TW"/>
        </w:rPr>
        <w:t>]</w:t>
      </w:r>
      <w:r w:rsidRPr="00F15F71">
        <w:rPr>
          <w:rFonts w:eastAsia="PMingLiU" w:hint="eastAsia"/>
          <w:szCs w:val="20"/>
          <w:lang w:eastAsia="zh-TW"/>
        </w:rPr>
        <w:t>時須支付的費用。</w:t>
      </w:r>
      <w:r w:rsidRPr="00F15F71">
        <w:rPr>
          <w:rFonts w:eastAsia="PMingLiU" w:hint="eastAsia"/>
          <w:color w:val="0000FF"/>
          <w:szCs w:val="20"/>
          <w:lang w:eastAsia="zh-TW"/>
        </w:rPr>
        <w:t>[</w:t>
      </w:r>
      <w:r w:rsidRPr="00F15F71">
        <w:rPr>
          <w:rFonts w:eastAsia="PMingLiU" w:hint="eastAsia"/>
          <w:i/>
          <w:iCs/>
          <w:color w:val="0000FF"/>
          <w:szCs w:val="20"/>
          <w:lang w:eastAsia="zh-TW"/>
        </w:rPr>
        <w:t>Insert if plan has a premium</w:t>
      </w:r>
      <w:r w:rsidR="005B19E1">
        <w:rPr>
          <w:rFonts w:eastAsia="PMingLiU" w:hint="eastAsia"/>
          <w:i/>
          <w:iCs/>
          <w:color w:val="0000FF"/>
          <w:szCs w:val="20"/>
          <w:lang w:eastAsia="zh-TW"/>
        </w:rPr>
        <w:t>:</w:t>
      </w:r>
      <w:r w:rsidR="00392EDD" w:rsidRPr="001415F1">
        <w:rPr>
          <w:rFonts w:eastAsia="PMingLiU" w:hint="eastAsia"/>
          <w:color w:val="0000FF"/>
          <w:szCs w:val="20"/>
          <w:lang w:eastAsia="zh-TW"/>
        </w:rPr>
        <w:t>（</w:t>
      </w:r>
      <w:r w:rsidRPr="00F15F71">
        <w:rPr>
          <w:rFonts w:eastAsia="PMingLiU" w:hint="eastAsia"/>
          <w:color w:val="0000FF"/>
          <w:szCs w:val="20"/>
          <w:lang w:eastAsia="zh-TW"/>
        </w:rPr>
        <w:t>這是除計劃月繳保費之外的費用。）</w:t>
      </w:r>
      <w:r w:rsidRPr="00F15F71">
        <w:rPr>
          <w:rFonts w:eastAsia="PMingLiU" w:hint="eastAsia"/>
          <w:color w:val="0000FF"/>
          <w:szCs w:val="20"/>
          <w:lang w:eastAsia="zh-TW"/>
        </w:rPr>
        <w:t>]</w:t>
      </w:r>
      <w:r w:rsidRPr="00F15F71">
        <w:rPr>
          <w:rFonts w:eastAsia="PMingLiU" w:hint="eastAsia"/>
          <w:szCs w:val="20"/>
          <w:lang w:eastAsia="zh-TW"/>
        </w:rPr>
        <w:t>分攤費用包括以下三種付款的任意組合：</w:t>
      </w:r>
      <w:r w:rsidRPr="00F15F71">
        <w:rPr>
          <w:rFonts w:eastAsia="PMingLiU" w:hint="eastAsia"/>
          <w:szCs w:val="20"/>
          <w:lang w:eastAsia="zh-TW"/>
        </w:rPr>
        <w:t xml:space="preserve">(1) </w:t>
      </w:r>
      <w:r w:rsidRPr="00F15F71">
        <w:rPr>
          <w:rFonts w:eastAsia="PMingLiU" w:hint="eastAsia"/>
          <w:szCs w:val="20"/>
          <w:lang w:eastAsia="zh-TW"/>
        </w:rPr>
        <w:t>計劃在承保服務</w:t>
      </w:r>
      <w:r w:rsidRPr="00F15F71">
        <w:rPr>
          <w:rFonts w:eastAsia="PMingLiU" w:hint="eastAsia"/>
          <w:color w:val="0000FF"/>
          <w:szCs w:val="20"/>
          <w:lang w:eastAsia="zh-TW"/>
        </w:rPr>
        <w:t>[</w:t>
      </w:r>
      <w:r w:rsidRPr="00F15F71">
        <w:rPr>
          <w:rFonts w:eastAsia="PMingLiU" w:hint="eastAsia"/>
          <w:i/>
          <w:iCs/>
          <w:color w:val="0000FF"/>
          <w:szCs w:val="20"/>
          <w:lang w:eastAsia="zh-TW"/>
        </w:rPr>
        <w:t>insert if applicable</w:t>
      </w:r>
      <w:r w:rsidR="005B19E1">
        <w:rPr>
          <w:rFonts w:eastAsia="PMingLiU" w:hint="eastAsia"/>
          <w:i/>
          <w:iCs/>
          <w:color w:val="0000FF"/>
          <w:szCs w:val="20"/>
          <w:lang w:eastAsia="zh-TW"/>
        </w:rPr>
        <w:t xml:space="preserve">: </w:t>
      </w:r>
      <w:r w:rsidRPr="00F15F71">
        <w:rPr>
          <w:rFonts w:eastAsia="PMingLiU" w:hint="eastAsia"/>
          <w:color w:val="0000FF"/>
          <w:szCs w:val="20"/>
          <w:lang w:eastAsia="zh-TW"/>
        </w:rPr>
        <w:t>或藥物</w:t>
      </w:r>
      <w:r w:rsidRPr="00F15F71">
        <w:rPr>
          <w:rFonts w:eastAsia="PMingLiU" w:hint="eastAsia"/>
          <w:color w:val="0000FF"/>
          <w:szCs w:val="20"/>
          <w:lang w:eastAsia="zh-TW"/>
        </w:rPr>
        <w:t>]</w:t>
      </w:r>
      <w:r w:rsidRPr="00F15F71">
        <w:rPr>
          <w:rFonts w:eastAsia="PMingLiU" w:hint="eastAsia"/>
          <w:szCs w:val="20"/>
          <w:lang w:eastAsia="zh-TW"/>
        </w:rPr>
        <w:t>前徵收的自付扣除金；</w:t>
      </w:r>
      <w:r w:rsidRPr="00F15F71">
        <w:rPr>
          <w:rFonts w:eastAsia="PMingLiU" w:hint="eastAsia"/>
          <w:szCs w:val="20"/>
          <w:lang w:eastAsia="zh-TW"/>
        </w:rPr>
        <w:t xml:space="preserve">(2) </w:t>
      </w:r>
      <w:r w:rsidRPr="00F15F71">
        <w:rPr>
          <w:rFonts w:eastAsia="PMingLiU" w:hint="eastAsia"/>
          <w:szCs w:val="20"/>
          <w:lang w:eastAsia="zh-TW"/>
        </w:rPr>
        <w:t>計劃要求在獲得特定服務</w:t>
      </w:r>
      <w:r w:rsidRPr="00F15F71">
        <w:rPr>
          <w:rFonts w:eastAsia="PMingLiU" w:hint="eastAsia"/>
          <w:color w:val="0000FF"/>
          <w:szCs w:val="20"/>
          <w:lang w:eastAsia="zh-TW"/>
        </w:rPr>
        <w:t>[</w:t>
      </w:r>
      <w:r w:rsidRPr="00F15F71">
        <w:rPr>
          <w:rFonts w:eastAsia="PMingLiU" w:hint="eastAsia"/>
          <w:i/>
          <w:iCs/>
          <w:color w:val="0000FF"/>
          <w:szCs w:val="20"/>
          <w:lang w:eastAsia="zh-TW"/>
        </w:rPr>
        <w:t>insert if applicable</w:t>
      </w:r>
      <w:r w:rsidR="005B19E1">
        <w:rPr>
          <w:rFonts w:eastAsia="PMingLiU" w:hint="eastAsia"/>
          <w:i/>
          <w:iCs/>
          <w:color w:val="0000FF"/>
          <w:szCs w:val="20"/>
          <w:lang w:eastAsia="zh-TW"/>
        </w:rPr>
        <w:t xml:space="preserve">: </w:t>
      </w:r>
      <w:r w:rsidRPr="00F15F71">
        <w:rPr>
          <w:rFonts w:eastAsia="PMingLiU" w:hint="eastAsia"/>
          <w:color w:val="0000FF"/>
          <w:szCs w:val="20"/>
          <w:lang w:eastAsia="zh-TW"/>
        </w:rPr>
        <w:t>或藥物</w:t>
      </w:r>
      <w:r w:rsidRPr="00F15F71">
        <w:rPr>
          <w:rFonts w:eastAsia="PMingLiU" w:hint="eastAsia"/>
          <w:color w:val="0000FF"/>
          <w:szCs w:val="20"/>
          <w:lang w:eastAsia="zh-TW"/>
        </w:rPr>
        <w:t>]</w:t>
      </w:r>
      <w:r w:rsidRPr="00F15F71">
        <w:rPr>
          <w:rFonts w:eastAsia="PMingLiU" w:hint="eastAsia"/>
          <w:szCs w:val="20"/>
          <w:lang w:eastAsia="zh-TW"/>
        </w:rPr>
        <w:t>時支付的任何固定</w:t>
      </w:r>
      <w:r w:rsidRPr="001415F1">
        <w:rPr>
          <w:rFonts w:eastAsia="PMingLiU" w:hint="eastAsia"/>
          <w:i/>
          <w:iCs/>
          <w:szCs w:val="20"/>
          <w:lang w:eastAsia="zh-TW"/>
        </w:rPr>
        <w:t>定額</w:t>
      </w:r>
      <w:r w:rsidRPr="00F15F71">
        <w:rPr>
          <w:rFonts w:eastAsia="PMingLiU" w:hint="eastAsia"/>
          <w:szCs w:val="20"/>
          <w:lang w:eastAsia="zh-TW"/>
        </w:rPr>
        <w:t>手續費；或</w:t>
      </w:r>
      <w:r w:rsidRPr="00F15F71">
        <w:rPr>
          <w:rFonts w:eastAsia="PMingLiU" w:hint="eastAsia"/>
          <w:szCs w:val="20"/>
          <w:lang w:eastAsia="zh-TW"/>
        </w:rPr>
        <w:t xml:space="preserve"> (3) </w:t>
      </w:r>
      <w:r w:rsidRPr="00F15F71">
        <w:rPr>
          <w:rFonts w:eastAsia="PMingLiU" w:hint="eastAsia"/>
          <w:szCs w:val="20"/>
          <w:lang w:eastAsia="zh-TW"/>
        </w:rPr>
        <w:t>計劃要求在獲得</w:t>
      </w:r>
      <w:r w:rsidRPr="00B117F5">
        <w:rPr>
          <w:rFonts w:eastAsia="PMingLiU" w:hint="eastAsia"/>
          <w:szCs w:val="20"/>
          <w:lang w:eastAsia="zh-TW"/>
        </w:rPr>
        <w:t>特定服務</w:t>
      </w:r>
      <w:r w:rsidRPr="00F15F71">
        <w:rPr>
          <w:rFonts w:eastAsia="PMingLiU" w:hint="eastAsia"/>
          <w:i/>
          <w:iCs/>
          <w:color w:val="0000FF"/>
          <w:szCs w:val="20"/>
          <w:lang w:eastAsia="zh-TW"/>
        </w:rPr>
        <w:t>[insert if applicable</w:t>
      </w:r>
      <w:r w:rsidR="005B19E1">
        <w:rPr>
          <w:rFonts w:eastAsia="PMingLiU" w:hint="eastAsia"/>
          <w:i/>
          <w:iCs/>
          <w:color w:val="0000FF"/>
          <w:szCs w:val="20"/>
          <w:lang w:eastAsia="zh-TW"/>
        </w:rPr>
        <w:t xml:space="preserve">: </w:t>
      </w:r>
      <w:r w:rsidRPr="00F15F71">
        <w:rPr>
          <w:rFonts w:eastAsia="PMingLiU" w:hint="eastAsia"/>
          <w:color w:val="0000FF"/>
          <w:szCs w:val="20"/>
          <w:lang w:eastAsia="zh-TW"/>
        </w:rPr>
        <w:t>或藥物</w:t>
      </w:r>
      <w:r w:rsidRPr="00F15F71">
        <w:rPr>
          <w:rFonts w:eastAsia="PMingLiU" w:hint="eastAsia"/>
          <w:color w:val="0000FF"/>
          <w:szCs w:val="20"/>
          <w:lang w:eastAsia="zh-TW"/>
        </w:rPr>
        <w:t>]</w:t>
      </w:r>
      <w:r w:rsidRPr="00F15F71">
        <w:rPr>
          <w:rFonts w:eastAsia="PMingLiU" w:hint="eastAsia"/>
          <w:szCs w:val="20"/>
          <w:lang w:eastAsia="zh-TW"/>
        </w:rPr>
        <w:t>時支付的任何</w:t>
      </w:r>
      <w:r w:rsidRPr="00B117F5">
        <w:rPr>
          <w:rFonts w:eastAsia="PMingLiU" w:hint="eastAsia"/>
          <w:i/>
          <w:iCs/>
          <w:szCs w:val="20"/>
          <w:lang w:eastAsia="zh-TW"/>
        </w:rPr>
        <w:t>共同保險</w:t>
      </w:r>
      <w:r w:rsidRPr="00F15F71">
        <w:rPr>
          <w:rFonts w:eastAsia="PMingLiU" w:hint="eastAsia"/>
          <w:szCs w:val="20"/>
          <w:lang w:eastAsia="zh-TW"/>
        </w:rPr>
        <w:t>，為服務</w:t>
      </w:r>
      <w:r w:rsidRPr="00F15F71">
        <w:rPr>
          <w:rFonts w:eastAsia="PMingLiU" w:hint="eastAsia"/>
          <w:color w:val="0000FF"/>
          <w:szCs w:val="20"/>
          <w:lang w:eastAsia="zh-TW"/>
        </w:rPr>
        <w:t>[</w:t>
      </w:r>
      <w:r w:rsidRPr="00F15F71">
        <w:rPr>
          <w:rFonts w:eastAsia="PMingLiU" w:hint="eastAsia"/>
          <w:i/>
          <w:iCs/>
          <w:color w:val="0000FF"/>
          <w:szCs w:val="20"/>
          <w:lang w:eastAsia="zh-TW"/>
        </w:rPr>
        <w:t>insert if applicable</w:t>
      </w:r>
      <w:r w:rsidR="005B19E1">
        <w:rPr>
          <w:rFonts w:eastAsia="PMingLiU" w:hint="eastAsia"/>
          <w:i/>
          <w:iCs/>
          <w:color w:val="0000FF"/>
          <w:szCs w:val="20"/>
          <w:lang w:eastAsia="zh-TW"/>
        </w:rPr>
        <w:t xml:space="preserve">: </w:t>
      </w:r>
      <w:r w:rsidRPr="00F15F71">
        <w:rPr>
          <w:rFonts w:eastAsia="PMingLiU" w:hint="eastAsia"/>
          <w:color w:val="0000FF"/>
          <w:szCs w:val="20"/>
          <w:lang w:eastAsia="zh-TW"/>
        </w:rPr>
        <w:t>或藥物</w:t>
      </w:r>
      <w:r w:rsidRPr="00F15F71">
        <w:rPr>
          <w:rFonts w:eastAsia="PMingLiU" w:hint="eastAsia"/>
          <w:color w:val="0000FF"/>
          <w:szCs w:val="20"/>
          <w:lang w:eastAsia="zh-TW"/>
        </w:rPr>
        <w:t>]</w:t>
      </w:r>
      <w:r w:rsidRPr="00F15F71">
        <w:rPr>
          <w:rFonts w:eastAsia="PMingLiU" w:hint="eastAsia"/>
          <w:szCs w:val="20"/>
          <w:lang w:eastAsia="zh-TW"/>
        </w:rPr>
        <w:t>總費用的特定百分比</w:t>
      </w:r>
      <w:r w:rsidR="005B19E1">
        <w:rPr>
          <w:rFonts w:eastAsia="PMingLiU" w:hint="eastAsia"/>
          <w:szCs w:val="20"/>
          <w:lang w:eastAsia="zh-TW"/>
        </w:rPr>
        <w:t>。</w:t>
      </w:r>
    </w:p>
    <w:p w14:paraId="2AC36891" w14:textId="65A4A50A" w:rsidR="002E4207" w:rsidRPr="00F15F71" w:rsidRDefault="002E4207" w:rsidP="004D7B9E">
      <w:pPr>
        <w:jc w:val="both"/>
        <w:rPr>
          <w:rFonts w:eastAsia="PMingLiU"/>
          <w:color w:val="000000"/>
          <w:lang w:eastAsia="zh-TW"/>
        </w:rPr>
      </w:pPr>
      <w:r w:rsidRPr="00F15F71">
        <w:rPr>
          <w:rFonts w:eastAsia="PMingLiU" w:hint="eastAsia"/>
          <w:i/>
          <w:iCs/>
          <w:color w:val="0000FF"/>
          <w:lang w:eastAsia="zh-TW"/>
        </w:rPr>
        <w:t xml:space="preserve">[Delete if plan does not use tiers] </w:t>
      </w:r>
      <w:r w:rsidRPr="001415F1">
        <w:rPr>
          <w:rFonts w:eastAsia="PMingLiU" w:hint="eastAsia"/>
          <w:b/>
          <w:bCs/>
          <w:lang w:eastAsia="zh-TW"/>
        </w:rPr>
        <w:t>分</w:t>
      </w:r>
      <w:r w:rsidRPr="00F15F71">
        <w:rPr>
          <w:rFonts w:eastAsia="PMingLiU" w:hint="eastAsia"/>
          <w:b/>
          <w:bCs/>
          <w:lang w:eastAsia="zh-TW"/>
        </w:rPr>
        <w:t>攤費用等級</w:t>
      </w:r>
      <w:r w:rsidRPr="001415F1">
        <w:rPr>
          <w:rFonts w:eastAsia="PMingLiU" w:hint="eastAsia"/>
          <w:color w:val="000000"/>
          <w:lang w:eastAsia="zh-TW"/>
        </w:rPr>
        <w:t xml:space="preserve"> </w:t>
      </w:r>
      <w:r w:rsidR="00A534E6" w:rsidRPr="001415F1">
        <w:rPr>
          <w:rFonts w:eastAsia="PMingLiU"/>
          <w:color w:val="000000"/>
          <w:lang w:eastAsia="zh-TW"/>
        </w:rPr>
        <w:t>–</w:t>
      </w:r>
      <w:r w:rsidRPr="00F15F71">
        <w:rPr>
          <w:rFonts w:eastAsia="PMingLiU" w:hint="eastAsia"/>
          <w:color w:val="000000"/>
          <w:lang w:eastAsia="zh-TW"/>
        </w:rPr>
        <w:t xml:space="preserve"> </w:t>
      </w:r>
      <w:r w:rsidRPr="00F15F71">
        <w:rPr>
          <w:rFonts w:eastAsia="PMingLiU" w:hint="eastAsia"/>
          <w:color w:val="000000"/>
          <w:lang w:eastAsia="zh-TW"/>
        </w:rPr>
        <w:t>承保藥物清單上的每種藥物皆屬於</w:t>
      </w:r>
      <w:r w:rsidRPr="00F15F71">
        <w:rPr>
          <w:rFonts w:eastAsia="PMingLiU" w:hint="eastAsia"/>
          <w:color w:val="000000"/>
          <w:lang w:eastAsia="zh-TW"/>
        </w:rPr>
        <w:t xml:space="preserve"> </w:t>
      </w:r>
      <w:r w:rsidRPr="00F15F71">
        <w:rPr>
          <w:rFonts w:eastAsia="PMingLiU" w:hint="eastAsia"/>
          <w:i/>
          <w:iCs/>
          <w:color w:val="0000FF"/>
          <w:lang w:eastAsia="zh-TW"/>
        </w:rPr>
        <w:t>[insert number of tiers]</w:t>
      </w:r>
      <w:r w:rsidRPr="00F15F71">
        <w:rPr>
          <w:rFonts w:eastAsia="PMingLiU" w:hint="eastAsia"/>
          <w:color w:val="000000"/>
          <w:lang w:eastAsia="zh-TW"/>
        </w:rPr>
        <w:t xml:space="preserve"> </w:t>
      </w:r>
      <w:r w:rsidRPr="00F15F71">
        <w:rPr>
          <w:rFonts w:eastAsia="PMingLiU" w:hint="eastAsia"/>
          <w:color w:val="000000"/>
          <w:lang w:eastAsia="zh-TW"/>
        </w:rPr>
        <w:t>種分攤費用等級中的一種。通常，分攤費用的等級越高，您藥物的費用就越高。</w:t>
      </w:r>
    </w:p>
    <w:p w14:paraId="258F5B8B" w14:textId="3BF34ED0" w:rsidR="002E4207" w:rsidRPr="00F15F71" w:rsidRDefault="002E4207" w:rsidP="004D7B9E">
      <w:pPr>
        <w:adjustRightInd w:val="0"/>
        <w:jc w:val="both"/>
        <w:rPr>
          <w:rFonts w:eastAsia="PMingLiU"/>
          <w:lang w:eastAsia="zh-TW"/>
        </w:rPr>
      </w:pPr>
      <w:r w:rsidRPr="00F15F71">
        <w:rPr>
          <w:rFonts w:eastAsia="PMingLiU" w:hint="eastAsia"/>
          <w:b/>
          <w:bCs/>
          <w:lang w:eastAsia="zh-TW"/>
        </w:rPr>
        <w:t>承保範圍裁決</w:t>
      </w:r>
      <w:r w:rsidRPr="00F15F71">
        <w:rPr>
          <w:rFonts w:eastAsia="PMingLiU" w:hint="eastAsia"/>
          <w:lang w:eastAsia="zh-TW"/>
        </w:rPr>
        <w:t xml:space="preserve"> </w:t>
      </w:r>
      <w:r w:rsidR="00A534E6" w:rsidRPr="00F15F71">
        <w:rPr>
          <w:rFonts w:eastAsia="PMingLiU"/>
          <w:lang w:eastAsia="zh-TW"/>
        </w:rPr>
        <w:t>–</w:t>
      </w:r>
      <w:r w:rsidRPr="00F15F71">
        <w:rPr>
          <w:rFonts w:eastAsia="PMingLiU" w:hint="eastAsia"/>
          <w:lang w:eastAsia="zh-TW"/>
        </w:rPr>
        <w:t xml:space="preserve"> </w:t>
      </w:r>
      <w:r w:rsidRPr="00F15F71">
        <w:rPr>
          <w:rFonts w:eastAsia="PMingLiU" w:hint="eastAsia"/>
          <w:lang w:eastAsia="zh-TW"/>
        </w:rPr>
        <w:t>關於為您開立之處方藥是否由計劃承保的決定，以及您須就該處方藥支付之金額（若有）的決定。通常，如果您攜帶處方至藥房，而該藥房告知您該處方不由您的計劃承保，這並不是承保範圍裁決。您需要致電或寫信給您的計劃，才可要求對於承保範圍作出正式的裁決。承保範圍裁定在本文件中稱為</w:t>
      </w:r>
      <w:r w:rsidRPr="00F15F71">
        <w:rPr>
          <w:rFonts w:eastAsia="PMingLiU" w:hint="eastAsia"/>
          <w:i/>
          <w:iCs/>
          <w:lang w:eastAsia="zh-TW"/>
        </w:rPr>
        <w:t>承保範圍裁決</w:t>
      </w:r>
      <w:r w:rsidR="005B19E1">
        <w:rPr>
          <w:rFonts w:eastAsia="PMingLiU" w:hint="eastAsia"/>
          <w:lang w:eastAsia="zh-TW"/>
        </w:rPr>
        <w:t>。</w:t>
      </w:r>
    </w:p>
    <w:p w14:paraId="07B7A74F" w14:textId="36FA0C34" w:rsidR="002E4207" w:rsidRPr="00F15F71" w:rsidRDefault="002E4207" w:rsidP="004D7B9E">
      <w:pPr>
        <w:adjustRightInd w:val="0"/>
        <w:jc w:val="both"/>
        <w:rPr>
          <w:rFonts w:eastAsia="PMingLiU"/>
          <w:lang w:eastAsia="zh-TW"/>
        </w:rPr>
      </w:pPr>
      <w:r w:rsidRPr="00F15F71">
        <w:rPr>
          <w:rFonts w:eastAsia="PMingLiU" w:hint="eastAsia"/>
          <w:b/>
          <w:bCs/>
          <w:lang w:eastAsia="zh-TW"/>
        </w:rPr>
        <w:lastRenderedPageBreak/>
        <w:t>承保藥物</w:t>
      </w:r>
      <w:r w:rsidRPr="00F15F71">
        <w:rPr>
          <w:rFonts w:eastAsia="PMingLiU" w:hint="eastAsia"/>
          <w:lang w:eastAsia="zh-TW"/>
        </w:rPr>
        <w:t xml:space="preserve"> </w:t>
      </w:r>
      <w:r w:rsidR="00A534E6" w:rsidRPr="00F15F71">
        <w:rPr>
          <w:rFonts w:eastAsia="PMingLiU"/>
          <w:lang w:eastAsia="zh-TW"/>
        </w:rPr>
        <w:t>–</w:t>
      </w:r>
      <w:r w:rsidRPr="00F15F71">
        <w:rPr>
          <w:rFonts w:eastAsia="PMingLiU" w:hint="eastAsia"/>
          <w:lang w:eastAsia="zh-TW"/>
        </w:rPr>
        <w:t xml:space="preserve"> </w:t>
      </w:r>
      <w:r w:rsidRPr="00F15F71">
        <w:rPr>
          <w:rFonts w:eastAsia="PMingLiU" w:hint="eastAsia"/>
          <w:lang w:eastAsia="zh-TW"/>
        </w:rPr>
        <w:t>我們的計劃承保的所有處方藥的總稱</w:t>
      </w:r>
      <w:r w:rsidR="005B19E1">
        <w:rPr>
          <w:rFonts w:eastAsia="PMingLiU" w:hint="eastAsia"/>
          <w:lang w:eastAsia="zh-TW"/>
        </w:rPr>
        <w:t>。</w:t>
      </w:r>
    </w:p>
    <w:p w14:paraId="2B9A43F0" w14:textId="4493BDC6" w:rsidR="002E4207" w:rsidRPr="00F15F71" w:rsidRDefault="002E4207" w:rsidP="004D7B9E">
      <w:pPr>
        <w:jc w:val="both"/>
        <w:rPr>
          <w:rFonts w:eastAsia="PMingLiU"/>
          <w:lang w:eastAsia="zh-TW"/>
        </w:rPr>
      </w:pPr>
      <w:r w:rsidRPr="00F15F71">
        <w:rPr>
          <w:rFonts w:eastAsia="PMingLiU" w:hint="eastAsia"/>
          <w:b/>
          <w:bCs/>
          <w:lang w:eastAsia="zh-TW"/>
        </w:rPr>
        <w:t>承保服務</w:t>
      </w:r>
      <w:r w:rsidRPr="00F15F71">
        <w:rPr>
          <w:rFonts w:eastAsia="PMingLiU" w:hint="eastAsia"/>
          <w:lang w:eastAsia="zh-TW"/>
        </w:rPr>
        <w:t xml:space="preserve"> </w:t>
      </w:r>
      <w:r w:rsidR="00A534E6" w:rsidRPr="00F15F71">
        <w:rPr>
          <w:rFonts w:eastAsia="PMingLiU"/>
          <w:lang w:eastAsia="zh-TW"/>
        </w:rPr>
        <w:t>–</w:t>
      </w:r>
      <w:r w:rsidRPr="00F15F71">
        <w:rPr>
          <w:rFonts w:eastAsia="PMingLiU" w:hint="eastAsia"/>
          <w:lang w:eastAsia="zh-TW"/>
        </w:rPr>
        <w:t xml:space="preserve"> </w:t>
      </w:r>
      <w:r w:rsidRPr="00F15F71">
        <w:rPr>
          <w:rFonts w:eastAsia="PMingLiU" w:hint="eastAsia"/>
          <w:lang w:eastAsia="zh-TW"/>
        </w:rPr>
        <w:t>我們的計劃承保的所有醫療護理服務及用品的總稱</w:t>
      </w:r>
      <w:r w:rsidR="005B19E1">
        <w:rPr>
          <w:rFonts w:eastAsia="PMingLiU" w:hint="eastAsia"/>
          <w:lang w:eastAsia="zh-TW"/>
        </w:rPr>
        <w:t>。</w:t>
      </w:r>
    </w:p>
    <w:p w14:paraId="582D178B" w14:textId="49CDA988" w:rsidR="005D4DFE" w:rsidRPr="00F15F71" w:rsidRDefault="002E4207" w:rsidP="004D7B9E">
      <w:pPr>
        <w:jc w:val="both"/>
        <w:rPr>
          <w:rFonts w:eastAsia="PMingLiU"/>
          <w:lang w:eastAsia="zh-TW"/>
        </w:rPr>
      </w:pPr>
      <w:r w:rsidRPr="00F15F71">
        <w:rPr>
          <w:rFonts w:eastAsia="PMingLiU" w:hint="eastAsia"/>
          <w:b/>
          <w:bCs/>
          <w:lang w:eastAsia="zh-TW"/>
        </w:rPr>
        <w:t>有信譽度的處方藥保險</w:t>
      </w:r>
      <w:r w:rsidRPr="00F15F71">
        <w:rPr>
          <w:rFonts w:eastAsia="PMingLiU" w:hint="eastAsia"/>
          <w:lang w:eastAsia="zh-TW"/>
        </w:rPr>
        <w:t xml:space="preserve"> </w:t>
      </w:r>
      <w:r w:rsidR="00A534E6" w:rsidRPr="00F15F71">
        <w:rPr>
          <w:rFonts w:eastAsia="PMingLiU"/>
          <w:lang w:eastAsia="zh-TW"/>
        </w:rPr>
        <w:t>–</w:t>
      </w:r>
      <w:r w:rsidRPr="00F15F71">
        <w:rPr>
          <w:rFonts w:eastAsia="PMingLiU" w:hint="eastAsia"/>
          <w:lang w:eastAsia="zh-TW"/>
        </w:rPr>
        <w:t xml:space="preserve"> </w:t>
      </w:r>
      <w:r w:rsidRPr="00F15F71">
        <w:rPr>
          <w:rFonts w:eastAsia="PMingLiU" w:hint="eastAsia"/>
          <w:lang w:eastAsia="zh-TW"/>
        </w:rPr>
        <w:t>預計須支付的保險通常至少相當於</w:t>
      </w:r>
      <w:r w:rsidRPr="00F15F71">
        <w:rPr>
          <w:rFonts w:eastAsia="PMingLiU" w:hint="eastAsia"/>
          <w:lang w:eastAsia="zh-TW"/>
        </w:rPr>
        <w:t xml:space="preserve"> Medicare </w:t>
      </w:r>
      <w:r w:rsidRPr="00F15F71">
        <w:rPr>
          <w:rFonts w:eastAsia="PMingLiU" w:hint="eastAsia"/>
          <w:lang w:eastAsia="zh-TW"/>
        </w:rPr>
        <w:t>標準處方藥保險的處方藥保險（例如僱主或團體提供）。符合</w:t>
      </w:r>
      <w:r w:rsidRPr="00F15F71">
        <w:rPr>
          <w:rFonts w:eastAsia="PMingLiU" w:hint="eastAsia"/>
          <w:lang w:eastAsia="zh-TW"/>
        </w:rPr>
        <w:t xml:space="preserve"> Medicare </w:t>
      </w:r>
      <w:r w:rsidRPr="00F15F71">
        <w:rPr>
          <w:rFonts w:eastAsia="PMingLiU" w:hint="eastAsia"/>
          <w:lang w:eastAsia="zh-TW"/>
        </w:rPr>
        <w:t>資格時擁有此類保險的人士，如果決定稍後參加</w:t>
      </w:r>
      <w:r w:rsidRPr="00F15F71">
        <w:rPr>
          <w:rFonts w:eastAsia="PMingLiU" w:hint="eastAsia"/>
          <w:lang w:eastAsia="zh-TW"/>
        </w:rPr>
        <w:t xml:space="preserve"> Medicare </w:t>
      </w:r>
      <w:r w:rsidRPr="00F15F71">
        <w:rPr>
          <w:rFonts w:eastAsia="PMingLiU" w:hint="eastAsia"/>
          <w:lang w:eastAsia="zh-TW"/>
        </w:rPr>
        <w:t>處方藥保險，一般可保留該保險，而無需支付罰金。</w:t>
      </w:r>
    </w:p>
    <w:p w14:paraId="54ED02AA" w14:textId="42E38415" w:rsidR="002E4207" w:rsidRPr="00F15F71" w:rsidRDefault="002E4207" w:rsidP="004D7B9E">
      <w:pPr>
        <w:jc w:val="both"/>
        <w:rPr>
          <w:rFonts w:eastAsia="PMingLiU"/>
          <w:lang w:eastAsia="zh-TW"/>
        </w:rPr>
      </w:pPr>
      <w:r w:rsidRPr="00F15F71">
        <w:rPr>
          <w:rFonts w:eastAsia="PMingLiU" w:hint="eastAsia"/>
          <w:b/>
          <w:bCs/>
          <w:lang w:eastAsia="zh-TW"/>
        </w:rPr>
        <w:t>看護</w:t>
      </w:r>
      <w:r w:rsidRPr="00F15F71">
        <w:rPr>
          <w:rFonts w:eastAsia="PMingLiU" w:hint="eastAsia"/>
          <w:lang w:eastAsia="zh-TW"/>
        </w:rPr>
        <w:t xml:space="preserve"> </w:t>
      </w:r>
      <w:r w:rsidR="00A534E6" w:rsidRPr="00F15F71">
        <w:rPr>
          <w:rFonts w:eastAsia="PMingLiU"/>
          <w:lang w:eastAsia="zh-TW"/>
        </w:rPr>
        <w:t>–</w:t>
      </w:r>
      <w:r w:rsidRPr="00F15F71">
        <w:rPr>
          <w:rFonts w:eastAsia="PMingLiU" w:hint="eastAsia"/>
          <w:lang w:eastAsia="zh-TW"/>
        </w:rPr>
        <w:t xml:space="preserve"> </w:t>
      </w:r>
      <w:r w:rsidRPr="00F15F71">
        <w:rPr>
          <w:rFonts w:eastAsia="PMingLiU" w:hint="eastAsia"/>
          <w:lang w:eastAsia="zh-TW"/>
        </w:rPr>
        <w:t>看護是您不需要專業醫療護理或專業護理機構時在療養院、善終機構或其他機構中提供的護理。</w:t>
      </w:r>
      <w:r w:rsidRPr="00F15F71">
        <w:rPr>
          <w:rFonts w:eastAsia="PMingLiU" w:hint="eastAsia"/>
          <w:color w:val="000000"/>
          <w:lang w:eastAsia="zh-TW"/>
        </w:rPr>
        <w:t>看護是指可由不具備專業技能或培訓的人士提供的個人護理，</w:t>
      </w:r>
      <w:r w:rsidRPr="00F15F71">
        <w:rPr>
          <w:rFonts w:eastAsia="PMingLiU" w:hint="eastAsia"/>
          <w:lang w:eastAsia="zh-TW"/>
        </w:rPr>
        <w:t>如協助沐浴、穿衣、就餐、上</w:t>
      </w:r>
      <w:r w:rsidRPr="00F15F71">
        <w:rPr>
          <w:rFonts w:eastAsia="PMingLiU" w:hint="eastAsia"/>
          <w:lang w:eastAsia="zh-TW"/>
        </w:rPr>
        <w:t>/</w:t>
      </w:r>
      <w:r w:rsidRPr="00F15F71">
        <w:rPr>
          <w:rFonts w:eastAsia="PMingLiU" w:hint="eastAsia"/>
          <w:lang w:eastAsia="zh-TW"/>
        </w:rPr>
        <w:t>下床或椅子、行走和使用衛生間等日常生活活動。它還可包括大多數人可自行完成的醫療相關護理，如使用滴眼液。</w:t>
      </w:r>
      <w:r w:rsidRPr="00F15F71">
        <w:rPr>
          <w:rFonts w:eastAsia="PMingLiU" w:hint="eastAsia"/>
          <w:lang w:eastAsia="zh-TW"/>
        </w:rPr>
        <w:t xml:space="preserve">Medicare </w:t>
      </w:r>
      <w:r w:rsidRPr="00F15F71">
        <w:rPr>
          <w:rFonts w:eastAsia="PMingLiU" w:hint="eastAsia"/>
          <w:lang w:eastAsia="zh-TW"/>
        </w:rPr>
        <w:t>不會為看護付款。</w:t>
      </w:r>
    </w:p>
    <w:p w14:paraId="238C256D" w14:textId="52E737F9" w:rsidR="00E678BB" w:rsidRPr="00F15F71" w:rsidRDefault="00E678BB" w:rsidP="004D7B9E">
      <w:pPr>
        <w:jc w:val="both"/>
        <w:rPr>
          <w:rFonts w:eastAsia="PMingLiU"/>
          <w:lang w:eastAsia="zh-TW"/>
        </w:rPr>
      </w:pPr>
      <w:r w:rsidRPr="00F15F71">
        <w:rPr>
          <w:rFonts w:eastAsia="PMingLiU" w:hint="eastAsia"/>
          <w:b/>
          <w:bCs/>
          <w:lang w:eastAsia="zh-TW"/>
        </w:rPr>
        <w:t>每日分攤費用</w:t>
      </w:r>
      <w:r w:rsidRPr="00F15F71">
        <w:rPr>
          <w:rFonts w:eastAsia="PMingLiU" w:hint="eastAsia"/>
          <w:lang w:eastAsia="zh-TW"/>
        </w:rPr>
        <w:t xml:space="preserve"> </w:t>
      </w:r>
      <w:r w:rsidR="00A534E6" w:rsidRPr="00F15F71">
        <w:rPr>
          <w:rFonts w:eastAsia="PMingLiU"/>
          <w:lang w:eastAsia="zh-TW"/>
        </w:rPr>
        <w:t>–</w:t>
      </w:r>
      <w:r w:rsidRPr="00F15F71">
        <w:rPr>
          <w:rFonts w:eastAsia="PMingLiU" w:hint="eastAsia"/>
          <w:lang w:eastAsia="zh-TW"/>
        </w:rPr>
        <w:t xml:space="preserve"> </w:t>
      </w:r>
      <w:r w:rsidRPr="00F15F71">
        <w:rPr>
          <w:rFonts w:eastAsia="PMingLiU" w:hint="eastAsia"/>
          <w:lang w:eastAsia="zh-TW"/>
        </w:rPr>
        <w:t>當醫生為您開的某種處方藥少於一個月的份量，並且您需要支付定額手續費時，可能適用</w:t>
      </w:r>
      <w:r w:rsidRPr="00F15F71">
        <w:rPr>
          <w:rFonts w:eastAsia="PMingLiU" w:hint="eastAsia"/>
          <w:i/>
          <w:iCs/>
          <w:lang w:eastAsia="zh-TW"/>
        </w:rPr>
        <w:t>每日分攤費用</w:t>
      </w:r>
      <w:r w:rsidRPr="00F15F71">
        <w:rPr>
          <w:rFonts w:eastAsia="PMingLiU" w:hint="eastAsia"/>
          <w:lang w:eastAsia="zh-TW"/>
        </w:rPr>
        <w:t>。每日分攤費用是指定額手續費除以一個月份量的天數所得到的費用。範例如下：如果某種藥物一個月份量的定額手續費為</w:t>
      </w:r>
      <w:r w:rsidRPr="00F15F71">
        <w:rPr>
          <w:rFonts w:eastAsia="PMingLiU" w:hint="eastAsia"/>
          <w:lang w:eastAsia="zh-TW"/>
        </w:rPr>
        <w:t xml:space="preserve"> $30</w:t>
      </w:r>
      <w:r w:rsidRPr="00F15F71">
        <w:rPr>
          <w:rFonts w:eastAsia="PMingLiU" w:hint="eastAsia"/>
          <w:lang w:eastAsia="zh-TW"/>
        </w:rPr>
        <w:t>，您的計劃中一個月份量為</w:t>
      </w:r>
      <w:r w:rsidRPr="00F15F71">
        <w:rPr>
          <w:rFonts w:eastAsia="PMingLiU" w:hint="eastAsia"/>
          <w:lang w:eastAsia="zh-TW"/>
        </w:rPr>
        <w:t xml:space="preserve"> 30 </w:t>
      </w:r>
      <w:r w:rsidRPr="00F15F71">
        <w:rPr>
          <w:rFonts w:eastAsia="PMingLiU" w:hint="eastAsia"/>
          <w:lang w:eastAsia="zh-TW"/>
        </w:rPr>
        <w:t>天的份量，那麼您的「每日分攤費用」為每日</w:t>
      </w:r>
      <w:r w:rsidRPr="00F15F71">
        <w:rPr>
          <w:rFonts w:eastAsia="PMingLiU" w:hint="eastAsia"/>
          <w:lang w:eastAsia="zh-TW"/>
        </w:rPr>
        <w:t xml:space="preserve"> $1</w:t>
      </w:r>
      <w:r w:rsidR="005B19E1">
        <w:rPr>
          <w:rFonts w:eastAsia="PMingLiU" w:hint="eastAsia"/>
          <w:lang w:eastAsia="zh-TW"/>
        </w:rPr>
        <w:t>。</w:t>
      </w:r>
    </w:p>
    <w:p w14:paraId="52848F21" w14:textId="05FAF642" w:rsidR="002E4207" w:rsidRPr="00F15F71" w:rsidRDefault="002E4207" w:rsidP="004D7B9E">
      <w:pPr>
        <w:jc w:val="both"/>
        <w:rPr>
          <w:rFonts w:eastAsia="PMingLiU"/>
          <w:lang w:eastAsia="zh-TW"/>
        </w:rPr>
      </w:pPr>
      <w:r w:rsidRPr="00F15F71">
        <w:rPr>
          <w:rFonts w:eastAsia="PMingLiU" w:hint="eastAsia"/>
          <w:b/>
          <w:bCs/>
          <w:lang w:eastAsia="zh-TW"/>
        </w:rPr>
        <w:t>自付扣除金</w:t>
      </w:r>
      <w:r w:rsidRPr="00F15F71">
        <w:rPr>
          <w:rFonts w:eastAsia="PMingLiU" w:hint="eastAsia"/>
          <w:lang w:eastAsia="zh-TW"/>
        </w:rPr>
        <w:t xml:space="preserve"> </w:t>
      </w:r>
      <w:r w:rsidR="00A534E6" w:rsidRPr="00F15F71">
        <w:rPr>
          <w:rFonts w:eastAsia="PMingLiU"/>
          <w:lang w:eastAsia="zh-TW"/>
        </w:rPr>
        <w:t>–</w:t>
      </w:r>
      <w:r w:rsidRPr="00F15F71">
        <w:rPr>
          <w:rFonts w:eastAsia="PMingLiU" w:hint="eastAsia"/>
          <w:lang w:eastAsia="zh-TW"/>
        </w:rPr>
        <w:t xml:space="preserve"> </w:t>
      </w:r>
      <w:r w:rsidRPr="00F15F71">
        <w:rPr>
          <w:rFonts w:eastAsia="PMingLiU" w:hint="eastAsia"/>
          <w:lang w:eastAsia="zh-TW"/>
        </w:rPr>
        <w:t>在計劃開始支付您的</w:t>
      </w:r>
      <w:r w:rsidRPr="00F15F71">
        <w:rPr>
          <w:rFonts w:eastAsia="PMingLiU" w:hint="eastAsia"/>
          <w:color w:val="211D1E"/>
          <w:lang w:eastAsia="zh-TW"/>
        </w:rPr>
        <w:t>醫療護理</w:t>
      </w:r>
      <w:r w:rsidRPr="00F15F71">
        <w:rPr>
          <w:rFonts w:eastAsia="PMingLiU" w:hint="eastAsia"/>
          <w:color w:val="0000FF"/>
          <w:lang w:eastAsia="zh-TW"/>
        </w:rPr>
        <w:t>[</w:t>
      </w:r>
      <w:r w:rsidRPr="00F15F71">
        <w:rPr>
          <w:rFonts w:eastAsia="PMingLiU" w:hint="eastAsia"/>
          <w:i/>
          <w:iCs/>
          <w:color w:val="0000FF"/>
          <w:lang w:eastAsia="zh-TW"/>
        </w:rPr>
        <w:t>insert if applicable</w:t>
      </w:r>
      <w:r w:rsidR="005B19E1">
        <w:rPr>
          <w:rFonts w:eastAsia="PMingLiU" w:hint="eastAsia"/>
          <w:i/>
          <w:iCs/>
          <w:color w:val="0000FF"/>
          <w:lang w:eastAsia="zh-TW"/>
        </w:rPr>
        <w:t xml:space="preserve">: </w:t>
      </w:r>
      <w:r w:rsidRPr="00F15F71">
        <w:rPr>
          <w:rFonts w:eastAsia="PMingLiU" w:hint="eastAsia"/>
          <w:color w:val="0000FF"/>
          <w:lang w:eastAsia="zh-TW"/>
        </w:rPr>
        <w:t>或處方藥</w:t>
      </w:r>
      <w:r w:rsidRPr="00F15F71">
        <w:rPr>
          <w:rFonts w:eastAsia="PMingLiU" w:hint="eastAsia"/>
          <w:color w:val="0000FF"/>
          <w:lang w:eastAsia="zh-TW"/>
        </w:rPr>
        <w:t>]</w:t>
      </w:r>
      <w:r w:rsidRPr="00F15F71">
        <w:rPr>
          <w:rFonts w:eastAsia="PMingLiU" w:hint="eastAsia"/>
          <w:lang w:eastAsia="zh-TW"/>
        </w:rPr>
        <w:t>費用前，您必須支付的金額。</w:t>
      </w:r>
    </w:p>
    <w:p w14:paraId="4273B83C" w14:textId="49261B6E" w:rsidR="002E4207" w:rsidRPr="00F15F71" w:rsidRDefault="002E4207" w:rsidP="004D7B9E">
      <w:pPr>
        <w:adjustRightInd w:val="0"/>
        <w:jc w:val="both"/>
        <w:rPr>
          <w:rFonts w:eastAsia="PMingLiU"/>
          <w:lang w:eastAsia="zh-TW"/>
        </w:rPr>
      </w:pPr>
      <w:r w:rsidRPr="00F15F71">
        <w:rPr>
          <w:rFonts w:eastAsia="PMingLiU" w:hint="eastAsia"/>
          <w:b/>
          <w:bCs/>
          <w:lang w:eastAsia="zh-TW"/>
        </w:rPr>
        <w:t>退出</w:t>
      </w:r>
      <w:r w:rsidRPr="00F15F71">
        <w:rPr>
          <w:rFonts w:eastAsia="PMingLiU" w:hint="eastAsia"/>
          <w:lang w:eastAsia="zh-TW"/>
        </w:rPr>
        <w:t>或</w:t>
      </w:r>
      <w:r w:rsidRPr="00F15F71">
        <w:rPr>
          <w:rFonts w:eastAsia="PMingLiU" w:hint="eastAsia"/>
          <w:b/>
          <w:bCs/>
          <w:lang w:eastAsia="zh-TW"/>
        </w:rPr>
        <w:t>退保</w:t>
      </w:r>
      <w:r w:rsidRPr="00F15F71">
        <w:rPr>
          <w:rFonts w:eastAsia="PMingLiU" w:hint="eastAsia"/>
          <w:lang w:eastAsia="zh-TW"/>
        </w:rPr>
        <w:t xml:space="preserve"> </w:t>
      </w:r>
      <w:r w:rsidR="00A534E6" w:rsidRPr="00F15F71">
        <w:rPr>
          <w:rFonts w:eastAsia="PMingLiU"/>
          <w:lang w:eastAsia="zh-TW"/>
        </w:rPr>
        <w:t>–</w:t>
      </w:r>
      <w:r w:rsidRPr="00F15F71">
        <w:rPr>
          <w:rFonts w:eastAsia="PMingLiU" w:hint="eastAsia"/>
          <w:lang w:eastAsia="zh-TW"/>
        </w:rPr>
        <w:t xml:space="preserve"> </w:t>
      </w:r>
      <w:r w:rsidRPr="00F15F71">
        <w:rPr>
          <w:rFonts w:eastAsia="PMingLiU" w:hint="eastAsia"/>
          <w:lang w:eastAsia="zh-TW"/>
        </w:rPr>
        <w:t>終止計劃會員資格的程序</w:t>
      </w:r>
      <w:r w:rsidR="005B19E1">
        <w:rPr>
          <w:rFonts w:eastAsia="PMingLiU" w:hint="eastAsia"/>
          <w:lang w:eastAsia="zh-TW"/>
        </w:rPr>
        <w:t>。</w:t>
      </w:r>
    </w:p>
    <w:p w14:paraId="6C6FA811" w14:textId="3CC14451" w:rsidR="008D49C4" w:rsidRPr="00F15F71" w:rsidRDefault="001415F1" w:rsidP="004D7B9E">
      <w:pPr>
        <w:jc w:val="both"/>
        <w:rPr>
          <w:rFonts w:eastAsia="PMingLiU"/>
          <w:b/>
          <w:lang w:eastAsia="zh-TW"/>
        </w:rPr>
      </w:pPr>
      <w:r w:rsidRPr="001415F1">
        <w:rPr>
          <w:rFonts w:eastAsia="PMingLiU"/>
          <w:i/>
          <w:iCs/>
          <w:color w:val="0000FF"/>
          <w:lang w:eastAsia="zh-TW"/>
        </w:rPr>
        <w:t>[MA-only plans, omit]</w:t>
      </w:r>
      <w:r w:rsidRPr="001415F1">
        <w:rPr>
          <w:rFonts w:hint="eastAsia"/>
          <w:b/>
          <w:bCs/>
          <w:color w:val="0000FF"/>
          <w:lang w:eastAsia="zh-TW"/>
        </w:rPr>
        <w:t xml:space="preserve"> </w:t>
      </w:r>
      <w:r w:rsidR="008D49C4" w:rsidRPr="00F15F71">
        <w:rPr>
          <w:rFonts w:eastAsia="PMingLiU" w:hint="eastAsia"/>
          <w:b/>
          <w:bCs/>
          <w:lang w:eastAsia="zh-TW"/>
        </w:rPr>
        <w:t>配藥費</w:t>
      </w:r>
      <w:r w:rsidR="008D49C4" w:rsidRPr="00F15F71">
        <w:rPr>
          <w:rFonts w:eastAsia="PMingLiU" w:hint="eastAsia"/>
          <w:b/>
          <w:bCs/>
          <w:lang w:eastAsia="zh-TW"/>
        </w:rPr>
        <w:t xml:space="preserve"> </w:t>
      </w:r>
      <w:r w:rsidR="00A534E6" w:rsidRPr="00F15F71">
        <w:rPr>
          <w:rFonts w:eastAsia="PMingLiU"/>
          <w:lang w:eastAsia="zh-TW"/>
        </w:rPr>
        <w:t>–</w:t>
      </w:r>
      <w:r w:rsidR="008D49C4" w:rsidRPr="00F15F71">
        <w:rPr>
          <w:rFonts w:eastAsia="PMingLiU" w:hint="eastAsia"/>
          <w:b/>
          <w:bCs/>
          <w:lang w:eastAsia="zh-TW"/>
        </w:rPr>
        <w:t xml:space="preserve"> </w:t>
      </w:r>
      <w:r w:rsidR="008D49C4" w:rsidRPr="00F15F71">
        <w:rPr>
          <w:rFonts w:eastAsia="PMingLiU" w:hint="eastAsia"/>
          <w:lang w:eastAsia="zh-TW"/>
        </w:rPr>
        <w:t>每次調配承保藥物時收取的費用，用來支付</w:t>
      </w:r>
      <w:r w:rsidR="008D49C4" w:rsidRPr="00F15F71">
        <w:rPr>
          <w:rFonts w:eastAsia="PMingLiU" w:hint="eastAsia"/>
          <w:color w:val="211D1E"/>
          <w:lang w:eastAsia="zh-TW"/>
        </w:rPr>
        <w:t>配藥的成本，例如藥劑師準備與包裝處方藥的時間。</w:t>
      </w:r>
    </w:p>
    <w:p w14:paraId="125753D2" w14:textId="5736FD8D" w:rsidR="004B4CDC" w:rsidRPr="00F15F71" w:rsidRDefault="004B4CDC" w:rsidP="004D7B9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eastAsia="PMingLiU"/>
          <w:lang w:eastAsia="zh-TW"/>
        </w:rPr>
      </w:pPr>
      <w:r w:rsidRPr="00F15F71">
        <w:rPr>
          <w:rFonts w:eastAsia="PMingLiU" w:hint="eastAsia"/>
          <w:b/>
          <w:bCs/>
          <w:lang w:eastAsia="zh-TW"/>
        </w:rPr>
        <w:t>雙重合格特殊需求計劃</w:t>
      </w:r>
      <w:r w:rsidRPr="00F15F71">
        <w:rPr>
          <w:rFonts w:eastAsia="PMingLiU" w:hint="eastAsia"/>
          <w:b/>
          <w:bCs/>
          <w:lang w:eastAsia="zh-TW"/>
        </w:rPr>
        <w:t xml:space="preserve"> (D-SNP) </w:t>
      </w:r>
      <w:r w:rsidR="00A534E6" w:rsidRPr="00F15F71">
        <w:rPr>
          <w:rFonts w:eastAsia="PMingLiU"/>
          <w:b/>
          <w:bCs/>
          <w:lang w:eastAsia="zh-TW"/>
        </w:rPr>
        <w:t>–</w:t>
      </w:r>
      <w:r w:rsidRPr="00F15F71">
        <w:rPr>
          <w:rFonts w:eastAsia="PMingLiU" w:hint="eastAsia"/>
          <w:lang w:eastAsia="zh-TW"/>
        </w:rPr>
        <w:t xml:space="preserve"> </w:t>
      </w:r>
      <w:r w:rsidRPr="00F15F71">
        <w:rPr>
          <w:rFonts w:eastAsia="PMingLiU" w:hint="eastAsia"/>
          <w:lang w:eastAsia="zh-TW"/>
        </w:rPr>
        <w:t>有資格同時享受</w:t>
      </w:r>
      <w:r w:rsidRPr="00F15F71">
        <w:rPr>
          <w:rFonts w:eastAsia="PMingLiU" w:hint="eastAsia"/>
          <w:lang w:eastAsia="zh-TW"/>
        </w:rPr>
        <w:t xml:space="preserve"> Medicare</w:t>
      </w:r>
      <w:r w:rsidRPr="00F15F71">
        <w:rPr>
          <w:rFonts w:eastAsia="PMingLiU" w:hint="eastAsia"/>
          <w:lang w:eastAsia="zh-TW"/>
        </w:rPr>
        <w:t>（《社會保障法》第十八條）和</w:t>
      </w:r>
      <w:r w:rsidRPr="00F15F71">
        <w:rPr>
          <w:rFonts w:eastAsia="PMingLiU" w:hint="eastAsia"/>
          <w:lang w:eastAsia="zh-TW"/>
        </w:rPr>
        <w:t xml:space="preserve"> Medicaid </w:t>
      </w:r>
      <w:r w:rsidRPr="00F15F71">
        <w:rPr>
          <w:rFonts w:eastAsia="PMingLiU" w:hint="eastAsia"/>
          <w:lang w:eastAsia="zh-TW"/>
        </w:rPr>
        <w:t>下的州計劃醫療援助（第十九條）的</w:t>
      </w:r>
      <w:r w:rsidRPr="00F15F71">
        <w:rPr>
          <w:rFonts w:eastAsia="PMingLiU" w:hint="eastAsia"/>
          <w:lang w:eastAsia="zh-TW"/>
        </w:rPr>
        <w:t xml:space="preserve"> D-SNP </w:t>
      </w:r>
      <w:r w:rsidR="00AA36D4" w:rsidRPr="00AA36D4">
        <w:rPr>
          <w:rFonts w:eastAsia="PMingLiU" w:hint="eastAsia"/>
          <w:lang w:eastAsia="zh-TW"/>
        </w:rPr>
        <w:t>參保個人</w:t>
      </w:r>
      <w:r w:rsidRPr="00F15F71">
        <w:rPr>
          <w:rFonts w:eastAsia="PMingLiU" w:hint="eastAsia"/>
          <w:lang w:eastAsia="zh-TW"/>
        </w:rPr>
        <w:t>。各州承保某些</w:t>
      </w:r>
      <w:r w:rsidRPr="00F15F71">
        <w:rPr>
          <w:rFonts w:eastAsia="PMingLiU" w:hint="eastAsia"/>
          <w:lang w:eastAsia="zh-TW"/>
        </w:rPr>
        <w:t xml:space="preserve"> Medicare </w:t>
      </w:r>
      <w:r w:rsidRPr="00F15F71">
        <w:rPr>
          <w:rFonts w:eastAsia="PMingLiU" w:hint="eastAsia"/>
          <w:lang w:eastAsia="zh-TW"/>
        </w:rPr>
        <w:t>費用，具體取決於州和個人的資格。</w:t>
      </w:r>
    </w:p>
    <w:p w14:paraId="128F7EF4" w14:textId="51D191C7" w:rsidR="002E4207" w:rsidRPr="00F15F71" w:rsidRDefault="002E4207" w:rsidP="004D7B9E">
      <w:pPr>
        <w:jc w:val="both"/>
        <w:rPr>
          <w:rFonts w:eastAsia="PMingLiU"/>
          <w:b/>
          <w:lang w:eastAsia="zh-TW"/>
        </w:rPr>
      </w:pPr>
      <w:r w:rsidRPr="00F15F71">
        <w:rPr>
          <w:rFonts w:eastAsia="PMingLiU" w:hint="eastAsia"/>
          <w:b/>
          <w:bCs/>
          <w:lang w:eastAsia="zh-TW"/>
        </w:rPr>
        <w:t>耐用醫療設備</w:t>
      </w:r>
      <w:r w:rsidRPr="00F15F71">
        <w:rPr>
          <w:rFonts w:eastAsia="PMingLiU" w:hint="eastAsia"/>
          <w:b/>
          <w:bCs/>
          <w:lang w:eastAsia="zh-TW"/>
        </w:rPr>
        <w:t xml:space="preserve"> (DME)</w:t>
      </w:r>
      <w:r w:rsidRPr="00F15F71">
        <w:rPr>
          <w:rFonts w:eastAsia="PMingLiU" w:hint="eastAsia"/>
          <w:lang w:eastAsia="zh-TW"/>
        </w:rPr>
        <w:t xml:space="preserve"> </w:t>
      </w:r>
      <w:r w:rsidR="00A534E6" w:rsidRPr="00F15F71">
        <w:rPr>
          <w:rFonts w:eastAsia="PMingLiU"/>
          <w:lang w:eastAsia="zh-TW"/>
        </w:rPr>
        <w:t>–</w:t>
      </w:r>
      <w:r w:rsidRPr="00F15F71">
        <w:rPr>
          <w:rFonts w:eastAsia="PMingLiU" w:hint="eastAsia"/>
          <w:lang w:eastAsia="zh-TW"/>
        </w:rPr>
        <w:t xml:space="preserve"> </w:t>
      </w:r>
      <w:r w:rsidRPr="00F15F71">
        <w:rPr>
          <w:rFonts w:eastAsia="PMingLiU" w:hint="eastAsia"/>
          <w:lang w:eastAsia="zh-TW"/>
        </w:rPr>
        <w:t>您的醫生出於醫療原因而訂購的特定醫療設備。例如助行器、輪椅、拐杖、電動床墊系統、糖尿病用品、靜脈輸液泵、語音生成設備、氧氣設備、霧化器或提供者訂購用於家庭的醫院病床</w:t>
      </w:r>
      <w:r w:rsidR="005B19E1">
        <w:rPr>
          <w:rFonts w:eastAsia="PMingLiU" w:hint="eastAsia"/>
          <w:lang w:eastAsia="zh-TW"/>
        </w:rPr>
        <w:t>。</w:t>
      </w:r>
    </w:p>
    <w:p w14:paraId="260603F9" w14:textId="03E16B6D" w:rsidR="00480DCE" w:rsidRPr="00F15F71" w:rsidRDefault="029A7BAD" w:rsidP="004D7B9E">
      <w:pPr>
        <w:jc w:val="both"/>
        <w:rPr>
          <w:rFonts w:eastAsia="PMingLiU"/>
          <w:b/>
          <w:bCs/>
          <w:lang w:eastAsia="zh-TW"/>
        </w:rPr>
      </w:pPr>
      <w:r w:rsidRPr="00F15F71">
        <w:rPr>
          <w:rFonts w:eastAsia="PMingLiU" w:hint="eastAsia"/>
          <w:b/>
          <w:bCs/>
          <w:lang w:eastAsia="zh-TW"/>
        </w:rPr>
        <w:t>緊急醫療情況</w:t>
      </w:r>
      <w:r w:rsidRPr="00F15F71">
        <w:rPr>
          <w:rFonts w:eastAsia="PMingLiU" w:hint="eastAsia"/>
          <w:lang w:eastAsia="zh-TW"/>
        </w:rPr>
        <w:t xml:space="preserve"> </w:t>
      </w:r>
      <w:r w:rsidR="00A534E6" w:rsidRPr="00F15F71">
        <w:rPr>
          <w:rFonts w:eastAsia="PMingLiU"/>
          <w:lang w:eastAsia="zh-TW"/>
        </w:rPr>
        <w:t>–</w:t>
      </w:r>
      <w:r w:rsidRPr="00F15F71">
        <w:rPr>
          <w:rFonts w:eastAsia="PMingLiU" w:hint="eastAsia"/>
          <w:lang w:eastAsia="zh-TW"/>
        </w:rPr>
        <w:t xml:space="preserve"> </w:t>
      </w:r>
      <w:r w:rsidRPr="00F15F71">
        <w:rPr>
          <w:rFonts w:eastAsia="PMingLiU" w:hint="eastAsia"/>
          <w:lang w:eastAsia="zh-TW"/>
        </w:rPr>
        <w:t>是指您或任何其他具有一般健康和醫學知識的謹慎外行認為自己出現急需醫療看護以防失去生命（以及，若您是孕婦，以防流產）、肢體缺損或肢體功能喪失、或身體機能喪失或嚴重受損的醫療症狀。醫療症狀可以是疾病、損傷、劇痛或快速惡化的</w:t>
      </w:r>
      <w:r w:rsidR="001415F1">
        <w:rPr>
          <w:lang w:eastAsia="zh-TW"/>
        </w:rPr>
        <w:br/>
      </w:r>
      <w:r w:rsidRPr="00F15F71">
        <w:rPr>
          <w:rFonts w:eastAsia="PMingLiU" w:hint="eastAsia"/>
          <w:lang w:eastAsia="zh-TW"/>
        </w:rPr>
        <w:t>病情。</w:t>
      </w:r>
    </w:p>
    <w:p w14:paraId="4FD33D2D" w14:textId="0E41B92E" w:rsidR="002E4207" w:rsidRPr="00F15F71" w:rsidRDefault="002E4207" w:rsidP="004D7B9E">
      <w:pPr>
        <w:jc w:val="both"/>
        <w:rPr>
          <w:rFonts w:eastAsia="PMingLiU"/>
          <w:lang w:eastAsia="zh-TW"/>
        </w:rPr>
      </w:pPr>
      <w:r w:rsidRPr="00F15F71">
        <w:rPr>
          <w:rFonts w:eastAsia="PMingLiU" w:hint="eastAsia"/>
          <w:b/>
          <w:bCs/>
          <w:lang w:eastAsia="zh-TW"/>
        </w:rPr>
        <w:t>緊急醫療護理</w:t>
      </w:r>
      <w:r w:rsidRPr="00F15F71">
        <w:rPr>
          <w:rFonts w:eastAsia="PMingLiU" w:hint="eastAsia"/>
          <w:lang w:eastAsia="zh-TW"/>
        </w:rPr>
        <w:t xml:space="preserve"> </w:t>
      </w:r>
      <w:r w:rsidR="00A534E6" w:rsidRPr="00F15F71">
        <w:rPr>
          <w:rFonts w:eastAsia="PMingLiU"/>
          <w:lang w:eastAsia="zh-TW"/>
        </w:rPr>
        <w:t>–</w:t>
      </w:r>
      <w:r w:rsidRPr="00F15F71">
        <w:rPr>
          <w:rFonts w:eastAsia="PMingLiU" w:hint="eastAsia"/>
          <w:lang w:eastAsia="zh-TW"/>
        </w:rPr>
        <w:t xml:space="preserve"> </w:t>
      </w:r>
      <w:r w:rsidRPr="00F15F71">
        <w:rPr>
          <w:rFonts w:eastAsia="PMingLiU" w:hint="eastAsia"/>
          <w:lang w:eastAsia="zh-TW"/>
        </w:rPr>
        <w:t>承保以下服務：</w:t>
      </w:r>
      <w:r w:rsidRPr="00F15F71">
        <w:rPr>
          <w:rFonts w:eastAsia="PMingLiU" w:hint="eastAsia"/>
          <w:lang w:eastAsia="zh-TW"/>
        </w:rPr>
        <w:t xml:space="preserve">1) </w:t>
      </w:r>
      <w:r w:rsidRPr="00F15F71">
        <w:rPr>
          <w:rFonts w:eastAsia="PMingLiU" w:hint="eastAsia"/>
          <w:lang w:eastAsia="zh-TW"/>
        </w:rPr>
        <w:t>由具備提供緊急服務資格的提供者提供；及</w:t>
      </w:r>
      <w:r w:rsidRPr="00F15F71">
        <w:rPr>
          <w:rFonts w:eastAsia="PMingLiU" w:hint="eastAsia"/>
          <w:lang w:eastAsia="zh-TW"/>
        </w:rPr>
        <w:t xml:space="preserve"> 2) </w:t>
      </w:r>
      <w:r w:rsidRPr="00F15F71">
        <w:rPr>
          <w:rFonts w:eastAsia="PMingLiU" w:hint="eastAsia"/>
          <w:lang w:eastAsia="zh-TW"/>
        </w:rPr>
        <w:t>屬治療、評估或穩定緊急病情需要</w:t>
      </w:r>
      <w:r w:rsidR="005B19E1">
        <w:rPr>
          <w:rFonts w:eastAsia="PMingLiU" w:hint="eastAsia"/>
          <w:lang w:eastAsia="zh-TW"/>
        </w:rPr>
        <w:t>。</w:t>
      </w:r>
    </w:p>
    <w:p w14:paraId="75DEB964" w14:textId="5097F8BB" w:rsidR="002E4207" w:rsidRPr="00F15F71" w:rsidRDefault="002E4207" w:rsidP="004D7B9E">
      <w:pPr>
        <w:jc w:val="both"/>
        <w:rPr>
          <w:rFonts w:eastAsia="PMingLiU"/>
          <w:lang w:eastAsia="zh-TW"/>
        </w:rPr>
      </w:pPr>
      <w:r w:rsidRPr="00F15F71">
        <w:rPr>
          <w:rFonts w:eastAsia="PMingLiU" w:hint="eastAsia"/>
          <w:b/>
          <w:bCs/>
          <w:lang w:eastAsia="zh-TW"/>
        </w:rPr>
        <w:lastRenderedPageBreak/>
        <w:t>承保範圍說明書</w:t>
      </w:r>
      <w:r w:rsidRPr="00F15F71">
        <w:rPr>
          <w:rFonts w:eastAsia="PMingLiU" w:hint="eastAsia"/>
          <w:b/>
          <w:bCs/>
          <w:lang w:eastAsia="zh-TW"/>
        </w:rPr>
        <w:t xml:space="preserve"> (EOC) </w:t>
      </w:r>
      <w:r w:rsidRPr="00F15F71">
        <w:rPr>
          <w:rFonts w:eastAsia="PMingLiU" w:hint="eastAsia"/>
          <w:b/>
          <w:bCs/>
          <w:lang w:eastAsia="zh-TW"/>
        </w:rPr>
        <w:t>及披露資訊</w:t>
      </w:r>
      <w:r w:rsidRPr="00F15F71">
        <w:rPr>
          <w:rFonts w:eastAsia="PMingLiU" w:hint="eastAsia"/>
          <w:lang w:eastAsia="zh-TW"/>
        </w:rPr>
        <w:t xml:space="preserve"> </w:t>
      </w:r>
      <w:r w:rsidR="00A534E6" w:rsidRPr="00F15F71">
        <w:rPr>
          <w:rFonts w:eastAsia="PMingLiU"/>
          <w:lang w:eastAsia="zh-TW"/>
        </w:rPr>
        <w:t>–</w:t>
      </w:r>
      <w:r w:rsidRPr="00F15F71">
        <w:rPr>
          <w:rFonts w:eastAsia="PMingLiU" w:hint="eastAsia"/>
          <w:lang w:eastAsia="zh-TW"/>
        </w:rPr>
        <w:t xml:space="preserve"> </w:t>
      </w:r>
      <w:r w:rsidRPr="00F15F71">
        <w:rPr>
          <w:rFonts w:eastAsia="PMingLiU" w:hint="eastAsia"/>
          <w:lang w:eastAsia="zh-TW"/>
        </w:rPr>
        <w:t>本文件連同您的參保表及任何其他附件、附則或所選的其他可選保險</w:t>
      </w:r>
      <w:r w:rsidR="00061E4B">
        <w:rPr>
          <w:rFonts w:eastAsia="PMingLiU" w:hint="eastAsia"/>
          <w:lang w:eastAsia="zh-TW"/>
        </w:rPr>
        <w:t>，</w:t>
      </w:r>
      <w:r w:rsidRPr="00F15F71">
        <w:rPr>
          <w:rFonts w:eastAsia="PMingLiU" w:hint="eastAsia"/>
          <w:lang w:eastAsia="zh-TW"/>
        </w:rPr>
        <w:t>這些內容均用於介紹您的保險、我們的責任、您的權利及您作為計劃會員的責任</w:t>
      </w:r>
      <w:r w:rsidR="005B19E1">
        <w:rPr>
          <w:rFonts w:eastAsia="PMingLiU" w:hint="eastAsia"/>
          <w:lang w:eastAsia="zh-TW"/>
        </w:rPr>
        <w:t>。</w:t>
      </w:r>
    </w:p>
    <w:p w14:paraId="7C7B2D8E" w14:textId="49CFCC55" w:rsidR="002E4207" w:rsidRPr="00F15F71" w:rsidRDefault="002E4207" w:rsidP="004D7B9E">
      <w:pPr>
        <w:jc w:val="both"/>
        <w:rPr>
          <w:rFonts w:eastAsia="PMingLiU"/>
          <w:lang w:eastAsia="zh-TW"/>
        </w:rPr>
      </w:pPr>
      <w:r w:rsidRPr="00F15F71">
        <w:rPr>
          <w:rFonts w:eastAsia="PMingLiU" w:hint="eastAsia"/>
          <w:b/>
          <w:bCs/>
          <w:lang w:eastAsia="zh-TW"/>
        </w:rPr>
        <w:t>例外處理</w:t>
      </w:r>
      <w:r w:rsidRPr="00F15F71">
        <w:rPr>
          <w:rFonts w:eastAsia="PMingLiU" w:hint="eastAsia"/>
          <w:lang w:eastAsia="zh-TW"/>
        </w:rPr>
        <w:t xml:space="preserve"> </w:t>
      </w:r>
      <w:r w:rsidR="00A534E6" w:rsidRPr="00F15F71">
        <w:rPr>
          <w:rFonts w:eastAsia="PMingLiU"/>
          <w:lang w:eastAsia="zh-TW"/>
        </w:rPr>
        <w:t>–</w:t>
      </w:r>
      <w:r w:rsidRPr="00F15F71">
        <w:rPr>
          <w:rFonts w:eastAsia="PMingLiU" w:hint="eastAsia"/>
          <w:lang w:eastAsia="zh-TW"/>
        </w:rPr>
        <w:t xml:space="preserve"> </w:t>
      </w:r>
      <w:r w:rsidRPr="00F15F71">
        <w:rPr>
          <w:rFonts w:eastAsia="PMingLiU" w:hint="eastAsia"/>
          <w:lang w:eastAsia="zh-TW"/>
        </w:rPr>
        <w:t>一種承保範圍裁決的類型，當其受到批准後，將可允許您取得處方藥一覽表之外的藥物（處方藥一覽表例外處理），或是以更低的分攤費用等級取得非首選藥物（等級例外處理）。如果我們的計劃贊助人要求您在取得您所要求的藥物前先嘗試另一種藥物，</w:t>
      </w:r>
      <w:r w:rsidRPr="00F15F71">
        <w:rPr>
          <w:rFonts w:eastAsia="PMingLiU" w:hint="eastAsia"/>
          <w:color w:val="000000"/>
          <w:lang w:eastAsia="zh-TW"/>
        </w:rPr>
        <w:t>如果我們的計劃要求某種藥物需要取得事先授權，而您想讓我們豁免特定的限制，</w:t>
      </w:r>
      <w:r w:rsidRPr="00F15F71">
        <w:rPr>
          <w:rFonts w:eastAsia="PMingLiU" w:hint="eastAsia"/>
          <w:lang w:eastAsia="zh-TW"/>
        </w:rPr>
        <w:t>或者當我們的計劃限制了您所要求之藥物的數量或劑量時，您也可以請求例外處理（處方藥一覽表例外處理）。</w:t>
      </w:r>
    </w:p>
    <w:p w14:paraId="1C8FA716" w14:textId="563BED7A" w:rsidR="002E4207" w:rsidRPr="00F15F71" w:rsidRDefault="00F827F6" w:rsidP="004D7B9E">
      <w:pPr>
        <w:jc w:val="both"/>
        <w:rPr>
          <w:rFonts w:eastAsia="PMingLiU"/>
          <w:lang w:eastAsia="zh-TW"/>
        </w:rPr>
      </w:pPr>
      <w:r w:rsidRPr="00F15F71">
        <w:rPr>
          <w:rFonts w:eastAsia="PMingLiU" w:hint="eastAsia"/>
          <w:b/>
          <w:bCs/>
          <w:lang w:eastAsia="zh-TW"/>
        </w:rPr>
        <w:t>額外補助</w:t>
      </w:r>
      <w:r w:rsidRPr="00F15F71">
        <w:rPr>
          <w:rFonts w:eastAsia="PMingLiU" w:hint="eastAsia"/>
          <w:lang w:eastAsia="zh-TW"/>
        </w:rPr>
        <w:t xml:space="preserve"> </w:t>
      </w:r>
      <w:r w:rsidR="00A534E6" w:rsidRPr="00F15F71">
        <w:rPr>
          <w:rFonts w:eastAsia="PMingLiU"/>
          <w:lang w:eastAsia="zh-TW"/>
        </w:rPr>
        <w:t>–</w:t>
      </w:r>
      <w:r w:rsidRPr="00F15F71">
        <w:rPr>
          <w:rFonts w:eastAsia="PMingLiU" w:hint="eastAsia"/>
          <w:lang w:eastAsia="zh-TW"/>
        </w:rPr>
        <w:t xml:space="preserve"> </w:t>
      </w:r>
      <w:r w:rsidRPr="00F15F71">
        <w:rPr>
          <w:rFonts w:eastAsia="PMingLiU" w:hint="eastAsia"/>
          <w:lang w:eastAsia="zh-TW"/>
        </w:rPr>
        <w:t>一項</w:t>
      </w:r>
      <w:r w:rsidRPr="00F15F71">
        <w:rPr>
          <w:rFonts w:eastAsia="PMingLiU" w:hint="eastAsia"/>
          <w:lang w:eastAsia="zh-TW"/>
        </w:rPr>
        <w:t xml:space="preserve"> Medicare </w:t>
      </w:r>
      <w:r w:rsidRPr="00F15F71">
        <w:rPr>
          <w:rFonts w:eastAsia="PMingLiU" w:hint="eastAsia"/>
          <w:lang w:eastAsia="zh-TW"/>
        </w:rPr>
        <w:t>計劃，專門幫助收入及資產有限的人士，支付</w:t>
      </w:r>
      <w:r w:rsidRPr="00F15F71">
        <w:rPr>
          <w:rFonts w:eastAsia="PMingLiU" w:hint="eastAsia"/>
          <w:lang w:eastAsia="zh-TW"/>
        </w:rPr>
        <w:t xml:space="preserve"> Medicare </w:t>
      </w:r>
      <w:r w:rsidRPr="00F15F71">
        <w:rPr>
          <w:rFonts w:eastAsia="PMingLiU" w:hint="eastAsia"/>
          <w:lang w:eastAsia="zh-TW"/>
        </w:rPr>
        <w:t>處方藥計劃費用（如保費、自付扣除金和共同保險）</w:t>
      </w:r>
      <w:r w:rsidR="005B19E1">
        <w:rPr>
          <w:rFonts w:eastAsia="PMingLiU" w:hint="eastAsia"/>
          <w:lang w:eastAsia="zh-TW"/>
        </w:rPr>
        <w:t>。</w:t>
      </w:r>
    </w:p>
    <w:p w14:paraId="4E09AC44" w14:textId="0D90DCEF" w:rsidR="002E4207" w:rsidRPr="00F15F71" w:rsidRDefault="002E4207" w:rsidP="004D7B9E">
      <w:pPr>
        <w:jc w:val="both"/>
        <w:rPr>
          <w:rFonts w:eastAsia="PMingLiU"/>
          <w:color w:val="000000"/>
          <w:lang w:eastAsia="zh-TW"/>
        </w:rPr>
      </w:pPr>
      <w:r w:rsidRPr="00F15F71">
        <w:rPr>
          <w:rFonts w:eastAsia="PMingLiU" w:hint="eastAsia"/>
          <w:b/>
          <w:bCs/>
          <w:lang w:eastAsia="zh-TW"/>
        </w:rPr>
        <w:t>副廠藥</w:t>
      </w:r>
      <w:r w:rsidRPr="00F15F71">
        <w:rPr>
          <w:rFonts w:eastAsia="PMingLiU" w:hint="eastAsia"/>
          <w:lang w:eastAsia="zh-TW"/>
        </w:rPr>
        <w:t xml:space="preserve"> </w:t>
      </w:r>
      <w:r w:rsidR="00A534E6" w:rsidRPr="00F15F71">
        <w:rPr>
          <w:rFonts w:eastAsia="PMingLiU"/>
          <w:lang w:eastAsia="zh-TW"/>
        </w:rPr>
        <w:t>–</w:t>
      </w:r>
      <w:r w:rsidRPr="00F15F71">
        <w:rPr>
          <w:rFonts w:eastAsia="PMingLiU" w:hint="eastAsia"/>
          <w:lang w:eastAsia="zh-TW"/>
        </w:rPr>
        <w:t xml:space="preserve"> </w:t>
      </w:r>
      <w:r w:rsidRPr="00F15F71">
        <w:rPr>
          <w:rFonts w:eastAsia="PMingLiU" w:hint="eastAsia"/>
          <w:lang w:eastAsia="zh-TW"/>
        </w:rPr>
        <w:t>一種由食品藥物管理局</w:t>
      </w:r>
      <w:r w:rsidRPr="00F15F71">
        <w:rPr>
          <w:rFonts w:eastAsia="PMingLiU" w:hint="eastAsia"/>
          <w:lang w:eastAsia="zh-TW"/>
        </w:rPr>
        <w:t xml:space="preserve"> (FDA) </w:t>
      </w:r>
      <w:r w:rsidRPr="00F15F71">
        <w:rPr>
          <w:rFonts w:eastAsia="PMingLiU" w:hint="eastAsia"/>
          <w:lang w:eastAsia="zh-TW"/>
        </w:rPr>
        <w:t>批准的處方藥，具有和原廠藥相同的活性成份。通常，</w:t>
      </w:r>
      <w:r w:rsidRPr="00F15F71">
        <w:rPr>
          <w:rFonts w:eastAsia="PMingLiU" w:hint="eastAsia"/>
          <w:i/>
          <w:iCs/>
          <w:lang w:eastAsia="zh-TW"/>
        </w:rPr>
        <w:t>副廠</w:t>
      </w:r>
      <w:r w:rsidRPr="00F15F71">
        <w:rPr>
          <w:rFonts w:eastAsia="PMingLiU" w:hint="eastAsia"/>
          <w:lang w:eastAsia="zh-TW"/>
        </w:rPr>
        <w:t>藥和原廠藥的藥效相同，並且費用較低。</w:t>
      </w:r>
    </w:p>
    <w:p w14:paraId="64228C29" w14:textId="2347B2D5" w:rsidR="002E4207" w:rsidRPr="00F15F71" w:rsidRDefault="002E4207" w:rsidP="004D7B9E">
      <w:pPr>
        <w:jc w:val="both"/>
        <w:rPr>
          <w:rFonts w:eastAsia="PMingLiU"/>
          <w:lang w:eastAsia="zh-TW"/>
        </w:rPr>
      </w:pPr>
      <w:r w:rsidRPr="00F15F71">
        <w:rPr>
          <w:rFonts w:eastAsia="PMingLiU" w:hint="eastAsia"/>
          <w:b/>
          <w:bCs/>
          <w:lang w:eastAsia="zh-TW"/>
        </w:rPr>
        <w:t>申訴</w:t>
      </w:r>
      <w:r w:rsidRPr="00F15F71">
        <w:rPr>
          <w:rFonts w:eastAsia="PMingLiU" w:hint="eastAsia"/>
          <w:lang w:eastAsia="zh-TW"/>
        </w:rPr>
        <w:t xml:space="preserve"> </w:t>
      </w:r>
      <w:r w:rsidR="00A534E6" w:rsidRPr="00F15F71">
        <w:rPr>
          <w:rFonts w:eastAsia="PMingLiU"/>
          <w:lang w:eastAsia="zh-TW"/>
        </w:rPr>
        <w:t>–</w:t>
      </w:r>
      <w:r w:rsidRPr="00F15F71">
        <w:rPr>
          <w:rFonts w:eastAsia="PMingLiU" w:hint="eastAsia"/>
          <w:lang w:eastAsia="zh-TW"/>
        </w:rPr>
        <w:t xml:space="preserve"> </w:t>
      </w:r>
      <w:r w:rsidRPr="00F15F71">
        <w:rPr>
          <w:rFonts w:eastAsia="PMingLiU" w:hint="eastAsia"/>
          <w:lang w:eastAsia="zh-TW"/>
        </w:rPr>
        <w:t>您對我們的計劃、醫療服務提供者</w:t>
      </w:r>
      <w:r w:rsidRPr="001415F1">
        <w:rPr>
          <w:rFonts w:eastAsia="PMingLiU" w:hint="eastAsia"/>
          <w:color w:val="0000FF"/>
          <w:lang w:eastAsia="zh-TW"/>
        </w:rPr>
        <w:t>[</w:t>
      </w:r>
      <w:r w:rsidRPr="00F15F71">
        <w:rPr>
          <w:rFonts w:eastAsia="PMingLiU" w:hint="eastAsia"/>
          <w:i/>
          <w:iCs/>
          <w:color w:val="0000FF"/>
          <w:lang w:eastAsia="zh-TW"/>
        </w:rPr>
        <w:t>insert if applicable</w:t>
      </w:r>
      <w:r w:rsidR="005B19E1">
        <w:rPr>
          <w:rFonts w:eastAsia="PMingLiU" w:hint="eastAsia"/>
          <w:i/>
          <w:iCs/>
          <w:color w:val="0000FF"/>
          <w:lang w:eastAsia="zh-TW"/>
        </w:rPr>
        <w:t xml:space="preserve">: </w:t>
      </w:r>
      <w:r w:rsidRPr="00F15F71">
        <w:rPr>
          <w:rFonts w:eastAsia="PMingLiU" w:hint="eastAsia"/>
          <w:color w:val="0000FF"/>
          <w:lang w:eastAsia="zh-TW"/>
        </w:rPr>
        <w:t>或藥房</w:t>
      </w:r>
      <w:r w:rsidRPr="00F15F71">
        <w:rPr>
          <w:rFonts w:eastAsia="PMingLiU" w:hint="eastAsia"/>
          <w:color w:val="0000FF"/>
          <w:lang w:eastAsia="zh-TW"/>
        </w:rPr>
        <w:t>]</w:t>
      </w:r>
      <w:r w:rsidRPr="00F15F71">
        <w:rPr>
          <w:rFonts w:eastAsia="PMingLiU" w:hint="eastAsia"/>
          <w:lang w:eastAsia="zh-TW"/>
        </w:rPr>
        <w:t>提出的一種投訴，包括有關護理品質的投訴。不涉及承保或付款爭議</w:t>
      </w:r>
      <w:r w:rsidR="005B19E1">
        <w:rPr>
          <w:rFonts w:eastAsia="PMingLiU" w:hint="eastAsia"/>
          <w:lang w:eastAsia="zh-TW"/>
        </w:rPr>
        <w:t>。</w:t>
      </w:r>
    </w:p>
    <w:p w14:paraId="1C67EA79" w14:textId="6D22DBDD" w:rsidR="005D4DFE" w:rsidRPr="00F15F71" w:rsidRDefault="00CA79C9" w:rsidP="004D7B9E">
      <w:pPr>
        <w:jc w:val="both"/>
        <w:rPr>
          <w:rFonts w:eastAsia="PMingLiU"/>
          <w:color w:val="000000"/>
          <w:lang w:eastAsia="zh-TW"/>
        </w:rPr>
      </w:pPr>
      <w:r w:rsidRPr="00F15F71">
        <w:rPr>
          <w:rFonts w:eastAsia="PMingLiU" w:hint="eastAsia"/>
          <w:b/>
          <w:bCs/>
          <w:color w:val="000000"/>
          <w:lang w:eastAsia="zh-TW"/>
        </w:rPr>
        <w:t>居家健康助理</w:t>
      </w:r>
      <w:r w:rsidRPr="00F15F71">
        <w:rPr>
          <w:rFonts w:eastAsia="PMingLiU" w:hint="eastAsia"/>
          <w:color w:val="000000"/>
          <w:lang w:eastAsia="zh-TW"/>
        </w:rPr>
        <w:t xml:space="preserve"> </w:t>
      </w:r>
      <w:r w:rsidR="00A534E6" w:rsidRPr="00F15F71">
        <w:rPr>
          <w:rFonts w:eastAsia="PMingLiU"/>
          <w:color w:val="000000"/>
          <w:lang w:eastAsia="zh-TW"/>
        </w:rPr>
        <w:t>–</w:t>
      </w:r>
      <w:r w:rsidRPr="00F15F71">
        <w:rPr>
          <w:rFonts w:eastAsia="PMingLiU" w:hint="eastAsia"/>
          <w:color w:val="000000"/>
          <w:lang w:eastAsia="zh-TW"/>
        </w:rPr>
        <w:t xml:space="preserve"> </w:t>
      </w:r>
      <w:r w:rsidRPr="00F15F71">
        <w:rPr>
          <w:rFonts w:eastAsia="PMingLiU" w:hint="eastAsia"/>
          <w:color w:val="000000"/>
          <w:lang w:eastAsia="zh-TW"/>
        </w:rPr>
        <w:t>可提供不需要持牌護士或治療師技能的服務的人員，如協助個人護理（例如沐浴、如廁、穿衣或進行規定性練習）</w:t>
      </w:r>
      <w:r w:rsidR="005B19E1">
        <w:rPr>
          <w:rFonts w:eastAsia="PMingLiU" w:hint="eastAsia"/>
          <w:color w:val="000000"/>
          <w:lang w:eastAsia="zh-TW"/>
        </w:rPr>
        <w:t>。</w:t>
      </w:r>
    </w:p>
    <w:p w14:paraId="599AD4CF" w14:textId="1ACBFD62" w:rsidR="009277D9" w:rsidRPr="00F15F71" w:rsidRDefault="009277D9" w:rsidP="004D7B9E">
      <w:pPr>
        <w:jc w:val="both"/>
        <w:rPr>
          <w:rFonts w:eastAsia="PMingLiU"/>
          <w:b/>
          <w:lang w:eastAsia="zh-TW"/>
        </w:rPr>
      </w:pPr>
      <w:r w:rsidRPr="00F15F71">
        <w:rPr>
          <w:rFonts w:eastAsia="PMingLiU" w:hint="eastAsia"/>
          <w:b/>
          <w:bCs/>
          <w:color w:val="000000"/>
          <w:lang w:eastAsia="zh-TW"/>
        </w:rPr>
        <w:t>善終護理</w:t>
      </w:r>
      <w:r w:rsidRPr="00F15F71">
        <w:rPr>
          <w:rFonts w:eastAsia="PMingLiU" w:hint="eastAsia"/>
          <w:color w:val="000000"/>
          <w:lang w:eastAsia="zh-TW"/>
        </w:rPr>
        <w:t xml:space="preserve"> </w:t>
      </w:r>
      <w:r w:rsidR="00A534E6" w:rsidRPr="00F15F71">
        <w:rPr>
          <w:rFonts w:eastAsia="PMingLiU"/>
          <w:color w:val="000000"/>
          <w:lang w:eastAsia="zh-TW"/>
        </w:rPr>
        <w:t>–</w:t>
      </w:r>
      <w:r w:rsidRPr="00F15F71">
        <w:rPr>
          <w:rFonts w:eastAsia="PMingLiU" w:hint="eastAsia"/>
          <w:color w:val="000000"/>
          <w:lang w:eastAsia="zh-TW"/>
        </w:rPr>
        <w:t xml:space="preserve"> </w:t>
      </w:r>
      <w:r w:rsidRPr="00F15F71">
        <w:rPr>
          <w:rFonts w:eastAsia="PMingLiU" w:hint="eastAsia"/>
          <w:color w:val="000000"/>
          <w:lang w:eastAsia="zh-TW"/>
        </w:rPr>
        <w:t>為經醫學證明患有絕症（表示在世剩餘時間不超過</w:t>
      </w:r>
      <w:r w:rsidRPr="00F15F71">
        <w:rPr>
          <w:rFonts w:eastAsia="PMingLiU" w:hint="eastAsia"/>
          <w:color w:val="000000"/>
          <w:lang w:eastAsia="zh-TW"/>
        </w:rPr>
        <w:t xml:space="preserve"> 6 </w:t>
      </w:r>
      <w:r w:rsidRPr="00F15F71">
        <w:rPr>
          <w:rFonts w:eastAsia="PMingLiU" w:hint="eastAsia"/>
          <w:color w:val="000000"/>
          <w:lang w:eastAsia="zh-TW"/>
        </w:rPr>
        <w:t>個月）且有權選擇善終護理的會員提供特殊治療的福利。我們的計劃必須為您提供您所在地理區域的善終服務清單。若您選擇善終服務並繼續支付保費，則您仍然是我們計劃的會員。您仍可以獲得我們提供的所有醫療必需的服務以及補充福利</w:t>
      </w:r>
      <w:r w:rsidR="005B19E1">
        <w:rPr>
          <w:rFonts w:eastAsia="PMingLiU" w:hint="eastAsia"/>
          <w:color w:val="000000"/>
          <w:lang w:eastAsia="zh-TW"/>
        </w:rPr>
        <w:t>。</w:t>
      </w:r>
    </w:p>
    <w:p w14:paraId="23E2F386" w14:textId="4060B087" w:rsidR="00EA030E" w:rsidRPr="00F15F71" w:rsidRDefault="00EA030E" w:rsidP="004D7B9E">
      <w:pPr>
        <w:jc w:val="both"/>
        <w:rPr>
          <w:rFonts w:eastAsia="PMingLiU"/>
          <w:b/>
          <w:lang w:eastAsia="zh-TW"/>
        </w:rPr>
      </w:pPr>
      <w:r w:rsidRPr="00F15F71">
        <w:rPr>
          <w:rFonts w:eastAsia="PMingLiU" w:hint="eastAsia"/>
          <w:b/>
          <w:bCs/>
          <w:lang w:eastAsia="zh-TW"/>
        </w:rPr>
        <w:t>住院</w:t>
      </w:r>
      <w:r w:rsidRPr="00F15F71">
        <w:rPr>
          <w:rFonts w:eastAsia="PMingLiU" w:hint="eastAsia"/>
          <w:lang w:eastAsia="zh-TW"/>
        </w:rPr>
        <w:t xml:space="preserve"> </w:t>
      </w:r>
      <w:r w:rsidR="00A534E6" w:rsidRPr="00F15F71">
        <w:rPr>
          <w:rFonts w:eastAsia="PMingLiU"/>
          <w:lang w:eastAsia="zh-TW"/>
        </w:rPr>
        <w:t>–</w:t>
      </w:r>
      <w:r w:rsidRPr="00F15F71">
        <w:rPr>
          <w:rFonts w:eastAsia="PMingLiU" w:hint="eastAsia"/>
          <w:lang w:eastAsia="zh-TW"/>
        </w:rPr>
        <w:t xml:space="preserve"> </w:t>
      </w:r>
      <w:r w:rsidRPr="00F15F71">
        <w:rPr>
          <w:rFonts w:eastAsia="PMingLiU" w:hint="eastAsia"/>
          <w:lang w:eastAsia="zh-TW"/>
        </w:rPr>
        <w:t>當您被正式批准如願接受專業醫療服務時住院。</w:t>
      </w:r>
      <w:r w:rsidRPr="00F15F71">
        <w:rPr>
          <w:rFonts w:eastAsia="PMingLiU" w:hint="eastAsia"/>
          <w:color w:val="000000"/>
          <w:lang w:eastAsia="zh-TW"/>
        </w:rPr>
        <w:t>即使您在醫院過夜，您可能仍會被視為</w:t>
      </w:r>
      <w:r w:rsidRPr="001415F1">
        <w:rPr>
          <w:rFonts w:eastAsia="PMingLiU" w:hint="eastAsia"/>
          <w:i/>
          <w:iCs/>
          <w:color w:val="000000"/>
          <w:lang w:eastAsia="zh-TW"/>
        </w:rPr>
        <w:t>門</w:t>
      </w:r>
      <w:r w:rsidRPr="00F15F71">
        <w:rPr>
          <w:rFonts w:eastAsia="PMingLiU" w:hint="eastAsia"/>
          <w:i/>
          <w:iCs/>
          <w:color w:val="000000"/>
          <w:lang w:eastAsia="zh-TW"/>
        </w:rPr>
        <w:t>診患者</w:t>
      </w:r>
      <w:r w:rsidRPr="001415F1">
        <w:rPr>
          <w:rFonts w:eastAsia="PMingLiU" w:hint="eastAsia"/>
          <w:color w:val="000000"/>
          <w:lang w:eastAsia="zh-TW"/>
        </w:rPr>
        <w:t>。</w:t>
      </w:r>
    </w:p>
    <w:p w14:paraId="54A52BDA" w14:textId="64580B12" w:rsidR="005F5E0C" w:rsidRPr="00F15F71" w:rsidRDefault="005F5E0C" w:rsidP="004D7B9E">
      <w:pPr>
        <w:jc w:val="both"/>
        <w:rPr>
          <w:rFonts w:eastAsia="PMingLiU"/>
          <w:lang w:eastAsia="zh-TW"/>
        </w:rPr>
      </w:pPr>
      <w:r w:rsidRPr="00F15F71">
        <w:rPr>
          <w:rFonts w:eastAsia="PMingLiU" w:hint="eastAsia"/>
          <w:b/>
          <w:bCs/>
          <w:lang w:eastAsia="zh-TW"/>
        </w:rPr>
        <w:t>按收入每月調整保費</w:t>
      </w:r>
      <w:r w:rsidRPr="00F15F71">
        <w:rPr>
          <w:rFonts w:eastAsia="PMingLiU" w:hint="eastAsia"/>
          <w:b/>
          <w:bCs/>
          <w:lang w:eastAsia="zh-TW"/>
        </w:rPr>
        <w:t xml:space="preserve"> (IRMAA)</w:t>
      </w:r>
      <w:r w:rsidRPr="00F15F71">
        <w:rPr>
          <w:rFonts w:eastAsia="PMingLiU" w:hint="eastAsia"/>
          <w:lang w:eastAsia="zh-TW"/>
        </w:rPr>
        <w:t xml:space="preserve"> </w:t>
      </w:r>
      <w:r w:rsidR="00A534E6" w:rsidRPr="00F15F71">
        <w:rPr>
          <w:rFonts w:eastAsia="PMingLiU"/>
          <w:lang w:eastAsia="zh-TW"/>
        </w:rPr>
        <w:t>–</w:t>
      </w:r>
      <w:r w:rsidRPr="00F15F71">
        <w:rPr>
          <w:rFonts w:eastAsia="PMingLiU" w:hint="eastAsia"/>
          <w:lang w:eastAsia="zh-TW"/>
        </w:rPr>
        <w:t xml:space="preserve"> </w:t>
      </w:r>
      <w:bookmarkStart w:id="880" w:name="_Hlk18404709"/>
      <w:r w:rsidRPr="00F15F71">
        <w:rPr>
          <w:rFonts w:eastAsia="PMingLiU" w:hint="eastAsia"/>
          <w:lang w:eastAsia="zh-TW"/>
        </w:rPr>
        <w:t>如果您</w:t>
      </w:r>
      <w:r w:rsidRPr="00F15F71">
        <w:rPr>
          <w:rFonts w:eastAsia="PMingLiU" w:hint="eastAsia"/>
          <w:lang w:eastAsia="zh-TW"/>
        </w:rPr>
        <w:t xml:space="preserve"> 2 </w:t>
      </w:r>
      <w:r w:rsidRPr="00F15F71">
        <w:rPr>
          <w:rFonts w:eastAsia="PMingLiU" w:hint="eastAsia"/>
          <w:lang w:eastAsia="zh-TW"/>
        </w:rPr>
        <w:t>年前的</w:t>
      </w:r>
      <w:r w:rsidRPr="00F15F71">
        <w:rPr>
          <w:rFonts w:eastAsia="PMingLiU" w:hint="eastAsia"/>
          <w:lang w:eastAsia="zh-TW"/>
        </w:rPr>
        <w:t xml:space="preserve"> IRS </w:t>
      </w:r>
      <w:r w:rsidRPr="00F15F71">
        <w:rPr>
          <w:rFonts w:eastAsia="PMingLiU" w:hint="eastAsia"/>
          <w:lang w:eastAsia="zh-TW"/>
        </w:rPr>
        <w:t>納稅申報表上的調整後總收入超過一定的金額，您將需要支付標準保費金額和一筆按收入每月調整保費（也稱為</w:t>
      </w:r>
      <w:r w:rsidRPr="00F15F71">
        <w:rPr>
          <w:rFonts w:eastAsia="PMingLiU" w:hint="eastAsia"/>
          <w:lang w:eastAsia="zh-TW"/>
        </w:rPr>
        <w:t xml:space="preserve"> IRMAA</w:t>
      </w:r>
      <w:r w:rsidRPr="00F15F71">
        <w:rPr>
          <w:rFonts w:eastAsia="PMingLiU" w:hint="eastAsia"/>
          <w:lang w:eastAsia="zh-TW"/>
        </w:rPr>
        <w:t>）。</w:t>
      </w:r>
      <w:r w:rsidRPr="00F15F71">
        <w:rPr>
          <w:rFonts w:eastAsia="PMingLiU" w:hint="eastAsia"/>
          <w:lang w:eastAsia="zh-TW"/>
        </w:rPr>
        <w:t xml:space="preserve">IRMAA </w:t>
      </w:r>
      <w:r w:rsidRPr="00F15F71">
        <w:rPr>
          <w:rFonts w:eastAsia="PMingLiU" w:hint="eastAsia"/>
          <w:lang w:eastAsia="zh-TW"/>
        </w:rPr>
        <w:t>是額外收取的費用，將追加到您的保費中。</w:t>
      </w:r>
      <w:bookmarkEnd w:id="880"/>
      <w:r w:rsidRPr="00F15F71">
        <w:rPr>
          <w:rFonts w:eastAsia="PMingLiU" w:hint="eastAsia"/>
          <w:lang w:eastAsia="zh-TW"/>
        </w:rPr>
        <w:t>受影響的</w:t>
      </w:r>
      <w:r w:rsidRPr="00F15F71">
        <w:rPr>
          <w:rFonts w:eastAsia="PMingLiU" w:hint="eastAsia"/>
          <w:lang w:eastAsia="zh-TW"/>
        </w:rPr>
        <w:t xml:space="preserve"> Medicare </w:t>
      </w:r>
      <w:r w:rsidRPr="00F15F71">
        <w:rPr>
          <w:rFonts w:eastAsia="PMingLiU" w:hint="eastAsia"/>
          <w:lang w:eastAsia="zh-TW"/>
        </w:rPr>
        <w:t>受保人員不超過</w:t>
      </w:r>
      <w:r w:rsidRPr="00F15F71">
        <w:rPr>
          <w:rFonts w:eastAsia="PMingLiU" w:hint="eastAsia"/>
          <w:lang w:eastAsia="zh-TW"/>
        </w:rPr>
        <w:t xml:space="preserve"> 5%</w:t>
      </w:r>
      <w:r w:rsidRPr="00F15F71">
        <w:rPr>
          <w:rFonts w:eastAsia="PMingLiU" w:hint="eastAsia"/>
          <w:lang w:eastAsia="zh-TW"/>
        </w:rPr>
        <w:t>，所以大部分人無需支付更高的保費。</w:t>
      </w:r>
    </w:p>
    <w:p w14:paraId="39CE6768" w14:textId="04483805" w:rsidR="005D4DFE" w:rsidRPr="00F15F71" w:rsidRDefault="002E4207" w:rsidP="004D7B9E">
      <w:pPr>
        <w:jc w:val="both"/>
        <w:rPr>
          <w:rFonts w:eastAsia="PMingLiU"/>
          <w:b/>
          <w:bCs/>
          <w:color w:val="000000" w:themeColor="text1"/>
          <w:lang w:eastAsia="zh-TW"/>
        </w:rPr>
      </w:pPr>
      <w:r w:rsidRPr="00F15F71">
        <w:rPr>
          <w:rFonts w:eastAsia="PMingLiU" w:hint="eastAsia"/>
          <w:b/>
          <w:bCs/>
          <w:color w:val="000000" w:themeColor="text1"/>
          <w:lang w:eastAsia="zh-TW"/>
        </w:rPr>
        <w:t>初始承保階段</w:t>
      </w:r>
      <w:r w:rsidRPr="00F15F71">
        <w:rPr>
          <w:rFonts w:eastAsia="PMingLiU" w:hint="eastAsia"/>
          <w:color w:val="000000" w:themeColor="text1"/>
          <w:lang w:eastAsia="zh-TW"/>
        </w:rPr>
        <w:t xml:space="preserve"> </w:t>
      </w:r>
      <w:r w:rsidR="00A534E6" w:rsidRPr="00F15F71">
        <w:rPr>
          <w:rFonts w:eastAsia="PMingLiU"/>
          <w:color w:val="000000" w:themeColor="text1"/>
          <w:lang w:eastAsia="zh-TW"/>
        </w:rPr>
        <w:t>–</w:t>
      </w:r>
      <w:r w:rsidRPr="00F15F71">
        <w:rPr>
          <w:rFonts w:eastAsia="PMingLiU" w:hint="eastAsia"/>
          <w:color w:val="000000" w:themeColor="text1"/>
          <w:lang w:eastAsia="zh-TW"/>
        </w:rPr>
        <w:t xml:space="preserve"> </w:t>
      </w:r>
      <w:r w:rsidRPr="00F15F71">
        <w:rPr>
          <w:rFonts w:eastAsia="PMingLiU" w:hint="eastAsia"/>
          <w:color w:val="000000" w:themeColor="text1"/>
          <w:lang w:eastAsia="zh-TW"/>
        </w:rPr>
        <w:t>這是您在一年中的自付費用達到自付費用上限之前的階段。</w:t>
      </w:r>
    </w:p>
    <w:p w14:paraId="3E61C50B" w14:textId="50EDE2C3" w:rsidR="002E4207" w:rsidRPr="00F15F71" w:rsidRDefault="002E4207" w:rsidP="004D7B9E">
      <w:pPr>
        <w:jc w:val="both"/>
        <w:rPr>
          <w:rFonts w:eastAsia="PMingLiU" w:cs="Minion Pro"/>
          <w:color w:val="000000"/>
          <w:szCs w:val="23"/>
          <w:lang w:eastAsia="zh-TW"/>
        </w:rPr>
      </w:pPr>
      <w:r w:rsidRPr="00F15F71">
        <w:rPr>
          <w:rFonts w:eastAsia="PMingLiU" w:hint="eastAsia"/>
          <w:b/>
          <w:bCs/>
          <w:lang w:eastAsia="zh-TW"/>
        </w:rPr>
        <w:t>首次參保期</w:t>
      </w:r>
      <w:r w:rsidRPr="001415F1">
        <w:rPr>
          <w:rFonts w:eastAsia="PMingLiU" w:hint="eastAsia"/>
          <w:lang w:eastAsia="zh-TW"/>
        </w:rPr>
        <w:t xml:space="preserve"> </w:t>
      </w:r>
      <w:r w:rsidR="00A534E6" w:rsidRPr="001415F1">
        <w:rPr>
          <w:rFonts w:eastAsia="PMingLiU"/>
          <w:lang w:eastAsia="zh-TW"/>
        </w:rPr>
        <w:t>–</w:t>
      </w:r>
      <w:r w:rsidRPr="00F15F71">
        <w:rPr>
          <w:rFonts w:eastAsia="PMingLiU" w:hint="eastAsia"/>
          <w:b/>
          <w:bCs/>
          <w:lang w:eastAsia="zh-TW"/>
        </w:rPr>
        <w:t xml:space="preserve"> </w:t>
      </w:r>
      <w:r w:rsidRPr="00F15F71">
        <w:rPr>
          <w:rFonts w:eastAsia="PMingLiU" w:hint="eastAsia"/>
          <w:lang w:eastAsia="zh-TW"/>
        </w:rPr>
        <w:t>您第一次有資格參加</w:t>
      </w:r>
      <w:r w:rsidRPr="00F15F71">
        <w:rPr>
          <w:rFonts w:eastAsia="PMingLiU" w:hint="eastAsia"/>
          <w:lang w:eastAsia="zh-TW"/>
        </w:rPr>
        <w:t xml:space="preserve"> Medicare </w:t>
      </w:r>
      <w:r w:rsidRPr="00F15F71">
        <w:rPr>
          <w:rFonts w:eastAsia="PMingLiU" w:hint="eastAsia"/>
          <w:lang w:eastAsia="zh-TW"/>
        </w:rPr>
        <w:t>的時間，在此期間內，您可登記加入</w:t>
      </w:r>
      <w:r w:rsidRPr="00F15F71">
        <w:rPr>
          <w:rFonts w:eastAsia="PMingLiU" w:hint="eastAsia"/>
          <w:lang w:eastAsia="zh-TW"/>
        </w:rPr>
        <w:t xml:space="preserve"> Medicare A </w:t>
      </w:r>
      <w:r w:rsidRPr="00F15F71">
        <w:rPr>
          <w:rFonts w:eastAsia="PMingLiU" w:hint="eastAsia"/>
          <w:lang w:eastAsia="zh-TW"/>
        </w:rPr>
        <w:t>部分和</w:t>
      </w:r>
      <w:r w:rsidRPr="00F15F71">
        <w:rPr>
          <w:rFonts w:eastAsia="PMingLiU" w:hint="eastAsia"/>
          <w:lang w:eastAsia="zh-TW"/>
        </w:rPr>
        <w:t xml:space="preserve"> B </w:t>
      </w:r>
      <w:r w:rsidRPr="00F15F71">
        <w:rPr>
          <w:rFonts w:eastAsia="PMingLiU" w:hint="eastAsia"/>
          <w:lang w:eastAsia="zh-TW"/>
        </w:rPr>
        <w:t>部分。如果您年滿</w:t>
      </w:r>
      <w:r w:rsidRPr="00F15F71">
        <w:rPr>
          <w:rFonts w:eastAsia="PMingLiU" w:hint="eastAsia"/>
          <w:lang w:eastAsia="zh-TW"/>
        </w:rPr>
        <w:t xml:space="preserve"> 65 </w:t>
      </w:r>
      <w:r w:rsidRPr="00F15F71">
        <w:rPr>
          <w:rFonts w:eastAsia="PMingLiU" w:hint="eastAsia"/>
          <w:lang w:eastAsia="zh-TW"/>
        </w:rPr>
        <w:t>歲時有資格參加</w:t>
      </w:r>
      <w:r w:rsidRPr="00F15F71">
        <w:rPr>
          <w:rFonts w:eastAsia="PMingLiU" w:hint="eastAsia"/>
          <w:lang w:eastAsia="zh-TW"/>
        </w:rPr>
        <w:t xml:space="preserve"> Medicare</w:t>
      </w:r>
      <w:r w:rsidRPr="00F15F71">
        <w:rPr>
          <w:rFonts w:eastAsia="PMingLiU" w:hint="eastAsia"/>
          <w:lang w:eastAsia="zh-TW"/>
        </w:rPr>
        <w:t>，您的首次參保期為</w:t>
      </w:r>
      <w:r w:rsidRPr="00F15F71">
        <w:rPr>
          <w:rFonts w:eastAsia="PMingLiU" w:hint="eastAsia"/>
          <w:lang w:eastAsia="zh-TW"/>
        </w:rPr>
        <w:t xml:space="preserve"> </w:t>
      </w:r>
      <w:r w:rsidRPr="00F15F71">
        <w:rPr>
          <w:rFonts w:eastAsia="PMingLiU" w:hint="eastAsia"/>
          <w:lang w:eastAsia="zh-TW"/>
        </w:rPr>
        <w:lastRenderedPageBreak/>
        <w:t xml:space="preserve">7 </w:t>
      </w:r>
      <w:r w:rsidRPr="00F15F71">
        <w:rPr>
          <w:rFonts w:eastAsia="PMingLiU" w:hint="eastAsia"/>
          <w:lang w:eastAsia="zh-TW"/>
        </w:rPr>
        <w:t>個月，從您年滿</w:t>
      </w:r>
      <w:r w:rsidRPr="00F15F71">
        <w:rPr>
          <w:rFonts w:eastAsia="PMingLiU" w:hint="eastAsia"/>
          <w:lang w:eastAsia="zh-TW"/>
        </w:rPr>
        <w:t xml:space="preserve"> 65 </w:t>
      </w:r>
      <w:r w:rsidRPr="00F15F71">
        <w:rPr>
          <w:rFonts w:eastAsia="PMingLiU" w:hint="eastAsia"/>
          <w:lang w:eastAsia="zh-TW"/>
        </w:rPr>
        <w:t>歲當月的前三個月開始計算（包括您年滿</w:t>
      </w:r>
      <w:r w:rsidRPr="00F15F71">
        <w:rPr>
          <w:rFonts w:eastAsia="PMingLiU" w:hint="eastAsia"/>
          <w:lang w:eastAsia="zh-TW"/>
        </w:rPr>
        <w:t xml:space="preserve"> 65 </w:t>
      </w:r>
      <w:r w:rsidRPr="00F15F71">
        <w:rPr>
          <w:rFonts w:eastAsia="PMingLiU" w:hint="eastAsia"/>
          <w:lang w:eastAsia="zh-TW"/>
        </w:rPr>
        <w:t>歲的當月），直至年滿</w:t>
      </w:r>
      <w:r w:rsidRPr="00F15F71">
        <w:rPr>
          <w:rFonts w:eastAsia="PMingLiU" w:hint="eastAsia"/>
          <w:lang w:eastAsia="zh-TW"/>
        </w:rPr>
        <w:t xml:space="preserve"> 65 </w:t>
      </w:r>
      <w:r w:rsidRPr="00F15F71">
        <w:rPr>
          <w:rFonts w:eastAsia="PMingLiU" w:hint="eastAsia"/>
          <w:lang w:eastAsia="zh-TW"/>
        </w:rPr>
        <w:t>歲當月的後三個月。</w:t>
      </w:r>
    </w:p>
    <w:p w14:paraId="24313EDE" w14:textId="175E20D5" w:rsidR="00C5278B" w:rsidRPr="00F15F71" w:rsidRDefault="00C5278B" w:rsidP="004D7B9E">
      <w:pPr>
        <w:jc w:val="both"/>
        <w:rPr>
          <w:rFonts w:eastAsia="PMingLiU"/>
          <w:color w:val="000000"/>
          <w:lang w:eastAsia="zh-TW"/>
        </w:rPr>
      </w:pPr>
      <w:r w:rsidRPr="00F15F71">
        <w:rPr>
          <w:rFonts w:eastAsia="PMingLiU" w:hint="eastAsia"/>
          <w:b/>
          <w:bCs/>
          <w:color w:val="000000"/>
          <w:lang w:eastAsia="zh-TW"/>
        </w:rPr>
        <w:t>機構性特殊需求計劃</w:t>
      </w:r>
      <w:r w:rsidRPr="00F15F71">
        <w:rPr>
          <w:rFonts w:eastAsia="PMingLiU" w:hint="eastAsia"/>
          <w:b/>
          <w:bCs/>
          <w:color w:val="000000"/>
          <w:lang w:eastAsia="zh-TW"/>
        </w:rPr>
        <w:t xml:space="preserve"> (SNP)</w:t>
      </w:r>
      <w:r w:rsidRPr="00F15F71">
        <w:rPr>
          <w:rFonts w:eastAsia="PMingLiU" w:hint="eastAsia"/>
          <w:color w:val="000000"/>
          <w:lang w:eastAsia="zh-TW"/>
        </w:rPr>
        <w:t xml:space="preserve"> </w:t>
      </w:r>
      <w:r w:rsidR="00A534E6" w:rsidRPr="00F15F71">
        <w:rPr>
          <w:rFonts w:eastAsia="PMingLiU"/>
          <w:color w:val="000000"/>
          <w:lang w:eastAsia="zh-TW"/>
        </w:rPr>
        <w:t>–</w:t>
      </w:r>
      <w:r w:rsidRPr="00F15F71">
        <w:rPr>
          <w:rFonts w:eastAsia="PMingLiU" w:hint="eastAsia"/>
          <w:color w:val="000000"/>
          <w:lang w:eastAsia="zh-TW"/>
        </w:rPr>
        <w:t xml:space="preserve"> </w:t>
      </w:r>
      <w:r w:rsidRPr="00F15F71">
        <w:rPr>
          <w:rFonts w:eastAsia="PMingLiU" w:hint="eastAsia"/>
          <w:color w:val="000000"/>
          <w:lang w:eastAsia="zh-TW"/>
        </w:rPr>
        <w:t>一項接受持續居住（或預計持續居住）在長期護理</w:t>
      </w:r>
      <w:r w:rsidRPr="00F15F71">
        <w:rPr>
          <w:rFonts w:eastAsia="PMingLiU" w:hint="eastAsia"/>
          <w:color w:val="000000"/>
          <w:lang w:eastAsia="zh-TW"/>
        </w:rPr>
        <w:t xml:space="preserve"> (LTC) </w:t>
      </w:r>
      <w:r w:rsidRPr="00F15F71">
        <w:rPr>
          <w:rFonts w:eastAsia="PMingLiU" w:hint="eastAsia"/>
          <w:color w:val="000000"/>
          <w:lang w:eastAsia="zh-TW"/>
        </w:rPr>
        <w:t>機構達</w:t>
      </w:r>
      <w:r w:rsidRPr="00F15F71">
        <w:rPr>
          <w:rFonts w:eastAsia="PMingLiU" w:hint="eastAsia"/>
          <w:color w:val="000000"/>
          <w:lang w:eastAsia="zh-TW"/>
        </w:rPr>
        <w:t xml:space="preserve"> 90 </w:t>
      </w:r>
      <w:r w:rsidRPr="00F15F71">
        <w:rPr>
          <w:rFonts w:eastAsia="PMingLiU" w:hint="eastAsia"/>
          <w:color w:val="000000"/>
          <w:lang w:eastAsia="zh-TW"/>
        </w:rPr>
        <w:t>天以上之符合資格的個人參加的計劃。這些機構可能包括專業護理機構</w:t>
      </w:r>
      <w:r w:rsidRPr="00F15F71">
        <w:rPr>
          <w:rFonts w:eastAsia="PMingLiU" w:hint="eastAsia"/>
          <w:color w:val="000000"/>
          <w:lang w:eastAsia="zh-TW"/>
        </w:rPr>
        <w:t xml:space="preserve"> (SNF)</w:t>
      </w:r>
      <w:r w:rsidRPr="00F15F71">
        <w:rPr>
          <w:rFonts w:eastAsia="PMingLiU" w:hint="eastAsia"/>
          <w:color w:val="000000"/>
          <w:lang w:eastAsia="zh-TW"/>
        </w:rPr>
        <w:t>、護理機構</w:t>
      </w:r>
      <w:r w:rsidRPr="00F15F71">
        <w:rPr>
          <w:rFonts w:eastAsia="PMingLiU" w:hint="eastAsia"/>
          <w:color w:val="000000"/>
          <w:lang w:eastAsia="zh-TW"/>
        </w:rPr>
        <w:t xml:space="preserve"> (NF)</w:t>
      </w:r>
      <w:r w:rsidRPr="00F15F71">
        <w:rPr>
          <w:rFonts w:eastAsia="PMingLiU" w:hint="eastAsia"/>
          <w:color w:val="000000"/>
          <w:lang w:eastAsia="zh-TW"/>
        </w:rPr>
        <w:t>、</w:t>
      </w:r>
      <w:r w:rsidRPr="00F15F71">
        <w:rPr>
          <w:rFonts w:eastAsia="PMingLiU" w:hint="eastAsia"/>
          <w:color w:val="000000"/>
          <w:lang w:eastAsia="zh-TW"/>
        </w:rPr>
        <w:t>(SNF/NF)</w:t>
      </w:r>
      <w:r w:rsidRPr="00F15F71">
        <w:rPr>
          <w:rFonts w:eastAsia="PMingLiU" w:hint="eastAsia"/>
          <w:color w:val="000000"/>
          <w:lang w:eastAsia="zh-TW"/>
        </w:rPr>
        <w:t>、智障人士中度護理機構</w:t>
      </w:r>
      <w:r w:rsidRPr="00F15F71">
        <w:rPr>
          <w:rFonts w:eastAsia="PMingLiU" w:hint="eastAsia"/>
          <w:color w:val="000000"/>
          <w:lang w:eastAsia="zh-TW"/>
        </w:rPr>
        <w:t xml:space="preserve"> (ICF/IID)</w:t>
      </w:r>
      <w:r w:rsidRPr="00F15F71">
        <w:rPr>
          <w:rFonts w:eastAsia="PMingLiU" w:hint="eastAsia"/>
          <w:color w:val="000000"/>
          <w:lang w:eastAsia="zh-TW"/>
        </w:rPr>
        <w:t>、精神科住院機構和</w:t>
      </w:r>
      <w:r w:rsidRPr="00F15F71">
        <w:rPr>
          <w:rFonts w:eastAsia="PMingLiU" w:hint="eastAsia"/>
          <w:color w:val="000000"/>
          <w:lang w:eastAsia="zh-TW"/>
        </w:rPr>
        <w:t>/</w:t>
      </w:r>
      <w:r w:rsidRPr="00F15F71">
        <w:rPr>
          <w:rFonts w:eastAsia="PMingLiU" w:hint="eastAsia"/>
          <w:color w:val="000000"/>
          <w:lang w:eastAsia="zh-TW"/>
        </w:rPr>
        <w:t>或經</w:t>
      </w:r>
      <w:r w:rsidRPr="00F15F71">
        <w:rPr>
          <w:rFonts w:eastAsia="PMingLiU" w:hint="eastAsia"/>
          <w:color w:val="000000"/>
          <w:lang w:eastAsia="zh-TW"/>
        </w:rPr>
        <w:t xml:space="preserve"> CMS </w:t>
      </w:r>
      <w:r w:rsidRPr="00F15F71">
        <w:rPr>
          <w:rFonts w:eastAsia="PMingLiU" w:hint="eastAsia"/>
          <w:color w:val="000000"/>
          <w:lang w:eastAsia="zh-TW"/>
        </w:rPr>
        <w:t>核准且提供</w:t>
      </w:r>
      <w:r w:rsidRPr="00F15F71">
        <w:rPr>
          <w:rFonts w:eastAsia="PMingLiU" w:hint="eastAsia"/>
          <w:color w:val="000000"/>
          <w:lang w:eastAsia="zh-TW"/>
        </w:rPr>
        <w:t xml:space="preserve"> Medicare A </w:t>
      </w:r>
      <w:r w:rsidRPr="00F15F71">
        <w:rPr>
          <w:rFonts w:eastAsia="PMingLiU" w:hint="eastAsia"/>
          <w:color w:val="000000"/>
          <w:lang w:eastAsia="zh-TW"/>
        </w:rPr>
        <w:t>部分、</w:t>
      </w:r>
      <w:r w:rsidRPr="00F15F71">
        <w:rPr>
          <w:rFonts w:eastAsia="PMingLiU" w:hint="eastAsia"/>
          <w:color w:val="000000"/>
          <w:lang w:eastAsia="zh-TW"/>
        </w:rPr>
        <w:t xml:space="preserve">Medicare B </w:t>
      </w:r>
      <w:r w:rsidRPr="00F15F71">
        <w:rPr>
          <w:rFonts w:eastAsia="PMingLiU" w:hint="eastAsia"/>
          <w:color w:val="000000"/>
          <w:lang w:eastAsia="zh-TW"/>
        </w:rPr>
        <w:t>部</w:t>
      </w:r>
      <w:r w:rsidR="00392EDD" w:rsidRPr="00F15F71">
        <w:rPr>
          <w:rFonts w:eastAsia="PMingLiU" w:hint="eastAsia"/>
          <w:color w:val="000000"/>
          <w:lang w:eastAsia="zh-TW"/>
        </w:rPr>
        <w:t>分或</w:t>
      </w:r>
      <w:r w:rsidRPr="00F15F71">
        <w:rPr>
          <w:rFonts w:eastAsia="PMingLiU" w:hint="eastAsia"/>
          <w:color w:val="000000"/>
          <w:lang w:eastAsia="zh-TW"/>
        </w:rPr>
        <w:t xml:space="preserve"> Medicaid </w:t>
      </w:r>
      <w:r w:rsidRPr="00F15F71">
        <w:rPr>
          <w:rFonts w:eastAsia="PMingLiU" w:hint="eastAsia"/>
          <w:color w:val="000000"/>
          <w:lang w:eastAsia="zh-TW"/>
        </w:rPr>
        <w:t>承保的類似長期醫療保健服務的機構；並且其居住者的需求和健康狀況與其他指定的機構類型相似。機構性特殊需求計劃必須與該特定的</w:t>
      </w:r>
      <w:r w:rsidRPr="00F15F71">
        <w:rPr>
          <w:rFonts w:eastAsia="PMingLiU" w:hint="eastAsia"/>
          <w:color w:val="000000"/>
          <w:lang w:eastAsia="zh-TW"/>
        </w:rPr>
        <w:t xml:space="preserve"> LTC </w:t>
      </w:r>
      <w:r w:rsidRPr="00F15F71">
        <w:rPr>
          <w:rFonts w:eastAsia="PMingLiU" w:hint="eastAsia"/>
          <w:color w:val="000000"/>
          <w:lang w:eastAsia="zh-TW"/>
        </w:rPr>
        <w:t>機構簽訂合約（或由該計劃所有並營運）。</w:t>
      </w:r>
    </w:p>
    <w:p w14:paraId="74102E5F" w14:textId="08EC2603" w:rsidR="00F264A6" w:rsidRPr="00F15F71" w:rsidRDefault="00F264A6" w:rsidP="004D7B9E">
      <w:pPr>
        <w:jc w:val="both"/>
        <w:rPr>
          <w:rFonts w:eastAsia="PMingLiU"/>
          <w:color w:val="000000"/>
          <w:lang w:eastAsia="zh-TW"/>
        </w:rPr>
      </w:pPr>
      <w:r w:rsidRPr="001415F1">
        <w:rPr>
          <w:rFonts w:eastAsia="PMingLiU" w:hint="eastAsia"/>
          <w:b/>
          <w:bCs/>
          <w:color w:val="000000"/>
          <w:lang w:eastAsia="zh-TW"/>
        </w:rPr>
        <w:t>可</w:t>
      </w:r>
      <w:r w:rsidRPr="00F15F71">
        <w:rPr>
          <w:rFonts w:eastAsia="PMingLiU" w:hint="eastAsia"/>
          <w:b/>
          <w:bCs/>
          <w:color w:val="000000"/>
          <w:lang w:eastAsia="zh-TW"/>
        </w:rPr>
        <w:t>互換生物仿製藥</w:t>
      </w:r>
      <w:r w:rsidRPr="001415F1">
        <w:rPr>
          <w:rFonts w:eastAsia="PMingLiU" w:hint="eastAsia"/>
          <w:color w:val="000000"/>
          <w:lang w:eastAsia="zh-TW"/>
        </w:rPr>
        <w:t xml:space="preserve"> </w:t>
      </w:r>
      <w:r w:rsidR="00A534E6" w:rsidRPr="001415F1">
        <w:rPr>
          <w:rFonts w:eastAsia="PMingLiU"/>
          <w:color w:val="000000"/>
          <w:lang w:eastAsia="zh-TW"/>
        </w:rPr>
        <w:t>–</w:t>
      </w:r>
      <w:r w:rsidRPr="00F15F71">
        <w:rPr>
          <w:rFonts w:eastAsia="PMingLiU" w:hint="eastAsia"/>
          <w:b/>
          <w:bCs/>
          <w:color w:val="000000"/>
          <w:lang w:eastAsia="zh-TW"/>
        </w:rPr>
        <w:t xml:space="preserve"> </w:t>
      </w:r>
      <w:r w:rsidRPr="005859CF">
        <w:rPr>
          <w:rFonts w:eastAsia="PMingLiU" w:hint="eastAsia"/>
          <w:lang w:eastAsia="zh-TW"/>
        </w:rPr>
        <w:t>一</w:t>
      </w:r>
      <w:r w:rsidRPr="00F15F71">
        <w:rPr>
          <w:rFonts w:eastAsia="PMingLiU" w:hint="eastAsia"/>
          <w:lang w:eastAsia="zh-TW"/>
        </w:rPr>
        <w:t>種滿足自動替代潛力相關的其他要求，在藥房可以用其替代原研生物製品，而無需新處方的生物仿製藥。具體藥房自動替代情況視州法律而定。</w:t>
      </w:r>
    </w:p>
    <w:p w14:paraId="47D0FCAE" w14:textId="64F09428" w:rsidR="002E4207" w:rsidRPr="00F15F71" w:rsidRDefault="002E4207" w:rsidP="004D7B9E">
      <w:pPr>
        <w:jc w:val="both"/>
        <w:rPr>
          <w:rFonts w:eastAsia="PMingLiU"/>
          <w:lang w:eastAsia="zh-TW"/>
        </w:rPr>
      </w:pPr>
      <w:r w:rsidRPr="00F15F71">
        <w:rPr>
          <w:rFonts w:eastAsia="PMingLiU" w:hint="eastAsia"/>
          <w:b/>
          <w:bCs/>
          <w:lang w:eastAsia="zh-TW"/>
        </w:rPr>
        <w:t>承保藥物清單（處方藥一覽表或藥物清單）</w:t>
      </w:r>
      <w:r w:rsidR="00A534E6" w:rsidRPr="00F15F71">
        <w:rPr>
          <w:rFonts w:eastAsia="PMingLiU"/>
          <w:lang w:eastAsia="zh-TW"/>
        </w:rPr>
        <w:t>–</w:t>
      </w:r>
      <w:r w:rsidRPr="00F15F71">
        <w:rPr>
          <w:rFonts w:eastAsia="PMingLiU" w:hint="eastAsia"/>
          <w:lang w:eastAsia="zh-TW"/>
        </w:rPr>
        <w:t xml:space="preserve"> </w:t>
      </w:r>
      <w:r w:rsidRPr="00F15F71">
        <w:rPr>
          <w:rFonts w:eastAsia="PMingLiU" w:hint="eastAsia"/>
          <w:lang w:eastAsia="zh-TW"/>
        </w:rPr>
        <w:t>一份計劃承保之處方藥的清單</w:t>
      </w:r>
      <w:r w:rsidR="005B19E1">
        <w:rPr>
          <w:rFonts w:eastAsia="PMingLiU" w:hint="eastAsia"/>
          <w:lang w:eastAsia="zh-TW"/>
        </w:rPr>
        <w:t>。</w:t>
      </w:r>
    </w:p>
    <w:p w14:paraId="377A7634" w14:textId="5136ABAB" w:rsidR="002E4207" w:rsidRPr="00F15F71" w:rsidRDefault="002E4207" w:rsidP="004D7B9E">
      <w:pPr>
        <w:jc w:val="both"/>
        <w:rPr>
          <w:rFonts w:eastAsia="PMingLiU"/>
          <w:lang w:eastAsia="zh-TW"/>
        </w:rPr>
      </w:pPr>
      <w:r w:rsidRPr="00507B98">
        <w:rPr>
          <w:rFonts w:eastAsia="PMingLiU" w:hint="eastAsia"/>
          <w:b/>
          <w:bCs/>
          <w:color w:val="000000"/>
          <w:lang w:eastAsia="zh-TW"/>
        </w:rPr>
        <w:t>低</w:t>
      </w:r>
      <w:r w:rsidRPr="00F15F71">
        <w:rPr>
          <w:rFonts w:eastAsia="PMingLiU" w:hint="eastAsia"/>
          <w:b/>
          <w:bCs/>
          <w:color w:val="000000"/>
          <w:lang w:eastAsia="zh-TW"/>
        </w:rPr>
        <w:t>收入補貼</w:t>
      </w:r>
      <w:r w:rsidRPr="00F15F71">
        <w:rPr>
          <w:rFonts w:eastAsia="PMingLiU" w:hint="eastAsia"/>
          <w:b/>
          <w:bCs/>
          <w:color w:val="000000"/>
          <w:lang w:eastAsia="zh-TW"/>
        </w:rPr>
        <w:t xml:space="preserve"> (LIS)</w:t>
      </w:r>
      <w:r w:rsidRPr="001415F1">
        <w:rPr>
          <w:rFonts w:eastAsia="PMingLiU" w:hint="eastAsia"/>
          <w:lang w:eastAsia="zh-TW"/>
        </w:rPr>
        <w:t xml:space="preserve"> </w:t>
      </w:r>
      <w:r w:rsidR="00A534E6" w:rsidRPr="001415F1">
        <w:rPr>
          <w:rFonts w:eastAsia="PMingLiU"/>
          <w:lang w:eastAsia="zh-TW"/>
        </w:rPr>
        <w:t>–</w:t>
      </w:r>
      <w:r w:rsidRPr="00F15F71">
        <w:rPr>
          <w:rFonts w:eastAsia="PMingLiU" w:hint="eastAsia"/>
          <w:lang w:eastAsia="zh-TW"/>
        </w:rPr>
        <w:t xml:space="preserve"> </w:t>
      </w:r>
      <w:r w:rsidRPr="00F15F71">
        <w:rPr>
          <w:rFonts w:eastAsia="PMingLiU" w:hint="eastAsia"/>
          <w:lang w:eastAsia="zh-TW"/>
        </w:rPr>
        <w:t>請參見「額外補助」。</w:t>
      </w:r>
    </w:p>
    <w:p w14:paraId="7897C801" w14:textId="606F05F8" w:rsidR="004E4A13" w:rsidRPr="00F15F71" w:rsidRDefault="004E4A13" w:rsidP="004D7B9E">
      <w:pPr>
        <w:jc w:val="both"/>
        <w:rPr>
          <w:rFonts w:eastAsia="PMingLiU"/>
          <w:lang w:eastAsia="zh-TW"/>
        </w:rPr>
      </w:pPr>
      <w:r w:rsidRPr="00507B98">
        <w:rPr>
          <w:rFonts w:eastAsia="PMingLiU" w:hint="eastAsia"/>
          <w:b/>
          <w:bCs/>
          <w:color w:val="000000"/>
          <w:lang w:eastAsia="zh-TW"/>
        </w:rPr>
        <w:t>製</w:t>
      </w:r>
      <w:r w:rsidRPr="00F15F71">
        <w:rPr>
          <w:rFonts w:eastAsia="PMingLiU" w:hint="eastAsia"/>
          <w:b/>
          <w:bCs/>
          <w:color w:val="000000"/>
          <w:lang w:eastAsia="zh-TW"/>
        </w:rPr>
        <w:t>造商折扣計劃</w:t>
      </w:r>
      <w:r w:rsidRPr="001415F1">
        <w:rPr>
          <w:rFonts w:eastAsia="PMingLiU" w:hint="eastAsia"/>
          <w:color w:val="000000"/>
          <w:lang w:eastAsia="zh-TW"/>
        </w:rPr>
        <w:t xml:space="preserve"> </w:t>
      </w:r>
      <w:r w:rsidR="00A534E6" w:rsidRPr="001415F1">
        <w:rPr>
          <w:rFonts w:eastAsia="PMingLiU"/>
          <w:lang w:eastAsia="zh-TW"/>
        </w:rPr>
        <w:t>–</w:t>
      </w:r>
      <w:r w:rsidRPr="00F15F71">
        <w:rPr>
          <w:rFonts w:eastAsia="PMingLiU" w:hint="eastAsia"/>
          <w:lang w:eastAsia="zh-TW"/>
        </w:rPr>
        <w:t xml:space="preserve"> </w:t>
      </w:r>
      <w:r w:rsidRPr="00F15F71">
        <w:rPr>
          <w:rFonts w:eastAsia="PMingLiU" w:hint="eastAsia"/>
          <w:color w:val="000000"/>
          <w:lang w:eastAsia="zh-TW"/>
        </w:rPr>
        <w:t>一</w:t>
      </w:r>
      <w:r w:rsidRPr="001415F1">
        <w:rPr>
          <w:rFonts w:eastAsia="PMingLiU" w:hint="eastAsia"/>
          <w:color w:val="000000"/>
          <w:lang w:eastAsia="zh-TW"/>
        </w:rPr>
        <w:t>項</w:t>
      </w:r>
      <w:r w:rsidRPr="00F15F71">
        <w:rPr>
          <w:rFonts w:eastAsia="PMingLiU" w:hint="eastAsia"/>
          <w:color w:val="000000"/>
          <w:lang w:eastAsia="zh-TW"/>
        </w:rPr>
        <w:t>由藥物製造商為</w:t>
      </w:r>
      <w:r w:rsidRPr="00F15F71">
        <w:rPr>
          <w:rFonts w:eastAsia="PMingLiU" w:hint="eastAsia"/>
          <w:color w:val="000000"/>
          <w:lang w:eastAsia="zh-TW"/>
        </w:rPr>
        <w:t xml:space="preserve"> D </w:t>
      </w:r>
      <w:r w:rsidRPr="00F15F71">
        <w:rPr>
          <w:rFonts w:eastAsia="PMingLiU" w:hint="eastAsia"/>
          <w:color w:val="000000"/>
          <w:lang w:eastAsia="zh-TW"/>
        </w:rPr>
        <w:t>部分承保的原廠藥和生物製劑支付部分計劃全部費用的計劃</w:t>
      </w:r>
      <w:r w:rsidRPr="00F15F71">
        <w:rPr>
          <w:rFonts w:eastAsia="PMingLiU" w:hint="eastAsia"/>
          <w:lang w:eastAsia="zh-TW"/>
        </w:rPr>
        <w:t>。折扣根據聯邦政府和藥物製造商之間的協議決定</w:t>
      </w:r>
      <w:r w:rsidR="005B19E1">
        <w:rPr>
          <w:rFonts w:eastAsia="PMingLiU" w:hint="eastAsia"/>
          <w:lang w:eastAsia="zh-TW"/>
        </w:rPr>
        <w:t>。</w:t>
      </w:r>
    </w:p>
    <w:p w14:paraId="70157E4E" w14:textId="42C5832C" w:rsidR="002E4207" w:rsidRPr="001415F1" w:rsidRDefault="002E4207" w:rsidP="004D7B9E">
      <w:pPr>
        <w:jc w:val="both"/>
        <w:rPr>
          <w:b/>
          <w:lang w:eastAsia="zh-TW"/>
        </w:rPr>
      </w:pPr>
      <w:r w:rsidRPr="00F15F71">
        <w:rPr>
          <w:rFonts w:eastAsia="PMingLiU" w:hint="eastAsia"/>
          <w:b/>
          <w:bCs/>
          <w:lang w:eastAsia="zh-TW"/>
        </w:rPr>
        <w:t>最高自付費用金額</w:t>
      </w:r>
      <w:r w:rsidRPr="001415F1">
        <w:rPr>
          <w:rFonts w:eastAsia="PMingLiU" w:hint="eastAsia"/>
          <w:lang w:eastAsia="zh-TW"/>
        </w:rPr>
        <w:t xml:space="preserve"> </w:t>
      </w:r>
      <w:r w:rsidR="00A534E6" w:rsidRPr="001415F1">
        <w:rPr>
          <w:rFonts w:eastAsia="PMingLiU"/>
          <w:lang w:eastAsia="zh-TW"/>
        </w:rPr>
        <w:t>–</w:t>
      </w:r>
      <w:r w:rsidRPr="00F15F71">
        <w:rPr>
          <w:rFonts w:eastAsia="PMingLiU" w:hint="eastAsia"/>
          <w:b/>
          <w:bCs/>
          <w:lang w:eastAsia="zh-TW"/>
        </w:rPr>
        <w:t xml:space="preserve"> </w:t>
      </w:r>
      <w:r w:rsidRPr="00F15F71">
        <w:rPr>
          <w:rFonts w:eastAsia="PMingLiU" w:hint="eastAsia"/>
          <w:lang w:eastAsia="zh-TW"/>
        </w:rPr>
        <w:t>在日曆年內，您為承保的</w:t>
      </w:r>
      <w:r w:rsidRPr="00F15F71">
        <w:rPr>
          <w:rFonts w:eastAsia="PMingLiU" w:hint="eastAsia"/>
          <w:color w:val="0000FF"/>
          <w:lang w:eastAsia="zh-TW"/>
        </w:rPr>
        <w:t>[</w:t>
      </w:r>
      <w:r w:rsidRPr="00F15F71">
        <w:rPr>
          <w:rFonts w:eastAsia="PMingLiU" w:hint="eastAsia"/>
          <w:i/>
          <w:iCs/>
          <w:color w:val="0000FF"/>
          <w:lang w:eastAsia="zh-TW"/>
        </w:rPr>
        <w:t>insert if applicable</w:t>
      </w:r>
      <w:r w:rsidR="005B19E1">
        <w:rPr>
          <w:rFonts w:eastAsia="PMingLiU" w:hint="eastAsia"/>
          <w:i/>
          <w:iCs/>
          <w:color w:val="0000FF"/>
          <w:lang w:eastAsia="zh-TW"/>
        </w:rPr>
        <w:t>:</w:t>
      </w:r>
      <w:r w:rsidR="008F5C08">
        <w:rPr>
          <w:rFonts w:eastAsia="PMingLiU" w:hint="eastAsia"/>
          <w:i/>
          <w:iCs/>
          <w:color w:val="0000FF"/>
          <w:lang w:eastAsia="zh-TW"/>
        </w:rPr>
        <w:t xml:space="preserve"> </w:t>
      </w:r>
      <w:r w:rsidRPr="00F15F71">
        <w:rPr>
          <w:rFonts w:eastAsia="PMingLiU" w:hint="eastAsia"/>
          <w:color w:val="0000FF"/>
          <w:lang w:eastAsia="zh-TW"/>
        </w:rPr>
        <w:t xml:space="preserve">A </w:t>
      </w:r>
      <w:r w:rsidRPr="00F15F71">
        <w:rPr>
          <w:rFonts w:eastAsia="PMingLiU" w:hint="eastAsia"/>
          <w:color w:val="0000FF"/>
          <w:lang w:eastAsia="zh-TW"/>
        </w:rPr>
        <w:t>部分和</w:t>
      </w:r>
      <w:r w:rsidRPr="00F15F71">
        <w:rPr>
          <w:rFonts w:eastAsia="PMingLiU" w:hint="eastAsia"/>
          <w:color w:val="0000FF"/>
          <w:lang w:eastAsia="zh-TW"/>
        </w:rPr>
        <w:t xml:space="preserve"> B </w:t>
      </w:r>
      <w:r w:rsidRPr="00F15F71">
        <w:rPr>
          <w:rFonts w:eastAsia="PMingLiU" w:hint="eastAsia"/>
          <w:color w:val="0000FF"/>
          <w:lang w:eastAsia="zh-TW"/>
        </w:rPr>
        <w:t>部分</w:t>
      </w:r>
      <w:r w:rsidRPr="00F15F71">
        <w:rPr>
          <w:rFonts w:eastAsia="PMingLiU" w:hint="eastAsia"/>
          <w:color w:val="0000FF"/>
          <w:lang w:eastAsia="zh-TW"/>
        </w:rPr>
        <w:t>]</w:t>
      </w:r>
      <w:r w:rsidRPr="00F15F71">
        <w:rPr>
          <w:rFonts w:eastAsia="PMingLiU" w:hint="eastAsia"/>
          <w:lang w:eastAsia="zh-TW"/>
        </w:rPr>
        <w:t>服務支付的最高自付金額。</w:t>
      </w:r>
      <w:r w:rsidRPr="00F15F71">
        <w:rPr>
          <w:rFonts w:eastAsia="PMingLiU" w:hint="eastAsia"/>
          <w:i/>
          <w:iCs/>
          <w:color w:val="0000FF"/>
          <w:lang w:eastAsia="zh-TW"/>
        </w:rPr>
        <w:t>[MA-only plans and plans without a premium revise the following sentence as needed]</w:t>
      </w:r>
      <w:r w:rsidRPr="00F15F71">
        <w:rPr>
          <w:rFonts w:eastAsia="PMingLiU" w:hint="eastAsia"/>
          <w:i/>
          <w:iCs/>
          <w:lang w:eastAsia="zh-TW"/>
        </w:rPr>
        <w:t xml:space="preserve"> </w:t>
      </w:r>
      <w:r w:rsidRPr="00F15F71">
        <w:rPr>
          <w:rFonts w:eastAsia="PMingLiU" w:hint="eastAsia"/>
          <w:lang w:eastAsia="zh-TW"/>
        </w:rPr>
        <w:t>您就計劃保費、</w:t>
      </w:r>
      <w:r w:rsidRPr="00F15F71">
        <w:rPr>
          <w:rFonts w:eastAsia="PMingLiU" w:hint="eastAsia"/>
          <w:lang w:eastAsia="zh-TW"/>
        </w:rPr>
        <w:t xml:space="preserve">Medicare A </w:t>
      </w:r>
      <w:r w:rsidRPr="00F15F71">
        <w:rPr>
          <w:rFonts w:eastAsia="PMingLiU" w:hint="eastAsia"/>
          <w:lang w:eastAsia="zh-TW"/>
        </w:rPr>
        <w:t>部分和</w:t>
      </w:r>
      <w:r w:rsidRPr="00F15F71">
        <w:rPr>
          <w:rFonts w:eastAsia="PMingLiU" w:hint="eastAsia"/>
          <w:lang w:eastAsia="zh-TW"/>
        </w:rPr>
        <w:t xml:space="preserve"> B </w:t>
      </w:r>
      <w:r w:rsidRPr="00F15F71">
        <w:rPr>
          <w:rFonts w:eastAsia="PMingLiU" w:hint="eastAsia"/>
          <w:lang w:eastAsia="zh-TW"/>
        </w:rPr>
        <w:t>部分保費及處方藥支付的金額不計入最高自付費用金額。</w:t>
      </w:r>
      <w:r w:rsidRPr="00F15F71">
        <w:rPr>
          <w:rFonts w:eastAsia="PMingLiU" w:hint="eastAsia"/>
          <w:color w:val="0000FF"/>
          <w:lang w:eastAsia="zh-TW"/>
        </w:rPr>
        <w:t>[</w:t>
      </w:r>
      <w:r w:rsidRPr="00F15F71">
        <w:rPr>
          <w:rFonts w:eastAsia="PMingLiU" w:hint="eastAsia"/>
          <w:i/>
          <w:iCs/>
          <w:color w:val="0000FF"/>
          <w:lang w:eastAsia="zh-TW"/>
        </w:rPr>
        <w:t>Plans with service category MOOPs insert</w:t>
      </w:r>
      <w:r w:rsidR="005B19E1">
        <w:rPr>
          <w:rFonts w:eastAsia="PMingLiU" w:hint="eastAsia"/>
          <w:i/>
          <w:iCs/>
          <w:color w:val="0000FF"/>
          <w:lang w:eastAsia="zh-TW"/>
        </w:rPr>
        <w:t xml:space="preserve">: </w:t>
      </w:r>
      <w:r w:rsidRPr="00F15F71">
        <w:rPr>
          <w:rFonts w:eastAsia="PMingLiU" w:hint="eastAsia"/>
          <w:color w:val="0000FF"/>
          <w:lang w:eastAsia="zh-TW"/>
        </w:rPr>
        <w:t>除了承保</w:t>
      </w:r>
      <w:r w:rsidRPr="00F15F71">
        <w:rPr>
          <w:rFonts w:eastAsia="PMingLiU" w:hint="eastAsia"/>
          <w:color w:val="0000FF"/>
          <w:lang w:eastAsia="zh-TW"/>
        </w:rPr>
        <w:t>[</w:t>
      </w:r>
      <w:r w:rsidRPr="00F15F71">
        <w:rPr>
          <w:rFonts w:eastAsia="PMingLiU" w:hint="eastAsia"/>
          <w:i/>
          <w:iCs/>
          <w:color w:val="0000FF"/>
          <w:lang w:eastAsia="zh-TW"/>
        </w:rPr>
        <w:t>insert if applicable</w:t>
      </w:r>
      <w:r w:rsidR="005B19E1">
        <w:rPr>
          <w:rFonts w:eastAsia="PMingLiU" w:hint="eastAsia"/>
          <w:i/>
          <w:iCs/>
          <w:color w:val="0000FF"/>
          <w:lang w:eastAsia="zh-TW"/>
        </w:rPr>
        <w:t>:</w:t>
      </w:r>
      <w:r w:rsidR="008F5C08">
        <w:rPr>
          <w:rFonts w:eastAsia="PMingLiU" w:hint="eastAsia"/>
          <w:i/>
          <w:iCs/>
          <w:color w:val="0000FF"/>
          <w:lang w:eastAsia="zh-TW"/>
        </w:rPr>
        <w:t xml:space="preserve"> </w:t>
      </w:r>
      <w:r w:rsidRPr="00F15F71">
        <w:rPr>
          <w:rFonts w:eastAsia="PMingLiU" w:hint="eastAsia"/>
          <w:color w:val="0000FF"/>
          <w:lang w:eastAsia="zh-TW"/>
        </w:rPr>
        <w:t>A</w:t>
      </w:r>
      <w:r w:rsidR="001415F1">
        <w:rPr>
          <w:rFonts w:eastAsia="PMingLiU"/>
          <w:color w:val="0000FF"/>
          <w:lang w:eastAsia="zh-TW"/>
        </w:rPr>
        <w:t> </w:t>
      </w:r>
      <w:r w:rsidRPr="00F15F71">
        <w:rPr>
          <w:rFonts w:eastAsia="PMingLiU" w:hint="eastAsia"/>
          <w:color w:val="0000FF"/>
          <w:lang w:eastAsia="zh-TW"/>
        </w:rPr>
        <w:t>部分和</w:t>
      </w:r>
      <w:r w:rsidRPr="00F15F71">
        <w:rPr>
          <w:rFonts w:eastAsia="PMingLiU" w:hint="eastAsia"/>
          <w:color w:val="0000FF"/>
          <w:lang w:eastAsia="zh-TW"/>
        </w:rPr>
        <w:t xml:space="preserve"> B </w:t>
      </w:r>
      <w:r w:rsidRPr="00F15F71">
        <w:rPr>
          <w:rFonts w:eastAsia="PMingLiU" w:hint="eastAsia"/>
          <w:color w:val="0000FF"/>
          <w:lang w:eastAsia="zh-TW"/>
        </w:rPr>
        <w:t>部分</w:t>
      </w:r>
      <w:r w:rsidRPr="00F15F71">
        <w:rPr>
          <w:rFonts w:eastAsia="PMingLiU" w:hint="eastAsia"/>
          <w:color w:val="0000FF"/>
          <w:lang w:eastAsia="zh-TW"/>
        </w:rPr>
        <w:t>]</w:t>
      </w:r>
      <w:r w:rsidRPr="00F15F71">
        <w:rPr>
          <w:rFonts w:eastAsia="PMingLiU" w:hint="eastAsia"/>
          <w:color w:val="0000FF"/>
          <w:lang w:eastAsia="zh-TW"/>
        </w:rPr>
        <w:t>醫療服務的最高自付費用之外，您還有某些類型服務的最高自付費用。</w:t>
      </w:r>
      <w:r w:rsidRPr="00F15F71">
        <w:rPr>
          <w:rFonts w:eastAsia="PMingLiU" w:hint="eastAsia"/>
          <w:color w:val="0000FF"/>
          <w:lang w:eastAsia="zh-TW"/>
        </w:rPr>
        <w:t>]</w:t>
      </w:r>
    </w:p>
    <w:p w14:paraId="039B793D" w14:textId="2C31D80B" w:rsidR="002E4207" w:rsidRPr="00F15F71" w:rsidRDefault="002E4207" w:rsidP="004D7B9E">
      <w:pPr>
        <w:jc w:val="both"/>
        <w:rPr>
          <w:rFonts w:eastAsia="PMingLiU"/>
          <w:lang w:eastAsia="zh-TW"/>
        </w:rPr>
      </w:pPr>
      <w:r w:rsidRPr="00507B98">
        <w:rPr>
          <w:rFonts w:eastAsia="PMingLiU" w:hint="eastAsia"/>
          <w:b/>
          <w:bCs/>
          <w:color w:val="000000"/>
          <w:lang w:eastAsia="zh-TW"/>
        </w:rPr>
        <w:t>Medi</w:t>
      </w:r>
      <w:r w:rsidRPr="00F15F71">
        <w:rPr>
          <w:rFonts w:eastAsia="PMingLiU" w:hint="eastAsia"/>
          <w:b/>
          <w:bCs/>
          <w:color w:val="000000"/>
          <w:lang w:eastAsia="zh-TW"/>
        </w:rPr>
        <w:t>caid</w:t>
      </w:r>
      <w:r w:rsidRPr="00F15F71">
        <w:rPr>
          <w:rFonts w:eastAsia="PMingLiU" w:hint="eastAsia"/>
          <w:b/>
          <w:bCs/>
          <w:color w:val="000000"/>
          <w:lang w:eastAsia="zh-TW"/>
        </w:rPr>
        <w:t>（或醫療補助）</w:t>
      </w:r>
      <w:r w:rsidR="00A534E6" w:rsidRPr="001415F1">
        <w:rPr>
          <w:rFonts w:eastAsia="PMingLiU"/>
          <w:color w:val="000000"/>
          <w:lang w:eastAsia="zh-TW"/>
        </w:rPr>
        <w:t>–</w:t>
      </w:r>
      <w:r w:rsidRPr="001415F1">
        <w:rPr>
          <w:rFonts w:eastAsia="PMingLiU" w:hint="eastAsia"/>
          <w:color w:val="000000"/>
          <w:lang w:eastAsia="zh-TW"/>
        </w:rPr>
        <w:t xml:space="preserve"> </w:t>
      </w:r>
      <w:r w:rsidRPr="005859CF">
        <w:rPr>
          <w:rFonts w:eastAsia="PMingLiU" w:hint="eastAsia"/>
          <w:lang w:eastAsia="zh-TW"/>
        </w:rPr>
        <w:t>一</w:t>
      </w:r>
      <w:r w:rsidRPr="00F15F71">
        <w:rPr>
          <w:rFonts w:eastAsia="PMingLiU" w:hint="eastAsia"/>
          <w:lang w:eastAsia="zh-TW"/>
        </w:rPr>
        <w:t>項聯邦與州的聯合計劃，旨在幫助某些收入及資源有限的人士支付醫療費用。州</w:t>
      </w:r>
      <w:r w:rsidRPr="00F15F71">
        <w:rPr>
          <w:rFonts w:eastAsia="PMingLiU" w:hint="eastAsia"/>
          <w:lang w:eastAsia="zh-TW"/>
        </w:rPr>
        <w:t xml:space="preserve"> Medicaid </w:t>
      </w:r>
      <w:r w:rsidRPr="00F15F71">
        <w:rPr>
          <w:rFonts w:eastAsia="PMingLiU" w:hint="eastAsia"/>
          <w:lang w:eastAsia="zh-TW"/>
        </w:rPr>
        <w:t>計劃各有不同，但如果您同時符合</w:t>
      </w:r>
      <w:r w:rsidRPr="00F15F71">
        <w:rPr>
          <w:rFonts w:eastAsia="PMingLiU" w:hint="eastAsia"/>
          <w:lang w:eastAsia="zh-TW"/>
        </w:rPr>
        <w:t xml:space="preserve"> Medicare </w:t>
      </w:r>
      <w:r w:rsidRPr="00F15F71">
        <w:rPr>
          <w:rFonts w:eastAsia="PMingLiU" w:hint="eastAsia"/>
          <w:lang w:eastAsia="zh-TW"/>
        </w:rPr>
        <w:t>和</w:t>
      </w:r>
      <w:r w:rsidRPr="00F15F71">
        <w:rPr>
          <w:rFonts w:eastAsia="PMingLiU" w:hint="eastAsia"/>
          <w:lang w:eastAsia="zh-TW"/>
        </w:rPr>
        <w:t xml:space="preserve"> Medicaid </w:t>
      </w:r>
      <w:r w:rsidRPr="00F15F71">
        <w:rPr>
          <w:rFonts w:eastAsia="PMingLiU" w:hint="eastAsia"/>
          <w:lang w:eastAsia="zh-TW"/>
        </w:rPr>
        <w:t>資格，便可獲承保大多數醫療保健費用</w:t>
      </w:r>
      <w:r w:rsidR="005B19E1">
        <w:rPr>
          <w:rFonts w:eastAsia="PMingLiU" w:hint="eastAsia"/>
          <w:lang w:eastAsia="zh-TW"/>
        </w:rPr>
        <w:t>。</w:t>
      </w:r>
    </w:p>
    <w:p w14:paraId="7E86D938" w14:textId="2E461962" w:rsidR="002C4265" w:rsidRPr="00F15F71" w:rsidRDefault="002C4265" w:rsidP="004D7B9E">
      <w:pPr>
        <w:jc w:val="both"/>
        <w:rPr>
          <w:rFonts w:eastAsia="PMingLiU"/>
          <w:szCs w:val="26"/>
          <w:lang w:eastAsia="zh-TW"/>
        </w:rPr>
      </w:pPr>
      <w:r w:rsidRPr="00507B98">
        <w:rPr>
          <w:rFonts w:eastAsia="PMingLiU" w:hint="eastAsia"/>
          <w:b/>
          <w:bCs/>
          <w:color w:val="000000"/>
          <w:lang w:eastAsia="zh-TW"/>
        </w:rPr>
        <w:t>醫</w:t>
      </w:r>
      <w:r w:rsidRPr="00F15F71">
        <w:rPr>
          <w:rFonts w:eastAsia="PMingLiU" w:hint="eastAsia"/>
          <w:b/>
          <w:bCs/>
          <w:color w:val="000000"/>
          <w:lang w:eastAsia="zh-TW"/>
        </w:rPr>
        <w:t>學上認可的適應症</w:t>
      </w:r>
      <w:r w:rsidRPr="001415F1">
        <w:rPr>
          <w:rFonts w:eastAsia="PMingLiU" w:hint="eastAsia"/>
          <w:color w:val="000000"/>
          <w:lang w:eastAsia="zh-TW"/>
        </w:rPr>
        <w:t xml:space="preserve"> </w:t>
      </w:r>
      <w:r w:rsidR="00A534E6" w:rsidRPr="001415F1">
        <w:rPr>
          <w:rFonts w:eastAsia="PMingLiU"/>
          <w:color w:val="000000"/>
          <w:lang w:eastAsia="zh-TW"/>
        </w:rPr>
        <w:t>–</w:t>
      </w:r>
      <w:r w:rsidRPr="00F15F71">
        <w:rPr>
          <w:rFonts w:eastAsia="PMingLiU" w:hint="eastAsia"/>
          <w:color w:val="000000"/>
          <w:lang w:eastAsia="zh-TW"/>
        </w:rPr>
        <w:t xml:space="preserve"> </w:t>
      </w:r>
      <w:r w:rsidRPr="00F15F71">
        <w:rPr>
          <w:rFonts w:eastAsia="PMingLiU" w:hint="eastAsia"/>
          <w:lang w:eastAsia="zh-TW"/>
        </w:rPr>
        <w:t>一種由美國食品藥物管理局批准，或由某些參考書籍支持的藥物使用方式，例如美國醫院處方藥一覽表服務藥物資訊和</w:t>
      </w:r>
      <w:r w:rsidRPr="00F15F71">
        <w:rPr>
          <w:rFonts w:eastAsia="PMingLiU" w:hint="eastAsia"/>
          <w:lang w:eastAsia="zh-TW"/>
        </w:rPr>
        <w:t xml:space="preserve"> </w:t>
      </w:r>
      <w:proofErr w:type="spellStart"/>
      <w:r w:rsidRPr="00F15F71">
        <w:rPr>
          <w:rFonts w:eastAsia="PMingLiU" w:hint="eastAsia"/>
          <w:lang w:eastAsia="zh-TW"/>
        </w:rPr>
        <w:t>Medicaremedex</w:t>
      </w:r>
      <w:proofErr w:type="spellEnd"/>
      <w:r w:rsidRPr="00F15F71">
        <w:rPr>
          <w:rFonts w:eastAsia="PMingLiU" w:hint="eastAsia"/>
          <w:lang w:eastAsia="zh-TW"/>
        </w:rPr>
        <w:t xml:space="preserve"> DRUGDEX </w:t>
      </w:r>
      <w:r w:rsidRPr="00F15F71">
        <w:rPr>
          <w:rFonts w:eastAsia="PMingLiU" w:hint="eastAsia"/>
          <w:lang w:eastAsia="zh-TW"/>
        </w:rPr>
        <w:t>資訊</w:t>
      </w:r>
      <w:r w:rsidR="001415F1">
        <w:rPr>
          <w:lang w:eastAsia="zh-TW"/>
        </w:rPr>
        <w:br/>
      </w:r>
      <w:r w:rsidRPr="00F15F71">
        <w:rPr>
          <w:rFonts w:eastAsia="PMingLiU" w:hint="eastAsia"/>
          <w:lang w:eastAsia="zh-TW"/>
        </w:rPr>
        <w:t>系統</w:t>
      </w:r>
      <w:r w:rsidR="005B19E1">
        <w:rPr>
          <w:rFonts w:eastAsia="PMingLiU" w:hint="eastAsia"/>
          <w:lang w:eastAsia="zh-TW"/>
        </w:rPr>
        <w:t>。</w:t>
      </w:r>
    </w:p>
    <w:p w14:paraId="1648452A" w14:textId="52489BBE" w:rsidR="002E4207" w:rsidRPr="00F15F71" w:rsidRDefault="002E4207" w:rsidP="004D7B9E">
      <w:pPr>
        <w:adjustRightInd w:val="0"/>
        <w:jc w:val="both"/>
        <w:rPr>
          <w:rFonts w:eastAsia="PMingLiU"/>
          <w:lang w:eastAsia="zh-TW"/>
        </w:rPr>
      </w:pPr>
      <w:r w:rsidRPr="00F15F71">
        <w:rPr>
          <w:rFonts w:eastAsia="PMingLiU" w:hint="eastAsia"/>
          <w:b/>
          <w:bCs/>
          <w:lang w:eastAsia="zh-TW"/>
        </w:rPr>
        <w:t>醫療必需</w:t>
      </w:r>
      <w:r w:rsidRPr="00F15F71">
        <w:rPr>
          <w:rFonts w:eastAsia="PMingLiU" w:hint="eastAsia"/>
          <w:lang w:eastAsia="zh-TW"/>
        </w:rPr>
        <w:t xml:space="preserve"> </w:t>
      </w:r>
      <w:r w:rsidR="00A534E6" w:rsidRPr="00F15F71">
        <w:rPr>
          <w:rFonts w:eastAsia="PMingLiU"/>
          <w:lang w:eastAsia="zh-TW"/>
        </w:rPr>
        <w:t>–</w:t>
      </w:r>
      <w:r w:rsidRPr="00F15F71">
        <w:rPr>
          <w:rFonts w:eastAsia="PMingLiU" w:hint="eastAsia"/>
          <w:lang w:eastAsia="zh-TW"/>
        </w:rPr>
        <w:t xml:space="preserve"> </w:t>
      </w:r>
      <w:r w:rsidRPr="00F15F71">
        <w:rPr>
          <w:rFonts w:eastAsia="PMingLiU" w:hint="eastAsia"/>
          <w:lang w:eastAsia="zh-TW"/>
        </w:rPr>
        <w:t>預防、診斷或治療您的病情所需且符合良好醫療實踐標準的服務、用品或</w:t>
      </w:r>
      <w:r w:rsidR="001415F1">
        <w:rPr>
          <w:lang w:eastAsia="zh-TW"/>
        </w:rPr>
        <w:br/>
      </w:r>
      <w:r w:rsidRPr="00F15F71">
        <w:rPr>
          <w:rFonts w:eastAsia="PMingLiU" w:hint="eastAsia"/>
          <w:lang w:eastAsia="zh-TW"/>
        </w:rPr>
        <w:t>藥品。</w:t>
      </w:r>
    </w:p>
    <w:p w14:paraId="6D920DA2" w14:textId="5A258F5A" w:rsidR="002E4207" w:rsidRPr="00F15F71" w:rsidRDefault="002E4207" w:rsidP="004D7B9E">
      <w:pPr>
        <w:jc w:val="both"/>
        <w:rPr>
          <w:rFonts w:eastAsia="PMingLiU"/>
          <w:b/>
          <w:lang w:eastAsia="zh-TW"/>
        </w:rPr>
      </w:pPr>
      <w:r w:rsidRPr="00F15F71">
        <w:rPr>
          <w:rFonts w:eastAsia="PMingLiU" w:hint="eastAsia"/>
          <w:b/>
          <w:bCs/>
          <w:lang w:eastAsia="zh-TW"/>
        </w:rPr>
        <w:t>Medicare</w:t>
      </w:r>
      <w:r w:rsidRPr="00F15F71">
        <w:rPr>
          <w:rFonts w:eastAsia="PMingLiU" w:hint="eastAsia"/>
          <w:lang w:eastAsia="zh-TW"/>
        </w:rPr>
        <w:t xml:space="preserve"> </w:t>
      </w:r>
      <w:r w:rsidR="00A534E6" w:rsidRPr="00F15F71">
        <w:rPr>
          <w:rFonts w:eastAsia="PMingLiU"/>
          <w:lang w:eastAsia="zh-TW"/>
        </w:rPr>
        <w:t>–</w:t>
      </w:r>
      <w:r w:rsidRPr="00F15F71">
        <w:rPr>
          <w:rFonts w:eastAsia="PMingLiU" w:hint="eastAsia"/>
          <w:lang w:eastAsia="zh-TW"/>
        </w:rPr>
        <w:t xml:space="preserve"> </w:t>
      </w:r>
      <w:r w:rsidRPr="00F15F71">
        <w:rPr>
          <w:rFonts w:eastAsia="PMingLiU" w:hint="eastAsia"/>
          <w:lang w:eastAsia="zh-TW"/>
        </w:rPr>
        <w:t>適用於</w:t>
      </w:r>
      <w:r w:rsidRPr="00F15F71">
        <w:rPr>
          <w:rFonts w:eastAsia="PMingLiU" w:hint="eastAsia"/>
          <w:lang w:eastAsia="zh-TW"/>
        </w:rPr>
        <w:t xml:space="preserve"> 65 </w:t>
      </w:r>
      <w:r w:rsidRPr="00F15F71">
        <w:rPr>
          <w:rFonts w:eastAsia="PMingLiU" w:hint="eastAsia"/>
          <w:lang w:eastAsia="zh-TW"/>
        </w:rPr>
        <w:t>歲或以上人士、部分</w:t>
      </w:r>
      <w:r w:rsidRPr="00F15F71">
        <w:rPr>
          <w:rFonts w:eastAsia="PMingLiU" w:hint="eastAsia"/>
          <w:lang w:eastAsia="zh-TW"/>
        </w:rPr>
        <w:t xml:space="preserve"> 65 </w:t>
      </w:r>
      <w:r w:rsidRPr="00F15F71">
        <w:rPr>
          <w:rFonts w:eastAsia="PMingLiU" w:hint="eastAsia"/>
          <w:lang w:eastAsia="zh-TW"/>
        </w:rPr>
        <w:t>歲以下特定殘障人士及患有末期腎病的人士（一般指患有永久性腎衰竭，須進行透析或腎臟移植的人士）的聯邦健康保險計劃</w:t>
      </w:r>
      <w:r w:rsidR="005B19E1">
        <w:rPr>
          <w:rFonts w:eastAsia="PMingLiU" w:hint="eastAsia"/>
          <w:lang w:eastAsia="zh-TW"/>
        </w:rPr>
        <w:t>。</w:t>
      </w:r>
    </w:p>
    <w:p w14:paraId="1721F498" w14:textId="0167C995" w:rsidR="00337B4B" w:rsidRPr="00F15F71" w:rsidRDefault="00337B4B" w:rsidP="004D7B9E">
      <w:pPr>
        <w:jc w:val="both"/>
        <w:rPr>
          <w:rFonts w:eastAsia="PMingLiU"/>
          <w:lang w:eastAsia="zh-TW"/>
        </w:rPr>
      </w:pPr>
      <w:r w:rsidRPr="001415F1">
        <w:rPr>
          <w:rFonts w:eastAsia="PMingLiU" w:hint="eastAsia"/>
          <w:b/>
          <w:bCs/>
          <w:color w:val="000000"/>
          <w:lang w:eastAsia="zh-TW"/>
        </w:rPr>
        <w:t>Med</w:t>
      </w:r>
      <w:r w:rsidRPr="00F15F71">
        <w:rPr>
          <w:rFonts w:eastAsia="PMingLiU" w:hint="eastAsia"/>
          <w:b/>
          <w:bCs/>
          <w:color w:val="000000"/>
          <w:lang w:eastAsia="zh-TW"/>
        </w:rPr>
        <w:t xml:space="preserve">icare Advantage </w:t>
      </w:r>
      <w:r w:rsidRPr="00F15F71">
        <w:rPr>
          <w:rFonts w:eastAsia="PMingLiU" w:hint="eastAsia"/>
          <w:b/>
          <w:bCs/>
          <w:color w:val="000000"/>
          <w:lang w:eastAsia="zh-TW"/>
        </w:rPr>
        <w:t>開放參保期</w:t>
      </w:r>
      <w:r w:rsidRPr="001415F1">
        <w:rPr>
          <w:rFonts w:eastAsia="PMingLiU" w:hint="eastAsia"/>
          <w:color w:val="000000"/>
          <w:lang w:eastAsia="zh-TW"/>
        </w:rPr>
        <w:t xml:space="preserve"> </w:t>
      </w:r>
      <w:r w:rsidR="00A534E6" w:rsidRPr="001415F1">
        <w:rPr>
          <w:rFonts w:eastAsia="PMingLiU"/>
          <w:color w:val="000000"/>
          <w:lang w:eastAsia="zh-TW"/>
        </w:rPr>
        <w:t>–</w:t>
      </w:r>
      <w:r w:rsidRPr="00F15F71">
        <w:rPr>
          <w:rFonts w:eastAsia="PMingLiU" w:hint="eastAsia"/>
          <w:color w:val="000000"/>
          <w:lang w:eastAsia="zh-TW"/>
        </w:rPr>
        <w:t xml:space="preserve"> </w:t>
      </w:r>
      <w:r w:rsidRPr="00F15F71">
        <w:rPr>
          <w:rFonts w:eastAsia="PMingLiU" w:hint="eastAsia"/>
          <w:color w:val="000000"/>
          <w:lang w:eastAsia="zh-TW"/>
        </w:rPr>
        <w:t>該時間段為</w:t>
      </w:r>
      <w:r w:rsidRPr="00F15F71">
        <w:rPr>
          <w:rFonts w:eastAsia="PMingLiU" w:hint="eastAsia"/>
          <w:color w:val="000000"/>
          <w:lang w:eastAsia="zh-TW"/>
        </w:rPr>
        <w:t xml:space="preserve"> 1 </w:t>
      </w:r>
      <w:r w:rsidRPr="00F15F71">
        <w:rPr>
          <w:rFonts w:eastAsia="PMingLiU" w:hint="eastAsia"/>
          <w:color w:val="000000"/>
          <w:lang w:eastAsia="zh-TW"/>
        </w:rPr>
        <w:t>月</w:t>
      </w:r>
      <w:r w:rsidRPr="00F15F71">
        <w:rPr>
          <w:rFonts w:eastAsia="PMingLiU" w:hint="eastAsia"/>
          <w:color w:val="000000"/>
          <w:lang w:eastAsia="zh-TW"/>
        </w:rPr>
        <w:t xml:space="preserve"> 1 </w:t>
      </w:r>
      <w:r w:rsidRPr="00F15F71">
        <w:rPr>
          <w:rFonts w:eastAsia="PMingLiU" w:hint="eastAsia"/>
          <w:color w:val="000000"/>
          <w:lang w:eastAsia="zh-TW"/>
        </w:rPr>
        <w:t>日至</w:t>
      </w:r>
      <w:r w:rsidRPr="00F15F71">
        <w:rPr>
          <w:rFonts w:eastAsia="PMingLiU" w:hint="eastAsia"/>
          <w:color w:val="000000"/>
          <w:lang w:eastAsia="zh-TW"/>
        </w:rPr>
        <w:t xml:space="preserve"> 3 </w:t>
      </w:r>
      <w:r w:rsidRPr="00F15F71">
        <w:rPr>
          <w:rFonts w:eastAsia="PMingLiU" w:hint="eastAsia"/>
          <w:color w:val="000000"/>
          <w:lang w:eastAsia="zh-TW"/>
        </w:rPr>
        <w:t>月</w:t>
      </w:r>
      <w:r w:rsidRPr="00F15F71">
        <w:rPr>
          <w:rFonts w:eastAsia="PMingLiU" w:hint="eastAsia"/>
          <w:color w:val="000000"/>
          <w:lang w:eastAsia="zh-TW"/>
        </w:rPr>
        <w:t xml:space="preserve"> 31 </w:t>
      </w:r>
      <w:r w:rsidRPr="00F15F71">
        <w:rPr>
          <w:rFonts w:eastAsia="PMingLiU" w:hint="eastAsia"/>
          <w:color w:val="000000"/>
          <w:lang w:eastAsia="zh-TW"/>
        </w:rPr>
        <w:t>日。每年允許</w:t>
      </w:r>
      <w:r w:rsidRPr="00F15F71">
        <w:rPr>
          <w:rFonts w:eastAsia="PMingLiU" w:hint="eastAsia"/>
          <w:color w:val="000000"/>
          <w:lang w:eastAsia="zh-TW"/>
        </w:rPr>
        <w:t xml:space="preserve"> Medicare Advantage </w:t>
      </w:r>
      <w:r w:rsidRPr="00F15F71">
        <w:rPr>
          <w:rFonts w:eastAsia="PMingLiU" w:hint="eastAsia"/>
          <w:color w:val="000000"/>
          <w:lang w:eastAsia="zh-TW"/>
        </w:rPr>
        <w:t>計劃的會員撤銷其計劃參保並轉至其他</w:t>
      </w:r>
      <w:r w:rsidRPr="00F15F71">
        <w:rPr>
          <w:rFonts w:eastAsia="PMingLiU" w:hint="eastAsia"/>
          <w:color w:val="000000"/>
          <w:lang w:eastAsia="zh-TW"/>
        </w:rPr>
        <w:t xml:space="preserve"> Medicare Advantage </w:t>
      </w:r>
      <w:r w:rsidRPr="00F15F71">
        <w:rPr>
          <w:rFonts w:eastAsia="PMingLiU" w:hint="eastAsia"/>
          <w:color w:val="000000"/>
          <w:lang w:eastAsia="zh-TW"/>
        </w:rPr>
        <w:t>計劃或透過</w:t>
      </w:r>
      <w:r w:rsidRPr="00F15F71">
        <w:rPr>
          <w:rFonts w:eastAsia="PMingLiU" w:hint="eastAsia"/>
          <w:color w:val="000000"/>
          <w:lang w:eastAsia="zh-TW"/>
        </w:rPr>
        <w:t xml:space="preserve"> Original </w:t>
      </w:r>
      <w:r w:rsidRPr="00F15F71">
        <w:rPr>
          <w:rFonts w:eastAsia="PMingLiU" w:hint="eastAsia"/>
          <w:color w:val="000000"/>
          <w:lang w:eastAsia="zh-TW"/>
        </w:rPr>
        <w:lastRenderedPageBreak/>
        <w:t xml:space="preserve">Medicare </w:t>
      </w:r>
      <w:r w:rsidRPr="00F15F71">
        <w:rPr>
          <w:rFonts w:eastAsia="PMingLiU" w:hint="eastAsia"/>
          <w:color w:val="000000"/>
          <w:lang w:eastAsia="zh-TW"/>
        </w:rPr>
        <w:t>獲得保險的固定時間。如果您選擇在此期間轉至</w:t>
      </w:r>
      <w:r w:rsidRPr="00F15F71">
        <w:rPr>
          <w:rFonts w:eastAsia="PMingLiU" w:hint="eastAsia"/>
          <w:color w:val="000000"/>
          <w:lang w:eastAsia="zh-TW"/>
        </w:rPr>
        <w:t xml:space="preserve"> Original Medicare</w:t>
      </w:r>
      <w:r w:rsidRPr="00F15F71">
        <w:rPr>
          <w:rFonts w:eastAsia="PMingLiU" w:hint="eastAsia"/>
          <w:color w:val="000000"/>
          <w:lang w:eastAsia="zh-TW"/>
        </w:rPr>
        <w:t>，您當時還可加入一項單獨的</w:t>
      </w:r>
      <w:r w:rsidRPr="00F15F71">
        <w:rPr>
          <w:rFonts w:eastAsia="PMingLiU" w:hint="eastAsia"/>
          <w:color w:val="000000"/>
          <w:lang w:eastAsia="zh-TW"/>
        </w:rPr>
        <w:t xml:space="preserve"> Medicare </w:t>
      </w:r>
      <w:r w:rsidRPr="00F15F71">
        <w:rPr>
          <w:rFonts w:eastAsia="PMingLiU" w:hint="eastAsia"/>
          <w:color w:val="000000"/>
          <w:lang w:eastAsia="zh-TW"/>
        </w:rPr>
        <w:t>處方藥計劃。</w:t>
      </w:r>
      <w:r w:rsidRPr="00F15F71">
        <w:rPr>
          <w:rFonts w:eastAsia="PMingLiU" w:hint="eastAsia"/>
          <w:color w:val="000000"/>
          <w:lang w:eastAsia="zh-TW"/>
        </w:rPr>
        <w:t xml:space="preserve">Medicare Advantage </w:t>
      </w:r>
      <w:r w:rsidRPr="00F15F71">
        <w:rPr>
          <w:rFonts w:eastAsia="PMingLiU" w:hint="eastAsia"/>
          <w:color w:val="000000"/>
          <w:lang w:eastAsia="zh-TW"/>
        </w:rPr>
        <w:t>開放參保期為</w:t>
      </w:r>
      <w:r w:rsidRPr="00F15F71">
        <w:rPr>
          <w:rFonts w:eastAsia="PMingLiU" w:hint="eastAsia"/>
          <w:color w:val="000000"/>
          <w:lang w:eastAsia="zh-TW"/>
        </w:rPr>
        <w:t xml:space="preserve"> 3 </w:t>
      </w:r>
      <w:r w:rsidRPr="00F15F71">
        <w:rPr>
          <w:rFonts w:eastAsia="PMingLiU" w:hint="eastAsia"/>
          <w:color w:val="000000"/>
          <w:lang w:eastAsia="zh-TW"/>
        </w:rPr>
        <w:t>個月，同時還包括個人第一次有資格參加</w:t>
      </w:r>
      <w:r w:rsidRPr="00F15F71">
        <w:rPr>
          <w:rFonts w:eastAsia="PMingLiU" w:hint="eastAsia"/>
          <w:color w:val="000000"/>
          <w:lang w:eastAsia="zh-TW"/>
        </w:rPr>
        <w:t xml:space="preserve"> Medicare </w:t>
      </w:r>
      <w:r w:rsidRPr="00F15F71">
        <w:rPr>
          <w:rFonts w:eastAsia="PMingLiU" w:hint="eastAsia"/>
          <w:color w:val="000000"/>
          <w:lang w:eastAsia="zh-TW"/>
        </w:rPr>
        <w:t>後的</w:t>
      </w:r>
      <w:r w:rsidRPr="00F15F71">
        <w:rPr>
          <w:rFonts w:eastAsia="PMingLiU" w:hint="eastAsia"/>
          <w:color w:val="000000"/>
          <w:lang w:eastAsia="zh-TW"/>
        </w:rPr>
        <w:t xml:space="preserve"> 3 </w:t>
      </w:r>
      <w:r w:rsidRPr="00F15F71">
        <w:rPr>
          <w:rFonts w:eastAsia="PMingLiU" w:hint="eastAsia"/>
          <w:color w:val="000000"/>
          <w:lang w:eastAsia="zh-TW"/>
        </w:rPr>
        <w:t>個月內。</w:t>
      </w:r>
    </w:p>
    <w:p w14:paraId="1F881319" w14:textId="40F1C857" w:rsidR="002E4207" w:rsidRPr="00F15F71" w:rsidRDefault="02DA6B2E" w:rsidP="004D7B9E">
      <w:pPr>
        <w:jc w:val="both"/>
        <w:rPr>
          <w:rFonts w:eastAsia="PMingLiU"/>
          <w:lang w:eastAsia="zh-TW"/>
        </w:rPr>
      </w:pPr>
      <w:r w:rsidRPr="00F15F71">
        <w:rPr>
          <w:rFonts w:eastAsia="PMingLiU" w:hint="eastAsia"/>
          <w:b/>
          <w:bCs/>
          <w:lang w:eastAsia="zh-TW"/>
        </w:rPr>
        <w:t xml:space="preserve">Medicare Advantage (MA) </w:t>
      </w:r>
      <w:r w:rsidRPr="00F15F71">
        <w:rPr>
          <w:rFonts w:eastAsia="PMingLiU" w:hint="eastAsia"/>
          <w:b/>
          <w:bCs/>
          <w:lang w:eastAsia="zh-TW"/>
        </w:rPr>
        <w:t>計劃</w:t>
      </w:r>
      <w:r w:rsidRPr="001415F1">
        <w:rPr>
          <w:rFonts w:eastAsia="PMingLiU" w:hint="eastAsia"/>
          <w:lang w:eastAsia="zh-TW"/>
        </w:rPr>
        <w:t xml:space="preserve"> </w:t>
      </w:r>
      <w:r w:rsidR="00A534E6" w:rsidRPr="001415F1">
        <w:rPr>
          <w:rFonts w:eastAsia="PMingLiU"/>
          <w:lang w:eastAsia="zh-TW"/>
        </w:rPr>
        <w:t>–</w:t>
      </w:r>
      <w:r w:rsidRPr="00F15F71">
        <w:rPr>
          <w:rFonts w:eastAsia="PMingLiU" w:hint="eastAsia"/>
          <w:color w:val="000000" w:themeColor="text1"/>
          <w:lang w:eastAsia="zh-TW"/>
        </w:rPr>
        <w:t xml:space="preserve"> </w:t>
      </w:r>
      <w:r w:rsidRPr="00F15F71">
        <w:rPr>
          <w:rFonts w:eastAsia="PMingLiU" w:hint="eastAsia"/>
          <w:color w:val="000000" w:themeColor="text1"/>
          <w:lang w:eastAsia="zh-TW"/>
        </w:rPr>
        <w:t>有時稱為</w:t>
      </w:r>
      <w:r w:rsidRPr="00F15F71">
        <w:rPr>
          <w:rFonts w:eastAsia="PMingLiU" w:hint="eastAsia"/>
          <w:color w:val="000000" w:themeColor="text1"/>
          <w:lang w:eastAsia="zh-TW"/>
        </w:rPr>
        <w:t xml:space="preserve"> Medicare C </w:t>
      </w:r>
      <w:r w:rsidRPr="00F15F71">
        <w:rPr>
          <w:rFonts w:eastAsia="PMingLiU" w:hint="eastAsia"/>
          <w:color w:val="000000" w:themeColor="text1"/>
          <w:lang w:eastAsia="zh-TW"/>
        </w:rPr>
        <w:t>部分，由一間與</w:t>
      </w:r>
      <w:r w:rsidRPr="00F15F71">
        <w:rPr>
          <w:rFonts w:eastAsia="PMingLiU" w:hint="eastAsia"/>
          <w:color w:val="000000" w:themeColor="text1"/>
          <w:lang w:eastAsia="zh-TW"/>
        </w:rPr>
        <w:t xml:space="preserve"> Medicare </w:t>
      </w:r>
      <w:r w:rsidRPr="00F15F71">
        <w:rPr>
          <w:rFonts w:eastAsia="PMingLiU" w:hint="eastAsia"/>
          <w:color w:val="000000" w:themeColor="text1"/>
          <w:lang w:eastAsia="zh-TW"/>
        </w:rPr>
        <w:t>簽約的私營公司提供的計劃，為您提供所有</w:t>
      </w:r>
      <w:r w:rsidRPr="00F15F71">
        <w:rPr>
          <w:rFonts w:eastAsia="PMingLiU" w:hint="eastAsia"/>
          <w:color w:val="000000" w:themeColor="text1"/>
          <w:lang w:eastAsia="zh-TW"/>
        </w:rPr>
        <w:t xml:space="preserve"> Medicare A </w:t>
      </w:r>
      <w:r w:rsidRPr="00F15F71">
        <w:rPr>
          <w:rFonts w:eastAsia="PMingLiU" w:hint="eastAsia"/>
          <w:color w:val="000000" w:themeColor="text1"/>
          <w:lang w:eastAsia="zh-TW"/>
        </w:rPr>
        <w:t>部分和</w:t>
      </w:r>
      <w:r w:rsidRPr="00F15F71">
        <w:rPr>
          <w:rFonts w:eastAsia="PMingLiU" w:hint="eastAsia"/>
          <w:color w:val="000000" w:themeColor="text1"/>
          <w:lang w:eastAsia="zh-TW"/>
        </w:rPr>
        <w:t xml:space="preserve"> B </w:t>
      </w:r>
      <w:r w:rsidRPr="00F15F71">
        <w:rPr>
          <w:rFonts w:eastAsia="PMingLiU" w:hint="eastAsia"/>
          <w:color w:val="000000" w:themeColor="text1"/>
          <w:lang w:eastAsia="zh-TW"/>
        </w:rPr>
        <w:t>部分福利。</w:t>
      </w:r>
      <w:r w:rsidRPr="00F15F71">
        <w:rPr>
          <w:rFonts w:eastAsia="PMingLiU" w:hint="eastAsia"/>
          <w:color w:val="000000" w:themeColor="text1"/>
          <w:lang w:eastAsia="zh-TW"/>
        </w:rPr>
        <w:t xml:space="preserve">Medicare Advantage </w:t>
      </w:r>
      <w:r w:rsidRPr="00F15F71">
        <w:rPr>
          <w:rFonts w:eastAsia="PMingLiU" w:hint="eastAsia"/>
          <w:color w:val="000000" w:themeColor="text1"/>
          <w:lang w:eastAsia="zh-TW"/>
        </w:rPr>
        <w:t>計劃可為</w:t>
      </w:r>
      <w:r w:rsidRPr="00F15F71">
        <w:rPr>
          <w:rFonts w:eastAsia="PMingLiU" w:hint="eastAsia"/>
          <w:color w:val="000000" w:themeColor="text1"/>
          <w:lang w:eastAsia="zh-TW"/>
        </w:rPr>
        <w:t xml:space="preserve"> </w:t>
      </w:r>
      <w:proofErr w:type="spellStart"/>
      <w:r w:rsidRPr="00F15F71">
        <w:rPr>
          <w:rFonts w:eastAsia="PMingLiU" w:hint="eastAsia"/>
          <w:color w:val="000000" w:themeColor="text1"/>
          <w:lang w:eastAsia="zh-TW"/>
        </w:rPr>
        <w:t>i</w:t>
      </w:r>
      <w:proofErr w:type="spellEnd"/>
      <w:r w:rsidRPr="00F15F71">
        <w:rPr>
          <w:rFonts w:eastAsia="PMingLiU" w:hint="eastAsia"/>
          <w:color w:val="000000" w:themeColor="text1"/>
          <w:lang w:eastAsia="zh-TW"/>
        </w:rPr>
        <w:t>) HMO</w:t>
      </w:r>
      <w:r w:rsidRPr="00F15F71">
        <w:rPr>
          <w:rFonts w:eastAsia="PMingLiU" w:hint="eastAsia"/>
          <w:color w:val="000000" w:themeColor="text1"/>
          <w:lang w:eastAsia="zh-TW"/>
        </w:rPr>
        <w:t>、</w:t>
      </w:r>
      <w:r w:rsidRPr="00F15F71">
        <w:rPr>
          <w:rFonts w:eastAsia="PMingLiU" w:hint="eastAsia"/>
          <w:color w:val="000000" w:themeColor="text1"/>
          <w:lang w:eastAsia="zh-TW"/>
        </w:rPr>
        <w:t>ii) PPO</w:t>
      </w:r>
      <w:r w:rsidRPr="00F15F71">
        <w:rPr>
          <w:rFonts w:eastAsia="PMingLiU" w:hint="eastAsia"/>
          <w:color w:val="000000" w:themeColor="text1"/>
          <w:lang w:eastAsia="zh-TW"/>
        </w:rPr>
        <w:t>、</w:t>
      </w:r>
      <w:r w:rsidRPr="00F15F71">
        <w:rPr>
          <w:rFonts w:eastAsia="PMingLiU" w:hint="eastAsia"/>
          <w:color w:val="000000" w:themeColor="text1"/>
          <w:lang w:eastAsia="zh-TW"/>
        </w:rPr>
        <w:t xml:space="preserve">iii) </w:t>
      </w:r>
      <w:r w:rsidRPr="00F15F71">
        <w:rPr>
          <w:rFonts w:eastAsia="PMingLiU" w:hint="eastAsia"/>
          <w:color w:val="000000" w:themeColor="text1"/>
          <w:lang w:eastAsia="zh-TW"/>
        </w:rPr>
        <w:t>私人按服務收費</w:t>
      </w:r>
      <w:r w:rsidRPr="00F15F71">
        <w:rPr>
          <w:rFonts w:eastAsia="PMingLiU" w:hint="eastAsia"/>
          <w:color w:val="000000" w:themeColor="text1"/>
          <w:lang w:eastAsia="zh-TW"/>
        </w:rPr>
        <w:t xml:space="preserve"> (PFFS) </w:t>
      </w:r>
      <w:r w:rsidRPr="00F15F71">
        <w:rPr>
          <w:rFonts w:eastAsia="PMingLiU" w:hint="eastAsia"/>
          <w:color w:val="000000" w:themeColor="text1"/>
          <w:lang w:eastAsia="zh-TW"/>
        </w:rPr>
        <w:t>計劃或</w:t>
      </w:r>
      <w:r w:rsidRPr="00F15F71">
        <w:rPr>
          <w:rFonts w:eastAsia="PMingLiU" w:hint="eastAsia"/>
          <w:color w:val="000000" w:themeColor="text1"/>
          <w:lang w:eastAsia="zh-TW"/>
        </w:rPr>
        <w:t xml:space="preserve"> iv) Medicare Medical Savings Account (MSA) </w:t>
      </w:r>
      <w:r w:rsidRPr="00F15F71">
        <w:rPr>
          <w:rFonts w:eastAsia="PMingLiU" w:hint="eastAsia"/>
          <w:color w:val="000000" w:themeColor="text1"/>
          <w:lang w:eastAsia="zh-TW"/>
        </w:rPr>
        <w:t>計劃。除了上述類型的計劃選擇之外，</w:t>
      </w:r>
      <w:r w:rsidRPr="00F15F71">
        <w:rPr>
          <w:rFonts w:eastAsia="PMingLiU" w:hint="eastAsia"/>
          <w:color w:val="000000" w:themeColor="text1"/>
          <w:lang w:eastAsia="zh-TW"/>
        </w:rPr>
        <w:t xml:space="preserve">Medicare Advantage HMO </w:t>
      </w:r>
      <w:r w:rsidRPr="00F15F71">
        <w:rPr>
          <w:rFonts w:eastAsia="PMingLiU" w:hint="eastAsia"/>
          <w:color w:val="000000" w:themeColor="text1"/>
          <w:lang w:eastAsia="zh-TW"/>
        </w:rPr>
        <w:t>或</w:t>
      </w:r>
      <w:r w:rsidRPr="00F15F71">
        <w:rPr>
          <w:rFonts w:eastAsia="PMingLiU" w:hint="eastAsia"/>
          <w:color w:val="000000" w:themeColor="text1"/>
          <w:lang w:eastAsia="zh-TW"/>
        </w:rPr>
        <w:t xml:space="preserve"> PPO </w:t>
      </w:r>
      <w:r w:rsidRPr="00F15F71">
        <w:rPr>
          <w:rFonts w:eastAsia="PMingLiU" w:hint="eastAsia"/>
          <w:color w:val="000000" w:themeColor="text1"/>
          <w:lang w:eastAsia="zh-TW"/>
        </w:rPr>
        <w:t>計劃也可以是特殊需求計劃</w:t>
      </w:r>
      <w:r w:rsidRPr="00F15F71">
        <w:rPr>
          <w:rFonts w:eastAsia="PMingLiU" w:hint="eastAsia"/>
          <w:color w:val="000000" w:themeColor="text1"/>
          <w:lang w:eastAsia="zh-TW"/>
        </w:rPr>
        <w:t xml:space="preserve"> (SNP)</w:t>
      </w:r>
      <w:r w:rsidRPr="00F15F71">
        <w:rPr>
          <w:rFonts w:eastAsia="PMingLiU" w:hint="eastAsia"/>
          <w:color w:val="000000" w:themeColor="text1"/>
          <w:lang w:eastAsia="zh-TW"/>
        </w:rPr>
        <w:t>。在大多數情況下，</w:t>
      </w:r>
      <w:r w:rsidRPr="00F15F71">
        <w:rPr>
          <w:rFonts w:eastAsia="PMingLiU" w:hint="eastAsia"/>
          <w:color w:val="000000" w:themeColor="text1"/>
          <w:lang w:eastAsia="zh-TW"/>
        </w:rPr>
        <w:t xml:space="preserve">Medicare Advantage </w:t>
      </w:r>
      <w:r w:rsidRPr="00F15F71">
        <w:rPr>
          <w:rFonts w:eastAsia="PMingLiU" w:hint="eastAsia"/>
          <w:color w:val="000000" w:themeColor="text1"/>
          <w:lang w:eastAsia="zh-TW"/>
        </w:rPr>
        <w:t>計劃也提供</w:t>
      </w:r>
      <w:r w:rsidRPr="00F15F71">
        <w:rPr>
          <w:rFonts w:eastAsia="PMingLiU" w:hint="eastAsia"/>
          <w:color w:val="000000" w:themeColor="text1"/>
          <w:lang w:eastAsia="zh-TW"/>
        </w:rPr>
        <w:t xml:space="preserve"> Medicare D </w:t>
      </w:r>
      <w:r w:rsidRPr="00F15F71">
        <w:rPr>
          <w:rFonts w:eastAsia="PMingLiU" w:hint="eastAsia"/>
          <w:color w:val="000000" w:themeColor="text1"/>
          <w:lang w:eastAsia="zh-TW"/>
        </w:rPr>
        <w:t>部分（處方藥保險）。這些計劃也稱為</w:t>
      </w:r>
      <w:r w:rsidRPr="00F15F71">
        <w:rPr>
          <w:rFonts w:eastAsia="PMingLiU" w:hint="eastAsia"/>
          <w:b/>
          <w:bCs/>
          <w:color w:val="000000" w:themeColor="text1"/>
          <w:lang w:eastAsia="zh-TW"/>
        </w:rPr>
        <w:t>附帶處方藥保險的</w:t>
      </w:r>
      <w:r w:rsidRPr="00F15F71">
        <w:rPr>
          <w:rFonts w:eastAsia="PMingLiU" w:hint="eastAsia"/>
          <w:b/>
          <w:bCs/>
          <w:color w:val="000000" w:themeColor="text1"/>
          <w:lang w:eastAsia="zh-TW"/>
        </w:rPr>
        <w:t xml:space="preserve"> Medicare Advantage </w:t>
      </w:r>
      <w:r w:rsidRPr="00F15F71">
        <w:rPr>
          <w:rFonts w:eastAsia="PMingLiU" w:hint="eastAsia"/>
          <w:b/>
          <w:bCs/>
          <w:color w:val="000000" w:themeColor="text1"/>
          <w:lang w:eastAsia="zh-TW"/>
        </w:rPr>
        <w:t>計劃</w:t>
      </w:r>
      <w:r w:rsidR="005B19E1">
        <w:rPr>
          <w:rFonts w:eastAsia="PMingLiU" w:hint="eastAsia"/>
          <w:color w:val="000000" w:themeColor="text1"/>
          <w:lang w:eastAsia="zh-TW"/>
        </w:rPr>
        <w:t>。</w:t>
      </w:r>
    </w:p>
    <w:p w14:paraId="42516FF6" w14:textId="507F8A5D" w:rsidR="002E4207" w:rsidRPr="00F15F71" w:rsidRDefault="002E4207" w:rsidP="004D7B9E">
      <w:pPr>
        <w:adjustRightInd w:val="0"/>
        <w:jc w:val="both"/>
        <w:rPr>
          <w:rFonts w:eastAsia="PMingLiU"/>
          <w:color w:val="000000"/>
          <w:lang w:eastAsia="zh-TW"/>
        </w:rPr>
      </w:pPr>
      <w:r w:rsidRPr="00F15F71">
        <w:rPr>
          <w:rFonts w:eastAsia="PMingLiU" w:hint="eastAsia"/>
          <w:color w:val="0000FF"/>
          <w:lang w:eastAsia="zh-TW"/>
        </w:rPr>
        <w:t>[</w:t>
      </w:r>
      <w:r w:rsidRPr="00F15F71">
        <w:rPr>
          <w:rFonts w:eastAsia="PMingLiU" w:hint="eastAsia"/>
          <w:i/>
          <w:iCs/>
          <w:color w:val="0000FF"/>
          <w:lang w:eastAsia="zh-TW"/>
        </w:rPr>
        <w:t>Insert cost plan definition only if you are a Medicare Cost Plan or there is one in your service area</w:t>
      </w:r>
      <w:r w:rsidR="005B19E1">
        <w:rPr>
          <w:rFonts w:eastAsia="PMingLiU" w:hint="eastAsia"/>
          <w:i/>
          <w:iCs/>
          <w:color w:val="0000FF"/>
          <w:lang w:eastAsia="zh-TW"/>
        </w:rPr>
        <w:t xml:space="preserve">: </w:t>
      </w:r>
      <w:r w:rsidRPr="001415F1">
        <w:rPr>
          <w:rFonts w:eastAsia="PMingLiU" w:hint="eastAsia"/>
          <w:b/>
          <w:bCs/>
          <w:color w:val="0000FF"/>
          <w:lang w:eastAsia="zh-TW"/>
        </w:rPr>
        <w:t xml:space="preserve">Medicare </w:t>
      </w:r>
      <w:r w:rsidRPr="00F15F71">
        <w:rPr>
          <w:rFonts w:eastAsia="PMingLiU" w:hint="eastAsia"/>
          <w:b/>
          <w:bCs/>
          <w:color w:val="0000FF"/>
          <w:lang w:eastAsia="zh-TW"/>
        </w:rPr>
        <w:t>Cost Plan</w:t>
      </w:r>
      <w:r w:rsidRPr="001415F1">
        <w:rPr>
          <w:rFonts w:eastAsia="PMingLiU" w:hint="eastAsia"/>
          <w:color w:val="0000FF"/>
          <w:lang w:eastAsia="zh-TW"/>
        </w:rPr>
        <w:t xml:space="preserve"> </w:t>
      </w:r>
      <w:r w:rsidR="00A534E6" w:rsidRPr="001415F1">
        <w:rPr>
          <w:rFonts w:eastAsia="PMingLiU"/>
          <w:color w:val="0000FF"/>
          <w:lang w:eastAsia="zh-TW"/>
        </w:rPr>
        <w:t>–</w:t>
      </w:r>
      <w:r w:rsidRPr="00F15F71">
        <w:rPr>
          <w:rFonts w:eastAsia="PMingLiU" w:hint="eastAsia"/>
          <w:b/>
          <w:bCs/>
          <w:color w:val="0000FF"/>
          <w:lang w:eastAsia="zh-TW"/>
        </w:rPr>
        <w:t xml:space="preserve"> </w:t>
      </w:r>
      <w:r w:rsidRPr="001415F1">
        <w:rPr>
          <w:rFonts w:eastAsia="PMingLiU" w:hint="eastAsia"/>
          <w:color w:val="0000FF"/>
          <w:lang w:eastAsia="zh-TW"/>
        </w:rPr>
        <w:t>M</w:t>
      </w:r>
      <w:r w:rsidRPr="00F15F71">
        <w:rPr>
          <w:rFonts w:eastAsia="PMingLiU" w:hint="eastAsia"/>
          <w:color w:val="0000FF"/>
          <w:lang w:eastAsia="zh-TW"/>
        </w:rPr>
        <w:t xml:space="preserve">edicare Cost Plan </w:t>
      </w:r>
      <w:r w:rsidRPr="00F15F71">
        <w:rPr>
          <w:rFonts w:eastAsia="PMingLiU" w:hint="eastAsia"/>
          <w:color w:val="0000FF"/>
          <w:lang w:eastAsia="zh-TW"/>
        </w:rPr>
        <w:t>是一項由健康維護組織</w:t>
      </w:r>
      <w:r w:rsidRPr="00F15F71">
        <w:rPr>
          <w:rFonts w:eastAsia="PMingLiU" w:hint="eastAsia"/>
          <w:color w:val="0000FF"/>
          <w:lang w:eastAsia="zh-TW"/>
        </w:rPr>
        <w:t xml:space="preserve"> (HMO) </w:t>
      </w:r>
      <w:r w:rsidRPr="00F15F71">
        <w:rPr>
          <w:rFonts w:eastAsia="PMingLiU" w:hint="eastAsia"/>
          <w:color w:val="0000FF"/>
          <w:lang w:eastAsia="zh-TW"/>
        </w:rPr>
        <w:t>或競爭醫療計劃</w:t>
      </w:r>
      <w:r w:rsidRPr="00F15F71">
        <w:rPr>
          <w:rFonts w:eastAsia="PMingLiU" w:hint="eastAsia"/>
          <w:color w:val="0000FF"/>
          <w:lang w:eastAsia="zh-TW"/>
        </w:rPr>
        <w:t xml:space="preserve"> (CMP) </w:t>
      </w:r>
      <w:r w:rsidRPr="00F15F71">
        <w:rPr>
          <w:rFonts w:eastAsia="PMingLiU" w:hint="eastAsia"/>
          <w:color w:val="0000FF"/>
          <w:lang w:eastAsia="zh-TW"/>
        </w:rPr>
        <w:t>根據法案第</w:t>
      </w:r>
      <w:r w:rsidRPr="00F15F71">
        <w:rPr>
          <w:rFonts w:eastAsia="PMingLiU" w:hint="eastAsia"/>
          <w:color w:val="0000FF"/>
          <w:lang w:eastAsia="zh-TW"/>
        </w:rPr>
        <w:t xml:space="preserve"> 1876(h) </w:t>
      </w:r>
      <w:r w:rsidRPr="00F15F71">
        <w:rPr>
          <w:rFonts w:eastAsia="PMingLiU" w:hint="eastAsia"/>
          <w:color w:val="0000FF"/>
          <w:lang w:eastAsia="zh-TW"/>
        </w:rPr>
        <w:t>條下的費用報銷合約經營的計劃。</w:t>
      </w:r>
      <w:r w:rsidRPr="00F15F71">
        <w:rPr>
          <w:rFonts w:eastAsia="PMingLiU" w:hint="eastAsia"/>
          <w:color w:val="0000FF"/>
          <w:lang w:eastAsia="zh-TW"/>
        </w:rPr>
        <w:t>]</w:t>
      </w:r>
    </w:p>
    <w:p w14:paraId="5FC11E75" w14:textId="19DD3273" w:rsidR="0041195C" w:rsidRPr="00F15F71" w:rsidRDefault="0041195C" w:rsidP="004D7B9E">
      <w:pPr>
        <w:jc w:val="both"/>
        <w:rPr>
          <w:rFonts w:eastAsia="PMingLiU"/>
          <w:b/>
          <w:lang w:eastAsia="zh-TW"/>
        </w:rPr>
      </w:pPr>
      <w:r w:rsidRPr="00F15F71">
        <w:rPr>
          <w:rFonts w:eastAsia="PMingLiU" w:hint="eastAsia"/>
          <w:b/>
          <w:bCs/>
          <w:lang w:eastAsia="zh-TW"/>
        </w:rPr>
        <w:t xml:space="preserve">Medicare </w:t>
      </w:r>
      <w:r w:rsidRPr="00F15F71">
        <w:rPr>
          <w:rFonts w:eastAsia="PMingLiU" w:hint="eastAsia"/>
          <w:b/>
          <w:bCs/>
          <w:lang w:eastAsia="zh-TW"/>
        </w:rPr>
        <w:t>承保服務</w:t>
      </w:r>
      <w:r w:rsidRPr="001415F1">
        <w:rPr>
          <w:rFonts w:eastAsia="PMingLiU" w:hint="eastAsia"/>
          <w:lang w:eastAsia="zh-TW"/>
        </w:rPr>
        <w:t xml:space="preserve"> </w:t>
      </w:r>
      <w:r w:rsidR="00A534E6" w:rsidRPr="001415F1">
        <w:rPr>
          <w:rFonts w:eastAsia="PMingLiU"/>
          <w:lang w:eastAsia="zh-TW"/>
        </w:rPr>
        <w:t>–</w:t>
      </w:r>
      <w:r w:rsidRPr="00F15F71">
        <w:rPr>
          <w:rFonts w:eastAsia="PMingLiU" w:hint="eastAsia"/>
          <w:lang w:eastAsia="zh-TW"/>
        </w:rPr>
        <w:t xml:space="preserve"> Medicare A </w:t>
      </w:r>
      <w:r w:rsidRPr="00F15F71">
        <w:rPr>
          <w:rFonts w:eastAsia="PMingLiU" w:hint="eastAsia"/>
          <w:lang w:eastAsia="zh-TW"/>
        </w:rPr>
        <w:t>部分和</w:t>
      </w:r>
      <w:r w:rsidRPr="00F15F71">
        <w:rPr>
          <w:rFonts w:eastAsia="PMingLiU" w:hint="eastAsia"/>
          <w:lang w:eastAsia="zh-TW"/>
        </w:rPr>
        <w:t xml:space="preserve"> B </w:t>
      </w:r>
      <w:r w:rsidRPr="00F15F71">
        <w:rPr>
          <w:rFonts w:eastAsia="PMingLiU" w:hint="eastAsia"/>
          <w:lang w:eastAsia="zh-TW"/>
        </w:rPr>
        <w:t>部分承保的服務。所有</w:t>
      </w:r>
      <w:r w:rsidRPr="00F15F71">
        <w:rPr>
          <w:rFonts w:eastAsia="PMingLiU" w:hint="eastAsia"/>
          <w:lang w:eastAsia="zh-TW"/>
        </w:rPr>
        <w:t xml:space="preserve"> Medicare </w:t>
      </w:r>
      <w:r w:rsidRPr="00F15F71">
        <w:rPr>
          <w:rFonts w:eastAsia="PMingLiU" w:hint="eastAsia"/>
          <w:lang w:eastAsia="zh-TW"/>
        </w:rPr>
        <w:t>保健計劃均必須承保</w:t>
      </w:r>
      <w:r w:rsidRPr="00F15F71">
        <w:rPr>
          <w:rFonts w:eastAsia="PMingLiU" w:hint="eastAsia"/>
          <w:lang w:eastAsia="zh-TW"/>
        </w:rPr>
        <w:t xml:space="preserve"> Medicare A </w:t>
      </w:r>
      <w:r w:rsidRPr="00F15F71">
        <w:rPr>
          <w:rFonts w:eastAsia="PMingLiU" w:hint="eastAsia"/>
          <w:lang w:eastAsia="zh-TW"/>
        </w:rPr>
        <w:t>部分和</w:t>
      </w:r>
      <w:r w:rsidRPr="00F15F71">
        <w:rPr>
          <w:rFonts w:eastAsia="PMingLiU" w:hint="eastAsia"/>
          <w:lang w:eastAsia="zh-TW"/>
        </w:rPr>
        <w:t xml:space="preserve"> B </w:t>
      </w:r>
      <w:r w:rsidRPr="00F15F71">
        <w:rPr>
          <w:rFonts w:eastAsia="PMingLiU" w:hint="eastAsia"/>
          <w:lang w:eastAsia="zh-TW"/>
        </w:rPr>
        <w:t>部分承保的所有服務。「</w:t>
      </w:r>
      <w:r w:rsidRPr="00F15F71">
        <w:rPr>
          <w:rFonts w:eastAsia="PMingLiU" w:hint="eastAsia"/>
          <w:lang w:eastAsia="zh-TW"/>
        </w:rPr>
        <w:t xml:space="preserve">Medicare </w:t>
      </w:r>
      <w:r w:rsidRPr="00F15F71">
        <w:rPr>
          <w:rFonts w:eastAsia="PMingLiU" w:hint="eastAsia"/>
          <w:lang w:eastAsia="zh-TW"/>
        </w:rPr>
        <w:t>承保服務」一詞不包括</w:t>
      </w:r>
      <w:r w:rsidRPr="00F15F71">
        <w:rPr>
          <w:rFonts w:eastAsia="PMingLiU" w:hint="eastAsia"/>
          <w:lang w:eastAsia="zh-TW"/>
        </w:rPr>
        <w:t xml:space="preserve"> Medicare Advantage </w:t>
      </w:r>
      <w:r w:rsidRPr="00F15F71">
        <w:rPr>
          <w:rFonts w:eastAsia="PMingLiU" w:hint="eastAsia"/>
          <w:lang w:eastAsia="zh-TW"/>
        </w:rPr>
        <w:t>計劃可能提供的額外福利，例如視力、牙科或聽力服務。</w:t>
      </w:r>
    </w:p>
    <w:p w14:paraId="0EBA6006" w14:textId="398C87E3" w:rsidR="002E4207" w:rsidRPr="00F15F71" w:rsidRDefault="002E4207" w:rsidP="004D7B9E">
      <w:pPr>
        <w:jc w:val="both"/>
        <w:rPr>
          <w:rFonts w:eastAsia="PMingLiU"/>
          <w:lang w:eastAsia="zh-TW"/>
        </w:rPr>
      </w:pPr>
      <w:r w:rsidRPr="00F15F71">
        <w:rPr>
          <w:rFonts w:eastAsia="PMingLiU" w:hint="eastAsia"/>
          <w:color w:val="000000"/>
          <w:lang w:eastAsia="zh-TW"/>
        </w:rPr>
        <w:t>Med</w:t>
      </w:r>
      <w:r w:rsidRPr="00F15F71">
        <w:rPr>
          <w:rFonts w:eastAsia="PMingLiU" w:hint="eastAsia"/>
          <w:b/>
          <w:bCs/>
          <w:color w:val="000000"/>
          <w:lang w:eastAsia="zh-TW"/>
        </w:rPr>
        <w:t xml:space="preserve">icare </w:t>
      </w:r>
      <w:r w:rsidRPr="00F15F71">
        <w:rPr>
          <w:rFonts w:eastAsia="PMingLiU" w:hint="eastAsia"/>
          <w:b/>
          <w:bCs/>
          <w:color w:val="000000"/>
          <w:lang w:eastAsia="zh-TW"/>
        </w:rPr>
        <w:t>保健計劃</w:t>
      </w:r>
      <w:r w:rsidRPr="001415F1">
        <w:rPr>
          <w:rFonts w:eastAsia="PMingLiU" w:hint="eastAsia"/>
          <w:color w:val="000000"/>
          <w:lang w:eastAsia="zh-TW"/>
        </w:rPr>
        <w:t xml:space="preserve"> </w:t>
      </w:r>
      <w:r w:rsidR="00A534E6" w:rsidRPr="001415F1">
        <w:rPr>
          <w:rFonts w:eastAsia="PMingLiU"/>
          <w:color w:val="000000"/>
          <w:lang w:eastAsia="zh-TW"/>
        </w:rPr>
        <w:t>–</w:t>
      </w:r>
      <w:r w:rsidRPr="00F15F71">
        <w:rPr>
          <w:rFonts w:eastAsia="PMingLiU" w:hint="eastAsia"/>
          <w:color w:val="000000"/>
          <w:lang w:eastAsia="zh-TW"/>
        </w:rPr>
        <w:t xml:space="preserve"> </w:t>
      </w:r>
      <w:r w:rsidRPr="00F15F71">
        <w:rPr>
          <w:rFonts w:eastAsia="PMingLiU" w:hint="eastAsia"/>
          <w:lang w:eastAsia="zh-TW"/>
        </w:rPr>
        <w:t xml:space="preserve">Medicare </w:t>
      </w:r>
      <w:r w:rsidRPr="00F15F71">
        <w:rPr>
          <w:rFonts w:eastAsia="PMingLiU" w:hint="eastAsia"/>
          <w:lang w:eastAsia="zh-TW"/>
        </w:rPr>
        <w:t>保健計劃是由與</w:t>
      </w:r>
      <w:r w:rsidRPr="00F15F71">
        <w:rPr>
          <w:rFonts w:eastAsia="PMingLiU" w:hint="eastAsia"/>
          <w:lang w:eastAsia="zh-TW"/>
        </w:rPr>
        <w:t xml:space="preserve"> Medicare </w:t>
      </w:r>
      <w:r w:rsidRPr="00F15F71">
        <w:rPr>
          <w:rFonts w:eastAsia="PMingLiU" w:hint="eastAsia"/>
          <w:lang w:eastAsia="zh-TW"/>
        </w:rPr>
        <w:t>簽約的私營公司提供的，為參與計劃的人士提供</w:t>
      </w:r>
      <w:r w:rsidRPr="00F15F71">
        <w:rPr>
          <w:rFonts w:eastAsia="PMingLiU" w:hint="eastAsia"/>
          <w:lang w:eastAsia="zh-TW"/>
        </w:rPr>
        <w:t xml:space="preserve"> Medicare </w:t>
      </w:r>
      <w:r w:rsidRPr="00F15F71">
        <w:rPr>
          <w:rFonts w:eastAsia="PMingLiU" w:hint="eastAsia"/>
          <w:lang w:eastAsia="zh-TW"/>
        </w:rPr>
        <w:t>保健計劃</w:t>
      </w:r>
      <w:r w:rsidRPr="00F15F71">
        <w:rPr>
          <w:rFonts w:eastAsia="PMingLiU" w:hint="eastAsia"/>
          <w:lang w:eastAsia="zh-TW"/>
        </w:rPr>
        <w:t xml:space="preserve"> A </w:t>
      </w:r>
      <w:r w:rsidRPr="00F15F71">
        <w:rPr>
          <w:rFonts w:eastAsia="PMingLiU" w:hint="eastAsia"/>
          <w:lang w:eastAsia="zh-TW"/>
        </w:rPr>
        <w:t>部分和</w:t>
      </w:r>
      <w:r w:rsidRPr="00F15F71">
        <w:rPr>
          <w:rFonts w:eastAsia="PMingLiU" w:hint="eastAsia"/>
          <w:lang w:eastAsia="zh-TW"/>
        </w:rPr>
        <w:t xml:space="preserve"> B</w:t>
      </w:r>
      <w:r w:rsidRPr="00F15F71">
        <w:rPr>
          <w:rFonts w:eastAsia="PMingLiU" w:hint="eastAsia"/>
          <w:color w:val="000000"/>
          <w:lang w:eastAsia="zh-TW"/>
        </w:rPr>
        <w:t> </w:t>
      </w:r>
      <w:r w:rsidRPr="00F15F71">
        <w:rPr>
          <w:rFonts w:eastAsia="PMingLiU" w:hint="eastAsia"/>
          <w:lang w:eastAsia="zh-TW"/>
        </w:rPr>
        <w:t>部分福利。此術語包括所有</w:t>
      </w:r>
      <w:r w:rsidRPr="00F15F71">
        <w:rPr>
          <w:rFonts w:eastAsia="PMingLiU" w:hint="eastAsia"/>
          <w:lang w:eastAsia="zh-TW"/>
        </w:rPr>
        <w:t xml:space="preserve"> Medicare Advantage </w:t>
      </w:r>
      <w:r w:rsidRPr="00F15F71">
        <w:rPr>
          <w:rFonts w:eastAsia="PMingLiU" w:hint="eastAsia"/>
          <w:lang w:eastAsia="zh-TW"/>
        </w:rPr>
        <w:t>計劃、</w:t>
      </w:r>
      <w:r w:rsidRPr="00F15F71">
        <w:rPr>
          <w:rFonts w:eastAsia="PMingLiU" w:hint="eastAsia"/>
          <w:lang w:eastAsia="zh-TW"/>
        </w:rPr>
        <w:t>Medicare Cost Plan</w:t>
      </w:r>
      <w:r w:rsidRPr="00F15F71">
        <w:rPr>
          <w:rFonts w:eastAsia="PMingLiU" w:hint="eastAsia"/>
          <w:lang w:eastAsia="zh-TW"/>
        </w:rPr>
        <w:t>、特殊需求計劃、演示</w:t>
      </w:r>
      <w:r w:rsidRPr="00F15F71">
        <w:rPr>
          <w:rFonts w:eastAsia="PMingLiU" w:hint="eastAsia"/>
          <w:lang w:eastAsia="zh-TW"/>
        </w:rPr>
        <w:t>/</w:t>
      </w:r>
      <w:r w:rsidRPr="00F15F71">
        <w:rPr>
          <w:rFonts w:eastAsia="PMingLiU" w:hint="eastAsia"/>
          <w:lang w:eastAsia="zh-TW"/>
        </w:rPr>
        <w:t>試點計劃和老人綜合護理計劃</w:t>
      </w:r>
      <w:r w:rsidRPr="00F15F71">
        <w:rPr>
          <w:rFonts w:eastAsia="PMingLiU" w:hint="eastAsia"/>
          <w:lang w:eastAsia="zh-TW"/>
        </w:rPr>
        <w:t xml:space="preserve"> (PACE)</w:t>
      </w:r>
      <w:r w:rsidR="005B19E1">
        <w:rPr>
          <w:rFonts w:eastAsia="PMingLiU" w:hint="eastAsia"/>
          <w:lang w:eastAsia="zh-TW"/>
        </w:rPr>
        <w:t>。</w:t>
      </w:r>
    </w:p>
    <w:p w14:paraId="1F0280C7" w14:textId="7AC5EB70" w:rsidR="002E4207" w:rsidRPr="00F15F71" w:rsidRDefault="002E4207" w:rsidP="004D7B9E">
      <w:pPr>
        <w:jc w:val="both"/>
        <w:rPr>
          <w:rFonts w:eastAsia="PMingLiU"/>
          <w:color w:val="000000"/>
          <w:lang w:eastAsia="zh-TW"/>
        </w:rPr>
      </w:pPr>
      <w:r w:rsidRPr="00F15F71">
        <w:rPr>
          <w:rFonts w:eastAsia="PMingLiU" w:hint="eastAsia"/>
          <w:b/>
          <w:bCs/>
          <w:color w:val="000000"/>
          <w:lang w:eastAsia="zh-TW"/>
        </w:rPr>
        <w:t xml:space="preserve">Medicare </w:t>
      </w:r>
      <w:r w:rsidRPr="00F15F71">
        <w:rPr>
          <w:rFonts w:eastAsia="PMingLiU" w:hint="eastAsia"/>
          <w:b/>
          <w:bCs/>
          <w:color w:val="000000"/>
          <w:lang w:eastAsia="zh-TW"/>
        </w:rPr>
        <w:t>處方藥保險（</w:t>
      </w:r>
      <w:r w:rsidRPr="00F15F71">
        <w:rPr>
          <w:rFonts w:eastAsia="PMingLiU" w:hint="eastAsia"/>
          <w:b/>
          <w:bCs/>
          <w:color w:val="000000"/>
          <w:lang w:eastAsia="zh-TW"/>
        </w:rPr>
        <w:t xml:space="preserve">Medicare D </w:t>
      </w:r>
      <w:r w:rsidRPr="00F15F71">
        <w:rPr>
          <w:rFonts w:eastAsia="PMingLiU" w:hint="eastAsia"/>
          <w:b/>
          <w:bCs/>
          <w:color w:val="000000"/>
          <w:lang w:eastAsia="zh-TW"/>
        </w:rPr>
        <w:t>部分）</w:t>
      </w:r>
      <w:r w:rsidR="00A534E6" w:rsidRPr="00F15F71">
        <w:rPr>
          <w:rFonts w:eastAsia="PMingLiU"/>
          <w:color w:val="000000"/>
          <w:lang w:eastAsia="zh-TW"/>
        </w:rPr>
        <w:t>–</w:t>
      </w:r>
      <w:r w:rsidRPr="00F15F71">
        <w:rPr>
          <w:rFonts w:eastAsia="PMingLiU" w:hint="eastAsia"/>
          <w:color w:val="000000"/>
          <w:lang w:eastAsia="zh-TW"/>
        </w:rPr>
        <w:t xml:space="preserve"> </w:t>
      </w:r>
      <w:r w:rsidRPr="00F15F71">
        <w:rPr>
          <w:rFonts w:eastAsia="PMingLiU" w:hint="eastAsia"/>
          <w:color w:val="000000"/>
          <w:lang w:eastAsia="zh-TW"/>
        </w:rPr>
        <w:t>幫助支付門診處方藥、疫苗、生物製劑及</w:t>
      </w:r>
      <w:r w:rsidRPr="00F15F71">
        <w:rPr>
          <w:rFonts w:eastAsia="PMingLiU" w:hint="eastAsia"/>
          <w:color w:val="000000"/>
          <w:lang w:eastAsia="zh-TW"/>
        </w:rPr>
        <w:t xml:space="preserve"> Medicare A </w:t>
      </w:r>
      <w:r w:rsidRPr="00F15F71">
        <w:rPr>
          <w:rFonts w:eastAsia="PMingLiU" w:hint="eastAsia"/>
          <w:color w:val="000000"/>
          <w:lang w:eastAsia="zh-TW"/>
        </w:rPr>
        <w:t>部分或</w:t>
      </w:r>
      <w:r w:rsidRPr="00F15F71">
        <w:rPr>
          <w:rFonts w:eastAsia="PMingLiU" w:hint="eastAsia"/>
          <w:color w:val="000000"/>
          <w:lang w:eastAsia="zh-TW"/>
        </w:rPr>
        <w:t xml:space="preserve"> B </w:t>
      </w:r>
      <w:r w:rsidRPr="00F15F71">
        <w:rPr>
          <w:rFonts w:eastAsia="PMingLiU" w:hint="eastAsia"/>
          <w:color w:val="000000"/>
          <w:lang w:eastAsia="zh-TW"/>
        </w:rPr>
        <w:t>部分不承保的部分用品費用的保險</w:t>
      </w:r>
      <w:r w:rsidR="005B19E1">
        <w:rPr>
          <w:rFonts w:eastAsia="PMingLiU" w:hint="eastAsia"/>
          <w:color w:val="000000"/>
          <w:lang w:eastAsia="zh-TW"/>
        </w:rPr>
        <w:t>。</w:t>
      </w:r>
    </w:p>
    <w:p w14:paraId="3E13076B" w14:textId="5767D984" w:rsidR="002E4207" w:rsidRPr="00F15F71" w:rsidRDefault="002E4207" w:rsidP="004D7B9E">
      <w:pPr>
        <w:adjustRightInd w:val="0"/>
        <w:jc w:val="both"/>
        <w:rPr>
          <w:rFonts w:eastAsia="PMingLiU"/>
          <w:color w:val="000000"/>
          <w:lang w:eastAsia="zh-TW"/>
        </w:rPr>
      </w:pPr>
      <w:r w:rsidRPr="00F15F71">
        <w:rPr>
          <w:rFonts w:eastAsia="PMingLiU" w:hint="eastAsia"/>
          <w:b/>
          <w:bCs/>
          <w:color w:val="000000"/>
          <w:lang w:eastAsia="zh-TW"/>
        </w:rPr>
        <w:t>Medigap</w:t>
      </w:r>
      <w:r w:rsidRPr="00F15F71">
        <w:rPr>
          <w:rFonts w:eastAsia="PMingLiU" w:hint="eastAsia"/>
          <w:b/>
          <w:bCs/>
          <w:color w:val="000000"/>
          <w:lang w:eastAsia="zh-TW"/>
        </w:rPr>
        <w:t>（</w:t>
      </w:r>
      <w:r w:rsidRPr="00F15F71">
        <w:rPr>
          <w:rFonts w:eastAsia="PMingLiU" w:hint="eastAsia"/>
          <w:b/>
          <w:bCs/>
          <w:color w:val="000000"/>
          <w:lang w:eastAsia="zh-TW"/>
        </w:rPr>
        <w:t xml:space="preserve">Medicare </w:t>
      </w:r>
      <w:r w:rsidRPr="00F15F71">
        <w:rPr>
          <w:rFonts w:eastAsia="PMingLiU" w:hint="eastAsia"/>
          <w:b/>
          <w:bCs/>
          <w:color w:val="000000"/>
          <w:lang w:eastAsia="zh-TW"/>
        </w:rPr>
        <w:t>補充保險）政策</w:t>
      </w:r>
      <w:r w:rsidRPr="00F15F71">
        <w:rPr>
          <w:rFonts w:eastAsia="PMingLiU" w:hint="eastAsia"/>
          <w:color w:val="000000"/>
          <w:lang w:eastAsia="zh-TW"/>
        </w:rPr>
        <w:t xml:space="preserve"> </w:t>
      </w:r>
      <w:r w:rsidR="00A534E6" w:rsidRPr="00F15F71">
        <w:rPr>
          <w:rFonts w:eastAsia="PMingLiU"/>
          <w:color w:val="000000"/>
          <w:lang w:eastAsia="zh-TW"/>
        </w:rPr>
        <w:t>–</w:t>
      </w:r>
      <w:r w:rsidRPr="00F15F71">
        <w:rPr>
          <w:rFonts w:eastAsia="PMingLiU" w:hint="eastAsia"/>
          <w:color w:val="000000"/>
          <w:lang w:eastAsia="zh-TW"/>
        </w:rPr>
        <w:t xml:space="preserve"> </w:t>
      </w:r>
      <w:r w:rsidRPr="00F15F71">
        <w:rPr>
          <w:rFonts w:eastAsia="PMingLiU" w:hint="eastAsia"/>
          <w:color w:val="000000"/>
          <w:lang w:eastAsia="zh-TW"/>
        </w:rPr>
        <w:t>由私營保險公司銷售，用於填補</w:t>
      </w:r>
      <w:r w:rsidRPr="00F15F71">
        <w:rPr>
          <w:rFonts w:eastAsia="PMingLiU" w:hint="eastAsia"/>
          <w:color w:val="000000"/>
          <w:lang w:eastAsia="zh-TW"/>
        </w:rPr>
        <w:t xml:space="preserve"> Original Medicare </w:t>
      </w:r>
      <w:r w:rsidRPr="00F15F71">
        <w:rPr>
          <w:rFonts w:eastAsia="PMingLiU" w:hint="eastAsia"/>
          <w:b/>
          <w:bCs/>
          <w:color w:val="000000"/>
          <w:lang w:eastAsia="zh-TW"/>
        </w:rPr>
        <w:t>缺口</w:t>
      </w:r>
      <w:r w:rsidRPr="00F15F71">
        <w:rPr>
          <w:rFonts w:eastAsia="PMingLiU" w:hint="eastAsia"/>
          <w:color w:val="000000"/>
          <w:lang w:eastAsia="zh-TW"/>
        </w:rPr>
        <w:t>的</w:t>
      </w:r>
      <w:r w:rsidRPr="00F15F71">
        <w:rPr>
          <w:rFonts w:eastAsia="PMingLiU" w:hint="eastAsia"/>
          <w:color w:val="000000"/>
          <w:lang w:eastAsia="zh-TW"/>
        </w:rPr>
        <w:t xml:space="preserve"> Medicare </w:t>
      </w:r>
      <w:r w:rsidRPr="00F15F71">
        <w:rPr>
          <w:rFonts w:eastAsia="PMingLiU" w:hint="eastAsia"/>
          <w:color w:val="000000"/>
          <w:lang w:eastAsia="zh-TW"/>
        </w:rPr>
        <w:t>補充保險。</w:t>
      </w:r>
      <w:r w:rsidRPr="00F15F71">
        <w:rPr>
          <w:rFonts w:eastAsia="PMingLiU" w:hint="eastAsia"/>
          <w:color w:val="000000"/>
          <w:lang w:eastAsia="zh-TW"/>
        </w:rPr>
        <w:t xml:space="preserve">Medigap </w:t>
      </w:r>
      <w:r w:rsidRPr="00F15F71">
        <w:rPr>
          <w:rFonts w:eastAsia="PMingLiU" w:hint="eastAsia"/>
          <w:color w:val="000000"/>
          <w:lang w:eastAsia="zh-TW"/>
        </w:rPr>
        <w:t>政策僅適用於</w:t>
      </w:r>
      <w:r w:rsidRPr="00F15F71">
        <w:rPr>
          <w:rFonts w:eastAsia="PMingLiU" w:hint="eastAsia"/>
          <w:color w:val="000000"/>
          <w:lang w:eastAsia="zh-TW"/>
        </w:rPr>
        <w:t xml:space="preserve"> Original Medicare</w:t>
      </w:r>
      <w:r w:rsidRPr="00F15F71">
        <w:rPr>
          <w:rFonts w:eastAsia="PMingLiU" w:hint="eastAsia"/>
          <w:color w:val="000000"/>
          <w:lang w:eastAsia="zh-TW"/>
        </w:rPr>
        <w:t>。（</w:t>
      </w:r>
      <w:r w:rsidRPr="00F15F71">
        <w:rPr>
          <w:rFonts w:eastAsia="PMingLiU" w:hint="eastAsia"/>
          <w:color w:val="000000"/>
          <w:lang w:eastAsia="zh-TW"/>
        </w:rPr>
        <w:t xml:space="preserve">Medicare Advantage </w:t>
      </w:r>
      <w:r w:rsidRPr="00F15F71">
        <w:rPr>
          <w:rFonts w:eastAsia="PMingLiU" w:hint="eastAsia"/>
          <w:color w:val="000000"/>
          <w:lang w:eastAsia="zh-TW"/>
        </w:rPr>
        <w:t>計劃並非</w:t>
      </w:r>
      <w:r w:rsidRPr="00F15F71">
        <w:rPr>
          <w:rFonts w:eastAsia="PMingLiU" w:hint="eastAsia"/>
          <w:color w:val="000000"/>
          <w:lang w:eastAsia="zh-TW"/>
        </w:rPr>
        <w:t xml:space="preserve"> Medigap </w:t>
      </w:r>
      <w:r w:rsidRPr="00F15F71">
        <w:rPr>
          <w:rFonts w:eastAsia="PMingLiU" w:hint="eastAsia"/>
          <w:color w:val="000000"/>
          <w:lang w:eastAsia="zh-TW"/>
        </w:rPr>
        <w:t>政策。</w:t>
      </w:r>
      <w:r w:rsidR="00227BCC">
        <w:rPr>
          <w:rFonts w:eastAsia="PMingLiU" w:hint="eastAsia"/>
          <w:color w:val="000000"/>
          <w:lang w:eastAsia="zh-TW"/>
        </w:rPr>
        <w:t>）</w:t>
      </w:r>
    </w:p>
    <w:p w14:paraId="7B106564" w14:textId="03227EF8" w:rsidR="002E4207" w:rsidRPr="00F15F71" w:rsidRDefault="002E4207" w:rsidP="004D7B9E">
      <w:pPr>
        <w:jc w:val="both"/>
        <w:rPr>
          <w:rFonts w:eastAsia="PMingLiU"/>
          <w:color w:val="000000"/>
          <w:lang w:eastAsia="zh-TW"/>
        </w:rPr>
      </w:pPr>
      <w:r w:rsidRPr="00F15F71">
        <w:rPr>
          <w:rFonts w:eastAsia="PMingLiU" w:hint="eastAsia"/>
          <w:b/>
          <w:bCs/>
          <w:color w:val="000000"/>
          <w:lang w:eastAsia="zh-TW"/>
        </w:rPr>
        <w:t>會員（我們計劃的會員或</w:t>
      </w:r>
      <w:r w:rsidRPr="00F15F71">
        <w:rPr>
          <w:rFonts w:eastAsia="PMingLiU" w:hint="eastAsia"/>
          <w:b/>
          <w:bCs/>
          <w:i/>
          <w:iCs/>
          <w:color w:val="000000"/>
          <w:lang w:eastAsia="zh-TW"/>
        </w:rPr>
        <w:t>計劃會員</w:t>
      </w:r>
      <w:r w:rsidR="00227BCC">
        <w:rPr>
          <w:rFonts w:eastAsia="PMingLiU" w:hint="eastAsia"/>
          <w:b/>
          <w:bCs/>
          <w:color w:val="000000"/>
          <w:lang w:eastAsia="zh-TW"/>
        </w:rPr>
        <w:t>）</w:t>
      </w:r>
      <w:r w:rsidR="00A534E6" w:rsidRPr="00F15F71">
        <w:rPr>
          <w:rFonts w:eastAsia="PMingLiU"/>
          <w:color w:val="000000"/>
          <w:lang w:eastAsia="zh-TW"/>
        </w:rPr>
        <w:t>–</w:t>
      </w:r>
      <w:r w:rsidRPr="00F15F71">
        <w:rPr>
          <w:rFonts w:eastAsia="PMingLiU" w:hint="eastAsia"/>
          <w:color w:val="000000"/>
          <w:lang w:eastAsia="zh-TW"/>
        </w:rPr>
        <w:t xml:space="preserve"> </w:t>
      </w:r>
      <w:r w:rsidRPr="00F15F71">
        <w:rPr>
          <w:rFonts w:eastAsia="PMingLiU" w:hint="eastAsia"/>
          <w:color w:val="000000"/>
          <w:lang w:eastAsia="zh-TW"/>
        </w:rPr>
        <w:t>享有</w:t>
      </w:r>
      <w:r w:rsidRPr="00F15F71">
        <w:rPr>
          <w:rFonts w:eastAsia="PMingLiU" w:hint="eastAsia"/>
          <w:color w:val="000000"/>
          <w:lang w:eastAsia="zh-TW"/>
        </w:rPr>
        <w:t xml:space="preserve"> Medicare</w:t>
      </w:r>
      <w:r w:rsidRPr="00F15F71">
        <w:rPr>
          <w:rFonts w:eastAsia="PMingLiU" w:hint="eastAsia"/>
          <w:color w:val="000000"/>
          <w:lang w:eastAsia="zh-TW"/>
        </w:rPr>
        <w:t>、有資格獲得承保服務、已參加我們的計劃且其參保經</w:t>
      </w:r>
      <w:r w:rsidRPr="00F15F71">
        <w:rPr>
          <w:rFonts w:eastAsia="PMingLiU" w:hint="eastAsia"/>
          <w:color w:val="000000"/>
          <w:lang w:eastAsia="zh-TW"/>
        </w:rPr>
        <w:t xml:space="preserve"> Medicare </w:t>
      </w:r>
      <w:r w:rsidRPr="00F15F71">
        <w:rPr>
          <w:rFonts w:eastAsia="PMingLiU" w:hint="eastAsia"/>
          <w:color w:val="000000"/>
          <w:lang w:eastAsia="zh-TW"/>
        </w:rPr>
        <w:t>與</w:t>
      </w:r>
      <w:r w:rsidRPr="00F15F71">
        <w:rPr>
          <w:rFonts w:eastAsia="PMingLiU" w:hint="eastAsia"/>
          <w:color w:val="000000"/>
          <w:lang w:eastAsia="zh-TW"/>
        </w:rPr>
        <w:t xml:space="preserve"> Medicaid </w:t>
      </w:r>
      <w:r w:rsidRPr="00F15F71">
        <w:rPr>
          <w:rFonts w:eastAsia="PMingLiU" w:hint="eastAsia"/>
          <w:color w:val="000000"/>
          <w:lang w:eastAsia="zh-TW"/>
        </w:rPr>
        <w:t>服務中心</w:t>
      </w:r>
      <w:r w:rsidRPr="00F15F71">
        <w:rPr>
          <w:rFonts w:eastAsia="PMingLiU" w:hint="eastAsia"/>
          <w:color w:val="000000"/>
          <w:lang w:eastAsia="zh-TW"/>
        </w:rPr>
        <w:t xml:space="preserve"> (CMS) </w:t>
      </w:r>
      <w:r w:rsidRPr="00F15F71">
        <w:rPr>
          <w:rFonts w:eastAsia="PMingLiU" w:hint="eastAsia"/>
          <w:color w:val="000000"/>
          <w:lang w:eastAsia="zh-TW"/>
        </w:rPr>
        <w:t>確認的人士。</w:t>
      </w:r>
    </w:p>
    <w:p w14:paraId="3F0E9F25" w14:textId="468BAB61" w:rsidR="002E4207" w:rsidRPr="00F15F71" w:rsidRDefault="002E4207" w:rsidP="004D7B9E">
      <w:pPr>
        <w:jc w:val="both"/>
        <w:rPr>
          <w:rFonts w:eastAsia="PMingLiU"/>
          <w:color w:val="000000"/>
          <w:lang w:eastAsia="zh-TW"/>
        </w:rPr>
      </w:pPr>
      <w:r w:rsidRPr="00F15F71">
        <w:rPr>
          <w:rFonts w:eastAsia="PMingLiU" w:hint="eastAsia"/>
          <w:b/>
          <w:bCs/>
          <w:color w:val="000000"/>
          <w:lang w:eastAsia="zh-TW"/>
        </w:rPr>
        <w:t>會員服務部</w:t>
      </w:r>
      <w:r w:rsidRPr="00F15F71">
        <w:rPr>
          <w:rFonts w:eastAsia="PMingLiU" w:hint="eastAsia"/>
          <w:color w:val="000000"/>
          <w:lang w:eastAsia="zh-TW"/>
        </w:rPr>
        <w:t xml:space="preserve"> </w:t>
      </w:r>
      <w:r w:rsidR="00A534E6" w:rsidRPr="00F15F71">
        <w:rPr>
          <w:rFonts w:eastAsia="PMingLiU"/>
          <w:color w:val="000000"/>
          <w:lang w:eastAsia="zh-TW"/>
        </w:rPr>
        <w:t>–</w:t>
      </w:r>
      <w:r w:rsidRPr="00F15F71">
        <w:rPr>
          <w:rFonts w:eastAsia="PMingLiU" w:hint="eastAsia"/>
          <w:color w:val="000000"/>
          <w:lang w:eastAsia="zh-TW"/>
        </w:rPr>
        <w:t xml:space="preserve"> </w:t>
      </w:r>
      <w:r w:rsidRPr="00F15F71">
        <w:rPr>
          <w:rFonts w:eastAsia="PMingLiU" w:hint="eastAsia"/>
          <w:color w:val="000000"/>
          <w:lang w:eastAsia="zh-TW"/>
        </w:rPr>
        <w:t>我們計劃內部的一個部門，負責解答有關會員資格、福利、申訴及上訴的</w:t>
      </w:r>
      <w:r w:rsidR="001415F1">
        <w:rPr>
          <w:color w:val="000000"/>
          <w:lang w:eastAsia="zh-TW"/>
        </w:rPr>
        <w:br/>
      </w:r>
      <w:r w:rsidRPr="00F15F71">
        <w:rPr>
          <w:rFonts w:eastAsia="PMingLiU" w:hint="eastAsia"/>
          <w:color w:val="000000"/>
          <w:lang w:eastAsia="zh-TW"/>
        </w:rPr>
        <w:t>問題</w:t>
      </w:r>
      <w:r w:rsidR="005B19E1">
        <w:rPr>
          <w:rFonts w:eastAsia="PMingLiU" w:hint="eastAsia"/>
          <w:color w:val="000000"/>
          <w:lang w:eastAsia="zh-TW"/>
        </w:rPr>
        <w:t>。</w:t>
      </w:r>
    </w:p>
    <w:p w14:paraId="2EFC24FC" w14:textId="77A81ED3" w:rsidR="002E4207" w:rsidRPr="00F15F71" w:rsidRDefault="002E4207" w:rsidP="004D7B9E">
      <w:pPr>
        <w:jc w:val="both"/>
        <w:rPr>
          <w:rFonts w:eastAsia="PMingLiU"/>
          <w:color w:val="000000"/>
          <w:lang w:eastAsia="zh-TW"/>
        </w:rPr>
      </w:pPr>
      <w:r w:rsidRPr="00F15F71">
        <w:rPr>
          <w:rFonts w:eastAsia="PMingLiU" w:hint="eastAsia"/>
          <w:b/>
          <w:bCs/>
          <w:lang w:eastAsia="zh-TW"/>
        </w:rPr>
        <w:t>網絡內藥房</w:t>
      </w:r>
      <w:r w:rsidRPr="001415F1">
        <w:rPr>
          <w:rFonts w:eastAsia="PMingLiU" w:hint="eastAsia"/>
          <w:lang w:eastAsia="zh-TW"/>
        </w:rPr>
        <w:t xml:space="preserve"> </w:t>
      </w:r>
      <w:r w:rsidR="00A534E6" w:rsidRPr="001415F1">
        <w:rPr>
          <w:rFonts w:eastAsia="PMingLiU"/>
          <w:lang w:eastAsia="zh-TW"/>
        </w:rPr>
        <w:t>–</w:t>
      </w:r>
      <w:r w:rsidRPr="00F15F71">
        <w:rPr>
          <w:rFonts w:eastAsia="PMingLiU" w:hint="eastAsia"/>
          <w:b/>
          <w:bCs/>
          <w:lang w:eastAsia="zh-TW"/>
        </w:rPr>
        <w:t xml:space="preserve"> </w:t>
      </w:r>
      <w:r w:rsidRPr="00F15F71">
        <w:rPr>
          <w:rFonts w:eastAsia="PMingLiU" w:hint="eastAsia"/>
          <w:color w:val="000000"/>
          <w:lang w:eastAsia="zh-TW"/>
        </w:rPr>
        <w:t>與我們的計劃簽訂合約，能夠讓我們計劃的會員取得其處方藥福利的藥房。在大多數情況下，您的處方藥僅在我們的網絡內藥房配取時才獲承保</w:t>
      </w:r>
      <w:r w:rsidR="005B19E1">
        <w:rPr>
          <w:rFonts w:eastAsia="PMingLiU" w:hint="eastAsia"/>
          <w:color w:val="000000"/>
          <w:lang w:eastAsia="zh-TW"/>
        </w:rPr>
        <w:t>。</w:t>
      </w:r>
    </w:p>
    <w:p w14:paraId="1A23A985" w14:textId="6738B760" w:rsidR="00865795" w:rsidRPr="00F15F71" w:rsidRDefault="002E4207" w:rsidP="004D7B9E">
      <w:pPr>
        <w:jc w:val="both"/>
        <w:rPr>
          <w:rFonts w:eastAsia="PMingLiU"/>
          <w:lang w:eastAsia="zh-TW"/>
        </w:rPr>
      </w:pPr>
      <w:r w:rsidRPr="00F15F71">
        <w:rPr>
          <w:rFonts w:eastAsia="PMingLiU" w:hint="eastAsia"/>
          <w:b/>
          <w:bCs/>
          <w:lang w:eastAsia="zh-TW"/>
        </w:rPr>
        <w:lastRenderedPageBreak/>
        <w:t>網絡內提供者</w:t>
      </w:r>
      <w:r w:rsidRPr="00F15F71">
        <w:rPr>
          <w:rFonts w:eastAsia="PMingLiU" w:hint="eastAsia"/>
          <w:b/>
          <w:bCs/>
          <w:lang w:eastAsia="zh-TW"/>
        </w:rPr>
        <w:t xml:space="preserve"> </w:t>
      </w:r>
      <w:r w:rsidR="00A534E6" w:rsidRPr="00F15F71">
        <w:rPr>
          <w:rFonts w:eastAsia="PMingLiU"/>
          <w:b/>
          <w:bCs/>
          <w:lang w:eastAsia="zh-TW"/>
        </w:rPr>
        <w:t>–</w:t>
      </w:r>
      <w:r w:rsidRPr="00F15F71">
        <w:rPr>
          <w:rFonts w:eastAsia="PMingLiU" w:hint="eastAsia"/>
          <w:b/>
          <w:bCs/>
          <w:lang w:eastAsia="zh-TW"/>
        </w:rPr>
        <w:t xml:space="preserve"> </w:t>
      </w:r>
      <w:r w:rsidRPr="00F15F71">
        <w:rPr>
          <w:rFonts w:eastAsia="PMingLiU" w:hint="eastAsia"/>
          <w:b/>
          <w:bCs/>
          <w:lang w:eastAsia="zh-TW"/>
        </w:rPr>
        <w:t>提供者</w:t>
      </w:r>
      <w:r w:rsidRPr="00F15F71">
        <w:rPr>
          <w:rFonts w:eastAsia="PMingLiU" w:hint="eastAsia"/>
          <w:lang w:eastAsia="zh-TW"/>
        </w:rPr>
        <w:t>是醫生、其他醫療保健專業人員、醫院以及經</w:t>
      </w:r>
      <w:r w:rsidRPr="00F15F71">
        <w:rPr>
          <w:rFonts w:eastAsia="PMingLiU" w:hint="eastAsia"/>
          <w:lang w:eastAsia="zh-TW"/>
        </w:rPr>
        <w:t xml:space="preserve"> Medicare </w:t>
      </w:r>
      <w:r w:rsidRPr="00F15F71">
        <w:rPr>
          <w:rFonts w:eastAsia="PMingLiU" w:hint="eastAsia"/>
          <w:lang w:eastAsia="zh-TW"/>
        </w:rPr>
        <w:t>及州許可或認證提供醫療保健服務的其他醫療保健機構的統稱。</w:t>
      </w:r>
      <w:r w:rsidRPr="00F15F71">
        <w:rPr>
          <w:rFonts w:eastAsia="PMingLiU" w:hint="eastAsia"/>
          <w:b/>
          <w:bCs/>
          <w:lang w:eastAsia="zh-TW"/>
        </w:rPr>
        <w:t>網絡內提供者</w:t>
      </w:r>
      <w:r w:rsidRPr="00F15F71">
        <w:rPr>
          <w:rFonts w:eastAsia="PMingLiU" w:hint="eastAsia"/>
          <w:lang w:eastAsia="zh-TW"/>
        </w:rPr>
        <w:t>與我們的計劃簽有協議，以我們的付款作為全額付款，並在某些情況下為會員協調和提供承保服務。網絡內提供者也稱為</w:t>
      </w:r>
      <w:r w:rsidRPr="00F15F71">
        <w:rPr>
          <w:rFonts w:eastAsia="PMingLiU" w:hint="eastAsia"/>
          <w:i/>
          <w:iCs/>
          <w:lang w:eastAsia="zh-TW"/>
        </w:rPr>
        <w:t>計劃內提供者</w:t>
      </w:r>
      <w:r w:rsidRPr="00F15F71">
        <w:rPr>
          <w:rFonts w:eastAsia="PMingLiU" w:hint="eastAsia"/>
          <w:lang w:eastAsia="zh-TW"/>
        </w:rPr>
        <w:t>。</w:t>
      </w:r>
    </w:p>
    <w:p w14:paraId="652B2237" w14:textId="79050373" w:rsidR="00E80DEE" w:rsidRPr="00F15F71" w:rsidRDefault="00E80DEE" w:rsidP="004D7B9E">
      <w:pPr>
        <w:jc w:val="both"/>
        <w:rPr>
          <w:rFonts w:eastAsia="PMingLiU"/>
          <w:color w:val="0000FF"/>
          <w:lang w:eastAsia="zh-TW"/>
        </w:rPr>
      </w:pPr>
      <w:r w:rsidRPr="00F15F71">
        <w:rPr>
          <w:rFonts w:eastAsia="PMingLiU" w:hint="eastAsia"/>
          <w:color w:val="0000FF"/>
          <w:lang w:eastAsia="zh-TW"/>
        </w:rPr>
        <w:t>[</w:t>
      </w:r>
      <w:r w:rsidRPr="00F15F71">
        <w:rPr>
          <w:rFonts w:eastAsia="PMingLiU" w:hint="eastAsia"/>
          <w:i/>
          <w:iCs/>
          <w:color w:val="0000FF"/>
          <w:lang w:eastAsia="zh-TW"/>
        </w:rPr>
        <w:t>Include if applicable</w:t>
      </w:r>
      <w:r w:rsidR="005B19E1">
        <w:rPr>
          <w:rFonts w:eastAsia="PMingLiU" w:hint="eastAsia"/>
          <w:i/>
          <w:iCs/>
          <w:color w:val="0000FF"/>
          <w:lang w:eastAsia="zh-TW"/>
        </w:rPr>
        <w:t xml:space="preserve">: </w:t>
      </w:r>
      <w:r w:rsidRPr="001415F1">
        <w:rPr>
          <w:rFonts w:eastAsia="PMingLiU" w:hint="eastAsia"/>
          <w:b/>
          <w:bCs/>
          <w:color w:val="0000FF"/>
          <w:lang w:eastAsia="zh-TW"/>
        </w:rPr>
        <w:t>可選</w:t>
      </w:r>
      <w:r w:rsidRPr="00F15F71">
        <w:rPr>
          <w:rFonts w:eastAsia="PMingLiU" w:hint="eastAsia"/>
          <w:b/>
          <w:bCs/>
          <w:color w:val="0000FF"/>
          <w:lang w:eastAsia="zh-TW"/>
        </w:rPr>
        <w:t>補充福利</w:t>
      </w:r>
      <w:r w:rsidRPr="001415F1">
        <w:rPr>
          <w:rFonts w:eastAsia="PMingLiU" w:hint="eastAsia"/>
          <w:color w:val="0000FF"/>
          <w:lang w:eastAsia="zh-TW"/>
        </w:rPr>
        <w:t xml:space="preserve"> </w:t>
      </w:r>
      <w:r w:rsidR="00A534E6" w:rsidRPr="001415F1">
        <w:rPr>
          <w:rFonts w:eastAsia="PMingLiU"/>
          <w:color w:val="0000FF"/>
          <w:lang w:eastAsia="zh-TW"/>
        </w:rPr>
        <w:t>–</w:t>
      </w:r>
      <w:r w:rsidRPr="005859CF">
        <w:rPr>
          <w:rFonts w:eastAsia="PMingLiU" w:hint="eastAsia"/>
          <w:color w:val="0000FF"/>
          <w:lang w:eastAsia="zh-TW"/>
        </w:rPr>
        <w:t xml:space="preserve"> </w:t>
      </w:r>
      <w:r w:rsidRPr="005859CF">
        <w:rPr>
          <w:rFonts w:eastAsia="PMingLiU" w:hint="eastAsia"/>
          <w:color w:val="0000FF"/>
          <w:lang w:eastAsia="zh-TW"/>
        </w:rPr>
        <w:t>可以</w:t>
      </w:r>
      <w:r w:rsidRPr="00F15F71">
        <w:rPr>
          <w:rFonts w:eastAsia="PMingLiU" w:hint="eastAsia"/>
          <w:color w:val="0000FF"/>
          <w:lang w:eastAsia="zh-TW"/>
        </w:rPr>
        <w:t>透過額外保費購買且未包括在您的福利待遇內的非</w:t>
      </w:r>
      <w:r w:rsidRPr="00F15F71">
        <w:rPr>
          <w:rFonts w:eastAsia="PMingLiU" w:hint="eastAsia"/>
          <w:color w:val="0000FF"/>
          <w:lang w:eastAsia="zh-TW"/>
        </w:rPr>
        <w:t xml:space="preserve"> Medicare </w:t>
      </w:r>
      <w:r w:rsidRPr="00F15F71">
        <w:rPr>
          <w:rFonts w:eastAsia="PMingLiU" w:hint="eastAsia"/>
          <w:color w:val="0000FF"/>
          <w:lang w:eastAsia="zh-TW"/>
        </w:rPr>
        <w:t>承保福利。您必須自願選擇可選補充福利方可獲取這些福利。</w:t>
      </w:r>
      <w:r w:rsidRPr="00F15F71">
        <w:rPr>
          <w:rFonts w:eastAsia="PMingLiU" w:hint="eastAsia"/>
          <w:color w:val="0000FF"/>
          <w:lang w:eastAsia="zh-TW"/>
        </w:rPr>
        <w:t>]</w:t>
      </w:r>
    </w:p>
    <w:p w14:paraId="42CC7C16" w14:textId="4F31C415" w:rsidR="002E4207" w:rsidRPr="00F15F71" w:rsidRDefault="002E4207" w:rsidP="004D7B9E">
      <w:pPr>
        <w:jc w:val="both"/>
        <w:rPr>
          <w:rFonts w:eastAsia="PMingLiU"/>
          <w:lang w:eastAsia="zh-TW"/>
        </w:rPr>
      </w:pPr>
      <w:r w:rsidRPr="00F15F71">
        <w:rPr>
          <w:rFonts w:eastAsia="PMingLiU" w:hint="eastAsia"/>
          <w:b/>
          <w:bCs/>
          <w:lang w:eastAsia="zh-TW"/>
        </w:rPr>
        <w:t>機構裁決</w:t>
      </w:r>
      <w:r w:rsidRPr="00F15F71">
        <w:rPr>
          <w:rFonts w:eastAsia="PMingLiU" w:hint="eastAsia"/>
          <w:lang w:eastAsia="zh-TW"/>
        </w:rPr>
        <w:t xml:space="preserve"> </w:t>
      </w:r>
      <w:r w:rsidR="00A534E6" w:rsidRPr="00F15F71">
        <w:rPr>
          <w:rFonts w:eastAsia="PMingLiU"/>
          <w:lang w:eastAsia="zh-TW"/>
        </w:rPr>
        <w:t>–</w:t>
      </w:r>
      <w:r w:rsidRPr="00F15F71">
        <w:rPr>
          <w:rFonts w:eastAsia="PMingLiU" w:hint="eastAsia"/>
          <w:lang w:eastAsia="zh-TW"/>
        </w:rPr>
        <w:t xml:space="preserve"> </w:t>
      </w:r>
      <w:r w:rsidRPr="00F15F71">
        <w:rPr>
          <w:rFonts w:eastAsia="PMingLiU" w:hint="eastAsia"/>
          <w:lang w:eastAsia="zh-TW"/>
        </w:rPr>
        <w:t>我們的計劃就是否承保項目或服務，或您須為承保事項或服務支付多少費用作出的決定。機構裁決在本文件中稱為</w:t>
      </w:r>
      <w:r w:rsidRPr="00F15F71">
        <w:rPr>
          <w:rFonts w:eastAsia="PMingLiU" w:hint="eastAsia"/>
          <w:i/>
          <w:iCs/>
          <w:lang w:eastAsia="zh-TW"/>
        </w:rPr>
        <w:t>承保範圍裁決</w:t>
      </w:r>
      <w:r w:rsidRPr="00F15F71">
        <w:rPr>
          <w:rFonts w:eastAsia="PMingLiU" w:hint="eastAsia"/>
          <w:lang w:eastAsia="zh-TW"/>
        </w:rPr>
        <w:t>。</w:t>
      </w:r>
    </w:p>
    <w:p w14:paraId="0B164FE3" w14:textId="412A70AE" w:rsidR="00B832AF" w:rsidRPr="00F15F71" w:rsidRDefault="00B832AF" w:rsidP="004D7B9E">
      <w:pPr>
        <w:jc w:val="both"/>
        <w:rPr>
          <w:rFonts w:eastAsia="PMingLiU"/>
          <w:lang w:eastAsia="zh-TW"/>
        </w:rPr>
      </w:pPr>
      <w:r w:rsidRPr="001415F1">
        <w:rPr>
          <w:rFonts w:eastAsia="PMingLiU" w:hint="eastAsia"/>
          <w:b/>
          <w:bCs/>
          <w:color w:val="000000"/>
          <w:lang w:eastAsia="zh-TW"/>
        </w:rPr>
        <w:t>原</w:t>
      </w:r>
      <w:r w:rsidRPr="00F15F71">
        <w:rPr>
          <w:rFonts w:eastAsia="PMingLiU" w:hint="eastAsia"/>
          <w:b/>
          <w:bCs/>
          <w:color w:val="000000"/>
          <w:lang w:eastAsia="zh-TW"/>
        </w:rPr>
        <w:t>研生物製品</w:t>
      </w:r>
      <w:r w:rsidRPr="001415F1">
        <w:rPr>
          <w:rFonts w:eastAsia="PMingLiU" w:hint="eastAsia"/>
          <w:color w:val="000000"/>
          <w:lang w:eastAsia="zh-TW"/>
        </w:rPr>
        <w:t xml:space="preserve"> </w:t>
      </w:r>
      <w:r w:rsidR="00A534E6" w:rsidRPr="001415F1">
        <w:rPr>
          <w:rFonts w:eastAsia="PMingLiU"/>
          <w:lang w:eastAsia="zh-TW"/>
        </w:rPr>
        <w:t>–</w:t>
      </w:r>
      <w:r w:rsidRPr="00F15F71">
        <w:rPr>
          <w:rFonts w:eastAsia="PMingLiU" w:hint="eastAsia"/>
          <w:color w:val="000000"/>
          <w:lang w:eastAsia="zh-TW"/>
        </w:rPr>
        <w:t xml:space="preserve"> </w:t>
      </w:r>
      <w:r w:rsidRPr="00F15F71">
        <w:rPr>
          <w:rFonts w:eastAsia="PMingLiU" w:hint="eastAsia"/>
          <w:color w:val="000000"/>
          <w:lang w:eastAsia="zh-TW"/>
        </w:rPr>
        <w:t>一種已</w:t>
      </w:r>
      <w:r w:rsidRPr="001415F1">
        <w:rPr>
          <w:rFonts w:eastAsia="PMingLiU" w:hint="eastAsia"/>
          <w:color w:val="000000"/>
          <w:lang w:eastAsia="zh-TW"/>
        </w:rPr>
        <w:t>由</w:t>
      </w:r>
      <w:r w:rsidRPr="00F15F71">
        <w:rPr>
          <w:rFonts w:eastAsia="PMingLiU" w:hint="eastAsia"/>
          <w:color w:val="000000"/>
          <w:lang w:eastAsia="zh-TW"/>
        </w:rPr>
        <w:t>美國食品藥物管理局</w:t>
      </w:r>
      <w:r w:rsidRPr="00F15F71">
        <w:rPr>
          <w:rFonts w:eastAsia="PMingLiU" w:hint="eastAsia"/>
          <w:color w:val="000000"/>
          <w:lang w:eastAsia="zh-TW"/>
        </w:rPr>
        <w:t xml:space="preserve"> (FDA) </w:t>
      </w:r>
      <w:r w:rsidRPr="00F15F71">
        <w:rPr>
          <w:rFonts w:eastAsia="PMingLiU" w:hint="eastAsia"/>
          <w:color w:val="000000"/>
          <w:lang w:eastAsia="zh-TW"/>
        </w:rPr>
        <w:t>批准的生物製品，用作製造商生產生物仿製藥版本的對比。該製品也稱為參照產品。</w:t>
      </w:r>
    </w:p>
    <w:p w14:paraId="39C1253E" w14:textId="4ECD0435" w:rsidR="002E4207" w:rsidRPr="00F15F71" w:rsidRDefault="002E4207" w:rsidP="004D7B9E">
      <w:pPr>
        <w:jc w:val="both"/>
        <w:rPr>
          <w:rFonts w:eastAsia="PMingLiU"/>
          <w:color w:val="000000"/>
          <w:lang w:eastAsia="zh-TW"/>
        </w:rPr>
      </w:pPr>
      <w:r w:rsidRPr="00F15F71">
        <w:rPr>
          <w:rFonts w:eastAsia="PMingLiU" w:hint="eastAsia"/>
          <w:b/>
          <w:bCs/>
          <w:lang w:eastAsia="zh-TW"/>
        </w:rPr>
        <w:t>Original Medicare</w:t>
      </w:r>
      <w:r w:rsidRPr="001415F1">
        <w:rPr>
          <w:rFonts w:eastAsia="PMingLiU" w:hint="eastAsia"/>
          <w:b/>
          <w:bCs/>
          <w:lang w:eastAsia="zh-TW"/>
        </w:rPr>
        <w:t>（</w:t>
      </w:r>
      <w:r w:rsidRPr="00F15F71">
        <w:rPr>
          <w:rFonts w:eastAsia="PMingLiU" w:hint="eastAsia"/>
          <w:b/>
          <w:bCs/>
          <w:lang w:eastAsia="zh-TW"/>
        </w:rPr>
        <w:t>傳統</w:t>
      </w:r>
      <w:r w:rsidRPr="00F15F71">
        <w:rPr>
          <w:rFonts w:eastAsia="PMingLiU" w:hint="eastAsia"/>
          <w:b/>
          <w:bCs/>
          <w:lang w:eastAsia="zh-TW"/>
        </w:rPr>
        <w:t xml:space="preserve"> Medicare </w:t>
      </w:r>
      <w:r w:rsidRPr="00F15F71">
        <w:rPr>
          <w:rFonts w:eastAsia="PMingLiU" w:hint="eastAsia"/>
          <w:b/>
          <w:bCs/>
          <w:lang w:eastAsia="zh-TW"/>
        </w:rPr>
        <w:t>或按服務收費的</w:t>
      </w:r>
      <w:r w:rsidRPr="00F15F71">
        <w:rPr>
          <w:rFonts w:eastAsia="PMingLiU" w:hint="eastAsia"/>
          <w:b/>
          <w:bCs/>
          <w:lang w:eastAsia="zh-TW"/>
        </w:rPr>
        <w:t xml:space="preserve"> Medicare</w:t>
      </w:r>
      <w:r w:rsidRPr="001415F1">
        <w:rPr>
          <w:rFonts w:eastAsia="PMingLiU" w:hint="eastAsia"/>
          <w:b/>
          <w:bCs/>
          <w:lang w:eastAsia="zh-TW"/>
        </w:rPr>
        <w:t>）</w:t>
      </w:r>
      <w:r w:rsidR="00A534E6" w:rsidRPr="00F15F71">
        <w:rPr>
          <w:rFonts w:eastAsia="PMingLiU"/>
          <w:color w:val="000000"/>
          <w:lang w:eastAsia="zh-TW"/>
        </w:rPr>
        <w:t>–</w:t>
      </w:r>
      <w:r w:rsidRPr="00F15F71">
        <w:rPr>
          <w:rFonts w:eastAsia="PMingLiU" w:hint="eastAsia"/>
          <w:color w:val="000000"/>
          <w:lang w:eastAsia="zh-TW"/>
        </w:rPr>
        <w:t xml:space="preserve"> Original Medicare </w:t>
      </w:r>
      <w:r w:rsidRPr="00F15F71">
        <w:rPr>
          <w:rFonts w:eastAsia="PMingLiU" w:hint="eastAsia"/>
          <w:color w:val="000000"/>
          <w:lang w:eastAsia="zh-TW"/>
        </w:rPr>
        <w:t>由政府提供，並非</w:t>
      </w:r>
      <w:r w:rsidRPr="00F15F71">
        <w:rPr>
          <w:rFonts w:eastAsia="PMingLiU" w:hint="eastAsia"/>
          <w:color w:val="000000"/>
          <w:lang w:eastAsia="zh-TW"/>
        </w:rPr>
        <w:t xml:space="preserve"> Medicare Advantage </w:t>
      </w:r>
      <w:r w:rsidRPr="00F15F71">
        <w:rPr>
          <w:rFonts w:eastAsia="PMingLiU" w:hint="eastAsia"/>
          <w:color w:val="000000"/>
          <w:lang w:eastAsia="zh-TW"/>
        </w:rPr>
        <w:t>計劃及處方藥計劃等私人保健計劃。在</w:t>
      </w:r>
      <w:r w:rsidRPr="00F15F71">
        <w:rPr>
          <w:rFonts w:eastAsia="PMingLiU" w:hint="eastAsia"/>
          <w:color w:val="000000"/>
          <w:lang w:eastAsia="zh-TW"/>
        </w:rPr>
        <w:t xml:space="preserve"> Original Medicare </w:t>
      </w:r>
      <w:r w:rsidRPr="00F15F71">
        <w:rPr>
          <w:rFonts w:eastAsia="PMingLiU" w:hint="eastAsia"/>
          <w:color w:val="000000"/>
          <w:lang w:eastAsia="zh-TW"/>
        </w:rPr>
        <w:t>下，可透過向醫生、醫院及其他醫療服務提供者支付國會指定的費用，獲承保</w:t>
      </w:r>
      <w:r w:rsidRPr="00F15F71">
        <w:rPr>
          <w:rFonts w:eastAsia="PMingLiU" w:hint="eastAsia"/>
          <w:color w:val="000000"/>
          <w:lang w:eastAsia="zh-TW"/>
        </w:rPr>
        <w:t xml:space="preserve"> Medicare </w:t>
      </w:r>
      <w:r w:rsidRPr="00F15F71">
        <w:rPr>
          <w:rFonts w:eastAsia="PMingLiU" w:hint="eastAsia"/>
          <w:color w:val="000000"/>
          <w:lang w:eastAsia="zh-TW"/>
        </w:rPr>
        <w:t>服務。您可向接受</w:t>
      </w:r>
      <w:r w:rsidRPr="00F15F71">
        <w:rPr>
          <w:rFonts w:eastAsia="PMingLiU" w:hint="eastAsia"/>
          <w:color w:val="000000"/>
          <w:lang w:eastAsia="zh-TW"/>
        </w:rPr>
        <w:t xml:space="preserve"> Medicare </w:t>
      </w:r>
      <w:r w:rsidRPr="00F15F71">
        <w:rPr>
          <w:rFonts w:eastAsia="PMingLiU" w:hint="eastAsia"/>
          <w:color w:val="000000"/>
          <w:lang w:eastAsia="zh-TW"/>
        </w:rPr>
        <w:t>的任何醫生、醫院或其他醫療保健提供者求診。您必須支付自付扣除金。</w:t>
      </w:r>
      <w:r w:rsidRPr="00F15F71">
        <w:rPr>
          <w:rFonts w:eastAsia="PMingLiU" w:hint="eastAsia"/>
          <w:color w:val="000000"/>
          <w:lang w:eastAsia="zh-TW"/>
        </w:rPr>
        <w:t xml:space="preserve">Medicare </w:t>
      </w:r>
      <w:r w:rsidRPr="00F15F71">
        <w:rPr>
          <w:rFonts w:eastAsia="PMingLiU" w:hint="eastAsia"/>
          <w:color w:val="000000"/>
          <w:lang w:eastAsia="zh-TW"/>
        </w:rPr>
        <w:t>支付應承擔的</w:t>
      </w:r>
      <w:r w:rsidRPr="00F15F71">
        <w:rPr>
          <w:rFonts w:eastAsia="PMingLiU" w:hint="eastAsia"/>
          <w:color w:val="000000"/>
          <w:lang w:eastAsia="zh-TW"/>
        </w:rPr>
        <w:t xml:space="preserve"> Medicare </w:t>
      </w:r>
      <w:r w:rsidRPr="00F15F71">
        <w:rPr>
          <w:rFonts w:eastAsia="PMingLiU" w:hint="eastAsia"/>
          <w:color w:val="000000"/>
          <w:lang w:eastAsia="zh-TW"/>
        </w:rPr>
        <w:t>批准費用，而您支付您應承擔的費用。</w:t>
      </w:r>
      <w:r w:rsidRPr="00F15F71">
        <w:rPr>
          <w:rFonts w:eastAsia="PMingLiU" w:hint="eastAsia"/>
          <w:color w:val="000000"/>
          <w:lang w:eastAsia="zh-TW"/>
        </w:rPr>
        <w:t xml:space="preserve">Original Medicare </w:t>
      </w:r>
      <w:r w:rsidRPr="00F15F71">
        <w:rPr>
          <w:rFonts w:eastAsia="PMingLiU" w:hint="eastAsia"/>
          <w:color w:val="000000"/>
          <w:lang w:eastAsia="zh-TW"/>
        </w:rPr>
        <w:t>分為兩部分：</w:t>
      </w:r>
      <w:r w:rsidRPr="00F15F71">
        <w:rPr>
          <w:rFonts w:eastAsia="PMingLiU" w:hint="eastAsia"/>
          <w:color w:val="000000"/>
          <w:lang w:eastAsia="zh-TW"/>
        </w:rPr>
        <w:t xml:space="preserve">A </w:t>
      </w:r>
      <w:r w:rsidRPr="00F15F71">
        <w:rPr>
          <w:rFonts w:eastAsia="PMingLiU" w:hint="eastAsia"/>
          <w:color w:val="000000"/>
          <w:lang w:eastAsia="zh-TW"/>
        </w:rPr>
        <w:t>部分（住院保險）和</w:t>
      </w:r>
      <w:r w:rsidRPr="00F15F71">
        <w:rPr>
          <w:rFonts w:eastAsia="PMingLiU" w:hint="eastAsia"/>
          <w:color w:val="000000"/>
          <w:lang w:eastAsia="zh-TW"/>
        </w:rPr>
        <w:t xml:space="preserve"> B </w:t>
      </w:r>
      <w:r w:rsidRPr="00F15F71">
        <w:rPr>
          <w:rFonts w:eastAsia="PMingLiU" w:hint="eastAsia"/>
          <w:color w:val="000000"/>
          <w:lang w:eastAsia="zh-TW"/>
        </w:rPr>
        <w:t>部分（醫療保險），在全美均有提供。</w:t>
      </w:r>
    </w:p>
    <w:p w14:paraId="41BE9FC7" w14:textId="57B0164C" w:rsidR="002E4207" w:rsidRPr="00F15F71" w:rsidRDefault="002E4207" w:rsidP="004D7B9E">
      <w:pPr>
        <w:jc w:val="both"/>
        <w:rPr>
          <w:rFonts w:eastAsia="PMingLiU"/>
          <w:color w:val="000000"/>
          <w:lang w:eastAsia="zh-TW"/>
        </w:rPr>
      </w:pPr>
      <w:r w:rsidRPr="00F15F71">
        <w:rPr>
          <w:rFonts w:eastAsia="PMingLiU" w:hint="eastAsia"/>
          <w:b/>
          <w:bCs/>
          <w:lang w:eastAsia="zh-TW"/>
        </w:rPr>
        <w:t>網絡外藥房</w:t>
      </w:r>
      <w:r w:rsidRPr="00F15F71">
        <w:rPr>
          <w:rFonts w:eastAsia="PMingLiU" w:hint="eastAsia"/>
          <w:color w:val="000000"/>
          <w:lang w:eastAsia="zh-TW"/>
        </w:rPr>
        <w:t xml:space="preserve"> </w:t>
      </w:r>
      <w:r w:rsidR="00A534E6" w:rsidRPr="00F15F71">
        <w:rPr>
          <w:rFonts w:eastAsia="PMingLiU"/>
          <w:color w:val="000000"/>
          <w:lang w:eastAsia="zh-TW"/>
        </w:rPr>
        <w:t>–</w:t>
      </w:r>
      <w:r w:rsidRPr="00F15F71">
        <w:rPr>
          <w:rFonts w:eastAsia="PMingLiU" w:hint="eastAsia"/>
          <w:color w:val="000000"/>
          <w:lang w:eastAsia="zh-TW"/>
        </w:rPr>
        <w:t xml:space="preserve"> </w:t>
      </w:r>
      <w:r w:rsidRPr="00F15F71">
        <w:rPr>
          <w:rFonts w:eastAsia="PMingLiU" w:hint="eastAsia"/>
          <w:color w:val="000000"/>
          <w:lang w:eastAsia="zh-TW"/>
        </w:rPr>
        <w:t>未和我們計劃簽約來協調或提供承保藥物給我們計劃會員的藥房。大多數您從網絡外藥房取得的藥物並未由我們計劃承保，除非符合某些條件</w:t>
      </w:r>
      <w:r w:rsidR="005B19E1">
        <w:rPr>
          <w:rFonts w:eastAsia="PMingLiU" w:hint="eastAsia"/>
          <w:color w:val="000000"/>
          <w:lang w:eastAsia="zh-TW"/>
        </w:rPr>
        <w:t>。</w:t>
      </w:r>
    </w:p>
    <w:p w14:paraId="4904707B" w14:textId="0895E801" w:rsidR="002E4207" w:rsidRPr="00F15F71" w:rsidRDefault="002E4207" w:rsidP="004D7B9E">
      <w:pPr>
        <w:jc w:val="both"/>
        <w:rPr>
          <w:rFonts w:eastAsia="PMingLiU"/>
          <w:b/>
          <w:lang w:eastAsia="zh-TW"/>
        </w:rPr>
      </w:pPr>
      <w:r w:rsidRPr="00F15F71">
        <w:rPr>
          <w:rFonts w:eastAsia="PMingLiU" w:hint="eastAsia"/>
          <w:b/>
          <w:bCs/>
          <w:lang w:eastAsia="zh-TW"/>
        </w:rPr>
        <w:t>網絡外提供者或網絡外機構</w:t>
      </w:r>
      <w:r w:rsidRPr="00F15F71">
        <w:rPr>
          <w:rFonts w:eastAsia="PMingLiU" w:hint="eastAsia"/>
          <w:lang w:eastAsia="zh-TW"/>
        </w:rPr>
        <w:t xml:space="preserve"> </w:t>
      </w:r>
      <w:r w:rsidR="00A534E6" w:rsidRPr="00F15F71">
        <w:rPr>
          <w:rFonts w:eastAsia="PMingLiU"/>
          <w:lang w:eastAsia="zh-TW"/>
        </w:rPr>
        <w:t>–</w:t>
      </w:r>
      <w:r w:rsidRPr="00F15F71">
        <w:rPr>
          <w:rFonts w:eastAsia="PMingLiU" w:hint="eastAsia"/>
          <w:lang w:eastAsia="zh-TW"/>
        </w:rPr>
        <w:t xml:space="preserve"> </w:t>
      </w:r>
      <w:r w:rsidRPr="00F15F71">
        <w:rPr>
          <w:rFonts w:eastAsia="PMingLiU" w:hint="eastAsia"/>
          <w:lang w:eastAsia="zh-TW"/>
        </w:rPr>
        <w:t>未與我們的計劃簽訂合約而向我們計劃的會員協調安排或提供承保服務的醫療服務提供者或機構。網絡外提供者是指非由我們的計劃僱用、擁有或經營的醫療服務提供者。</w:t>
      </w:r>
    </w:p>
    <w:p w14:paraId="4A5BFAB2" w14:textId="3441E94A" w:rsidR="002E4207" w:rsidRPr="00F15F71" w:rsidRDefault="002E4207" w:rsidP="004D7B9E">
      <w:pPr>
        <w:jc w:val="both"/>
        <w:rPr>
          <w:rFonts w:eastAsia="PMingLiU"/>
          <w:color w:val="000000"/>
          <w:lang w:eastAsia="zh-TW"/>
        </w:rPr>
      </w:pPr>
      <w:r w:rsidRPr="00F15F71">
        <w:rPr>
          <w:rFonts w:eastAsia="PMingLiU" w:hint="eastAsia"/>
          <w:b/>
          <w:bCs/>
          <w:color w:val="000000"/>
          <w:lang w:eastAsia="zh-TW"/>
        </w:rPr>
        <w:t>自付費用</w:t>
      </w:r>
      <w:r w:rsidRPr="00F15F71">
        <w:rPr>
          <w:rFonts w:eastAsia="PMingLiU" w:hint="eastAsia"/>
          <w:color w:val="000000"/>
          <w:lang w:eastAsia="zh-TW"/>
        </w:rPr>
        <w:t xml:space="preserve"> </w:t>
      </w:r>
      <w:r w:rsidR="00A534E6" w:rsidRPr="00F15F71">
        <w:rPr>
          <w:rFonts w:eastAsia="PMingLiU"/>
          <w:color w:val="000000"/>
          <w:lang w:eastAsia="zh-TW"/>
        </w:rPr>
        <w:t>–</w:t>
      </w:r>
      <w:r w:rsidRPr="00F15F71">
        <w:rPr>
          <w:rFonts w:eastAsia="PMingLiU" w:hint="eastAsia"/>
          <w:color w:val="000000"/>
          <w:lang w:eastAsia="zh-TW"/>
        </w:rPr>
        <w:t xml:space="preserve"> </w:t>
      </w:r>
      <w:r w:rsidRPr="00F15F71">
        <w:rPr>
          <w:rFonts w:eastAsia="PMingLiU" w:hint="eastAsia"/>
          <w:color w:val="000000"/>
          <w:lang w:eastAsia="zh-TW"/>
        </w:rPr>
        <w:t>請參見上文</w:t>
      </w:r>
      <w:r w:rsidRPr="00F15F71">
        <w:rPr>
          <w:rFonts w:eastAsia="PMingLiU" w:hint="eastAsia"/>
          <w:i/>
          <w:iCs/>
          <w:color w:val="000000"/>
          <w:lang w:eastAsia="zh-TW"/>
        </w:rPr>
        <w:t>分攤費用</w:t>
      </w:r>
      <w:r w:rsidRPr="00F15F71">
        <w:rPr>
          <w:rFonts w:eastAsia="PMingLiU" w:hint="eastAsia"/>
          <w:color w:val="000000"/>
          <w:lang w:eastAsia="zh-TW"/>
        </w:rPr>
        <w:t>定義。會員支付所接受服務</w:t>
      </w:r>
      <w:r w:rsidRPr="00F15F71">
        <w:rPr>
          <w:rFonts w:eastAsia="PMingLiU" w:hint="eastAsia"/>
          <w:color w:val="0000FF"/>
          <w:lang w:eastAsia="zh-TW"/>
        </w:rPr>
        <w:t>[</w:t>
      </w:r>
      <w:r w:rsidRPr="00F15F71">
        <w:rPr>
          <w:rFonts w:eastAsia="PMingLiU" w:hint="eastAsia"/>
          <w:i/>
          <w:iCs/>
          <w:color w:val="0000FF"/>
          <w:lang w:eastAsia="zh-TW"/>
        </w:rPr>
        <w:t>insert if applicable</w:t>
      </w:r>
      <w:r w:rsidR="005B19E1">
        <w:rPr>
          <w:rFonts w:eastAsia="PMingLiU" w:hint="eastAsia"/>
          <w:i/>
          <w:iCs/>
          <w:color w:val="0000FF"/>
          <w:lang w:eastAsia="zh-TW"/>
        </w:rPr>
        <w:t xml:space="preserve">: </w:t>
      </w:r>
      <w:r w:rsidRPr="00F15F71">
        <w:rPr>
          <w:rFonts w:eastAsia="PMingLiU" w:hint="eastAsia"/>
          <w:color w:val="0000FF"/>
          <w:lang w:eastAsia="zh-TW"/>
        </w:rPr>
        <w:t>或藥物</w:t>
      </w:r>
      <w:r w:rsidRPr="00F15F71">
        <w:rPr>
          <w:rFonts w:eastAsia="PMingLiU" w:hint="eastAsia"/>
          <w:color w:val="0000FF"/>
          <w:lang w:eastAsia="zh-TW"/>
        </w:rPr>
        <w:t>]</w:t>
      </w:r>
      <w:r w:rsidRPr="00F15F71">
        <w:rPr>
          <w:rFonts w:eastAsia="PMingLiU" w:hint="eastAsia"/>
          <w:color w:val="000000"/>
          <w:lang w:eastAsia="zh-TW"/>
        </w:rPr>
        <w:t>一部分費用的分攤費用要求也稱為會員</w:t>
      </w:r>
      <w:r w:rsidRPr="00C45866">
        <w:rPr>
          <w:rFonts w:eastAsia="PMingLiU" w:hint="eastAsia"/>
          <w:i/>
          <w:iCs/>
          <w:color w:val="000000"/>
          <w:lang w:eastAsia="zh-TW"/>
        </w:rPr>
        <w:t>自付</w:t>
      </w:r>
      <w:r w:rsidRPr="00F15F71">
        <w:rPr>
          <w:rFonts w:eastAsia="PMingLiU" w:hint="eastAsia"/>
          <w:color w:val="000000"/>
          <w:lang w:eastAsia="zh-TW"/>
        </w:rPr>
        <w:t>費用</w:t>
      </w:r>
      <w:r w:rsidRPr="00C45866">
        <w:rPr>
          <w:rFonts w:eastAsia="PMingLiU" w:hint="eastAsia"/>
          <w:color w:val="000000"/>
          <w:lang w:eastAsia="zh-TW"/>
        </w:rPr>
        <w:t>要求。</w:t>
      </w:r>
    </w:p>
    <w:p w14:paraId="723D9BE5" w14:textId="5B97A08B" w:rsidR="00C97A26" w:rsidRPr="00F15F71" w:rsidRDefault="00C97A26" w:rsidP="004D7B9E">
      <w:pPr>
        <w:jc w:val="both"/>
        <w:rPr>
          <w:rFonts w:eastAsia="PMingLiU"/>
          <w:color w:val="000000"/>
          <w:lang w:eastAsia="zh-TW"/>
        </w:rPr>
      </w:pPr>
      <w:r w:rsidRPr="00F15F71">
        <w:rPr>
          <w:rFonts w:eastAsia="PMingLiU" w:hint="eastAsia"/>
          <w:b/>
          <w:bCs/>
          <w:color w:val="000000"/>
          <w:lang w:eastAsia="zh-TW"/>
        </w:rPr>
        <w:t>自付費用限額</w:t>
      </w:r>
      <w:r w:rsidRPr="00C45866">
        <w:rPr>
          <w:rFonts w:eastAsia="PMingLiU" w:hint="eastAsia"/>
          <w:color w:val="000000"/>
          <w:lang w:eastAsia="zh-TW"/>
        </w:rPr>
        <w:t xml:space="preserve"> </w:t>
      </w:r>
      <w:r w:rsidR="00A534E6" w:rsidRPr="00C45866">
        <w:rPr>
          <w:rFonts w:eastAsia="PMingLiU"/>
          <w:color w:val="000000"/>
          <w:lang w:eastAsia="zh-TW"/>
        </w:rPr>
        <w:t>–</w:t>
      </w:r>
      <w:r w:rsidRPr="00F15F71">
        <w:rPr>
          <w:rFonts w:eastAsia="PMingLiU" w:hint="eastAsia"/>
          <w:b/>
          <w:bCs/>
          <w:color w:val="000000"/>
          <w:lang w:eastAsia="zh-TW"/>
        </w:rPr>
        <w:t xml:space="preserve"> </w:t>
      </w:r>
      <w:r w:rsidRPr="00F15F71">
        <w:rPr>
          <w:rFonts w:eastAsia="PMingLiU" w:hint="eastAsia"/>
          <w:color w:val="000000"/>
          <w:lang w:eastAsia="zh-TW"/>
        </w:rPr>
        <w:t>您的</w:t>
      </w:r>
      <w:r w:rsidRPr="00F15F71">
        <w:rPr>
          <w:rFonts w:eastAsia="PMingLiU" w:hint="eastAsia"/>
          <w:color w:val="000000"/>
          <w:lang w:eastAsia="zh-TW"/>
        </w:rPr>
        <w:t xml:space="preserve"> D </w:t>
      </w:r>
      <w:r w:rsidRPr="00F15F71">
        <w:rPr>
          <w:rFonts w:eastAsia="PMingLiU" w:hint="eastAsia"/>
          <w:color w:val="000000"/>
          <w:lang w:eastAsia="zh-TW"/>
        </w:rPr>
        <w:t>部分藥物自付費用的最高金額。</w:t>
      </w:r>
    </w:p>
    <w:p w14:paraId="45AD5A9A" w14:textId="1456FF56" w:rsidR="002E4207" w:rsidRPr="00C45866" w:rsidRDefault="002E4207" w:rsidP="004D7B9E">
      <w:pPr>
        <w:adjustRightInd w:val="0"/>
        <w:jc w:val="both"/>
        <w:rPr>
          <w:color w:val="0000FF"/>
          <w:lang w:eastAsia="zh-TW"/>
        </w:rPr>
      </w:pPr>
      <w:r w:rsidRPr="00F15F71">
        <w:rPr>
          <w:rFonts w:eastAsia="PMingLiU" w:hint="eastAsia"/>
          <w:color w:val="0000FF"/>
          <w:lang w:eastAsia="zh-TW"/>
        </w:rPr>
        <w:t>[</w:t>
      </w:r>
      <w:r w:rsidRPr="00F15F71">
        <w:rPr>
          <w:rFonts w:eastAsia="PMingLiU" w:hint="eastAsia"/>
          <w:i/>
          <w:iCs/>
          <w:color w:val="0000FF"/>
          <w:lang w:eastAsia="zh-TW"/>
        </w:rPr>
        <w:t>Insert PACE plan definition only if there is a PACE plan in your state</w:t>
      </w:r>
      <w:r w:rsidR="005B19E1">
        <w:rPr>
          <w:rFonts w:eastAsia="PMingLiU" w:hint="eastAsia"/>
          <w:i/>
          <w:iCs/>
          <w:color w:val="0000FF"/>
          <w:lang w:eastAsia="zh-TW"/>
        </w:rPr>
        <w:t xml:space="preserve">: </w:t>
      </w:r>
      <w:r w:rsidRPr="00C45866">
        <w:rPr>
          <w:rFonts w:eastAsia="PMingLiU" w:hint="eastAsia"/>
          <w:b/>
          <w:bCs/>
          <w:color w:val="0000FF"/>
          <w:lang w:eastAsia="zh-TW"/>
        </w:rPr>
        <w:t xml:space="preserve">PACE </w:t>
      </w:r>
      <w:r w:rsidRPr="00C45866">
        <w:rPr>
          <w:rFonts w:eastAsia="PMingLiU" w:hint="eastAsia"/>
          <w:b/>
          <w:bCs/>
          <w:color w:val="0000FF"/>
          <w:lang w:eastAsia="zh-TW"/>
        </w:rPr>
        <w:t>計</w:t>
      </w:r>
      <w:r w:rsidRPr="00F15F71">
        <w:rPr>
          <w:rFonts w:eastAsia="PMingLiU" w:hint="eastAsia"/>
          <w:b/>
          <w:bCs/>
          <w:color w:val="0000FF"/>
          <w:lang w:eastAsia="zh-TW"/>
        </w:rPr>
        <w:t>劃</w:t>
      </w:r>
      <w:r w:rsidRPr="00C45866">
        <w:rPr>
          <w:rFonts w:eastAsia="PMingLiU" w:hint="eastAsia"/>
          <w:color w:val="0000FF"/>
          <w:lang w:eastAsia="zh-TW"/>
        </w:rPr>
        <w:t xml:space="preserve"> </w:t>
      </w:r>
      <w:r w:rsidR="00A534E6" w:rsidRPr="00C45866">
        <w:rPr>
          <w:rFonts w:eastAsia="PMingLiU"/>
          <w:color w:val="0000FF"/>
          <w:lang w:eastAsia="zh-TW"/>
        </w:rPr>
        <w:t>–</w:t>
      </w:r>
      <w:r w:rsidRPr="00C45866">
        <w:rPr>
          <w:rFonts w:eastAsia="PMingLiU" w:hint="eastAsia"/>
          <w:color w:val="0000FF"/>
          <w:lang w:eastAsia="zh-TW"/>
        </w:rPr>
        <w:t xml:space="preserve"> PACE</w:t>
      </w:r>
      <w:r w:rsidRPr="00F15F71">
        <w:rPr>
          <w:rFonts w:eastAsia="PMingLiU" w:hint="eastAsia"/>
          <w:color w:val="0000FF"/>
          <w:lang w:eastAsia="zh-TW"/>
        </w:rPr>
        <w:t>（老人綜合護理計劃）計劃包括為身體虛弱人士提供的醫療、社會和長期服務和支援</w:t>
      </w:r>
      <w:r w:rsidRPr="00F15F71">
        <w:rPr>
          <w:rFonts w:eastAsia="PMingLiU" w:hint="eastAsia"/>
          <w:color w:val="0000FF"/>
          <w:lang w:eastAsia="zh-TW"/>
        </w:rPr>
        <w:t xml:space="preserve"> (LTSS)</w:t>
      </w:r>
      <w:r w:rsidRPr="00F15F71">
        <w:rPr>
          <w:rFonts w:eastAsia="PMingLiU" w:hint="eastAsia"/>
          <w:color w:val="0000FF"/>
          <w:lang w:eastAsia="zh-TW"/>
        </w:rPr>
        <w:t>，幫助人們盡可能長久地在其社區內獨立生活（而非住入療養院）。加入</w:t>
      </w:r>
      <w:r w:rsidRPr="00F15F71">
        <w:rPr>
          <w:rFonts w:eastAsia="PMingLiU" w:hint="eastAsia"/>
          <w:color w:val="0000FF"/>
          <w:lang w:eastAsia="zh-TW"/>
        </w:rPr>
        <w:t xml:space="preserve"> PACE </w:t>
      </w:r>
      <w:r w:rsidRPr="00F15F71">
        <w:rPr>
          <w:rFonts w:eastAsia="PMingLiU" w:hint="eastAsia"/>
          <w:color w:val="0000FF"/>
          <w:lang w:eastAsia="zh-TW"/>
        </w:rPr>
        <w:t>計劃的人士可透過計劃獲得</w:t>
      </w:r>
      <w:r w:rsidRPr="00F15F71">
        <w:rPr>
          <w:rFonts w:eastAsia="PMingLiU" w:hint="eastAsia"/>
          <w:color w:val="0000FF"/>
          <w:lang w:eastAsia="zh-TW"/>
        </w:rPr>
        <w:t xml:space="preserve"> Medicare </w:t>
      </w:r>
      <w:r w:rsidRPr="00F15F71">
        <w:rPr>
          <w:rFonts w:eastAsia="PMingLiU" w:hint="eastAsia"/>
          <w:color w:val="0000FF"/>
          <w:lang w:eastAsia="zh-TW"/>
        </w:rPr>
        <w:t>和</w:t>
      </w:r>
      <w:r w:rsidRPr="00F15F71">
        <w:rPr>
          <w:rFonts w:eastAsia="PMingLiU" w:hint="eastAsia"/>
          <w:color w:val="0000FF"/>
          <w:lang w:eastAsia="zh-TW"/>
        </w:rPr>
        <w:t xml:space="preserve"> Medicaid </w:t>
      </w:r>
      <w:r w:rsidRPr="00F15F71">
        <w:rPr>
          <w:rFonts w:eastAsia="PMingLiU" w:hint="eastAsia"/>
          <w:color w:val="0000FF"/>
          <w:lang w:eastAsia="zh-TW"/>
        </w:rPr>
        <w:t>福利。</w:t>
      </w:r>
      <w:r w:rsidR="00C45866">
        <w:rPr>
          <w:rFonts w:hint="eastAsia"/>
          <w:color w:val="0000FF"/>
          <w:lang w:eastAsia="zh-TW"/>
        </w:rPr>
        <w:t>]</w:t>
      </w:r>
    </w:p>
    <w:p w14:paraId="26799AEA" w14:textId="0DB1646A" w:rsidR="002E4207" w:rsidRPr="00F15F71" w:rsidRDefault="002E4207" w:rsidP="004D7B9E">
      <w:pPr>
        <w:jc w:val="both"/>
        <w:rPr>
          <w:rFonts w:eastAsia="PMingLiU"/>
          <w:color w:val="000000"/>
          <w:lang w:eastAsia="zh-TW"/>
        </w:rPr>
      </w:pPr>
      <w:r w:rsidRPr="00F15F71">
        <w:rPr>
          <w:rFonts w:eastAsia="PMingLiU" w:hint="eastAsia"/>
          <w:b/>
          <w:bCs/>
          <w:color w:val="000000"/>
          <w:lang w:eastAsia="zh-TW"/>
        </w:rPr>
        <w:t xml:space="preserve">C </w:t>
      </w:r>
      <w:r w:rsidRPr="00F15F71">
        <w:rPr>
          <w:rFonts w:eastAsia="PMingLiU" w:hint="eastAsia"/>
          <w:b/>
          <w:bCs/>
          <w:color w:val="000000"/>
          <w:lang w:eastAsia="zh-TW"/>
        </w:rPr>
        <w:t>部分</w:t>
      </w:r>
      <w:r w:rsidRPr="00F15F71">
        <w:rPr>
          <w:rFonts w:eastAsia="PMingLiU" w:hint="eastAsia"/>
          <w:color w:val="000000"/>
          <w:lang w:eastAsia="zh-TW"/>
        </w:rPr>
        <w:t xml:space="preserve"> </w:t>
      </w:r>
      <w:r w:rsidR="00A534E6" w:rsidRPr="00F15F71">
        <w:rPr>
          <w:rFonts w:eastAsia="PMingLiU"/>
          <w:color w:val="000000"/>
          <w:lang w:eastAsia="zh-TW"/>
        </w:rPr>
        <w:t>–</w:t>
      </w:r>
      <w:r w:rsidRPr="00F15F71">
        <w:rPr>
          <w:rFonts w:eastAsia="PMingLiU" w:hint="eastAsia"/>
          <w:color w:val="000000"/>
          <w:lang w:eastAsia="zh-TW"/>
        </w:rPr>
        <w:t xml:space="preserve"> </w:t>
      </w:r>
      <w:r w:rsidRPr="00F15F71">
        <w:rPr>
          <w:rFonts w:eastAsia="PMingLiU" w:hint="eastAsia"/>
          <w:color w:val="000000"/>
          <w:lang w:eastAsia="zh-TW"/>
        </w:rPr>
        <w:t>請參見</w:t>
      </w:r>
      <w:r w:rsidRPr="00F15F71">
        <w:rPr>
          <w:rFonts w:eastAsia="PMingLiU" w:hint="eastAsia"/>
          <w:color w:val="000000"/>
          <w:lang w:eastAsia="zh-TW"/>
        </w:rPr>
        <w:t xml:space="preserve"> Medicare Advantage (MA) </w:t>
      </w:r>
      <w:r w:rsidRPr="00F15F71">
        <w:rPr>
          <w:rFonts w:eastAsia="PMingLiU" w:hint="eastAsia"/>
          <w:color w:val="000000"/>
          <w:lang w:eastAsia="zh-TW"/>
        </w:rPr>
        <w:t>計劃。</w:t>
      </w:r>
    </w:p>
    <w:p w14:paraId="2238DC1A" w14:textId="0C6174C9" w:rsidR="002E4207" w:rsidRPr="00F15F71" w:rsidRDefault="002E4207" w:rsidP="004D7B9E">
      <w:pPr>
        <w:jc w:val="both"/>
        <w:rPr>
          <w:rFonts w:eastAsia="PMingLiU"/>
          <w:lang w:eastAsia="zh-TW"/>
        </w:rPr>
      </w:pPr>
      <w:r w:rsidRPr="00F15F71">
        <w:rPr>
          <w:rFonts w:eastAsia="PMingLiU" w:hint="eastAsia"/>
          <w:b/>
          <w:bCs/>
          <w:lang w:eastAsia="zh-TW"/>
        </w:rPr>
        <w:t xml:space="preserve">D </w:t>
      </w:r>
      <w:r w:rsidRPr="00F15F71">
        <w:rPr>
          <w:rFonts w:eastAsia="PMingLiU" w:hint="eastAsia"/>
          <w:b/>
          <w:bCs/>
          <w:lang w:eastAsia="zh-TW"/>
        </w:rPr>
        <w:t>部分</w:t>
      </w:r>
      <w:r w:rsidRPr="00F15F71">
        <w:rPr>
          <w:rFonts w:eastAsia="PMingLiU" w:hint="eastAsia"/>
          <w:lang w:eastAsia="zh-TW"/>
        </w:rPr>
        <w:t xml:space="preserve"> </w:t>
      </w:r>
      <w:r w:rsidR="00A534E6" w:rsidRPr="00F15F71">
        <w:rPr>
          <w:rFonts w:eastAsia="PMingLiU"/>
          <w:lang w:eastAsia="zh-TW"/>
        </w:rPr>
        <w:t>–</w:t>
      </w:r>
      <w:r w:rsidRPr="00F15F71">
        <w:rPr>
          <w:rFonts w:eastAsia="PMingLiU" w:hint="eastAsia"/>
          <w:lang w:eastAsia="zh-TW"/>
        </w:rPr>
        <w:t xml:space="preserve"> </w:t>
      </w:r>
      <w:r w:rsidRPr="00F15F71">
        <w:rPr>
          <w:rFonts w:eastAsia="PMingLiU" w:hint="eastAsia"/>
          <w:lang w:eastAsia="zh-TW"/>
        </w:rPr>
        <w:t>自願性</w:t>
      </w:r>
      <w:r w:rsidRPr="00F15F71">
        <w:rPr>
          <w:rFonts w:eastAsia="PMingLiU" w:hint="eastAsia"/>
          <w:lang w:eastAsia="zh-TW"/>
        </w:rPr>
        <w:t xml:space="preserve"> Medicare </w:t>
      </w:r>
      <w:r w:rsidRPr="00F15F71">
        <w:rPr>
          <w:rFonts w:eastAsia="PMingLiU" w:hint="eastAsia"/>
          <w:lang w:eastAsia="zh-TW"/>
        </w:rPr>
        <w:t>處方藥福利計劃</w:t>
      </w:r>
      <w:r w:rsidR="005B19E1">
        <w:rPr>
          <w:rFonts w:eastAsia="PMingLiU" w:hint="eastAsia"/>
          <w:lang w:eastAsia="zh-TW"/>
        </w:rPr>
        <w:t>。</w:t>
      </w:r>
    </w:p>
    <w:p w14:paraId="7A6083CB" w14:textId="228F0686" w:rsidR="002E4207" w:rsidRPr="00F15F71" w:rsidRDefault="002E4207" w:rsidP="004D7B9E">
      <w:pPr>
        <w:jc w:val="both"/>
        <w:rPr>
          <w:rFonts w:eastAsia="PMingLiU"/>
          <w:color w:val="000000"/>
          <w:lang w:eastAsia="zh-TW"/>
        </w:rPr>
      </w:pPr>
      <w:r w:rsidRPr="00F15F71">
        <w:rPr>
          <w:rFonts w:eastAsia="PMingLiU" w:hint="eastAsia"/>
          <w:b/>
          <w:bCs/>
          <w:lang w:eastAsia="zh-TW"/>
        </w:rPr>
        <w:lastRenderedPageBreak/>
        <w:t xml:space="preserve">D </w:t>
      </w:r>
      <w:r w:rsidRPr="00F15F71">
        <w:rPr>
          <w:rFonts w:eastAsia="PMingLiU" w:hint="eastAsia"/>
          <w:b/>
          <w:bCs/>
          <w:lang w:eastAsia="zh-TW"/>
        </w:rPr>
        <w:t>部分藥物</w:t>
      </w:r>
      <w:r w:rsidRPr="00F15F71">
        <w:rPr>
          <w:rFonts w:eastAsia="PMingLiU" w:hint="eastAsia"/>
          <w:lang w:eastAsia="zh-TW"/>
        </w:rPr>
        <w:t xml:space="preserve"> </w:t>
      </w:r>
      <w:r w:rsidR="00A534E6" w:rsidRPr="00F15F71">
        <w:rPr>
          <w:rFonts w:eastAsia="PMingLiU"/>
          <w:color w:val="000000"/>
          <w:lang w:eastAsia="zh-TW"/>
        </w:rPr>
        <w:t>–</w:t>
      </w:r>
      <w:r w:rsidRPr="00F15F71">
        <w:rPr>
          <w:rFonts w:eastAsia="PMingLiU" w:hint="eastAsia"/>
          <w:color w:val="000000"/>
          <w:lang w:eastAsia="zh-TW"/>
        </w:rPr>
        <w:t xml:space="preserve"> </w:t>
      </w:r>
      <w:r w:rsidRPr="00F15F71">
        <w:rPr>
          <w:rFonts w:eastAsia="PMingLiU" w:hint="eastAsia"/>
          <w:color w:val="000000"/>
          <w:lang w:eastAsia="zh-TW"/>
        </w:rPr>
        <w:t>可由</w:t>
      </w:r>
      <w:r w:rsidRPr="00F15F71">
        <w:rPr>
          <w:rFonts w:eastAsia="PMingLiU" w:hint="eastAsia"/>
          <w:color w:val="000000"/>
          <w:lang w:eastAsia="zh-TW"/>
        </w:rPr>
        <w:t xml:space="preserve"> D </w:t>
      </w:r>
      <w:r w:rsidRPr="00F15F71">
        <w:rPr>
          <w:rFonts w:eastAsia="PMingLiU" w:hint="eastAsia"/>
          <w:color w:val="000000"/>
          <w:lang w:eastAsia="zh-TW"/>
        </w:rPr>
        <w:t>部分承保的藥物。我們不一定會提供所有</w:t>
      </w:r>
      <w:r w:rsidRPr="00F15F71">
        <w:rPr>
          <w:rFonts w:eastAsia="PMingLiU" w:hint="eastAsia"/>
          <w:color w:val="000000"/>
          <w:lang w:eastAsia="zh-TW"/>
        </w:rPr>
        <w:t xml:space="preserve"> D </w:t>
      </w:r>
      <w:r w:rsidRPr="00F15F71">
        <w:rPr>
          <w:rFonts w:eastAsia="PMingLiU" w:hint="eastAsia"/>
          <w:color w:val="000000"/>
          <w:lang w:eastAsia="zh-TW"/>
        </w:rPr>
        <w:t>部分藥物。某些類別的藥物由國會排除在</w:t>
      </w:r>
      <w:r w:rsidRPr="00F15F71">
        <w:rPr>
          <w:rFonts w:eastAsia="PMingLiU" w:hint="eastAsia"/>
          <w:color w:val="000000"/>
          <w:lang w:eastAsia="zh-TW"/>
        </w:rPr>
        <w:t xml:space="preserve"> D </w:t>
      </w:r>
      <w:r w:rsidRPr="00F15F71">
        <w:rPr>
          <w:rFonts w:eastAsia="PMingLiU" w:hint="eastAsia"/>
          <w:color w:val="000000"/>
          <w:lang w:eastAsia="zh-TW"/>
        </w:rPr>
        <w:t>部分承保藥物之外。每個計劃都必須承保某些類別的</w:t>
      </w:r>
      <w:r w:rsidRPr="00F15F71">
        <w:rPr>
          <w:rFonts w:eastAsia="PMingLiU" w:hint="eastAsia"/>
          <w:color w:val="000000"/>
          <w:lang w:eastAsia="zh-TW"/>
        </w:rPr>
        <w:t xml:space="preserve"> D </w:t>
      </w:r>
      <w:r w:rsidRPr="00F15F71">
        <w:rPr>
          <w:rFonts w:eastAsia="PMingLiU" w:hint="eastAsia"/>
          <w:color w:val="000000"/>
          <w:lang w:eastAsia="zh-TW"/>
        </w:rPr>
        <w:t>部分藥物。</w:t>
      </w:r>
    </w:p>
    <w:p w14:paraId="63AD0558" w14:textId="5AF99AA4" w:rsidR="00E07810" w:rsidRPr="00F15F71" w:rsidRDefault="00E07810" w:rsidP="004D7B9E">
      <w:pPr>
        <w:jc w:val="both"/>
        <w:rPr>
          <w:rFonts w:eastAsia="PMingLiU"/>
          <w:color w:val="000000"/>
          <w:lang w:eastAsia="zh-TW"/>
        </w:rPr>
      </w:pPr>
      <w:r w:rsidRPr="00F15F71">
        <w:rPr>
          <w:rFonts w:eastAsia="PMingLiU" w:hint="eastAsia"/>
          <w:b/>
          <w:bCs/>
          <w:lang w:eastAsia="zh-TW"/>
        </w:rPr>
        <w:t xml:space="preserve">D </w:t>
      </w:r>
      <w:r w:rsidRPr="00F15F71">
        <w:rPr>
          <w:rFonts w:eastAsia="PMingLiU" w:hint="eastAsia"/>
          <w:b/>
          <w:bCs/>
          <w:lang w:eastAsia="zh-TW"/>
        </w:rPr>
        <w:t>部分逾期參保罰金</w:t>
      </w:r>
      <w:r w:rsidRPr="00F15F71">
        <w:rPr>
          <w:rFonts w:eastAsia="PMingLiU" w:hint="eastAsia"/>
          <w:lang w:eastAsia="zh-TW"/>
        </w:rPr>
        <w:t xml:space="preserve"> </w:t>
      </w:r>
      <w:r w:rsidR="00A534E6" w:rsidRPr="00F15F71">
        <w:rPr>
          <w:rFonts w:eastAsia="PMingLiU"/>
          <w:lang w:eastAsia="zh-TW"/>
        </w:rPr>
        <w:t>–</w:t>
      </w:r>
      <w:r w:rsidRPr="00F15F71">
        <w:rPr>
          <w:rFonts w:eastAsia="PMingLiU" w:hint="eastAsia"/>
          <w:lang w:eastAsia="zh-TW"/>
        </w:rPr>
        <w:t xml:space="preserve"> </w:t>
      </w:r>
      <w:r w:rsidRPr="00F15F71">
        <w:rPr>
          <w:rFonts w:eastAsia="PMingLiU" w:hint="eastAsia"/>
          <w:lang w:eastAsia="zh-TW"/>
        </w:rPr>
        <w:t>當您首次有資格加入</w:t>
      </w:r>
      <w:r w:rsidRPr="00F15F71">
        <w:rPr>
          <w:rFonts w:eastAsia="PMingLiU" w:hint="eastAsia"/>
          <w:lang w:eastAsia="zh-TW"/>
        </w:rPr>
        <w:t xml:space="preserve"> D </w:t>
      </w:r>
      <w:r w:rsidRPr="00F15F71">
        <w:rPr>
          <w:rFonts w:eastAsia="PMingLiU" w:hint="eastAsia"/>
          <w:lang w:eastAsia="zh-TW"/>
        </w:rPr>
        <w:t>部分計劃後連續</w:t>
      </w:r>
      <w:r w:rsidRPr="00F15F71">
        <w:rPr>
          <w:rFonts w:eastAsia="PMingLiU" w:hint="eastAsia"/>
          <w:lang w:eastAsia="zh-TW"/>
        </w:rPr>
        <w:t xml:space="preserve"> 63 </w:t>
      </w:r>
      <w:r w:rsidRPr="00F15F71">
        <w:rPr>
          <w:rFonts w:eastAsia="PMingLiU" w:hint="eastAsia"/>
          <w:lang w:eastAsia="zh-TW"/>
        </w:rPr>
        <w:t>天或更長時間未參與任何有信譽度的保險（此類保險的預計須支付的金額平均至少相當於</w:t>
      </w:r>
      <w:r w:rsidRPr="00F15F71">
        <w:rPr>
          <w:rFonts w:eastAsia="PMingLiU" w:hint="eastAsia"/>
          <w:lang w:eastAsia="zh-TW"/>
        </w:rPr>
        <w:t xml:space="preserve"> Medicare </w:t>
      </w:r>
      <w:r w:rsidRPr="00F15F71">
        <w:rPr>
          <w:rFonts w:eastAsia="PMingLiU" w:hint="eastAsia"/>
          <w:lang w:eastAsia="zh-TW"/>
        </w:rPr>
        <w:t>標準處方藥保險）時，將會追加到您</w:t>
      </w:r>
      <w:r w:rsidRPr="00F15F71">
        <w:rPr>
          <w:rFonts w:eastAsia="PMingLiU" w:hint="eastAsia"/>
          <w:lang w:eastAsia="zh-TW"/>
        </w:rPr>
        <w:t xml:space="preserve"> Medicare </w:t>
      </w:r>
      <w:r w:rsidRPr="00F15F71">
        <w:rPr>
          <w:rFonts w:eastAsia="PMingLiU" w:hint="eastAsia"/>
          <w:lang w:eastAsia="zh-TW"/>
        </w:rPr>
        <w:t>藥物保險之月繳保費的一筆金額</w:t>
      </w:r>
      <w:r w:rsidR="005B19E1">
        <w:rPr>
          <w:rFonts w:eastAsia="PMingLiU" w:hint="eastAsia"/>
          <w:lang w:eastAsia="zh-TW"/>
        </w:rPr>
        <w:t>。</w:t>
      </w:r>
    </w:p>
    <w:p w14:paraId="7FB2F1E2" w14:textId="79BE60A6" w:rsidR="0002415C" w:rsidRPr="00F15F71" w:rsidRDefault="00EB10A8" w:rsidP="004D7B9E">
      <w:pPr>
        <w:jc w:val="both"/>
        <w:rPr>
          <w:rFonts w:eastAsia="PMingLiU"/>
          <w:i/>
          <w:color w:val="0000FF"/>
          <w:lang w:eastAsia="zh-TW"/>
        </w:rPr>
      </w:pPr>
      <w:r w:rsidRPr="00F15F71">
        <w:rPr>
          <w:rFonts w:eastAsia="PMingLiU" w:hint="eastAsia"/>
          <w:color w:val="0000FF"/>
          <w:lang w:eastAsia="zh-TW"/>
        </w:rPr>
        <w:t>[</w:t>
      </w:r>
      <w:r w:rsidRPr="00F15F71">
        <w:rPr>
          <w:rFonts w:eastAsia="PMingLiU" w:hint="eastAsia"/>
          <w:i/>
          <w:iCs/>
          <w:color w:val="0000FF"/>
          <w:lang w:eastAsia="zh-TW"/>
        </w:rPr>
        <w:t>Include this definition only if Part D plan has pharmacies that offer preferred cost sharing in addition to those offering standard cost sharing</w:t>
      </w:r>
      <w:r w:rsidR="005B19E1">
        <w:rPr>
          <w:rFonts w:eastAsia="PMingLiU" w:hint="eastAsia"/>
          <w:i/>
          <w:iCs/>
          <w:color w:val="0000FF"/>
          <w:lang w:eastAsia="zh-TW"/>
        </w:rPr>
        <w:t xml:space="preserve">: </w:t>
      </w:r>
    </w:p>
    <w:p w14:paraId="0EF6610B" w14:textId="129B3471" w:rsidR="0002415C" w:rsidRPr="00F15F71" w:rsidRDefault="0002415C" w:rsidP="004D7B9E">
      <w:pPr>
        <w:jc w:val="both"/>
        <w:rPr>
          <w:rFonts w:eastAsia="PMingLiU"/>
          <w:color w:val="0000FF"/>
          <w:lang w:eastAsia="zh-TW"/>
        </w:rPr>
      </w:pPr>
      <w:r w:rsidRPr="00C45866">
        <w:rPr>
          <w:rFonts w:eastAsia="PMingLiU" w:hint="eastAsia"/>
          <w:b/>
          <w:bCs/>
          <w:color w:val="0000FF"/>
          <w:lang w:eastAsia="zh-TW"/>
        </w:rPr>
        <w:t>首</w:t>
      </w:r>
      <w:r w:rsidRPr="00F15F71">
        <w:rPr>
          <w:rFonts w:eastAsia="PMingLiU" w:hint="eastAsia"/>
          <w:b/>
          <w:bCs/>
          <w:color w:val="0000FF"/>
          <w:lang w:eastAsia="zh-TW"/>
        </w:rPr>
        <w:t>選分攤費用</w:t>
      </w:r>
      <w:r w:rsidRPr="00C45866">
        <w:rPr>
          <w:rFonts w:eastAsia="PMingLiU" w:hint="eastAsia"/>
          <w:color w:val="0000FF"/>
          <w:lang w:eastAsia="zh-TW"/>
        </w:rPr>
        <w:t xml:space="preserve"> </w:t>
      </w:r>
      <w:r w:rsidR="00A534E6" w:rsidRPr="00C45866">
        <w:rPr>
          <w:rFonts w:eastAsia="PMingLiU"/>
          <w:color w:val="0000FF"/>
          <w:lang w:eastAsia="zh-TW"/>
        </w:rPr>
        <w:t>–</w:t>
      </w:r>
      <w:r w:rsidRPr="00F15F71">
        <w:rPr>
          <w:rFonts w:eastAsia="PMingLiU" w:hint="eastAsia"/>
          <w:color w:val="0000FF"/>
          <w:lang w:eastAsia="zh-TW"/>
        </w:rPr>
        <w:t xml:space="preserve"> </w:t>
      </w:r>
      <w:r w:rsidRPr="00F15F71">
        <w:rPr>
          <w:rFonts w:eastAsia="PMingLiU" w:hint="eastAsia"/>
          <w:color w:val="0000FF"/>
          <w:lang w:eastAsia="zh-TW"/>
        </w:rPr>
        <w:t>首選分攤費用是指在某些網絡內藥房為某些</w:t>
      </w:r>
      <w:r w:rsidRPr="00F15F71">
        <w:rPr>
          <w:rFonts w:eastAsia="PMingLiU" w:hint="eastAsia"/>
          <w:color w:val="0000FF"/>
          <w:lang w:eastAsia="zh-TW"/>
        </w:rPr>
        <w:t xml:space="preserve"> D </w:t>
      </w:r>
      <w:r w:rsidRPr="00F15F71">
        <w:rPr>
          <w:rFonts w:eastAsia="PMingLiU" w:hint="eastAsia"/>
          <w:color w:val="0000FF"/>
          <w:lang w:eastAsia="zh-TW"/>
        </w:rPr>
        <w:t>部分承保藥物支付的較低分攤費用。</w:t>
      </w:r>
      <w:r w:rsidRPr="00F15F71">
        <w:rPr>
          <w:rFonts w:eastAsia="PMingLiU" w:hint="eastAsia"/>
          <w:color w:val="0000FF"/>
          <w:lang w:eastAsia="zh-TW"/>
        </w:rPr>
        <w:t>]</w:t>
      </w:r>
    </w:p>
    <w:p w14:paraId="1CF592E1" w14:textId="35B5A431" w:rsidR="002E4207" w:rsidRPr="00F15F71" w:rsidRDefault="002E4207" w:rsidP="004D7B9E">
      <w:pPr>
        <w:jc w:val="both"/>
        <w:rPr>
          <w:rFonts w:eastAsia="PMingLiU"/>
          <w:lang w:eastAsia="zh-TW"/>
        </w:rPr>
      </w:pPr>
      <w:r w:rsidRPr="00F15F71">
        <w:rPr>
          <w:rFonts w:eastAsia="PMingLiU" w:hint="eastAsia"/>
          <w:b/>
          <w:bCs/>
          <w:lang w:eastAsia="zh-TW"/>
        </w:rPr>
        <w:t>首選提供者組織</w:t>
      </w:r>
      <w:r w:rsidRPr="00F15F71">
        <w:rPr>
          <w:rFonts w:eastAsia="PMingLiU" w:hint="eastAsia"/>
          <w:b/>
          <w:bCs/>
          <w:lang w:eastAsia="zh-TW"/>
        </w:rPr>
        <w:t xml:space="preserve"> (PPO) </w:t>
      </w:r>
      <w:r w:rsidRPr="00F15F71">
        <w:rPr>
          <w:rFonts w:eastAsia="PMingLiU" w:hint="eastAsia"/>
          <w:b/>
          <w:bCs/>
          <w:lang w:eastAsia="zh-TW"/>
        </w:rPr>
        <w:t>計劃</w:t>
      </w:r>
      <w:r w:rsidRPr="00F15F71">
        <w:rPr>
          <w:rFonts w:eastAsia="PMingLiU" w:hint="eastAsia"/>
          <w:lang w:eastAsia="zh-TW"/>
        </w:rPr>
        <w:t xml:space="preserve"> </w:t>
      </w:r>
      <w:r w:rsidR="00A534E6" w:rsidRPr="00F15F71">
        <w:rPr>
          <w:rFonts w:eastAsia="PMingLiU"/>
          <w:lang w:eastAsia="zh-TW"/>
        </w:rPr>
        <w:t>–</w:t>
      </w:r>
      <w:r w:rsidRPr="00F15F71">
        <w:rPr>
          <w:rFonts w:eastAsia="PMingLiU" w:hint="eastAsia"/>
          <w:lang w:eastAsia="zh-TW"/>
        </w:rPr>
        <w:t xml:space="preserve"> </w:t>
      </w:r>
      <w:r w:rsidRPr="00F15F71">
        <w:rPr>
          <w:rFonts w:eastAsia="PMingLiU" w:hint="eastAsia"/>
          <w:lang w:eastAsia="zh-TW"/>
        </w:rPr>
        <w:t>首選提供者組織計劃是一項擁有簽約提供者網絡的</w:t>
      </w:r>
      <w:r w:rsidRPr="00F15F71">
        <w:rPr>
          <w:rFonts w:eastAsia="PMingLiU" w:hint="eastAsia"/>
          <w:lang w:eastAsia="zh-TW"/>
        </w:rPr>
        <w:t xml:space="preserve"> Medicare Advantage </w:t>
      </w:r>
      <w:r w:rsidRPr="00F15F71">
        <w:rPr>
          <w:rFonts w:eastAsia="PMingLiU" w:hint="eastAsia"/>
          <w:lang w:eastAsia="zh-TW"/>
        </w:rPr>
        <w:t>計劃，簽約的提供者同意依指定費用為計劃會員提供治療。</w:t>
      </w:r>
      <w:r w:rsidRPr="00F15F71">
        <w:rPr>
          <w:rFonts w:eastAsia="PMingLiU" w:hint="eastAsia"/>
          <w:lang w:eastAsia="zh-TW"/>
        </w:rPr>
        <w:t xml:space="preserve">PPO </w:t>
      </w:r>
      <w:r w:rsidRPr="00F15F71">
        <w:rPr>
          <w:rFonts w:eastAsia="PMingLiU" w:hint="eastAsia"/>
          <w:lang w:eastAsia="zh-TW"/>
        </w:rPr>
        <w:t>計劃必須承保所有計劃福利，無論這些福利是從網絡內或是網絡外提供者處獲得。計劃福利是從網絡外提供者處獲得時，會員分攤費用通常較高。</w:t>
      </w:r>
      <w:r w:rsidRPr="00F15F71">
        <w:rPr>
          <w:rFonts w:eastAsia="PMingLiU" w:hint="eastAsia"/>
          <w:lang w:eastAsia="zh-TW"/>
        </w:rPr>
        <w:t xml:space="preserve">PPO </w:t>
      </w:r>
      <w:r w:rsidRPr="00F15F71">
        <w:rPr>
          <w:rFonts w:eastAsia="PMingLiU" w:hint="eastAsia"/>
          <w:lang w:eastAsia="zh-TW"/>
        </w:rPr>
        <w:t>計劃對您從網絡內（首選）提供者處獲得服務的自付費用具有年度限制，而對從網絡內（首選）和網絡外（非首選）提供者處獲得服務的總合併自付費用具有更高限制。</w:t>
      </w:r>
    </w:p>
    <w:p w14:paraId="141077D7" w14:textId="41D51457" w:rsidR="002E4207" w:rsidRPr="00F15F71" w:rsidRDefault="002E4207" w:rsidP="004D7B9E">
      <w:pPr>
        <w:jc w:val="both"/>
        <w:rPr>
          <w:rFonts w:eastAsia="PMingLiU"/>
          <w:lang w:eastAsia="zh-TW"/>
        </w:rPr>
      </w:pPr>
      <w:r w:rsidRPr="00C45866">
        <w:rPr>
          <w:rFonts w:eastAsia="PMingLiU" w:hint="eastAsia"/>
          <w:b/>
          <w:bCs/>
          <w:color w:val="000000"/>
          <w:lang w:eastAsia="zh-TW"/>
        </w:rPr>
        <w:t>保</w:t>
      </w:r>
      <w:r w:rsidRPr="00F15F71">
        <w:rPr>
          <w:rFonts w:eastAsia="PMingLiU" w:hint="eastAsia"/>
          <w:b/>
          <w:bCs/>
          <w:color w:val="000000"/>
          <w:lang w:eastAsia="zh-TW"/>
        </w:rPr>
        <w:t>費</w:t>
      </w:r>
      <w:r w:rsidRPr="00C45866">
        <w:rPr>
          <w:rFonts w:eastAsia="PMingLiU" w:hint="eastAsia"/>
          <w:color w:val="000000"/>
          <w:lang w:eastAsia="zh-TW"/>
        </w:rPr>
        <w:t xml:space="preserve"> </w:t>
      </w:r>
      <w:r w:rsidR="00A534E6" w:rsidRPr="00C45866">
        <w:rPr>
          <w:rFonts w:eastAsia="PMingLiU"/>
          <w:lang w:eastAsia="zh-TW"/>
        </w:rPr>
        <w:t>–</w:t>
      </w:r>
      <w:r w:rsidRPr="00F15F71">
        <w:rPr>
          <w:rFonts w:eastAsia="PMingLiU" w:hint="eastAsia"/>
          <w:lang w:eastAsia="zh-TW"/>
        </w:rPr>
        <w:t xml:space="preserve"> </w:t>
      </w:r>
      <w:r w:rsidRPr="00F15F71">
        <w:rPr>
          <w:rFonts w:eastAsia="PMingLiU" w:hint="eastAsia"/>
          <w:lang w:eastAsia="zh-TW"/>
        </w:rPr>
        <w:t>定期支付給</w:t>
      </w:r>
      <w:r w:rsidRPr="00F15F71">
        <w:rPr>
          <w:rFonts w:eastAsia="PMingLiU" w:hint="eastAsia"/>
          <w:lang w:eastAsia="zh-TW"/>
        </w:rPr>
        <w:t xml:space="preserve"> Medicare</w:t>
      </w:r>
      <w:r w:rsidRPr="00F15F71">
        <w:rPr>
          <w:rFonts w:eastAsia="PMingLiU" w:hint="eastAsia"/>
          <w:lang w:eastAsia="zh-TW"/>
        </w:rPr>
        <w:t>、保險公司或醫療護理計劃用於健康或處方藥保險的費用</w:t>
      </w:r>
      <w:r w:rsidR="005B19E1">
        <w:rPr>
          <w:rFonts w:eastAsia="PMingLiU" w:hint="eastAsia"/>
          <w:lang w:eastAsia="zh-TW"/>
        </w:rPr>
        <w:t>。</w:t>
      </w:r>
    </w:p>
    <w:p w14:paraId="56D22C20" w14:textId="7E7F86C6" w:rsidR="002E4207" w:rsidRPr="00F15F71" w:rsidRDefault="009E56F4" w:rsidP="004D7B9E">
      <w:pPr>
        <w:jc w:val="both"/>
        <w:rPr>
          <w:rFonts w:eastAsia="PMingLiU"/>
          <w:lang w:eastAsia="zh-TW"/>
        </w:rPr>
      </w:pPr>
      <w:r w:rsidRPr="00F15F71">
        <w:rPr>
          <w:rFonts w:eastAsia="PMingLiU" w:hint="eastAsia"/>
          <w:i/>
          <w:iCs/>
          <w:color w:val="0000FF"/>
          <w:lang w:eastAsia="zh-TW"/>
        </w:rPr>
        <w:t>[Plans that do not use PCPs, omit]</w:t>
      </w:r>
      <w:r w:rsidRPr="00C45866">
        <w:rPr>
          <w:rFonts w:eastAsia="PMingLiU" w:hint="eastAsia"/>
          <w:b/>
          <w:bCs/>
          <w:lang w:eastAsia="zh-TW"/>
        </w:rPr>
        <w:t>主治</w:t>
      </w:r>
      <w:r w:rsidRPr="00F15F71">
        <w:rPr>
          <w:rFonts w:eastAsia="PMingLiU" w:hint="eastAsia"/>
          <w:color w:val="0000FF"/>
          <w:lang w:eastAsia="zh-TW"/>
        </w:rPr>
        <w:t>[</w:t>
      </w:r>
      <w:r w:rsidRPr="00F15F71">
        <w:rPr>
          <w:rFonts w:eastAsia="PMingLiU" w:hint="eastAsia"/>
          <w:i/>
          <w:iCs/>
          <w:color w:val="0000FF"/>
          <w:lang w:eastAsia="zh-TW"/>
        </w:rPr>
        <w:t>insert as appropriate</w:t>
      </w:r>
      <w:r w:rsidR="005B19E1">
        <w:rPr>
          <w:rFonts w:eastAsia="PMingLiU" w:hint="eastAsia"/>
          <w:i/>
          <w:iCs/>
          <w:color w:val="0000FF"/>
          <w:lang w:eastAsia="zh-TW"/>
        </w:rPr>
        <w:t xml:space="preserve">: </w:t>
      </w:r>
      <w:r w:rsidRPr="00C45866">
        <w:rPr>
          <w:rFonts w:eastAsia="PMingLiU" w:hint="eastAsia"/>
          <w:color w:val="0000FF"/>
          <w:lang w:eastAsia="zh-TW"/>
        </w:rPr>
        <w:t>醫</w:t>
      </w:r>
      <w:r w:rsidR="00392EDD" w:rsidRPr="00C45866">
        <w:rPr>
          <w:rFonts w:eastAsia="PMingLiU" w:hint="eastAsia"/>
          <w:color w:val="0000FF"/>
          <w:lang w:eastAsia="zh-TW"/>
        </w:rPr>
        <w:t>師</w:t>
      </w:r>
      <w:r w:rsidR="00392EDD" w:rsidRPr="00C45866">
        <w:rPr>
          <w:rFonts w:eastAsia="PMingLiU" w:hint="eastAsia"/>
          <w:color w:val="0000FF"/>
          <w:lang w:eastAsia="zh-TW"/>
        </w:rPr>
        <w:t xml:space="preserve"> </w:t>
      </w:r>
      <w:r w:rsidR="00392EDD" w:rsidRPr="00C45866">
        <w:rPr>
          <w:rFonts w:eastAsia="PMingLiU" w:hint="eastAsia"/>
          <w:i/>
          <w:iCs/>
          <w:color w:val="0000FF"/>
          <w:lang w:eastAsia="zh-TW"/>
        </w:rPr>
        <w:t xml:space="preserve">OR </w:t>
      </w:r>
      <w:r w:rsidR="00392EDD" w:rsidRPr="00C45866">
        <w:rPr>
          <w:rFonts w:eastAsia="PMingLiU" w:hint="eastAsia"/>
          <w:color w:val="0000FF"/>
          <w:lang w:eastAsia="zh-TW"/>
        </w:rPr>
        <w:t>醫</w:t>
      </w:r>
      <w:r w:rsidRPr="00C45866">
        <w:rPr>
          <w:rFonts w:eastAsia="PMingLiU" w:hint="eastAsia"/>
          <w:color w:val="0000FF"/>
          <w:lang w:eastAsia="zh-TW"/>
        </w:rPr>
        <w:t>生</w:t>
      </w:r>
      <w:r w:rsidRPr="00F15F71">
        <w:rPr>
          <w:rFonts w:eastAsia="PMingLiU" w:hint="eastAsia"/>
          <w:color w:val="0000FF"/>
          <w:lang w:eastAsia="zh-TW"/>
        </w:rPr>
        <w:t>]</w:t>
      </w:r>
      <w:r w:rsidRPr="00F15F71">
        <w:rPr>
          <w:rFonts w:eastAsia="PMingLiU" w:hint="eastAsia"/>
          <w:lang w:eastAsia="zh-TW"/>
        </w:rPr>
        <w:t xml:space="preserve"> </w:t>
      </w:r>
      <w:r w:rsidRPr="00C45866">
        <w:rPr>
          <w:rFonts w:eastAsia="PMingLiU" w:hint="eastAsia"/>
          <w:b/>
          <w:bCs/>
          <w:lang w:eastAsia="zh-TW"/>
        </w:rPr>
        <w:t>(PCP)</w:t>
      </w:r>
      <w:r w:rsidRPr="00F15F71">
        <w:rPr>
          <w:rFonts w:eastAsia="PMingLiU" w:hint="eastAsia"/>
          <w:lang w:eastAsia="zh-TW"/>
        </w:rPr>
        <w:t xml:space="preserve"> </w:t>
      </w:r>
      <w:r w:rsidR="00A534E6" w:rsidRPr="00F15F71">
        <w:rPr>
          <w:rFonts w:eastAsia="PMingLiU"/>
          <w:lang w:eastAsia="zh-TW"/>
        </w:rPr>
        <w:t>–</w:t>
      </w:r>
      <w:r w:rsidRPr="00F15F71">
        <w:rPr>
          <w:rFonts w:eastAsia="PMingLiU" w:hint="eastAsia"/>
          <w:color w:val="000000"/>
          <w:lang w:eastAsia="zh-TW"/>
        </w:rPr>
        <w:t xml:space="preserve"> </w:t>
      </w:r>
      <w:r w:rsidRPr="00F15F71">
        <w:rPr>
          <w:rFonts w:eastAsia="PMingLiU" w:hint="eastAsia"/>
          <w:lang w:eastAsia="zh-TW"/>
        </w:rPr>
        <w:t>在許多</w:t>
      </w:r>
      <w:r w:rsidRPr="00F15F71">
        <w:rPr>
          <w:rFonts w:eastAsia="PMingLiU" w:hint="eastAsia"/>
          <w:lang w:eastAsia="zh-TW"/>
        </w:rPr>
        <w:t xml:space="preserve"> Medicare </w:t>
      </w:r>
      <w:r w:rsidRPr="00C45866">
        <w:rPr>
          <w:rFonts w:eastAsia="PMingLiU" w:hint="eastAsia"/>
          <w:lang w:eastAsia="zh-TW"/>
        </w:rPr>
        <w:t>保健</w:t>
      </w:r>
      <w:r w:rsidRPr="00F15F71">
        <w:rPr>
          <w:rFonts w:eastAsia="PMingLiU" w:hint="eastAsia"/>
          <w:lang w:eastAsia="zh-TW"/>
        </w:rPr>
        <w:t>計劃中，您到任何其他醫療服務提供者處就診之前，必須到您的主治醫生處就診</w:t>
      </w:r>
      <w:r w:rsidR="005B19E1">
        <w:rPr>
          <w:rFonts w:eastAsia="PMingLiU" w:hint="eastAsia"/>
          <w:lang w:eastAsia="zh-TW"/>
        </w:rPr>
        <w:t>。</w:t>
      </w:r>
    </w:p>
    <w:p w14:paraId="57F3AA3B" w14:textId="4EA992C8" w:rsidR="002E4207" w:rsidRPr="00F15F71" w:rsidRDefault="002E4207" w:rsidP="004D7B9E">
      <w:pPr>
        <w:adjustRightInd w:val="0"/>
        <w:jc w:val="both"/>
        <w:rPr>
          <w:rFonts w:eastAsia="PMingLiU"/>
          <w:lang w:eastAsia="zh-TW"/>
        </w:rPr>
      </w:pPr>
      <w:r w:rsidRPr="00F15F71">
        <w:rPr>
          <w:rFonts w:eastAsia="PMingLiU" w:hint="eastAsia"/>
          <w:b/>
          <w:bCs/>
          <w:lang w:eastAsia="zh-TW"/>
        </w:rPr>
        <w:t>事先授權</w:t>
      </w:r>
      <w:r w:rsidRPr="00F15F71">
        <w:rPr>
          <w:rFonts w:eastAsia="PMingLiU" w:hint="eastAsia"/>
          <w:lang w:eastAsia="zh-TW"/>
        </w:rPr>
        <w:t xml:space="preserve"> </w:t>
      </w:r>
      <w:r w:rsidR="00A534E6" w:rsidRPr="00F15F71">
        <w:rPr>
          <w:rFonts w:eastAsia="PMingLiU"/>
          <w:lang w:eastAsia="zh-TW"/>
        </w:rPr>
        <w:t>–</w:t>
      </w:r>
      <w:r w:rsidRPr="00F15F71">
        <w:rPr>
          <w:rFonts w:eastAsia="PMingLiU" w:hint="eastAsia"/>
          <w:lang w:eastAsia="zh-TW"/>
        </w:rPr>
        <w:t xml:space="preserve"> </w:t>
      </w:r>
      <w:r w:rsidRPr="00F15F71">
        <w:rPr>
          <w:rFonts w:eastAsia="PMingLiU" w:hint="eastAsia"/>
          <w:lang w:eastAsia="zh-TW"/>
        </w:rPr>
        <w:t>按照特定條件獲得服務</w:t>
      </w:r>
      <w:r w:rsidRPr="00F15F71">
        <w:rPr>
          <w:rFonts w:eastAsia="PMingLiU" w:hint="eastAsia"/>
          <w:color w:val="0000FF"/>
          <w:lang w:eastAsia="zh-TW"/>
        </w:rPr>
        <w:t>[</w:t>
      </w:r>
      <w:r w:rsidRPr="00F15F71">
        <w:rPr>
          <w:rFonts w:eastAsia="PMingLiU" w:hint="eastAsia"/>
          <w:i/>
          <w:iCs/>
          <w:color w:val="0000FF"/>
          <w:lang w:eastAsia="zh-TW"/>
        </w:rPr>
        <w:t>if applicable</w:t>
      </w:r>
      <w:r w:rsidR="005B19E1">
        <w:rPr>
          <w:rFonts w:eastAsia="PMingLiU" w:hint="eastAsia"/>
          <w:color w:val="0000FF"/>
          <w:lang w:eastAsia="zh-TW"/>
        </w:rPr>
        <w:t xml:space="preserve">: </w:t>
      </w:r>
      <w:r w:rsidRPr="00F15F71">
        <w:rPr>
          <w:rFonts w:eastAsia="PMingLiU" w:hint="eastAsia"/>
          <w:color w:val="0000FF"/>
          <w:lang w:eastAsia="zh-TW"/>
        </w:rPr>
        <w:t>和</w:t>
      </w:r>
      <w:r w:rsidRPr="00F15F71">
        <w:rPr>
          <w:rFonts w:eastAsia="PMingLiU" w:hint="eastAsia"/>
          <w:color w:val="0000FF"/>
          <w:lang w:eastAsia="zh-TW"/>
        </w:rPr>
        <w:t>/</w:t>
      </w:r>
      <w:r w:rsidRPr="00F15F71">
        <w:rPr>
          <w:rFonts w:eastAsia="PMingLiU" w:hint="eastAsia"/>
          <w:color w:val="0000FF"/>
          <w:lang w:eastAsia="zh-TW"/>
        </w:rPr>
        <w:t>或某些藥物</w:t>
      </w:r>
      <w:r w:rsidR="00B117F5">
        <w:rPr>
          <w:rFonts w:hint="eastAsia"/>
          <w:color w:val="0000FF"/>
          <w:lang w:eastAsia="zh-TW"/>
        </w:rPr>
        <w:t>]</w:t>
      </w:r>
      <w:r w:rsidRPr="00F15F71">
        <w:rPr>
          <w:rFonts w:eastAsia="PMingLiU" w:hint="eastAsia"/>
          <w:color w:val="0000FF"/>
          <w:lang w:eastAsia="zh-TW"/>
        </w:rPr>
        <w:t>的事先核准。第</w:t>
      </w:r>
      <w:r w:rsidRPr="00F15F71">
        <w:rPr>
          <w:rFonts w:eastAsia="PMingLiU" w:hint="eastAsia"/>
          <w:color w:val="0000FF"/>
          <w:lang w:eastAsia="zh-TW"/>
        </w:rPr>
        <w:t xml:space="preserve"> 4 </w:t>
      </w:r>
      <w:r w:rsidRPr="00F15F71">
        <w:rPr>
          <w:rFonts w:eastAsia="PMingLiU" w:hint="eastAsia"/>
          <w:color w:val="0000FF"/>
          <w:lang w:eastAsia="zh-TW"/>
        </w:rPr>
        <w:t>章福利</w:t>
      </w:r>
      <w:r w:rsidRPr="005B746D">
        <w:rPr>
          <w:rFonts w:eastAsia="PMingLiU" w:hint="eastAsia"/>
          <w:color w:val="0000FF"/>
          <w:spacing w:val="-4"/>
          <w:lang w:eastAsia="zh-TW"/>
        </w:rPr>
        <w:t>表中列有需獲得事先授權的承保服務。</w:t>
      </w:r>
      <w:r w:rsidRPr="005B746D">
        <w:rPr>
          <w:rFonts w:eastAsia="PMingLiU" w:hint="eastAsia"/>
          <w:spacing w:val="-4"/>
          <w:lang w:eastAsia="zh-TW"/>
        </w:rPr>
        <w:t>在</w:t>
      </w:r>
      <w:r w:rsidRPr="005B746D">
        <w:rPr>
          <w:rFonts w:eastAsia="PMingLiU" w:hint="eastAsia"/>
          <w:spacing w:val="-4"/>
          <w:lang w:eastAsia="zh-TW"/>
        </w:rPr>
        <w:t xml:space="preserve"> PFFS </w:t>
      </w:r>
      <w:r w:rsidRPr="005B746D">
        <w:rPr>
          <w:rFonts w:eastAsia="PMingLiU" w:hint="eastAsia"/>
          <w:spacing w:val="-4"/>
          <w:lang w:eastAsia="zh-TW"/>
        </w:rPr>
        <w:t>計劃中，獲取服務無需事先授權。然而，在獲取服務之前，您可諮詢您的計劃，以確認計劃是否承保該服務及您需承擔的分攤費用</w:t>
      </w:r>
      <w:r w:rsidR="005B19E1" w:rsidRPr="005B746D">
        <w:rPr>
          <w:rFonts w:eastAsia="PMingLiU" w:hint="eastAsia"/>
          <w:spacing w:val="-4"/>
          <w:lang w:eastAsia="zh-TW"/>
        </w:rPr>
        <w:t>。</w:t>
      </w:r>
    </w:p>
    <w:p w14:paraId="39D674C6" w14:textId="54D79566" w:rsidR="001B322C" w:rsidRPr="00F15F71" w:rsidRDefault="001B322C" w:rsidP="004D7B9E">
      <w:pPr>
        <w:adjustRightInd w:val="0"/>
        <w:jc w:val="both"/>
        <w:rPr>
          <w:rFonts w:eastAsia="PMingLiU"/>
          <w:lang w:eastAsia="zh-TW"/>
        </w:rPr>
      </w:pPr>
      <w:r w:rsidRPr="00F15F71">
        <w:rPr>
          <w:rFonts w:eastAsia="PMingLiU" w:hint="eastAsia"/>
          <w:b/>
          <w:bCs/>
          <w:lang w:eastAsia="zh-TW"/>
        </w:rPr>
        <w:t>假體和矯具</w:t>
      </w:r>
      <w:r w:rsidRPr="00F15F71">
        <w:rPr>
          <w:rFonts w:eastAsia="PMingLiU" w:hint="eastAsia"/>
          <w:lang w:eastAsia="zh-TW"/>
        </w:rPr>
        <w:t xml:space="preserve"> </w:t>
      </w:r>
      <w:r w:rsidR="00A534E6" w:rsidRPr="00F15F71">
        <w:rPr>
          <w:rFonts w:eastAsia="PMingLiU"/>
          <w:lang w:eastAsia="zh-TW"/>
        </w:rPr>
        <w:t>–</w:t>
      </w:r>
      <w:r w:rsidRPr="00F15F71">
        <w:rPr>
          <w:rFonts w:eastAsia="PMingLiU" w:hint="eastAsia"/>
          <w:lang w:eastAsia="zh-TW"/>
        </w:rPr>
        <w:t xml:space="preserve"> </w:t>
      </w:r>
      <w:r w:rsidRPr="00F15F71">
        <w:rPr>
          <w:rFonts w:eastAsia="PMingLiU" w:hint="eastAsia"/>
          <w:lang w:eastAsia="zh-TW"/>
        </w:rPr>
        <w:t>醫療器械，包括但不限於手臂、背部及頸部支架；義肢；假眼；以及取代身體內部器官或功能所需的設備，包括造口術用品及腸內及腸外營養治療。</w:t>
      </w:r>
    </w:p>
    <w:p w14:paraId="734A9383" w14:textId="153AF770" w:rsidR="002E4207" w:rsidRPr="00F15F71" w:rsidRDefault="002E4207" w:rsidP="004D7B9E">
      <w:pPr>
        <w:jc w:val="both"/>
        <w:rPr>
          <w:rFonts w:eastAsia="PMingLiU"/>
          <w:lang w:eastAsia="zh-TW"/>
        </w:rPr>
      </w:pPr>
      <w:r w:rsidRPr="00F15F71">
        <w:rPr>
          <w:rFonts w:eastAsia="PMingLiU" w:hint="eastAsia"/>
          <w:b/>
          <w:bCs/>
          <w:lang w:eastAsia="zh-TW"/>
        </w:rPr>
        <w:t>品質改進機構</w:t>
      </w:r>
      <w:r w:rsidRPr="00F15F71">
        <w:rPr>
          <w:rFonts w:eastAsia="PMingLiU" w:hint="eastAsia"/>
          <w:b/>
          <w:bCs/>
          <w:lang w:eastAsia="zh-TW"/>
        </w:rPr>
        <w:t xml:space="preserve"> (QIO)</w:t>
      </w:r>
      <w:r w:rsidRPr="00F15F71">
        <w:rPr>
          <w:rFonts w:eastAsia="PMingLiU" w:hint="eastAsia"/>
          <w:lang w:eastAsia="zh-TW"/>
        </w:rPr>
        <w:t xml:space="preserve"> </w:t>
      </w:r>
      <w:r w:rsidR="00A534E6" w:rsidRPr="00F15F71">
        <w:rPr>
          <w:rFonts w:eastAsia="PMingLiU"/>
          <w:lang w:eastAsia="zh-TW"/>
        </w:rPr>
        <w:t>–</w:t>
      </w:r>
      <w:r w:rsidRPr="00F15F71">
        <w:rPr>
          <w:rFonts w:eastAsia="PMingLiU" w:hint="eastAsia"/>
          <w:lang w:eastAsia="zh-TW"/>
        </w:rPr>
        <w:t xml:space="preserve"> </w:t>
      </w:r>
      <w:r w:rsidRPr="00F15F71">
        <w:rPr>
          <w:rFonts w:eastAsia="PMingLiU" w:hint="eastAsia"/>
          <w:lang w:eastAsia="zh-TW"/>
        </w:rPr>
        <w:t>是一個由聯邦政府資助的執業醫生及其他醫療護理專家團隊，以核查和改進提供給</w:t>
      </w:r>
      <w:r w:rsidRPr="00F15F71">
        <w:rPr>
          <w:rFonts w:eastAsia="PMingLiU" w:hint="eastAsia"/>
          <w:lang w:eastAsia="zh-TW"/>
        </w:rPr>
        <w:t xml:space="preserve"> Medicare </w:t>
      </w:r>
      <w:r w:rsidRPr="00F15F71">
        <w:rPr>
          <w:rFonts w:eastAsia="PMingLiU" w:hint="eastAsia"/>
          <w:lang w:eastAsia="zh-TW"/>
        </w:rPr>
        <w:t>患者的護理</w:t>
      </w:r>
      <w:r w:rsidR="005B19E1">
        <w:rPr>
          <w:rFonts w:eastAsia="PMingLiU" w:hint="eastAsia"/>
          <w:lang w:eastAsia="zh-TW"/>
        </w:rPr>
        <w:t>。</w:t>
      </w:r>
    </w:p>
    <w:p w14:paraId="0F0A02A7" w14:textId="6E1B718F" w:rsidR="002E4207" w:rsidRPr="00F15F71" w:rsidRDefault="002E4207" w:rsidP="004D7B9E">
      <w:pPr>
        <w:jc w:val="both"/>
        <w:rPr>
          <w:rFonts w:eastAsia="PMingLiU"/>
          <w:lang w:eastAsia="zh-TW"/>
        </w:rPr>
      </w:pPr>
      <w:r w:rsidRPr="00F15F71">
        <w:rPr>
          <w:rFonts w:eastAsia="PMingLiU" w:hint="eastAsia"/>
          <w:b/>
          <w:bCs/>
          <w:lang w:eastAsia="zh-TW"/>
        </w:rPr>
        <w:t>數量限制</w:t>
      </w:r>
      <w:r w:rsidRPr="00F15F71">
        <w:rPr>
          <w:rFonts w:eastAsia="PMingLiU" w:hint="eastAsia"/>
          <w:lang w:eastAsia="zh-TW"/>
        </w:rPr>
        <w:t xml:space="preserve"> </w:t>
      </w:r>
      <w:r w:rsidR="00A534E6" w:rsidRPr="00F15F71">
        <w:rPr>
          <w:rFonts w:eastAsia="PMingLiU"/>
          <w:lang w:eastAsia="zh-TW"/>
        </w:rPr>
        <w:t>–</w:t>
      </w:r>
      <w:r w:rsidRPr="00F15F71">
        <w:rPr>
          <w:rFonts w:eastAsia="PMingLiU" w:hint="eastAsia"/>
          <w:lang w:eastAsia="zh-TW"/>
        </w:rPr>
        <w:t xml:space="preserve"> </w:t>
      </w:r>
      <w:r w:rsidRPr="00F15F71">
        <w:rPr>
          <w:rFonts w:eastAsia="PMingLiU" w:hint="eastAsia"/>
          <w:lang w:eastAsia="zh-TW"/>
        </w:rPr>
        <w:t>一種管理工具，目的是出於品質、安全或利用之原因限制指定藥物的使用。限制可能是我們依照處方或指定期間內承保的藥物數量</w:t>
      </w:r>
      <w:r w:rsidR="005B19E1">
        <w:rPr>
          <w:rFonts w:eastAsia="PMingLiU" w:hint="eastAsia"/>
          <w:lang w:eastAsia="zh-TW"/>
        </w:rPr>
        <w:t>。</w:t>
      </w:r>
    </w:p>
    <w:p w14:paraId="09A16718" w14:textId="30368D75" w:rsidR="00004A6E" w:rsidRPr="00F15F71" w:rsidRDefault="00BE06E7" w:rsidP="004D7B9E">
      <w:pPr>
        <w:jc w:val="both"/>
        <w:rPr>
          <w:rFonts w:eastAsia="PMingLiU"/>
          <w:b/>
          <w:bCs/>
          <w:color w:val="000000"/>
          <w:lang w:eastAsia="zh-TW"/>
        </w:rPr>
      </w:pPr>
      <w:r w:rsidRPr="00F15F71">
        <w:rPr>
          <w:rFonts w:eastAsia="PMingLiU" w:hint="eastAsia"/>
          <w:b/>
          <w:bCs/>
          <w:color w:val="000000"/>
          <w:lang w:eastAsia="zh-TW"/>
        </w:rPr>
        <w:t>即時福利工具</w:t>
      </w:r>
      <w:r w:rsidR="00457791" w:rsidRPr="00B351AF">
        <w:rPr>
          <w:rFonts w:hint="eastAsia"/>
          <w:color w:val="000000"/>
          <w:lang w:eastAsia="zh-TW"/>
        </w:rPr>
        <w:t xml:space="preserve"> </w:t>
      </w:r>
      <w:r w:rsidR="00457791" w:rsidRPr="00F15F71">
        <w:rPr>
          <w:rFonts w:eastAsia="PMingLiU"/>
          <w:lang w:eastAsia="zh-TW"/>
        </w:rPr>
        <w:t>–</w:t>
      </w:r>
      <w:r w:rsidRPr="00F15F71">
        <w:rPr>
          <w:rFonts w:eastAsia="PMingLiU" w:hint="eastAsia"/>
          <w:color w:val="000000"/>
          <w:lang w:eastAsia="zh-TW"/>
        </w:rPr>
        <w:t xml:space="preserve"> </w:t>
      </w:r>
      <w:r w:rsidRPr="00F15F71">
        <w:rPr>
          <w:rFonts w:eastAsia="PMingLiU" w:hint="eastAsia"/>
          <w:color w:val="000000"/>
          <w:lang w:eastAsia="zh-TW"/>
        </w:rPr>
        <w:t>一個入口網站或電腦應用程式，可供參保者查詢完整的、準確的、最新的、臨床適用的，以及參保者特定的處方藥一覽表和福利資訊。這包括分攤費用、可作為</w:t>
      </w:r>
      <w:r w:rsidRPr="00F15F71">
        <w:rPr>
          <w:rFonts w:eastAsia="PMingLiU" w:hint="eastAsia"/>
          <w:color w:val="000000"/>
          <w:lang w:eastAsia="zh-TW"/>
        </w:rPr>
        <w:lastRenderedPageBreak/>
        <w:t>治療同一病症的指定藥物的替代處方藥一覽表藥物，以及適用於替代藥物的承保限制（事先授權、階段治療、數量限制）。</w:t>
      </w:r>
    </w:p>
    <w:p w14:paraId="0E14701A" w14:textId="26B494C7" w:rsidR="002E4207" w:rsidRPr="00F15F71" w:rsidRDefault="002E4207" w:rsidP="004D7B9E">
      <w:pPr>
        <w:jc w:val="both"/>
        <w:rPr>
          <w:rFonts w:eastAsia="PMingLiU"/>
          <w:lang w:eastAsia="zh-TW"/>
        </w:rPr>
      </w:pPr>
      <w:r w:rsidRPr="00F15F71">
        <w:rPr>
          <w:rFonts w:eastAsia="PMingLiU" w:hint="eastAsia"/>
          <w:b/>
          <w:bCs/>
          <w:lang w:eastAsia="zh-TW"/>
        </w:rPr>
        <w:t>康復服務</w:t>
      </w:r>
      <w:r w:rsidRPr="00F15F71">
        <w:rPr>
          <w:rFonts w:eastAsia="PMingLiU" w:hint="eastAsia"/>
          <w:lang w:eastAsia="zh-TW"/>
        </w:rPr>
        <w:t xml:space="preserve"> </w:t>
      </w:r>
      <w:r w:rsidR="00A534E6" w:rsidRPr="00F15F71">
        <w:rPr>
          <w:rFonts w:eastAsia="PMingLiU"/>
          <w:lang w:eastAsia="zh-TW"/>
        </w:rPr>
        <w:t>–</w:t>
      </w:r>
      <w:r w:rsidRPr="00F15F71">
        <w:rPr>
          <w:rFonts w:eastAsia="PMingLiU" w:hint="eastAsia"/>
          <w:lang w:eastAsia="zh-TW"/>
        </w:rPr>
        <w:t xml:space="preserve"> </w:t>
      </w:r>
      <w:r w:rsidRPr="00F15F71">
        <w:rPr>
          <w:rFonts w:eastAsia="PMingLiU" w:hint="eastAsia"/>
          <w:lang w:eastAsia="zh-TW"/>
        </w:rPr>
        <w:t>該等服務包括物理治療、語言治療和職業治療</w:t>
      </w:r>
      <w:r w:rsidR="005B19E1">
        <w:rPr>
          <w:rFonts w:eastAsia="PMingLiU" w:hint="eastAsia"/>
          <w:lang w:eastAsia="zh-TW"/>
        </w:rPr>
        <w:t>。</w:t>
      </w:r>
    </w:p>
    <w:p w14:paraId="411D4819" w14:textId="0D22C4B7" w:rsidR="005D4DFE" w:rsidRPr="00F15F71" w:rsidRDefault="002E4207" w:rsidP="004D7B9E">
      <w:pPr>
        <w:jc w:val="both"/>
        <w:rPr>
          <w:rFonts w:eastAsia="PMingLiU" w:cs="Minion Pro"/>
          <w:color w:val="211D1E"/>
          <w:sz w:val="28"/>
          <w:szCs w:val="28"/>
          <w:lang w:eastAsia="zh-TW"/>
        </w:rPr>
      </w:pPr>
      <w:r w:rsidRPr="00F15F71">
        <w:rPr>
          <w:rFonts w:eastAsia="PMingLiU" w:hint="eastAsia"/>
          <w:b/>
          <w:bCs/>
          <w:lang w:eastAsia="zh-TW"/>
        </w:rPr>
        <w:t>服務區域</w:t>
      </w:r>
      <w:r w:rsidRPr="00C45866">
        <w:rPr>
          <w:rFonts w:eastAsia="PMingLiU" w:hint="eastAsia"/>
          <w:lang w:eastAsia="zh-TW"/>
        </w:rPr>
        <w:t xml:space="preserve"> </w:t>
      </w:r>
      <w:r w:rsidR="00A534E6" w:rsidRPr="00C45866">
        <w:rPr>
          <w:rFonts w:eastAsia="PMingLiU"/>
          <w:lang w:eastAsia="zh-TW"/>
        </w:rPr>
        <w:t>–</w:t>
      </w:r>
      <w:r w:rsidRPr="00F15F71">
        <w:rPr>
          <w:rFonts w:eastAsia="PMingLiU" w:hint="eastAsia"/>
          <w:b/>
          <w:bCs/>
          <w:lang w:eastAsia="zh-TW"/>
        </w:rPr>
        <w:t xml:space="preserve"> </w:t>
      </w:r>
      <w:r w:rsidRPr="00F15F71">
        <w:rPr>
          <w:rFonts w:eastAsia="PMingLiU" w:hint="eastAsia"/>
          <w:color w:val="211D1E"/>
          <w:szCs w:val="28"/>
          <w:lang w:eastAsia="zh-TW"/>
        </w:rPr>
        <w:t>您必須居住才能加入特定保健計劃的地理區域。對於限制所用醫生和醫院的計劃，它還通常是指您可獲取常規（非緊急）服務的地區。如果您永久搬離計劃的服務區域，計劃必須將您退保。</w:t>
      </w:r>
    </w:p>
    <w:p w14:paraId="1B63B8D5" w14:textId="5A5742CD" w:rsidR="005D4DFE" w:rsidRPr="00F15F71" w:rsidRDefault="002E4207" w:rsidP="004D7B9E">
      <w:pPr>
        <w:jc w:val="both"/>
        <w:rPr>
          <w:rFonts w:eastAsia="PMingLiU"/>
          <w:lang w:eastAsia="zh-TW"/>
        </w:rPr>
      </w:pPr>
      <w:r w:rsidRPr="00C45866">
        <w:rPr>
          <w:rFonts w:eastAsia="PMingLiU" w:hint="eastAsia"/>
          <w:b/>
          <w:bCs/>
          <w:color w:val="000000"/>
          <w:lang w:eastAsia="zh-TW"/>
        </w:rPr>
        <w:t>專</w:t>
      </w:r>
      <w:r w:rsidRPr="00F15F71">
        <w:rPr>
          <w:rFonts w:eastAsia="PMingLiU" w:hint="eastAsia"/>
          <w:b/>
          <w:bCs/>
          <w:color w:val="000000"/>
          <w:lang w:eastAsia="zh-TW"/>
        </w:rPr>
        <w:t>業護理機構</w:t>
      </w:r>
      <w:r w:rsidRPr="00F15F71">
        <w:rPr>
          <w:rFonts w:eastAsia="PMingLiU" w:hint="eastAsia"/>
          <w:b/>
          <w:bCs/>
          <w:color w:val="000000"/>
          <w:lang w:eastAsia="zh-TW"/>
        </w:rPr>
        <w:t xml:space="preserve"> (SNF) </w:t>
      </w:r>
      <w:r w:rsidRPr="00F15F71">
        <w:rPr>
          <w:rFonts w:eastAsia="PMingLiU" w:hint="eastAsia"/>
          <w:b/>
          <w:bCs/>
          <w:color w:val="000000"/>
          <w:lang w:eastAsia="zh-TW"/>
        </w:rPr>
        <w:t>護理</w:t>
      </w:r>
      <w:r w:rsidRPr="00C45866">
        <w:rPr>
          <w:rFonts w:eastAsia="PMingLiU" w:hint="eastAsia"/>
          <w:lang w:eastAsia="zh-TW"/>
        </w:rPr>
        <w:t xml:space="preserve"> </w:t>
      </w:r>
      <w:r w:rsidR="00A534E6" w:rsidRPr="00C45866">
        <w:rPr>
          <w:rFonts w:eastAsia="PMingLiU"/>
          <w:lang w:eastAsia="zh-TW"/>
        </w:rPr>
        <w:t>–</w:t>
      </w:r>
      <w:r w:rsidRPr="00F15F71">
        <w:rPr>
          <w:rFonts w:eastAsia="PMingLiU" w:hint="eastAsia"/>
          <w:lang w:eastAsia="zh-TW"/>
        </w:rPr>
        <w:t xml:space="preserve"> </w:t>
      </w:r>
      <w:r w:rsidRPr="00F15F71">
        <w:rPr>
          <w:rFonts w:eastAsia="PMingLiU" w:hint="eastAsia"/>
          <w:lang w:eastAsia="zh-TW"/>
        </w:rPr>
        <w:t>專業護理機構內持續、每天提供的專業護理和康復服務。護理的範例包括僅可由註冊護士或醫生提供的物理治療或靜脈注射。</w:t>
      </w:r>
    </w:p>
    <w:p w14:paraId="5BB67D5F" w14:textId="1D2B9566" w:rsidR="00C8603D" w:rsidRPr="00F15F71" w:rsidRDefault="00C8603D" w:rsidP="004D7B9E">
      <w:pPr>
        <w:jc w:val="both"/>
        <w:rPr>
          <w:rFonts w:eastAsia="PMingLiU"/>
          <w:lang w:eastAsia="zh-TW"/>
        </w:rPr>
      </w:pPr>
      <w:r w:rsidRPr="00C45866">
        <w:rPr>
          <w:rFonts w:eastAsia="PMingLiU" w:hint="eastAsia"/>
          <w:b/>
          <w:bCs/>
          <w:color w:val="000000"/>
          <w:lang w:eastAsia="zh-TW"/>
        </w:rPr>
        <w:t>特</w:t>
      </w:r>
      <w:r w:rsidRPr="00F15F71">
        <w:rPr>
          <w:rFonts w:eastAsia="PMingLiU" w:hint="eastAsia"/>
          <w:b/>
          <w:bCs/>
          <w:color w:val="000000"/>
          <w:lang w:eastAsia="zh-TW"/>
        </w:rPr>
        <w:t>殊參保期</w:t>
      </w:r>
      <w:r w:rsidRPr="00C45866">
        <w:rPr>
          <w:rFonts w:eastAsia="PMingLiU" w:hint="eastAsia"/>
          <w:color w:val="000000"/>
          <w:lang w:eastAsia="zh-TW"/>
        </w:rPr>
        <w:t xml:space="preserve"> </w:t>
      </w:r>
      <w:r w:rsidR="00A534E6" w:rsidRPr="00C45866">
        <w:rPr>
          <w:rFonts w:eastAsia="PMingLiU"/>
          <w:color w:val="000000"/>
          <w:lang w:eastAsia="zh-TW"/>
        </w:rPr>
        <w:t>–</w:t>
      </w:r>
      <w:r w:rsidRPr="00F15F71">
        <w:rPr>
          <w:rFonts w:eastAsia="PMingLiU" w:hint="eastAsia"/>
          <w:color w:val="000000"/>
          <w:lang w:eastAsia="zh-TW"/>
        </w:rPr>
        <w:t xml:space="preserve"> </w:t>
      </w:r>
      <w:r w:rsidRPr="00F15F71">
        <w:rPr>
          <w:rFonts w:eastAsia="PMingLiU" w:hint="eastAsia"/>
          <w:lang w:eastAsia="zh-TW"/>
        </w:rPr>
        <w:t>允許會員變更其健康或藥物計劃或轉回</w:t>
      </w:r>
      <w:r w:rsidRPr="00F15F71">
        <w:rPr>
          <w:rFonts w:eastAsia="PMingLiU" w:hint="eastAsia"/>
          <w:lang w:eastAsia="zh-TW"/>
        </w:rPr>
        <w:t xml:space="preserve"> Original Medicare </w:t>
      </w:r>
      <w:r w:rsidRPr="00F15F71">
        <w:rPr>
          <w:rFonts w:eastAsia="PMingLiU" w:hint="eastAsia"/>
          <w:lang w:eastAsia="zh-TW"/>
        </w:rPr>
        <w:t>的固定時間。您可能符合特殊參保期的資格的情形包括：如果您搬離服務區，如果您領取「額外補助」以支付您的處方藥費，如果您住進護理機構或如果我們違反與您簽署的合約</w:t>
      </w:r>
      <w:r w:rsidR="005B19E1">
        <w:rPr>
          <w:rFonts w:eastAsia="PMingLiU" w:hint="eastAsia"/>
          <w:lang w:eastAsia="zh-TW"/>
        </w:rPr>
        <w:t>。</w:t>
      </w:r>
    </w:p>
    <w:p w14:paraId="02F495FC" w14:textId="287A83ED" w:rsidR="002E4207" w:rsidRPr="00F15F71" w:rsidRDefault="002E4207" w:rsidP="004D7B9E">
      <w:pPr>
        <w:jc w:val="both"/>
        <w:rPr>
          <w:rFonts w:eastAsia="PMingLiU"/>
          <w:color w:val="000000"/>
          <w:lang w:eastAsia="zh-TW"/>
        </w:rPr>
      </w:pPr>
      <w:r w:rsidRPr="00C45866">
        <w:rPr>
          <w:rFonts w:eastAsia="PMingLiU" w:hint="eastAsia"/>
          <w:b/>
          <w:bCs/>
          <w:color w:val="000000"/>
          <w:lang w:eastAsia="zh-TW"/>
        </w:rPr>
        <w:t>特</w:t>
      </w:r>
      <w:r w:rsidRPr="00F15F71">
        <w:rPr>
          <w:rFonts w:eastAsia="PMingLiU" w:hint="eastAsia"/>
          <w:b/>
          <w:bCs/>
          <w:color w:val="000000"/>
          <w:lang w:eastAsia="zh-TW"/>
        </w:rPr>
        <w:t>殊需求計劃</w:t>
      </w:r>
      <w:r w:rsidRPr="00C45866">
        <w:rPr>
          <w:rFonts w:eastAsia="PMingLiU" w:hint="eastAsia"/>
          <w:lang w:eastAsia="zh-TW"/>
        </w:rPr>
        <w:t xml:space="preserve"> </w:t>
      </w:r>
      <w:r w:rsidR="00A534E6" w:rsidRPr="00C45866">
        <w:rPr>
          <w:rFonts w:eastAsia="PMingLiU"/>
          <w:lang w:eastAsia="zh-TW"/>
        </w:rPr>
        <w:t>–</w:t>
      </w:r>
      <w:r w:rsidRPr="00F15F71">
        <w:rPr>
          <w:rFonts w:eastAsia="PMingLiU" w:hint="eastAsia"/>
          <w:lang w:eastAsia="zh-TW"/>
        </w:rPr>
        <w:t xml:space="preserve"> </w:t>
      </w:r>
      <w:r w:rsidRPr="00F15F71">
        <w:rPr>
          <w:rFonts w:eastAsia="PMingLiU" w:hint="eastAsia"/>
          <w:lang w:eastAsia="zh-TW"/>
        </w:rPr>
        <w:t>一項特殊類型的</w:t>
      </w:r>
      <w:r w:rsidRPr="00F15F71">
        <w:rPr>
          <w:rFonts w:eastAsia="PMingLiU" w:hint="eastAsia"/>
          <w:lang w:eastAsia="zh-TW"/>
        </w:rPr>
        <w:t xml:space="preserve"> Medicare Advantage </w:t>
      </w:r>
      <w:r w:rsidRPr="00F15F71">
        <w:rPr>
          <w:rFonts w:eastAsia="PMingLiU" w:hint="eastAsia"/>
          <w:lang w:eastAsia="zh-TW"/>
        </w:rPr>
        <w:t>計劃，為特定人群提供更有針對性的健康護理，如同時擁有</w:t>
      </w:r>
      <w:r w:rsidRPr="00F15F71">
        <w:rPr>
          <w:rFonts w:eastAsia="PMingLiU" w:hint="eastAsia"/>
          <w:lang w:eastAsia="zh-TW"/>
        </w:rPr>
        <w:t xml:space="preserve"> Medicare </w:t>
      </w:r>
      <w:r w:rsidRPr="00F15F71">
        <w:rPr>
          <w:rFonts w:eastAsia="PMingLiU" w:hint="eastAsia"/>
          <w:lang w:eastAsia="zh-TW"/>
        </w:rPr>
        <w:t>和</w:t>
      </w:r>
      <w:r w:rsidRPr="00F15F71">
        <w:rPr>
          <w:rFonts w:eastAsia="PMingLiU" w:hint="eastAsia"/>
          <w:lang w:eastAsia="zh-TW"/>
        </w:rPr>
        <w:t xml:space="preserve"> Medicaid </w:t>
      </w:r>
      <w:r w:rsidRPr="00F15F71">
        <w:rPr>
          <w:rFonts w:eastAsia="PMingLiU" w:hint="eastAsia"/>
          <w:lang w:eastAsia="zh-TW"/>
        </w:rPr>
        <w:t>計劃的人士、居住在療養院的人士或患有某些慢性病的人士。</w:t>
      </w:r>
    </w:p>
    <w:p w14:paraId="7C2A8A4F" w14:textId="6E688BF4" w:rsidR="003F6B07" w:rsidRPr="00F15F71" w:rsidRDefault="003F6B07" w:rsidP="004D7B9E">
      <w:pPr>
        <w:jc w:val="both"/>
        <w:rPr>
          <w:rFonts w:eastAsia="PMingLiU"/>
          <w:i/>
          <w:color w:val="0000FF"/>
          <w:lang w:eastAsia="zh-TW"/>
        </w:rPr>
      </w:pPr>
      <w:r w:rsidRPr="00F15F71">
        <w:rPr>
          <w:rFonts w:eastAsia="PMingLiU" w:hint="eastAsia"/>
          <w:color w:val="0000FF"/>
          <w:lang w:eastAsia="zh-TW"/>
        </w:rPr>
        <w:t>[</w:t>
      </w:r>
      <w:r w:rsidRPr="00F15F71">
        <w:rPr>
          <w:rFonts w:eastAsia="PMingLiU" w:hint="eastAsia"/>
          <w:i/>
          <w:iCs/>
          <w:color w:val="0000FF"/>
          <w:lang w:eastAsia="zh-TW"/>
        </w:rPr>
        <w:t>Include this definition only if Part D plan has pharmacies that offer preferred cost sharing in addition to those offering standard cost- sharing</w:t>
      </w:r>
      <w:r w:rsidR="005B19E1">
        <w:rPr>
          <w:rFonts w:eastAsia="PMingLiU" w:hint="eastAsia"/>
          <w:i/>
          <w:iCs/>
          <w:color w:val="0000FF"/>
          <w:lang w:eastAsia="zh-TW"/>
        </w:rPr>
        <w:t xml:space="preserve">: </w:t>
      </w:r>
    </w:p>
    <w:p w14:paraId="0708E786" w14:textId="36AD3276" w:rsidR="00E96F1F" w:rsidRPr="00C45866" w:rsidRDefault="00E96F1F" w:rsidP="004D7B9E">
      <w:pPr>
        <w:jc w:val="both"/>
        <w:rPr>
          <w:b/>
          <w:i/>
          <w:color w:val="0000FF"/>
          <w:lang w:eastAsia="zh-TW"/>
        </w:rPr>
      </w:pPr>
      <w:r w:rsidRPr="00C45866">
        <w:rPr>
          <w:rFonts w:eastAsia="PMingLiU" w:hint="eastAsia"/>
          <w:b/>
          <w:bCs/>
          <w:color w:val="0000FF"/>
          <w:lang w:eastAsia="zh-TW"/>
        </w:rPr>
        <w:t>標</w:t>
      </w:r>
      <w:r w:rsidRPr="00F15F71">
        <w:rPr>
          <w:rFonts w:eastAsia="PMingLiU" w:hint="eastAsia"/>
          <w:b/>
          <w:bCs/>
          <w:color w:val="0000FF"/>
          <w:lang w:eastAsia="zh-TW"/>
        </w:rPr>
        <w:t>準分攤費用</w:t>
      </w:r>
      <w:r w:rsidRPr="00C45866">
        <w:rPr>
          <w:rFonts w:eastAsia="PMingLiU" w:hint="eastAsia"/>
          <w:color w:val="0000FF"/>
          <w:lang w:eastAsia="zh-TW"/>
        </w:rPr>
        <w:t xml:space="preserve"> </w:t>
      </w:r>
      <w:r w:rsidR="00A534E6" w:rsidRPr="00C45866">
        <w:rPr>
          <w:rFonts w:eastAsia="PMingLiU"/>
          <w:color w:val="0000FF"/>
          <w:lang w:eastAsia="zh-TW"/>
        </w:rPr>
        <w:t>–</w:t>
      </w:r>
      <w:r w:rsidRPr="00F15F71">
        <w:rPr>
          <w:rFonts w:eastAsia="PMingLiU" w:hint="eastAsia"/>
          <w:color w:val="0000FF"/>
          <w:lang w:eastAsia="zh-TW"/>
        </w:rPr>
        <w:t xml:space="preserve"> </w:t>
      </w:r>
      <w:r w:rsidRPr="00F15F71">
        <w:rPr>
          <w:rFonts w:eastAsia="PMingLiU" w:hint="eastAsia"/>
          <w:color w:val="0000FF"/>
          <w:lang w:eastAsia="zh-TW"/>
        </w:rPr>
        <w:t>標準分攤費用是網絡內藥房提供的首選分攤費用之外的另一種分攤</w:t>
      </w:r>
      <w:r w:rsidR="00C45866">
        <w:rPr>
          <w:color w:val="0000FF"/>
          <w:lang w:eastAsia="zh-TW"/>
        </w:rPr>
        <w:br/>
      </w:r>
      <w:r w:rsidRPr="00F15F71">
        <w:rPr>
          <w:rFonts w:eastAsia="PMingLiU" w:hint="eastAsia"/>
          <w:color w:val="0000FF"/>
          <w:lang w:eastAsia="zh-TW"/>
        </w:rPr>
        <w:t>費用。</w:t>
      </w:r>
      <w:r w:rsidRPr="00F15F71">
        <w:rPr>
          <w:rFonts w:eastAsia="PMingLiU" w:hint="eastAsia"/>
          <w:color w:val="0000FF"/>
          <w:lang w:eastAsia="zh-TW"/>
        </w:rPr>
        <w:t>]</w:t>
      </w:r>
    </w:p>
    <w:p w14:paraId="7BA6BC98" w14:textId="714750C4" w:rsidR="002E4207" w:rsidRPr="00F15F71" w:rsidRDefault="002E4207" w:rsidP="004D7B9E">
      <w:pPr>
        <w:jc w:val="both"/>
        <w:rPr>
          <w:rFonts w:eastAsia="PMingLiU"/>
          <w:lang w:eastAsia="zh-TW"/>
        </w:rPr>
      </w:pPr>
      <w:r w:rsidRPr="00F15F71">
        <w:rPr>
          <w:rFonts w:eastAsia="PMingLiU" w:hint="eastAsia"/>
          <w:b/>
          <w:bCs/>
          <w:lang w:eastAsia="zh-TW"/>
        </w:rPr>
        <w:t>階段治療</w:t>
      </w:r>
      <w:r w:rsidRPr="00F15F71">
        <w:rPr>
          <w:rFonts w:eastAsia="PMingLiU" w:hint="eastAsia"/>
          <w:lang w:eastAsia="zh-TW"/>
        </w:rPr>
        <w:t xml:space="preserve"> </w:t>
      </w:r>
      <w:r w:rsidR="00A534E6" w:rsidRPr="00F15F71">
        <w:rPr>
          <w:rFonts w:eastAsia="PMingLiU"/>
          <w:lang w:eastAsia="zh-TW"/>
        </w:rPr>
        <w:t>–</w:t>
      </w:r>
      <w:r w:rsidRPr="00F15F71">
        <w:rPr>
          <w:rFonts w:eastAsia="PMingLiU" w:hint="eastAsia"/>
          <w:lang w:eastAsia="zh-TW"/>
        </w:rPr>
        <w:t xml:space="preserve"> </w:t>
      </w:r>
      <w:r w:rsidRPr="00F15F71">
        <w:rPr>
          <w:rFonts w:eastAsia="PMingLiU" w:hint="eastAsia"/>
          <w:lang w:eastAsia="zh-TW"/>
        </w:rPr>
        <w:t>一個應用工具，要求您在我們承保您的醫師最初開立的處方藥之前，先嘗試使用其他藥物來治療。</w:t>
      </w:r>
    </w:p>
    <w:p w14:paraId="0DF9AB35" w14:textId="165E9093" w:rsidR="00BF0360" w:rsidRPr="00F15F71" w:rsidRDefault="00BF0360" w:rsidP="004D7B9E">
      <w:pPr>
        <w:jc w:val="both"/>
        <w:rPr>
          <w:rFonts w:eastAsia="PMingLiU"/>
          <w:color w:val="000000"/>
          <w:lang w:eastAsia="zh-TW"/>
        </w:rPr>
      </w:pPr>
      <w:r w:rsidRPr="00F15F71">
        <w:rPr>
          <w:rFonts w:eastAsia="PMingLiU" w:hint="eastAsia"/>
          <w:b/>
          <w:bCs/>
          <w:color w:val="000000"/>
          <w:lang w:eastAsia="zh-TW"/>
        </w:rPr>
        <w:t>社安補助金</w:t>
      </w:r>
      <w:r w:rsidRPr="00F15F71">
        <w:rPr>
          <w:rFonts w:eastAsia="PMingLiU" w:hint="eastAsia"/>
          <w:b/>
          <w:bCs/>
          <w:color w:val="000000"/>
          <w:lang w:eastAsia="zh-TW"/>
        </w:rPr>
        <w:t xml:space="preserve"> (SSI)</w:t>
      </w:r>
      <w:r w:rsidRPr="00F15F71">
        <w:rPr>
          <w:rFonts w:eastAsia="PMingLiU" w:hint="eastAsia"/>
          <w:color w:val="000000"/>
          <w:lang w:eastAsia="zh-TW"/>
        </w:rPr>
        <w:t xml:space="preserve"> </w:t>
      </w:r>
      <w:r w:rsidR="00A534E6" w:rsidRPr="00F15F71">
        <w:rPr>
          <w:rFonts w:eastAsia="PMingLiU"/>
          <w:color w:val="000000"/>
          <w:lang w:eastAsia="zh-TW"/>
        </w:rPr>
        <w:t>–</w:t>
      </w:r>
      <w:r w:rsidRPr="00F15F71">
        <w:rPr>
          <w:rFonts w:eastAsia="PMingLiU" w:hint="eastAsia"/>
          <w:color w:val="000000"/>
          <w:lang w:eastAsia="zh-TW"/>
        </w:rPr>
        <w:t xml:space="preserve"> </w:t>
      </w:r>
      <w:r w:rsidRPr="00F15F71">
        <w:rPr>
          <w:rFonts w:eastAsia="PMingLiU" w:hint="eastAsia"/>
          <w:color w:val="000000"/>
          <w:lang w:eastAsia="zh-TW"/>
        </w:rPr>
        <w:t>社會保障局向收入與資源有限的殘障人士、盲人或</w:t>
      </w:r>
      <w:r w:rsidRPr="00F15F71">
        <w:rPr>
          <w:rFonts w:eastAsia="PMingLiU" w:hint="eastAsia"/>
          <w:color w:val="000000"/>
          <w:lang w:eastAsia="zh-TW"/>
        </w:rPr>
        <w:t xml:space="preserve"> 65 </w:t>
      </w:r>
      <w:r w:rsidRPr="00F15F71">
        <w:rPr>
          <w:rFonts w:eastAsia="PMingLiU" w:hint="eastAsia"/>
          <w:color w:val="000000"/>
          <w:lang w:eastAsia="zh-TW"/>
        </w:rPr>
        <w:t>歲及以上的老人補助的月度福利。</w:t>
      </w:r>
      <w:r w:rsidRPr="00F15F71">
        <w:rPr>
          <w:rFonts w:eastAsia="PMingLiU" w:hint="eastAsia"/>
          <w:color w:val="000000"/>
          <w:lang w:eastAsia="zh-TW"/>
        </w:rPr>
        <w:t xml:space="preserve">SSI </w:t>
      </w:r>
      <w:r w:rsidRPr="00F15F71">
        <w:rPr>
          <w:rFonts w:eastAsia="PMingLiU" w:hint="eastAsia"/>
          <w:color w:val="000000"/>
          <w:lang w:eastAsia="zh-TW"/>
        </w:rPr>
        <w:t>福利不同於社會保障福利。</w:t>
      </w:r>
    </w:p>
    <w:p w14:paraId="377BDD81" w14:textId="46B6C567" w:rsidR="000B6786" w:rsidRPr="00F15F71" w:rsidRDefault="00466189" w:rsidP="004D7B9E">
      <w:pPr>
        <w:pStyle w:val="15paragraphafter15ptheading"/>
        <w:spacing w:beforeAutospacing="0"/>
        <w:jc w:val="both"/>
        <w:rPr>
          <w:rFonts w:eastAsia="PMingLiU"/>
          <w:color w:val="0000FF"/>
          <w:sz w:val="24"/>
          <w:szCs w:val="24"/>
          <w:lang w:eastAsia="zh-TW"/>
        </w:rPr>
      </w:pPr>
      <w:r w:rsidRPr="00F15F71">
        <w:rPr>
          <w:rFonts w:eastAsia="PMingLiU" w:hint="eastAsia"/>
          <w:bCs w:val="0"/>
          <w:color w:val="0000FF"/>
          <w:sz w:val="24"/>
          <w:szCs w:val="24"/>
          <w:lang w:eastAsia="zh-TW"/>
        </w:rPr>
        <w:t>[</w:t>
      </w:r>
      <w:r w:rsidRPr="00F15F71">
        <w:rPr>
          <w:rFonts w:eastAsia="PMingLiU" w:hint="eastAsia"/>
          <w:bCs w:val="0"/>
          <w:i/>
          <w:iCs/>
          <w:color w:val="0000FF"/>
          <w:sz w:val="24"/>
          <w:szCs w:val="24"/>
          <w:lang w:eastAsia="zh-TW"/>
        </w:rPr>
        <w:t>Full-network plans insert</w:t>
      </w:r>
      <w:r w:rsidR="005B19E1">
        <w:rPr>
          <w:rFonts w:eastAsia="PMingLiU" w:hint="eastAsia"/>
          <w:bCs w:val="0"/>
          <w:i/>
          <w:iCs/>
          <w:color w:val="0000FF"/>
          <w:sz w:val="24"/>
          <w:szCs w:val="24"/>
          <w:lang w:eastAsia="zh-TW"/>
        </w:rPr>
        <w:t xml:space="preserve">: </w:t>
      </w:r>
      <w:r w:rsidRPr="00C45866">
        <w:rPr>
          <w:rFonts w:eastAsia="PMingLiU" w:hint="eastAsia"/>
          <w:b/>
          <w:color w:val="0000FF"/>
          <w:sz w:val="24"/>
          <w:szCs w:val="24"/>
          <w:lang w:eastAsia="zh-TW"/>
        </w:rPr>
        <w:t>急症</w:t>
      </w:r>
      <w:r w:rsidRPr="00F15F71">
        <w:rPr>
          <w:rFonts w:eastAsia="PMingLiU" w:hint="eastAsia"/>
          <w:b/>
          <w:color w:val="0000FF"/>
          <w:sz w:val="24"/>
          <w:szCs w:val="24"/>
          <w:lang w:eastAsia="zh-TW"/>
        </w:rPr>
        <w:t>治療服務</w:t>
      </w:r>
      <w:r w:rsidRPr="00C45866">
        <w:rPr>
          <w:rFonts w:eastAsia="PMingLiU" w:hint="eastAsia"/>
          <w:bCs w:val="0"/>
          <w:color w:val="0000FF"/>
          <w:sz w:val="24"/>
          <w:szCs w:val="24"/>
          <w:lang w:eastAsia="zh-TW"/>
        </w:rPr>
        <w:t xml:space="preserve"> </w:t>
      </w:r>
      <w:r w:rsidR="00A534E6" w:rsidRPr="00C45866">
        <w:rPr>
          <w:rFonts w:eastAsia="PMingLiU"/>
          <w:bCs w:val="0"/>
          <w:color w:val="0000FF"/>
          <w:sz w:val="24"/>
          <w:szCs w:val="24"/>
          <w:lang w:eastAsia="zh-TW"/>
        </w:rPr>
        <w:t>–</w:t>
      </w:r>
      <w:r w:rsidRPr="00C45866">
        <w:rPr>
          <w:rFonts w:eastAsia="PMingLiU" w:hint="eastAsia"/>
          <w:bCs w:val="0"/>
          <w:color w:val="0000FF"/>
          <w:sz w:val="24"/>
          <w:szCs w:val="24"/>
          <w:lang w:eastAsia="zh-TW"/>
        </w:rPr>
        <w:t xml:space="preserve"> </w:t>
      </w:r>
      <w:r w:rsidRPr="00C45866">
        <w:rPr>
          <w:rFonts w:eastAsia="PMingLiU" w:hint="eastAsia"/>
          <w:bCs w:val="0"/>
          <w:color w:val="0000FF"/>
          <w:sz w:val="24"/>
          <w:szCs w:val="24"/>
          <w:lang w:eastAsia="zh-TW"/>
        </w:rPr>
        <w:t>如果</w:t>
      </w:r>
      <w:r w:rsidRPr="00F15F71">
        <w:rPr>
          <w:rFonts w:eastAsia="PMingLiU" w:hint="eastAsia"/>
          <w:bCs w:val="0"/>
          <w:color w:val="0000FF"/>
          <w:sz w:val="24"/>
          <w:szCs w:val="24"/>
          <w:lang w:eastAsia="zh-TW"/>
        </w:rPr>
        <w:t>您暫時離開本計劃的服務區域，或考慮到時間、地點及實際情況，從網絡內提供者處獲取服務是不合理的，而您需要立即就醫（並非緊急醫療情況），這類計劃承保服務即為急症治療服務。急症治療服務的範例是無法預見的疾病、受傷或原有病情的突然發作。然而，即使您在計劃服務區域之外或暫時無法使用計劃網絡，具有醫療必需性的常規醫療服務提供者看診（例如年度檢查）也不被視為急症治療。</w:t>
      </w:r>
    </w:p>
    <w:bookmarkEnd w:id="874"/>
    <w:p w14:paraId="14BAB96F" w14:textId="77777777" w:rsidR="003076C6" w:rsidRDefault="003076C6" w:rsidP="004D7B9E">
      <w:pPr>
        <w:jc w:val="both"/>
        <w:rPr>
          <w:szCs w:val="26"/>
          <w:lang w:eastAsia="zh-TW"/>
        </w:rPr>
      </w:pPr>
    </w:p>
    <w:p w14:paraId="25ED74EF" w14:textId="77777777" w:rsidR="00C45866" w:rsidRPr="00C45866" w:rsidRDefault="00C45866" w:rsidP="004D7B9E">
      <w:pPr>
        <w:jc w:val="both"/>
        <w:rPr>
          <w:szCs w:val="26"/>
          <w:lang w:eastAsia="zh-TW"/>
        </w:rPr>
        <w:sectPr w:rsidR="00C45866" w:rsidRPr="00C45866" w:rsidSect="00F239D2">
          <w:headerReference w:type="default" r:id="rId67"/>
          <w:headerReference w:type="first" r:id="rId68"/>
          <w:endnotePr>
            <w:numFmt w:val="decimal"/>
          </w:endnotePr>
          <w:pgSz w:w="12240" w:h="15840" w:code="1"/>
          <w:pgMar w:top="1440" w:right="1440" w:bottom="1152" w:left="1440" w:header="619" w:footer="720" w:gutter="0"/>
          <w:cols w:space="720"/>
          <w:titlePg/>
          <w:docGrid w:linePitch="360"/>
        </w:sectPr>
      </w:pPr>
    </w:p>
    <w:p w14:paraId="21ABAADA" w14:textId="77777777" w:rsidR="005B1143" w:rsidRPr="00F15F71" w:rsidRDefault="005B1143" w:rsidP="004D7B9E">
      <w:pPr>
        <w:pStyle w:val="15paragraphafter15ptheading"/>
        <w:spacing w:before="180" w:beforeAutospacing="0" w:after="120" w:afterAutospacing="0"/>
        <w:jc w:val="both"/>
        <w:rPr>
          <w:rFonts w:eastAsia="PMingLiU"/>
          <w:i/>
          <w:color w:val="0000FF"/>
          <w:sz w:val="24"/>
          <w:lang w:eastAsia="zh-TW"/>
        </w:rPr>
      </w:pPr>
      <w:r w:rsidRPr="00F15F71">
        <w:rPr>
          <w:rFonts w:eastAsia="PMingLiU" w:hint="eastAsia"/>
          <w:bCs w:val="0"/>
          <w:i/>
          <w:iCs/>
          <w:color w:val="0000FF"/>
          <w:sz w:val="24"/>
          <w:lang w:eastAsia="zh-TW"/>
        </w:rPr>
        <w:lastRenderedPageBreak/>
        <w:t>[This is the back cover for the EOC. Plans may add a logo and/or photographs, as long as these elements do not make it difficult for members to find and read the plan contact information.]</w:t>
      </w:r>
    </w:p>
    <w:p w14:paraId="51C61F3F" w14:textId="12A04B1F" w:rsidR="005B1143" w:rsidRPr="00F15F71" w:rsidRDefault="005B1143" w:rsidP="004D7B9E">
      <w:pPr>
        <w:pStyle w:val="15paragraphafter15ptheading"/>
        <w:spacing w:before="180" w:beforeAutospacing="0" w:after="120" w:afterAutospacing="0"/>
        <w:jc w:val="both"/>
        <w:outlineLvl w:val="2"/>
        <w:rPr>
          <w:rFonts w:ascii="Arial" w:eastAsia="PMingLiU" w:hAnsi="Arial" w:cs="Arial"/>
          <w:b/>
          <w:color w:val="000000"/>
          <w:lang w:eastAsia="zh-TW"/>
        </w:rPr>
      </w:pPr>
      <w:r w:rsidRPr="00F15F71">
        <w:rPr>
          <w:rFonts w:ascii="Arial" w:eastAsia="PMingLiU" w:hAnsi="Arial" w:cs="Arial" w:hint="eastAsia"/>
          <w:b/>
          <w:i/>
          <w:iCs/>
          <w:color w:val="0000FF"/>
          <w:lang w:eastAsia="zh-TW"/>
        </w:rPr>
        <w:t>[Insert 2025 plan name]</w:t>
      </w:r>
      <w:r w:rsidRPr="005859CF">
        <w:rPr>
          <w:rFonts w:ascii="Arial" w:eastAsia="PMingLiU" w:hAnsi="Arial" w:cs="Arial" w:hint="eastAsia"/>
          <w:b/>
          <w:color w:val="000000"/>
          <w:lang w:eastAsia="zh-TW"/>
        </w:rPr>
        <w:t>會員服務</w:t>
      </w:r>
      <w:r w:rsidRPr="00F15F71">
        <w:rPr>
          <w:rFonts w:ascii="Arial" w:eastAsia="PMingLiU" w:hAnsi="Arial" w:cs="Arial" w:hint="eastAsia"/>
          <w:b/>
          <w:color w:val="000000"/>
          <w:lang w:eastAsia="zh-TW"/>
        </w:rPr>
        <w:t>部</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會員服務部 – 聯絡資訊"/>
        <w:tblDescription w:val="會員服務部 – 聯絡資訊"/>
      </w:tblPr>
      <w:tblGrid>
        <w:gridCol w:w="2206"/>
        <w:gridCol w:w="7108"/>
      </w:tblGrid>
      <w:tr w:rsidR="005B1143" w:rsidRPr="00F15F71" w14:paraId="77AC4B1B" w14:textId="77777777" w:rsidTr="00011133">
        <w:trPr>
          <w:cantSplit/>
          <w:tblHeader/>
          <w:jc w:val="center"/>
        </w:trPr>
        <w:tc>
          <w:tcPr>
            <w:tcW w:w="2160" w:type="dxa"/>
            <w:shd w:val="clear" w:color="auto" w:fill="D9D9D9"/>
          </w:tcPr>
          <w:p w14:paraId="38A99A9D" w14:textId="77777777" w:rsidR="005B1143" w:rsidRPr="00F15F71" w:rsidRDefault="005B1143" w:rsidP="004D7B9E">
            <w:pPr>
              <w:pStyle w:val="MethodChartHeading"/>
              <w:widowControl/>
              <w:jc w:val="both"/>
              <w:rPr>
                <w:rFonts w:eastAsia="PMingLiU"/>
                <w:lang w:eastAsia="zh-TW"/>
              </w:rPr>
            </w:pPr>
            <w:r w:rsidRPr="00F15F71">
              <w:rPr>
                <w:rFonts w:eastAsia="PMingLiU" w:hint="eastAsia"/>
                <w:bCs/>
                <w:lang w:eastAsia="zh-TW"/>
              </w:rPr>
              <w:t>方法</w:t>
            </w:r>
          </w:p>
        </w:tc>
        <w:tc>
          <w:tcPr>
            <w:tcW w:w="6960" w:type="dxa"/>
            <w:shd w:val="clear" w:color="auto" w:fill="D9D9D9"/>
          </w:tcPr>
          <w:p w14:paraId="5D9D53FF" w14:textId="57B84A47" w:rsidR="005B1143" w:rsidRPr="00F15F71" w:rsidRDefault="005B1143" w:rsidP="004D7B9E">
            <w:pPr>
              <w:pStyle w:val="MethodChartHeading"/>
              <w:widowControl/>
              <w:jc w:val="both"/>
              <w:rPr>
                <w:rFonts w:eastAsia="PMingLiU"/>
                <w:lang w:eastAsia="zh-TW"/>
              </w:rPr>
            </w:pPr>
            <w:r w:rsidRPr="00F15F71">
              <w:rPr>
                <w:rFonts w:eastAsia="PMingLiU" w:hint="eastAsia"/>
                <w:bCs/>
                <w:lang w:eastAsia="zh-TW"/>
              </w:rPr>
              <w:t>會員服務部</w:t>
            </w:r>
            <w:r w:rsidRPr="00F15F71">
              <w:rPr>
                <w:rFonts w:eastAsia="PMingLiU" w:hint="eastAsia"/>
                <w:bCs/>
                <w:lang w:eastAsia="zh-TW"/>
              </w:rPr>
              <w:t xml:space="preserve"> </w:t>
            </w:r>
            <w:r w:rsidR="00A534E6" w:rsidRPr="00F15F71">
              <w:rPr>
                <w:rFonts w:eastAsia="PMingLiU"/>
                <w:bCs/>
                <w:lang w:eastAsia="zh-TW"/>
              </w:rPr>
              <w:t>–</w:t>
            </w:r>
            <w:r w:rsidRPr="00F15F71">
              <w:rPr>
                <w:rFonts w:eastAsia="PMingLiU" w:hint="eastAsia"/>
                <w:bCs/>
                <w:lang w:eastAsia="zh-TW"/>
              </w:rPr>
              <w:t xml:space="preserve"> </w:t>
            </w:r>
            <w:r w:rsidRPr="00F15F71">
              <w:rPr>
                <w:rFonts w:eastAsia="PMingLiU" w:hint="eastAsia"/>
                <w:bCs/>
                <w:lang w:eastAsia="zh-TW"/>
              </w:rPr>
              <w:t>聯絡資訊</w:t>
            </w:r>
          </w:p>
        </w:tc>
      </w:tr>
      <w:tr w:rsidR="005B1143" w:rsidRPr="00F15F71" w14:paraId="681D626F" w14:textId="77777777" w:rsidTr="00011133">
        <w:trPr>
          <w:cantSplit/>
          <w:jc w:val="center"/>
        </w:trPr>
        <w:tc>
          <w:tcPr>
            <w:tcW w:w="2160" w:type="dxa"/>
          </w:tcPr>
          <w:p w14:paraId="27CA331C" w14:textId="77777777" w:rsidR="005B1143" w:rsidRPr="00F15F71" w:rsidRDefault="005B1143" w:rsidP="004D7B9E">
            <w:pPr>
              <w:spacing w:before="80" w:beforeAutospacing="0" w:after="80" w:afterAutospacing="0"/>
              <w:jc w:val="both"/>
              <w:rPr>
                <w:rFonts w:eastAsia="PMingLiU"/>
                <w:b/>
                <w:lang w:eastAsia="zh-TW"/>
              </w:rPr>
            </w:pPr>
            <w:r w:rsidRPr="00F15F71">
              <w:rPr>
                <w:rFonts w:eastAsia="PMingLiU" w:hint="eastAsia"/>
                <w:b/>
                <w:bCs/>
                <w:lang w:eastAsia="zh-TW"/>
              </w:rPr>
              <w:t>致電</w:t>
            </w:r>
          </w:p>
        </w:tc>
        <w:tc>
          <w:tcPr>
            <w:tcW w:w="6960" w:type="dxa"/>
          </w:tcPr>
          <w:p w14:paraId="13178D05" w14:textId="77777777" w:rsidR="00D257A5" w:rsidRPr="00F15F71" w:rsidRDefault="005B1143" w:rsidP="004D7B9E">
            <w:pPr>
              <w:spacing w:before="80" w:beforeAutospacing="0" w:after="80" w:afterAutospacing="0"/>
              <w:jc w:val="both"/>
              <w:rPr>
                <w:rFonts w:eastAsia="PMingLiU"/>
                <w:snapToGrid w:val="0"/>
                <w:color w:val="0000FF"/>
                <w:lang w:eastAsia="zh-TW"/>
              </w:rPr>
            </w:pPr>
            <w:r w:rsidRPr="00F15F71">
              <w:rPr>
                <w:rFonts w:eastAsia="PMingLiU" w:hint="eastAsia"/>
                <w:i/>
                <w:iCs/>
                <w:snapToGrid w:val="0"/>
                <w:color w:val="0000FF"/>
                <w:lang w:eastAsia="zh-TW"/>
              </w:rPr>
              <w:t>[Insert phone number(s)]</w:t>
            </w:r>
          </w:p>
          <w:p w14:paraId="0989B61D" w14:textId="77777777" w:rsidR="005B1143" w:rsidRPr="00F15F71" w:rsidRDefault="005B1143" w:rsidP="004D7B9E">
            <w:pPr>
              <w:spacing w:before="80" w:beforeAutospacing="0" w:after="80" w:afterAutospacing="0"/>
              <w:jc w:val="both"/>
              <w:rPr>
                <w:rFonts w:eastAsia="PMingLiU"/>
                <w:snapToGrid w:val="0"/>
                <w:color w:val="0000FF"/>
                <w:lang w:eastAsia="zh-TW"/>
              </w:rPr>
            </w:pPr>
            <w:r w:rsidRPr="00F15F71">
              <w:rPr>
                <w:rFonts w:eastAsia="PMingLiU" w:hint="eastAsia"/>
                <w:snapToGrid w:val="0"/>
                <w:lang w:eastAsia="zh-TW"/>
              </w:rPr>
              <w:t>撥打此號碼是免費的。</w:t>
            </w:r>
            <w:r w:rsidRPr="00F15F71">
              <w:rPr>
                <w:rFonts w:eastAsia="PMingLiU" w:hint="eastAsia"/>
                <w:i/>
                <w:iCs/>
                <w:snapToGrid w:val="0"/>
                <w:color w:val="0000FF"/>
                <w:lang w:eastAsia="zh-TW"/>
              </w:rPr>
              <w:t xml:space="preserve">[Insert </w:t>
            </w:r>
            <w:r w:rsidRPr="00F15F71">
              <w:rPr>
                <w:rFonts w:eastAsia="PMingLiU" w:hint="eastAsia"/>
                <w:i/>
                <w:iCs/>
                <w:color w:val="0000FF"/>
                <w:lang w:eastAsia="zh-TW"/>
              </w:rPr>
              <w:t xml:space="preserve">days and </w:t>
            </w:r>
            <w:r w:rsidRPr="00F15F71">
              <w:rPr>
                <w:rFonts w:eastAsia="PMingLiU" w:hint="eastAsia"/>
                <w:i/>
                <w:iCs/>
                <w:snapToGrid w:val="0"/>
                <w:color w:val="0000FF"/>
                <w:lang w:eastAsia="zh-TW"/>
              </w:rPr>
              <w:t>hours of operation, including information on the use of alternative technologies.]</w:t>
            </w:r>
          </w:p>
          <w:p w14:paraId="031C19FB" w14:textId="77777777" w:rsidR="005B1143" w:rsidRPr="00F15F71" w:rsidRDefault="005B1143" w:rsidP="004D7B9E">
            <w:pPr>
              <w:spacing w:before="80" w:beforeAutospacing="0" w:after="80" w:afterAutospacing="0"/>
              <w:jc w:val="both"/>
              <w:rPr>
                <w:rFonts w:ascii="Arial" w:eastAsia="PMingLiU" w:hAnsi="Arial"/>
                <w:snapToGrid w:val="0"/>
                <w:color w:val="0000FF"/>
                <w:lang w:eastAsia="zh-TW"/>
              </w:rPr>
            </w:pPr>
            <w:r w:rsidRPr="00F15F71">
              <w:rPr>
                <w:rFonts w:eastAsia="PMingLiU" w:hint="eastAsia"/>
                <w:lang w:eastAsia="zh-TW"/>
              </w:rPr>
              <w:t>會員服務部還為不說英語的人士提供免費的翻譯服務。</w:t>
            </w:r>
          </w:p>
        </w:tc>
      </w:tr>
      <w:tr w:rsidR="005B1143" w:rsidRPr="00F15F71" w14:paraId="24701FBD" w14:textId="77777777" w:rsidTr="00011133">
        <w:trPr>
          <w:cantSplit/>
          <w:jc w:val="center"/>
        </w:trPr>
        <w:tc>
          <w:tcPr>
            <w:tcW w:w="2160" w:type="dxa"/>
          </w:tcPr>
          <w:p w14:paraId="4A563BA1" w14:textId="77777777" w:rsidR="005B1143" w:rsidRPr="00F15F71" w:rsidRDefault="005B1143" w:rsidP="004D7B9E">
            <w:pPr>
              <w:spacing w:before="80" w:beforeAutospacing="0" w:after="80" w:afterAutospacing="0"/>
              <w:jc w:val="both"/>
              <w:rPr>
                <w:rFonts w:eastAsia="PMingLiU"/>
                <w:b/>
                <w:lang w:eastAsia="zh-TW"/>
              </w:rPr>
            </w:pPr>
            <w:r w:rsidRPr="00F15F71">
              <w:rPr>
                <w:rFonts w:eastAsia="PMingLiU" w:hint="eastAsia"/>
                <w:b/>
                <w:bCs/>
                <w:lang w:eastAsia="zh-TW"/>
              </w:rPr>
              <w:t>聽障專線</w:t>
            </w:r>
          </w:p>
        </w:tc>
        <w:tc>
          <w:tcPr>
            <w:tcW w:w="6960" w:type="dxa"/>
          </w:tcPr>
          <w:p w14:paraId="693A7144" w14:textId="77777777" w:rsidR="00D257A5" w:rsidRPr="00F15F71" w:rsidRDefault="005B1143" w:rsidP="004D7B9E">
            <w:pPr>
              <w:spacing w:before="80" w:beforeAutospacing="0" w:after="80" w:afterAutospacing="0"/>
              <w:jc w:val="both"/>
              <w:rPr>
                <w:rFonts w:eastAsia="PMingLiU"/>
                <w:snapToGrid w:val="0"/>
                <w:color w:val="0000FF"/>
                <w:lang w:eastAsia="zh-TW"/>
              </w:rPr>
            </w:pPr>
            <w:r w:rsidRPr="00F15F71">
              <w:rPr>
                <w:rFonts w:eastAsia="PMingLiU" w:hint="eastAsia"/>
                <w:i/>
                <w:iCs/>
                <w:snapToGrid w:val="0"/>
                <w:color w:val="0000FF"/>
                <w:lang w:eastAsia="zh-TW"/>
              </w:rPr>
              <w:t>[Insert number]</w:t>
            </w:r>
          </w:p>
          <w:p w14:paraId="02183F7C" w14:textId="30F94E20" w:rsidR="005B1143" w:rsidRPr="00F15F71" w:rsidRDefault="005B1143" w:rsidP="004D7B9E">
            <w:pPr>
              <w:spacing w:before="80" w:beforeAutospacing="0" w:after="80" w:afterAutospacing="0"/>
              <w:jc w:val="both"/>
              <w:rPr>
                <w:rFonts w:eastAsia="PMingLiU"/>
                <w:snapToGrid w:val="0"/>
                <w:lang w:eastAsia="zh-TW"/>
              </w:rPr>
            </w:pPr>
            <w:r w:rsidRPr="00F15F71">
              <w:rPr>
                <w:rFonts w:eastAsia="PMingLiU" w:hint="eastAsia"/>
                <w:snapToGrid w:val="0"/>
                <w:color w:val="0000FF"/>
                <w:lang w:eastAsia="zh-TW"/>
              </w:rPr>
              <w:t>[</w:t>
            </w:r>
            <w:r w:rsidRPr="00F15F71">
              <w:rPr>
                <w:rFonts w:eastAsia="PMingLiU" w:hint="eastAsia"/>
                <w:i/>
                <w:iCs/>
                <w:snapToGrid w:val="0"/>
                <w:color w:val="0000FF"/>
                <w:lang w:eastAsia="zh-TW"/>
              </w:rPr>
              <w:t>Insert if plan uses a direct TTY number</w:t>
            </w:r>
            <w:r w:rsidR="005B19E1">
              <w:rPr>
                <w:rFonts w:eastAsia="PMingLiU" w:hint="eastAsia"/>
                <w:i/>
                <w:iCs/>
                <w:snapToGrid w:val="0"/>
                <w:color w:val="0000FF"/>
                <w:lang w:eastAsia="zh-TW"/>
              </w:rPr>
              <w:t xml:space="preserve">: </w:t>
            </w:r>
            <w:r w:rsidRPr="00F15F71">
              <w:rPr>
                <w:rFonts w:eastAsia="PMingLiU" w:hint="eastAsia"/>
                <w:snapToGrid w:val="0"/>
                <w:color w:val="0000FF"/>
                <w:lang w:eastAsia="zh-TW"/>
              </w:rPr>
              <w:t>撥打此號碼要求使用專用電話設備，並且僅面向聽力或語言有障礙的人士。</w:t>
            </w:r>
            <w:r w:rsidRPr="00F15F71">
              <w:rPr>
                <w:rFonts w:eastAsia="PMingLiU" w:hint="eastAsia"/>
                <w:snapToGrid w:val="0"/>
                <w:color w:val="0000FF"/>
                <w:lang w:eastAsia="zh-TW"/>
              </w:rPr>
              <w:t>]</w:t>
            </w:r>
            <w:r w:rsidRPr="00F15F71">
              <w:rPr>
                <w:rFonts w:eastAsia="PMingLiU" w:hint="eastAsia"/>
                <w:snapToGrid w:val="0"/>
                <w:lang w:eastAsia="zh-TW"/>
              </w:rPr>
              <w:t xml:space="preserve"> </w:t>
            </w:r>
          </w:p>
          <w:p w14:paraId="77481C3C" w14:textId="77777777" w:rsidR="005B1143" w:rsidRPr="00F15F71" w:rsidRDefault="005B1143" w:rsidP="004D7B9E">
            <w:pPr>
              <w:spacing w:before="80" w:beforeAutospacing="0" w:after="80" w:afterAutospacing="0"/>
              <w:jc w:val="both"/>
              <w:rPr>
                <w:rFonts w:eastAsia="PMingLiU"/>
                <w:snapToGrid w:val="0"/>
                <w:color w:val="0000FF"/>
                <w:lang w:eastAsia="zh-TW"/>
              </w:rPr>
            </w:pPr>
            <w:r w:rsidRPr="00F15F71">
              <w:rPr>
                <w:rFonts w:eastAsia="PMingLiU" w:hint="eastAsia"/>
                <w:snapToGrid w:val="0"/>
                <w:lang w:eastAsia="zh-TW"/>
              </w:rPr>
              <w:t>撥打此號碼是免費的。</w:t>
            </w:r>
            <w:r w:rsidRPr="00F15F71">
              <w:rPr>
                <w:rFonts w:eastAsia="PMingLiU" w:hint="eastAsia"/>
                <w:i/>
                <w:iCs/>
                <w:snapToGrid w:val="0"/>
                <w:color w:val="0000FF"/>
                <w:lang w:eastAsia="zh-TW"/>
              </w:rPr>
              <w:t xml:space="preserve">[Insert </w:t>
            </w:r>
            <w:r w:rsidRPr="00F15F71">
              <w:rPr>
                <w:rFonts w:eastAsia="PMingLiU" w:hint="eastAsia"/>
                <w:i/>
                <w:iCs/>
                <w:color w:val="0000FF"/>
                <w:lang w:eastAsia="zh-TW"/>
              </w:rPr>
              <w:t xml:space="preserve">days and </w:t>
            </w:r>
            <w:r w:rsidRPr="00F15F71">
              <w:rPr>
                <w:rFonts w:eastAsia="PMingLiU" w:hint="eastAsia"/>
                <w:i/>
                <w:iCs/>
                <w:snapToGrid w:val="0"/>
                <w:color w:val="0000FF"/>
                <w:lang w:eastAsia="zh-TW"/>
              </w:rPr>
              <w:t>hours of operation.]</w:t>
            </w:r>
          </w:p>
        </w:tc>
      </w:tr>
      <w:tr w:rsidR="005B1143" w:rsidRPr="00F15F71" w14:paraId="340E8825" w14:textId="77777777" w:rsidTr="00011133">
        <w:trPr>
          <w:cantSplit/>
          <w:jc w:val="center"/>
        </w:trPr>
        <w:tc>
          <w:tcPr>
            <w:tcW w:w="2160" w:type="dxa"/>
          </w:tcPr>
          <w:p w14:paraId="7C7E5C77" w14:textId="77777777" w:rsidR="005B1143" w:rsidRPr="00F15F71" w:rsidRDefault="005B1143" w:rsidP="004D7B9E">
            <w:pPr>
              <w:spacing w:before="80" w:beforeAutospacing="0" w:after="80" w:afterAutospacing="0"/>
              <w:jc w:val="both"/>
              <w:rPr>
                <w:rFonts w:eastAsia="PMingLiU"/>
                <w:b/>
                <w:lang w:eastAsia="zh-TW"/>
              </w:rPr>
            </w:pPr>
            <w:r w:rsidRPr="00F15F71">
              <w:rPr>
                <w:rFonts w:eastAsia="PMingLiU" w:hint="eastAsia"/>
                <w:b/>
                <w:bCs/>
                <w:lang w:eastAsia="zh-TW"/>
              </w:rPr>
              <w:t>傳真</w:t>
            </w:r>
          </w:p>
        </w:tc>
        <w:tc>
          <w:tcPr>
            <w:tcW w:w="6960" w:type="dxa"/>
          </w:tcPr>
          <w:p w14:paraId="16AE3406" w14:textId="0DFC6EC4" w:rsidR="005B1143" w:rsidRPr="00F15F71" w:rsidRDefault="005B1143" w:rsidP="004D7B9E">
            <w:pPr>
              <w:spacing w:before="80" w:beforeAutospacing="0" w:after="80" w:afterAutospacing="0"/>
              <w:jc w:val="both"/>
              <w:rPr>
                <w:rFonts w:eastAsia="PMingLiU"/>
                <w:snapToGrid w:val="0"/>
                <w:color w:val="0000FF"/>
                <w:lang w:eastAsia="zh-TW"/>
              </w:rPr>
            </w:pPr>
            <w:r w:rsidRPr="00F15F71">
              <w:rPr>
                <w:rFonts w:eastAsia="PMingLiU" w:hint="eastAsia"/>
                <w:i/>
                <w:iCs/>
                <w:snapToGrid w:val="0"/>
                <w:color w:val="0000FF"/>
                <w:lang w:eastAsia="zh-TW"/>
              </w:rPr>
              <w:t>[Optional</w:t>
            </w:r>
            <w:r w:rsidR="005B19E1">
              <w:rPr>
                <w:rFonts w:eastAsia="PMingLiU" w:hint="eastAsia"/>
                <w:i/>
                <w:iCs/>
                <w:snapToGrid w:val="0"/>
                <w:color w:val="0000FF"/>
                <w:lang w:eastAsia="zh-TW"/>
              </w:rPr>
              <w:t xml:space="preserve">: </w:t>
            </w:r>
            <w:r w:rsidRPr="00F15F71">
              <w:rPr>
                <w:rFonts w:eastAsia="PMingLiU" w:hint="eastAsia"/>
                <w:i/>
                <w:iCs/>
                <w:snapToGrid w:val="0"/>
                <w:color w:val="0000FF"/>
                <w:lang w:eastAsia="zh-TW"/>
              </w:rPr>
              <w:t>insert fax number]</w:t>
            </w:r>
          </w:p>
        </w:tc>
      </w:tr>
      <w:tr w:rsidR="005B1143" w:rsidRPr="00F15F71" w14:paraId="5DAD4483" w14:textId="77777777" w:rsidTr="00011133">
        <w:trPr>
          <w:cantSplit/>
          <w:jc w:val="center"/>
        </w:trPr>
        <w:tc>
          <w:tcPr>
            <w:tcW w:w="2160" w:type="dxa"/>
          </w:tcPr>
          <w:p w14:paraId="2C89D599" w14:textId="77777777" w:rsidR="005B1143" w:rsidRPr="00F15F71" w:rsidRDefault="005B1143" w:rsidP="004D7B9E">
            <w:pPr>
              <w:spacing w:before="80" w:beforeAutospacing="0" w:after="80" w:afterAutospacing="0"/>
              <w:jc w:val="both"/>
              <w:rPr>
                <w:rFonts w:eastAsia="PMingLiU"/>
                <w:b/>
                <w:lang w:eastAsia="zh-TW"/>
              </w:rPr>
            </w:pPr>
            <w:r w:rsidRPr="00F15F71">
              <w:rPr>
                <w:rFonts w:eastAsia="PMingLiU" w:hint="eastAsia"/>
                <w:b/>
                <w:bCs/>
                <w:lang w:eastAsia="zh-TW"/>
              </w:rPr>
              <w:t>寫信</w:t>
            </w:r>
          </w:p>
        </w:tc>
        <w:tc>
          <w:tcPr>
            <w:tcW w:w="6960" w:type="dxa"/>
          </w:tcPr>
          <w:p w14:paraId="3ED42679" w14:textId="77777777" w:rsidR="005B1143" w:rsidRPr="00F15F71" w:rsidRDefault="005B1143" w:rsidP="004D7B9E">
            <w:pPr>
              <w:spacing w:before="80" w:beforeAutospacing="0" w:after="80" w:afterAutospacing="0"/>
              <w:jc w:val="both"/>
              <w:rPr>
                <w:rFonts w:eastAsia="PMingLiU"/>
                <w:i/>
                <w:snapToGrid w:val="0"/>
                <w:color w:val="0000FF"/>
                <w:lang w:eastAsia="zh-TW"/>
              </w:rPr>
            </w:pPr>
            <w:r w:rsidRPr="00F15F71">
              <w:rPr>
                <w:rFonts w:eastAsia="PMingLiU" w:hint="eastAsia"/>
                <w:i/>
                <w:iCs/>
                <w:snapToGrid w:val="0"/>
                <w:color w:val="0000FF"/>
                <w:lang w:eastAsia="zh-TW"/>
              </w:rPr>
              <w:t>[Insert address]</w:t>
            </w:r>
          </w:p>
          <w:p w14:paraId="6BD4CC44" w14:textId="219AF75C" w:rsidR="005B1143" w:rsidRPr="00F15F71" w:rsidRDefault="005B1143" w:rsidP="004D7B9E">
            <w:pPr>
              <w:spacing w:before="80" w:beforeAutospacing="0" w:after="80" w:afterAutospacing="0"/>
              <w:jc w:val="both"/>
              <w:rPr>
                <w:rFonts w:eastAsia="PMingLiU"/>
                <w:i/>
                <w:snapToGrid w:val="0"/>
                <w:color w:val="0000FF"/>
                <w:lang w:eastAsia="zh-TW"/>
              </w:rPr>
            </w:pPr>
            <w:r w:rsidRPr="00F15F71">
              <w:rPr>
                <w:rFonts w:eastAsia="PMingLiU" w:hint="eastAsia"/>
                <w:i/>
                <w:iCs/>
                <w:snapToGrid w:val="0"/>
                <w:color w:val="0000FF"/>
                <w:lang w:eastAsia="zh-TW"/>
              </w:rPr>
              <w:t>[</w:t>
            </w:r>
            <w:r w:rsidRPr="00F15F71">
              <w:rPr>
                <w:rFonts w:eastAsia="PMingLiU" w:hint="eastAsia"/>
                <w:b/>
                <w:bCs/>
                <w:i/>
                <w:iCs/>
                <w:snapToGrid w:val="0"/>
                <w:color w:val="0000FF"/>
                <w:lang w:eastAsia="zh-TW"/>
              </w:rPr>
              <w:t>Note</w:t>
            </w:r>
            <w:r w:rsidR="005B19E1">
              <w:rPr>
                <w:rFonts w:eastAsia="PMingLiU" w:hint="eastAsia"/>
                <w:b/>
                <w:bCs/>
                <w:i/>
                <w:iCs/>
                <w:snapToGrid w:val="0"/>
                <w:color w:val="0000FF"/>
                <w:lang w:eastAsia="zh-TW"/>
              </w:rPr>
              <w:t xml:space="preserve">: </w:t>
            </w:r>
            <w:r w:rsidRPr="00F15F71">
              <w:rPr>
                <w:rFonts w:eastAsia="PMingLiU" w:hint="eastAsia"/>
                <w:i/>
                <w:iCs/>
                <w:snapToGrid w:val="0"/>
                <w:color w:val="0000FF"/>
                <w:lang w:eastAsia="zh-TW"/>
              </w:rPr>
              <w:t>plans may add email addresses here.]</w:t>
            </w:r>
          </w:p>
        </w:tc>
      </w:tr>
      <w:tr w:rsidR="005B1143" w:rsidRPr="00F15F71" w14:paraId="4EC04F50" w14:textId="77777777" w:rsidTr="00011133">
        <w:trPr>
          <w:cantSplit/>
          <w:jc w:val="center"/>
        </w:trPr>
        <w:tc>
          <w:tcPr>
            <w:tcW w:w="2160" w:type="dxa"/>
          </w:tcPr>
          <w:p w14:paraId="5B2A4083" w14:textId="77777777" w:rsidR="005B1143" w:rsidRPr="00F15F71" w:rsidRDefault="00B55E1C" w:rsidP="004D7B9E">
            <w:pPr>
              <w:spacing w:before="80" w:beforeAutospacing="0" w:after="80" w:afterAutospacing="0"/>
              <w:jc w:val="both"/>
              <w:rPr>
                <w:rFonts w:eastAsia="PMingLiU"/>
                <w:b/>
                <w:lang w:eastAsia="zh-TW"/>
              </w:rPr>
            </w:pPr>
            <w:r w:rsidRPr="00F15F71">
              <w:rPr>
                <w:rFonts w:eastAsia="PMingLiU" w:hint="eastAsia"/>
                <w:b/>
                <w:bCs/>
                <w:lang w:eastAsia="zh-TW"/>
              </w:rPr>
              <w:t>網站</w:t>
            </w:r>
          </w:p>
        </w:tc>
        <w:tc>
          <w:tcPr>
            <w:tcW w:w="6960" w:type="dxa"/>
          </w:tcPr>
          <w:p w14:paraId="7EF9C325" w14:textId="77777777" w:rsidR="005B1143" w:rsidRPr="00F15F71" w:rsidRDefault="005B1143" w:rsidP="004D7B9E">
            <w:pPr>
              <w:spacing w:before="80" w:beforeAutospacing="0" w:after="80" w:afterAutospacing="0"/>
              <w:jc w:val="both"/>
              <w:rPr>
                <w:rFonts w:eastAsia="PMingLiU"/>
                <w:i/>
                <w:color w:val="0000FF"/>
                <w:lang w:eastAsia="zh-TW"/>
              </w:rPr>
            </w:pPr>
            <w:r w:rsidRPr="00F15F71">
              <w:rPr>
                <w:rFonts w:eastAsia="PMingLiU" w:hint="eastAsia"/>
                <w:i/>
                <w:iCs/>
                <w:snapToGrid w:val="0"/>
                <w:color w:val="0000FF"/>
                <w:lang w:eastAsia="zh-TW"/>
              </w:rPr>
              <w:t>[Insert URL]</w:t>
            </w:r>
          </w:p>
        </w:tc>
      </w:tr>
    </w:tbl>
    <w:p w14:paraId="42AF870E" w14:textId="07F29D94" w:rsidR="005B1143" w:rsidRPr="00507B98" w:rsidRDefault="005B1143" w:rsidP="004D7B9E">
      <w:pPr>
        <w:pStyle w:val="15paragraphafter15ptheading"/>
        <w:spacing w:before="180" w:beforeAutospacing="0" w:after="120" w:afterAutospacing="0"/>
        <w:jc w:val="both"/>
        <w:outlineLvl w:val="2"/>
        <w:rPr>
          <w:rFonts w:ascii="Arial" w:eastAsia="PMingLiU" w:hAnsi="Arial" w:cs="Arial"/>
          <w:b/>
          <w:lang w:eastAsia="zh-TW"/>
        </w:rPr>
      </w:pPr>
      <w:r w:rsidRPr="00F15F71">
        <w:rPr>
          <w:rFonts w:ascii="Arial" w:eastAsia="PMingLiU" w:hAnsi="Arial" w:cs="Arial" w:hint="eastAsia"/>
          <w:b/>
          <w:i/>
          <w:iCs/>
          <w:color w:val="0000FF"/>
          <w:lang w:eastAsia="zh-TW"/>
        </w:rPr>
        <w:t>[Insert state-specific SHIP name</w:t>
      </w:r>
      <w:r w:rsidR="000A2FD6">
        <w:rPr>
          <w:rFonts w:ascii="Arial" w:eastAsia="PMingLiU" w:hAnsi="Arial" w:cs="Arial" w:hint="eastAsia"/>
          <w:b/>
          <w:i/>
          <w:iCs/>
          <w:color w:val="0000FF"/>
          <w:lang w:eastAsia="zh-TW"/>
        </w:rPr>
        <w:t>] [</w:t>
      </w:r>
      <w:r w:rsidRPr="00F15F71">
        <w:rPr>
          <w:rFonts w:ascii="Arial" w:eastAsia="PMingLiU" w:hAnsi="Arial" w:cs="Arial" w:hint="eastAsia"/>
          <w:b/>
          <w:i/>
          <w:iCs/>
          <w:color w:val="0000FF"/>
          <w:lang w:eastAsia="zh-TW"/>
        </w:rPr>
        <w:t>If the SHIP</w:t>
      </w:r>
      <w:r w:rsidR="00A534E6" w:rsidRPr="00F15F71">
        <w:rPr>
          <w:rFonts w:ascii="Arial" w:eastAsia="PMingLiU" w:hAnsi="Arial" w:cs="Arial"/>
          <w:b/>
          <w:i/>
          <w:iCs/>
          <w:color w:val="0000FF"/>
          <w:lang w:eastAsia="zh-TW"/>
        </w:rPr>
        <w:t>’</w:t>
      </w:r>
      <w:r w:rsidRPr="00F15F71">
        <w:rPr>
          <w:rFonts w:ascii="Arial" w:eastAsia="PMingLiU" w:hAnsi="Arial" w:cs="Arial" w:hint="eastAsia"/>
          <w:b/>
          <w:i/>
          <w:iCs/>
          <w:color w:val="0000FF"/>
          <w:lang w:eastAsia="zh-TW"/>
        </w:rPr>
        <w:t>s name does not include the name of the state, add</w:t>
      </w:r>
      <w:r w:rsidR="005B19E1" w:rsidRPr="00507B98">
        <w:rPr>
          <w:rFonts w:ascii="Arial" w:eastAsia="PMingLiU" w:hAnsi="Arial" w:cs="Arial" w:hint="eastAsia"/>
          <w:b/>
          <w:i/>
          <w:iCs/>
          <w:color w:val="0000FF"/>
          <w:lang w:eastAsia="zh-TW"/>
        </w:rPr>
        <w:t xml:space="preserve">: </w:t>
      </w:r>
      <w:r w:rsidRPr="00507B98">
        <w:rPr>
          <w:rFonts w:ascii="Arial" w:eastAsia="PMingLiU" w:hAnsi="Arial" w:cs="Arial" w:hint="eastAsia"/>
          <w:b/>
          <w:color w:val="0000FF"/>
          <w:lang w:eastAsia="zh-TW"/>
        </w:rPr>
        <w:t>(</w:t>
      </w:r>
      <w:r w:rsidRPr="00507B98">
        <w:rPr>
          <w:rFonts w:ascii="Arial" w:eastAsia="PMingLiU" w:hAnsi="Arial" w:cs="Arial" w:hint="eastAsia"/>
          <w:b/>
          <w:i/>
          <w:iCs/>
          <w:color w:val="0000FF"/>
          <w:lang w:eastAsia="zh-TW"/>
        </w:rPr>
        <w:t xml:space="preserve">[insert state name] </w:t>
      </w:r>
      <w:r w:rsidRPr="00507B98">
        <w:rPr>
          <w:rFonts w:ascii="Arial" w:eastAsia="PMingLiU" w:hAnsi="Arial" w:cs="Arial" w:hint="eastAsia"/>
          <w:b/>
          <w:color w:val="0000FF"/>
          <w:lang w:eastAsia="zh-TW"/>
        </w:rPr>
        <w:t>SHIP)]</w:t>
      </w:r>
    </w:p>
    <w:p w14:paraId="62DCF981" w14:textId="1351237A" w:rsidR="005B1143" w:rsidRPr="00F15F71" w:rsidRDefault="005B1143" w:rsidP="004D7B9E">
      <w:pPr>
        <w:pStyle w:val="15paragraphafter15ptheading"/>
        <w:spacing w:before="180" w:beforeAutospacing="0" w:after="120" w:afterAutospacing="0"/>
        <w:jc w:val="both"/>
        <w:rPr>
          <w:rFonts w:eastAsia="PMingLiU"/>
          <w:sz w:val="24"/>
          <w:lang w:eastAsia="zh-TW"/>
        </w:rPr>
      </w:pPr>
      <w:r w:rsidRPr="00F15F71">
        <w:rPr>
          <w:rFonts w:eastAsia="PMingLiU" w:hint="eastAsia"/>
          <w:bCs w:val="0"/>
          <w:i/>
          <w:iCs/>
          <w:color w:val="0000FF"/>
          <w:sz w:val="24"/>
          <w:lang w:eastAsia="zh-TW"/>
        </w:rPr>
        <w:t>[Insert state-specific SHIP name]</w:t>
      </w:r>
      <w:r w:rsidR="008F5C08">
        <w:rPr>
          <w:rFonts w:eastAsia="PMingLiU" w:hint="eastAsia"/>
          <w:bCs w:val="0"/>
          <w:i/>
          <w:iCs/>
          <w:sz w:val="24"/>
          <w:lang w:eastAsia="zh-TW"/>
        </w:rPr>
        <w:t xml:space="preserve"> </w:t>
      </w:r>
      <w:r w:rsidRPr="00F15F71">
        <w:rPr>
          <w:rFonts w:eastAsia="PMingLiU" w:hint="eastAsia"/>
          <w:bCs w:val="0"/>
          <w:sz w:val="24"/>
          <w:lang w:eastAsia="zh-TW"/>
        </w:rPr>
        <w:t>是一個由聯邦政府出資為</w:t>
      </w:r>
      <w:r w:rsidRPr="00F15F71">
        <w:rPr>
          <w:rFonts w:eastAsia="PMingLiU" w:hint="eastAsia"/>
          <w:bCs w:val="0"/>
          <w:sz w:val="24"/>
          <w:lang w:eastAsia="zh-TW"/>
        </w:rPr>
        <w:t xml:space="preserve"> Medicare </w:t>
      </w:r>
      <w:r w:rsidRPr="00F15F71">
        <w:rPr>
          <w:rFonts w:eastAsia="PMingLiU" w:hint="eastAsia"/>
          <w:bCs w:val="0"/>
          <w:sz w:val="24"/>
          <w:lang w:eastAsia="zh-TW"/>
        </w:rPr>
        <w:t>受保人提供本地免費健康保險諮詢的州計劃。</w:t>
      </w:r>
    </w:p>
    <w:p w14:paraId="525CA666" w14:textId="0B1ABC4B" w:rsidR="005B1143" w:rsidRPr="00F15F71" w:rsidRDefault="005B1143" w:rsidP="004D7B9E">
      <w:pPr>
        <w:pStyle w:val="15paragraphafter15ptheading"/>
        <w:spacing w:before="180" w:beforeAutospacing="0" w:after="120" w:afterAutospacing="0"/>
        <w:jc w:val="both"/>
        <w:rPr>
          <w:rFonts w:eastAsia="PMingLiU"/>
          <w:i/>
          <w:color w:val="0000FF"/>
          <w:sz w:val="24"/>
          <w:szCs w:val="24"/>
          <w:lang w:eastAsia="zh-TW"/>
        </w:rPr>
      </w:pPr>
      <w:r w:rsidRPr="00F15F71">
        <w:rPr>
          <w:rFonts w:eastAsia="PMingLiU" w:hint="eastAsia"/>
          <w:bCs w:val="0"/>
          <w:i/>
          <w:iCs/>
          <w:color w:val="0000FF"/>
          <w:sz w:val="24"/>
          <w:szCs w:val="24"/>
          <w:lang w:eastAsia="zh-TW"/>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Medicare 聯絡資訊"/>
        <w:tblDescription w:val="Medicare 聯絡資訊"/>
      </w:tblPr>
      <w:tblGrid>
        <w:gridCol w:w="2206"/>
        <w:gridCol w:w="7108"/>
      </w:tblGrid>
      <w:tr w:rsidR="005B1143" w:rsidRPr="00F15F71" w14:paraId="25F8556B" w14:textId="77777777" w:rsidTr="00011133">
        <w:trPr>
          <w:cantSplit/>
          <w:tblHeader/>
          <w:jc w:val="center"/>
        </w:trPr>
        <w:tc>
          <w:tcPr>
            <w:tcW w:w="2160" w:type="dxa"/>
            <w:shd w:val="clear" w:color="auto" w:fill="D9D9D9"/>
          </w:tcPr>
          <w:p w14:paraId="47687D68" w14:textId="77777777" w:rsidR="005B1143" w:rsidRPr="00F15F71" w:rsidRDefault="005B1143" w:rsidP="004D7B9E">
            <w:pPr>
              <w:pStyle w:val="MethodChartHeading"/>
              <w:widowControl/>
              <w:jc w:val="both"/>
              <w:rPr>
                <w:rFonts w:eastAsia="PMingLiU"/>
                <w:lang w:eastAsia="zh-TW"/>
              </w:rPr>
            </w:pPr>
            <w:r w:rsidRPr="00F15F71">
              <w:rPr>
                <w:rFonts w:eastAsia="PMingLiU" w:hint="eastAsia"/>
                <w:bCs/>
                <w:lang w:eastAsia="zh-TW"/>
              </w:rPr>
              <w:t>方法</w:t>
            </w:r>
          </w:p>
        </w:tc>
        <w:tc>
          <w:tcPr>
            <w:tcW w:w="6960" w:type="dxa"/>
            <w:shd w:val="clear" w:color="auto" w:fill="D9D9D9"/>
          </w:tcPr>
          <w:p w14:paraId="0E9FDD45" w14:textId="77777777" w:rsidR="005B1143" w:rsidRPr="00F15F71" w:rsidRDefault="005B1143" w:rsidP="004D7B9E">
            <w:pPr>
              <w:pStyle w:val="MethodChartHeading"/>
              <w:widowControl/>
              <w:jc w:val="both"/>
              <w:rPr>
                <w:rFonts w:eastAsia="PMingLiU"/>
                <w:lang w:eastAsia="zh-TW"/>
              </w:rPr>
            </w:pPr>
            <w:r w:rsidRPr="00F15F71">
              <w:rPr>
                <w:rFonts w:eastAsia="PMingLiU" w:hint="eastAsia"/>
                <w:bCs/>
                <w:lang w:eastAsia="zh-TW"/>
              </w:rPr>
              <w:t>聯絡資訊</w:t>
            </w:r>
          </w:p>
        </w:tc>
      </w:tr>
      <w:tr w:rsidR="005B1143" w:rsidRPr="00F15F71" w14:paraId="47504A62" w14:textId="77777777" w:rsidTr="00011133">
        <w:trPr>
          <w:cantSplit/>
          <w:jc w:val="center"/>
        </w:trPr>
        <w:tc>
          <w:tcPr>
            <w:tcW w:w="2160" w:type="dxa"/>
          </w:tcPr>
          <w:p w14:paraId="42F1A9EF" w14:textId="77777777" w:rsidR="005B1143" w:rsidRPr="00F15F71" w:rsidRDefault="005B1143" w:rsidP="004D7B9E">
            <w:pPr>
              <w:keepNext/>
              <w:spacing w:before="80" w:beforeAutospacing="0" w:after="80" w:afterAutospacing="0"/>
              <w:jc w:val="both"/>
              <w:rPr>
                <w:rFonts w:eastAsia="PMingLiU"/>
                <w:b/>
                <w:lang w:eastAsia="zh-TW"/>
              </w:rPr>
            </w:pPr>
            <w:r w:rsidRPr="00F15F71">
              <w:rPr>
                <w:rFonts w:eastAsia="PMingLiU" w:hint="eastAsia"/>
                <w:b/>
                <w:bCs/>
                <w:lang w:eastAsia="zh-TW"/>
              </w:rPr>
              <w:t>致電</w:t>
            </w:r>
          </w:p>
        </w:tc>
        <w:tc>
          <w:tcPr>
            <w:tcW w:w="6960" w:type="dxa"/>
          </w:tcPr>
          <w:p w14:paraId="4C111B47" w14:textId="77777777" w:rsidR="005B1143" w:rsidRPr="00F15F71" w:rsidRDefault="005B1143" w:rsidP="004D7B9E">
            <w:pPr>
              <w:keepNext/>
              <w:spacing w:before="80" w:beforeAutospacing="0" w:after="80" w:afterAutospacing="0"/>
              <w:jc w:val="both"/>
              <w:rPr>
                <w:rFonts w:ascii="Arial" w:eastAsia="PMingLiU" w:hAnsi="Arial"/>
                <w:i/>
                <w:snapToGrid w:val="0"/>
                <w:color w:val="0000FF"/>
                <w:lang w:eastAsia="zh-TW"/>
              </w:rPr>
            </w:pPr>
            <w:r w:rsidRPr="00F15F71">
              <w:rPr>
                <w:rFonts w:eastAsia="PMingLiU" w:hint="eastAsia"/>
                <w:i/>
                <w:iCs/>
                <w:snapToGrid w:val="0"/>
                <w:color w:val="0000FF"/>
                <w:lang w:eastAsia="zh-TW"/>
              </w:rPr>
              <w:t>[Insert phone number(s)]</w:t>
            </w:r>
          </w:p>
        </w:tc>
      </w:tr>
      <w:tr w:rsidR="005B1143" w:rsidRPr="00F15F71" w14:paraId="7621AFC1" w14:textId="77777777" w:rsidTr="00011133">
        <w:trPr>
          <w:cantSplit/>
          <w:jc w:val="center"/>
        </w:trPr>
        <w:tc>
          <w:tcPr>
            <w:tcW w:w="2160" w:type="dxa"/>
          </w:tcPr>
          <w:p w14:paraId="6E427867" w14:textId="77777777" w:rsidR="005B1143" w:rsidRPr="00F15F71" w:rsidRDefault="005B1143" w:rsidP="004D7B9E">
            <w:pPr>
              <w:keepNext/>
              <w:spacing w:before="80" w:beforeAutospacing="0" w:after="80" w:afterAutospacing="0"/>
              <w:jc w:val="both"/>
              <w:rPr>
                <w:rFonts w:eastAsia="PMingLiU"/>
                <w:b/>
                <w:lang w:eastAsia="zh-TW"/>
              </w:rPr>
            </w:pPr>
            <w:r w:rsidRPr="00F15F71">
              <w:rPr>
                <w:rFonts w:eastAsia="PMingLiU" w:hint="eastAsia"/>
                <w:b/>
                <w:bCs/>
                <w:lang w:eastAsia="zh-TW"/>
              </w:rPr>
              <w:t>聽障專線</w:t>
            </w:r>
          </w:p>
        </w:tc>
        <w:tc>
          <w:tcPr>
            <w:tcW w:w="6960" w:type="dxa"/>
          </w:tcPr>
          <w:p w14:paraId="0711E95A" w14:textId="77777777" w:rsidR="005B1143" w:rsidRPr="00F15F71" w:rsidRDefault="005B1143" w:rsidP="004D7B9E">
            <w:pPr>
              <w:keepNext/>
              <w:spacing w:before="80" w:beforeAutospacing="0" w:after="80" w:afterAutospacing="0"/>
              <w:jc w:val="both"/>
              <w:rPr>
                <w:rFonts w:eastAsia="PMingLiU"/>
                <w:i/>
                <w:color w:val="0000FF"/>
                <w:lang w:eastAsia="zh-TW"/>
              </w:rPr>
            </w:pPr>
            <w:r w:rsidRPr="00F15F71">
              <w:rPr>
                <w:rFonts w:eastAsia="PMingLiU" w:hint="eastAsia"/>
                <w:i/>
                <w:iCs/>
                <w:color w:val="0000FF"/>
                <w:lang w:eastAsia="zh-TW"/>
              </w:rPr>
              <w:t>[Insert number, if available. Or delete this row.]</w:t>
            </w:r>
          </w:p>
          <w:p w14:paraId="5531E4C1" w14:textId="6CF9AA3C" w:rsidR="005B1143" w:rsidRPr="00F15F71" w:rsidRDefault="005B1143" w:rsidP="004D7B9E">
            <w:pPr>
              <w:keepNext/>
              <w:spacing w:before="80" w:beforeAutospacing="0" w:after="80" w:afterAutospacing="0"/>
              <w:jc w:val="both"/>
              <w:rPr>
                <w:rFonts w:eastAsia="PMingLiU"/>
                <w:snapToGrid w:val="0"/>
                <w:color w:val="0000FF"/>
                <w:lang w:eastAsia="zh-TW"/>
              </w:rPr>
            </w:pPr>
            <w:r w:rsidRPr="00F15F71">
              <w:rPr>
                <w:rFonts w:eastAsia="PMingLiU" w:hint="eastAsia"/>
                <w:snapToGrid w:val="0"/>
                <w:color w:val="0000FF"/>
                <w:lang w:eastAsia="zh-TW"/>
              </w:rPr>
              <w:t>[</w:t>
            </w:r>
            <w:r w:rsidRPr="00F15F71">
              <w:rPr>
                <w:rFonts w:eastAsia="PMingLiU" w:hint="eastAsia"/>
                <w:i/>
                <w:iCs/>
                <w:snapToGrid w:val="0"/>
                <w:color w:val="0000FF"/>
                <w:lang w:eastAsia="zh-TW"/>
              </w:rPr>
              <w:t>Insert if the SHIP uses a direct TTY number</w:t>
            </w:r>
            <w:r w:rsidR="005B19E1">
              <w:rPr>
                <w:rFonts w:eastAsia="PMingLiU" w:hint="eastAsia"/>
                <w:i/>
                <w:iCs/>
                <w:snapToGrid w:val="0"/>
                <w:color w:val="0000FF"/>
                <w:lang w:eastAsia="zh-TW"/>
              </w:rPr>
              <w:t xml:space="preserve">: </w:t>
            </w:r>
            <w:r w:rsidRPr="00F15F71">
              <w:rPr>
                <w:rFonts w:eastAsia="PMingLiU" w:hint="eastAsia"/>
                <w:color w:val="0000FF"/>
                <w:lang w:eastAsia="zh-TW"/>
              </w:rPr>
              <w:t>撥打此號碼要求使用專用電話設備，並且僅面向聽力或語言有障礙的人士。</w:t>
            </w:r>
            <w:r w:rsidRPr="00F15F71">
              <w:rPr>
                <w:rFonts w:eastAsia="PMingLiU" w:hint="eastAsia"/>
                <w:color w:val="0000FF"/>
                <w:lang w:eastAsia="zh-TW"/>
              </w:rPr>
              <w:t>]</w:t>
            </w:r>
          </w:p>
        </w:tc>
      </w:tr>
      <w:tr w:rsidR="005B1143" w:rsidRPr="00F15F71" w14:paraId="78F9E83D" w14:textId="77777777" w:rsidTr="00011133">
        <w:trPr>
          <w:cantSplit/>
          <w:jc w:val="center"/>
        </w:trPr>
        <w:tc>
          <w:tcPr>
            <w:tcW w:w="2160" w:type="dxa"/>
          </w:tcPr>
          <w:p w14:paraId="056071AF" w14:textId="77777777" w:rsidR="005B1143" w:rsidRPr="00F15F71" w:rsidRDefault="005B1143" w:rsidP="004D7B9E">
            <w:pPr>
              <w:spacing w:before="80" w:after="80"/>
              <w:jc w:val="both"/>
              <w:rPr>
                <w:rFonts w:eastAsia="PMingLiU"/>
                <w:b/>
                <w:lang w:eastAsia="zh-TW"/>
              </w:rPr>
            </w:pPr>
            <w:r w:rsidRPr="00F15F71">
              <w:rPr>
                <w:rFonts w:eastAsia="PMingLiU" w:hint="eastAsia"/>
                <w:b/>
                <w:bCs/>
                <w:lang w:eastAsia="zh-TW"/>
              </w:rPr>
              <w:t>寫信</w:t>
            </w:r>
          </w:p>
        </w:tc>
        <w:tc>
          <w:tcPr>
            <w:tcW w:w="6960" w:type="dxa"/>
          </w:tcPr>
          <w:p w14:paraId="5FF5EFB5" w14:textId="77777777" w:rsidR="005B1143" w:rsidRPr="00F15F71" w:rsidRDefault="005B1143" w:rsidP="004D7B9E">
            <w:pPr>
              <w:spacing w:before="80" w:beforeAutospacing="0" w:after="80" w:afterAutospacing="0"/>
              <w:jc w:val="both"/>
              <w:rPr>
                <w:rFonts w:eastAsia="PMingLiU"/>
                <w:i/>
                <w:color w:val="0000FF"/>
                <w:lang w:eastAsia="zh-TW"/>
              </w:rPr>
            </w:pPr>
            <w:r w:rsidRPr="00F15F71">
              <w:rPr>
                <w:rFonts w:eastAsia="PMingLiU" w:hint="eastAsia"/>
                <w:i/>
                <w:iCs/>
                <w:color w:val="0000FF"/>
                <w:lang w:eastAsia="zh-TW"/>
              </w:rPr>
              <w:t>[Insert address]</w:t>
            </w:r>
          </w:p>
        </w:tc>
      </w:tr>
      <w:tr w:rsidR="005B1143" w:rsidRPr="00F15F71" w14:paraId="5D2F7542" w14:textId="77777777" w:rsidTr="00011133">
        <w:trPr>
          <w:cantSplit/>
          <w:jc w:val="center"/>
        </w:trPr>
        <w:tc>
          <w:tcPr>
            <w:tcW w:w="2160" w:type="dxa"/>
          </w:tcPr>
          <w:p w14:paraId="264F652C" w14:textId="77777777" w:rsidR="005B1143" w:rsidRPr="00F15F71" w:rsidRDefault="00B55E1C" w:rsidP="004D7B9E">
            <w:pPr>
              <w:spacing w:before="80" w:after="80"/>
              <w:jc w:val="both"/>
              <w:rPr>
                <w:rFonts w:eastAsia="PMingLiU"/>
                <w:b/>
                <w:lang w:eastAsia="zh-TW"/>
              </w:rPr>
            </w:pPr>
            <w:r w:rsidRPr="00F15F71">
              <w:rPr>
                <w:rFonts w:eastAsia="PMingLiU" w:hint="eastAsia"/>
                <w:b/>
                <w:bCs/>
                <w:lang w:eastAsia="zh-TW"/>
              </w:rPr>
              <w:t>網站</w:t>
            </w:r>
          </w:p>
        </w:tc>
        <w:tc>
          <w:tcPr>
            <w:tcW w:w="6960" w:type="dxa"/>
          </w:tcPr>
          <w:p w14:paraId="4EE909F2" w14:textId="77777777" w:rsidR="005B1143" w:rsidRPr="00F15F71" w:rsidRDefault="005B1143" w:rsidP="004D7B9E">
            <w:pPr>
              <w:spacing w:before="80" w:beforeAutospacing="0" w:after="80" w:afterAutospacing="0"/>
              <w:jc w:val="both"/>
              <w:rPr>
                <w:rFonts w:eastAsia="PMingLiU"/>
                <w:i/>
                <w:color w:val="0000FF"/>
                <w:lang w:eastAsia="zh-TW"/>
              </w:rPr>
            </w:pPr>
            <w:r w:rsidRPr="00F15F71">
              <w:rPr>
                <w:rFonts w:eastAsia="PMingLiU" w:hint="eastAsia"/>
                <w:i/>
                <w:iCs/>
                <w:color w:val="0000FF"/>
                <w:lang w:eastAsia="zh-TW"/>
              </w:rPr>
              <w:t>[Insert URL]</w:t>
            </w:r>
          </w:p>
        </w:tc>
      </w:tr>
    </w:tbl>
    <w:p w14:paraId="00B257D9" w14:textId="77777777" w:rsidR="001C2068" w:rsidRPr="00F15F71" w:rsidRDefault="001C2068" w:rsidP="004D7B9E">
      <w:pPr>
        <w:pStyle w:val="NoSpacing"/>
        <w:overflowPunct w:val="0"/>
        <w:autoSpaceDE w:val="0"/>
        <w:autoSpaceDN w:val="0"/>
        <w:jc w:val="both"/>
        <w:rPr>
          <w:rFonts w:eastAsia="PMingLiU"/>
          <w:sz w:val="4"/>
          <w:szCs w:val="4"/>
          <w:lang w:eastAsia="zh-TW"/>
        </w:rPr>
      </w:pPr>
    </w:p>
    <w:p w14:paraId="54E0BE67" w14:textId="2FA41173" w:rsidR="00FB09B1" w:rsidRPr="00F15F71" w:rsidRDefault="00FB09B1" w:rsidP="004D7B9E">
      <w:pPr>
        <w:jc w:val="both"/>
        <w:rPr>
          <w:rFonts w:eastAsia="PMingLiU"/>
          <w:i/>
          <w:sz w:val="22"/>
          <w:szCs w:val="22"/>
          <w:lang w:eastAsia="zh-TW"/>
        </w:rPr>
      </w:pPr>
      <w:r w:rsidRPr="00F15F71">
        <w:rPr>
          <w:rFonts w:ascii="Arial" w:eastAsia="PMingLiU" w:hAnsi="Arial" w:cs="Arial" w:hint="eastAsia"/>
          <w:b/>
          <w:bCs/>
          <w:i/>
          <w:iCs/>
          <w:sz w:val="22"/>
          <w:szCs w:val="22"/>
          <w:lang w:eastAsia="zh-TW"/>
        </w:rPr>
        <w:lastRenderedPageBreak/>
        <w:t xml:space="preserve">PRA </w:t>
      </w:r>
      <w:r w:rsidRPr="00F15F71">
        <w:rPr>
          <w:rFonts w:ascii="Arial" w:eastAsia="PMingLiU" w:hAnsi="Arial" w:cs="Arial" w:hint="eastAsia"/>
          <w:b/>
          <w:bCs/>
          <w:i/>
          <w:iCs/>
          <w:sz w:val="22"/>
          <w:szCs w:val="22"/>
          <w:lang w:eastAsia="zh-TW"/>
        </w:rPr>
        <w:t>披露聲明</w:t>
      </w:r>
      <w:r w:rsidRPr="00F15F71">
        <w:rPr>
          <w:rFonts w:ascii="Arial" w:eastAsia="PMingLiU" w:hAnsi="Arial" w:cs="Arial" w:hint="eastAsia"/>
          <w:i/>
          <w:iCs/>
          <w:sz w:val="22"/>
          <w:szCs w:val="22"/>
          <w:lang w:eastAsia="zh-TW"/>
        </w:rPr>
        <w:t>根據</w:t>
      </w:r>
      <w:r w:rsidRPr="00F15F71">
        <w:rPr>
          <w:rFonts w:ascii="Arial" w:eastAsia="PMingLiU" w:hAnsi="Arial" w:cs="Arial" w:hint="eastAsia"/>
          <w:i/>
          <w:iCs/>
          <w:sz w:val="22"/>
          <w:szCs w:val="22"/>
          <w:lang w:eastAsia="zh-TW"/>
        </w:rPr>
        <w:t xml:space="preserve"> 1995 </w:t>
      </w:r>
      <w:r w:rsidRPr="00F15F71">
        <w:rPr>
          <w:rFonts w:ascii="Arial" w:eastAsia="PMingLiU" w:hAnsi="Arial" w:cs="Arial" w:hint="eastAsia"/>
          <w:i/>
          <w:iCs/>
          <w:sz w:val="22"/>
          <w:szCs w:val="22"/>
          <w:lang w:eastAsia="zh-TW"/>
        </w:rPr>
        <w:t>年的</w:t>
      </w:r>
      <w:r w:rsidR="00B351AF" w:rsidRPr="00B351AF">
        <w:rPr>
          <w:rFonts w:ascii="Arial" w:eastAsia="PMingLiU" w:hAnsi="Arial" w:cs="Arial" w:hint="eastAsia"/>
          <w:i/>
          <w:iCs/>
          <w:sz w:val="22"/>
          <w:szCs w:val="22"/>
          <w:lang w:eastAsia="zh-TW"/>
        </w:rPr>
        <w:t>《文書削減法案》</w:t>
      </w:r>
      <w:r w:rsidRPr="00F15F71">
        <w:rPr>
          <w:rFonts w:ascii="Arial" w:eastAsia="PMingLiU" w:hAnsi="Arial" w:cs="Arial" w:hint="eastAsia"/>
          <w:i/>
          <w:iCs/>
          <w:sz w:val="22"/>
          <w:szCs w:val="22"/>
          <w:lang w:eastAsia="zh-TW"/>
        </w:rPr>
        <w:t>(Paperwork Reduction Act)</w:t>
      </w:r>
      <w:r w:rsidRPr="00F15F71">
        <w:rPr>
          <w:rFonts w:ascii="Arial" w:eastAsia="PMingLiU" w:hAnsi="Arial" w:cs="Arial" w:hint="eastAsia"/>
          <w:i/>
          <w:iCs/>
          <w:sz w:val="22"/>
          <w:szCs w:val="22"/>
          <w:lang w:eastAsia="zh-TW"/>
        </w:rPr>
        <w:t>，任何人皆無須對資訊收集作出回應，除非其顯示了有效的</w:t>
      </w:r>
      <w:r w:rsidRPr="00F15F71">
        <w:rPr>
          <w:rFonts w:ascii="Arial" w:eastAsia="PMingLiU" w:hAnsi="Arial" w:cs="Arial" w:hint="eastAsia"/>
          <w:i/>
          <w:iCs/>
          <w:sz w:val="22"/>
          <w:szCs w:val="22"/>
          <w:lang w:eastAsia="zh-TW"/>
        </w:rPr>
        <w:t xml:space="preserve"> OMB </w:t>
      </w:r>
      <w:r w:rsidRPr="00F15F71">
        <w:rPr>
          <w:rFonts w:ascii="Arial" w:eastAsia="PMingLiU" w:hAnsi="Arial" w:cs="Arial" w:hint="eastAsia"/>
          <w:i/>
          <w:iCs/>
          <w:sz w:val="22"/>
          <w:szCs w:val="22"/>
          <w:lang w:eastAsia="zh-TW"/>
        </w:rPr>
        <w:t>控制號碼。此資訊收集的有效</w:t>
      </w:r>
      <w:r w:rsidRPr="00F15F71">
        <w:rPr>
          <w:rFonts w:ascii="Arial" w:eastAsia="PMingLiU" w:hAnsi="Arial" w:cs="Arial" w:hint="eastAsia"/>
          <w:i/>
          <w:iCs/>
          <w:sz w:val="22"/>
          <w:szCs w:val="22"/>
          <w:lang w:eastAsia="zh-TW"/>
        </w:rPr>
        <w:t xml:space="preserve"> OMB </w:t>
      </w:r>
      <w:r w:rsidRPr="00F15F71">
        <w:rPr>
          <w:rFonts w:ascii="Arial" w:eastAsia="PMingLiU" w:hAnsi="Arial" w:cs="Arial" w:hint="eastAsia"/>
          <w:i/>
          <w:iCs/>
          <w:sz w:val="22"/>
          <w:szCs w:val="22"/>
          <w:lang w:eastAsia="zh-TW"/>
        </w:rPr>
        <w:t>控制號碼為</w:t>
      </w:r>
      <w:r w:rsidRPr="00F15F71">
        <w:rPr>
          <w:rFonts w:ascii="Arial" w:eastAsia="PMingLiU" w:hAnsi="Arial" w:cs="Arial" w:hint="eastAsia"/>
          <w:i/>
          <w:iCs/>
          <w:sz w:val="22"/>
          <w:szCs w:val="22"/>
          <w:lang w:eastAsia="zh-TW"/>
        </w:rPr>
        <w:t xml:space="preserve"> 0938-1051</w:t>
      </w:r>
      <w:r w:rsidRPr="00F15F71">
        <w:rPr>
          <w:rFonts w:ascii="Arial" w:eastAsia="PMingLiU" w:hAnsi="Arial" w:cs="Arial" w:hint="eastAsia"/>
          <w:i/>
          <w:iCs/>
          <w:sz w:val="22"/>
          <w:szCs w:val="22"/>
          <w:lang w:eastAsia="zh-TW"/>
        </w:rPr>
        <w:t>。若您有任何意見或有改善此表格的建議，請寫信至：</w:t>
      </w:r>
      <w:r w:rsidRPr="00F15F71">
        <w:rPr>
          <w:rFonts w:ascii="Arial" w:eastAsia="PMingLiU" w:hAnsi="Arial" w:cs="Arial" w:hint="eastAsia"/>
          <w:i/>
          <w:iCs/>
          <w:sz w:val="22"/>
          <w:szCs w:val="22"/>
          <w:lang w:eastAsia="zh-TW"/>
        </w:rPr>
        <w:t>CMS, 7500 Security Boulevard, Attn</w:t>
      </w:r>
      <w:r w:rsidR="005B19E1">
        <w:rPr>
          <w:rFonts w:ascii="Arial" w:eastAsia="PMingLiU" w:hAnsi="Arial" w:cs="Arial" w:hint="eastAsia"/>
          <w:i/>
          <w:iCs/>
          <w:sz w:val="22"/>
          <w:szCs w:val="22"/>
          <w:lang w:eastAsia="zh-TW"/>
        </w:rPr>
        <w:t xml:space="preserve">: </w:t>
      </w:r>
      <w:r w:rsidRPr="00F15F71">
        <w:rPr>
          <w:rFonts w:ascii="Arial" w:eastAsia="PMingLiU" w:hAnsi="Arial" w:cs="Arial" w:hint="eastAsia"/>
          <w:i/>
          <w:iCs/>
          <w:sz w:val="22"/>
          <w:szCs w:val="22"/>
          <w:lang w:eastAsia="zh-TW"/>
        </w:rPr>
        <w:t>PRA Reports Clearance Officer, Mail Stop C4-26-05, Baltimore, Maryland 21244-1850</w:t>
      </w:r>
      <w:r w:rsidRPr="00F15F71">
        <w:rPr>
          <w:rFonts w:ascii="Arial" w:eastAsia="PMingLiU" w:hAnsi="Arial" w:cs="Arial" w:hint="eastAsia"/>
          <w:i/>
          <w:iCs/>
          <w:sz w:val="22"/>
          <w:szCs w:val="22"/>
          <w:lang w:eastAsia="zh-TW"/>
        </w:rPr>
        <w:t>。</w:t>
      </w:r>
    </w:p>
    <w:sectPr w:rsidR="00FB09B1" w:rsidRPr="00F15F71" w:rsidSect="00F239D2">
      <w:headerReference w:type="default" r:id="rId69"/>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F0684D" w14:textId="77777777" w:rsidR="00CE624D" w:rsidRDefault="00CE624D">
      <w:r>
        <w:separator/>
      </w:r>
    </w:p>
    <w:p w14:paraId="1ADE3B40" w14:textId="77777777" w:rsidR="00CE624D" w:rsidRDefault="00CE624D"/>
    <w:p w14:paraId="5A93C198" w14:textId="77777777" w:rsidR="00CE624D" w:rsidRDefault="00CE624D"/>
    <w:p w14:paraId="7176B8A9" w14:textId="77777777" w:rsidR="00CE624D" w:rsidRDefault="00CE624D"/>
    <w:p w14:paraId="7297206E" w14:textId="77777777" w:rsidR="00CE624D" w:rsidRDefault="00CE624D"/>
  </w:endnote>
  <w:endnote w:type="continuationSeparator" w:id="0">
    <w:p w14:paraId="3EE6DB1C" w14:textId="77777777" w:rsidR="00CE624D" w:rsidRDefault="00CE624D">
      <w:r>
        <w:continuationSeparator/>
      </w:r>
    </w:p>
    <w:p w14:paraId="3970A307" w14:textId="77777777" w:rsidR="00CE624D" w:rsidRDefault="00CE624D"/>
    <w:p w14:paraId="312B25ED" w14:textId="77777777" w:rsidR="00CE624D" w:rsidRDefault="00CE624D"/>
    <w:p w14:paraId="5F5ABB87" w14:textId="77777777" w:rsidR="00CE624D" w:rsidRDefault="00CE624D"/>
    <w:p w14:paraId="36D9205B" w14:textId="77777777" w:rsidR="00CE624D" w:rsidRDefault="00CE624D"/>
  </w:endnote>
  <w:endnote w:type="continuationNotice" w:id="1">
    <w:p w14:paraId="1E39A1C6" w14:textId="77777777" w:rsidR="00CE624D" w:rsidRDefault="00CE624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yriad Pro Light">
    <w:panose1 w:val="020B0403030403020204"/>
    <w:charset w:val="00"/>
    <w:family w:val="swiss"/>
    <w:notTrueType/>
    <w:pitch w:val="variable"/>
    <w:sig w:usb0="A00002AF" w:usb1="5000204B" w:usb2="00000000" w:usb3="00000000" w:csb0="0000009F" w:csb1="00000000"/>
  </w:font>
  <w:font w:name="Charter BT">
    <w:altName w:val="Cambria"/>
    <w:charset w:val="00"/>
    <w:family w:val="roman"/>
    <w:pitch w:val="variable"/>
    <w:sig w:usb0="00000087" w:usb1="00000000" w:usb2="00000000" w:usb3="00000000" w:csb0="0000001B"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inion Pro">
    <w:panose1 w:val="02040503050306020203"/>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00000000" w:usb1="5000A1FF" w:usb2="00000000" w:usb3="00000000" w:csb0="000001BF" w:csb1="00000000"/>
  </w:font>
  <w:font w:name="Helvetica Neue">
    <w:panose1 w:val="02000503000000020004"/>
    <w:charset w:val="01"/>
    <w:family w:val="auto"/>
    <w:pitch w:val="variable"/>
    <w:sig w:usb0="80000067"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Leelawadee UI">
    <w:panose1 w:val="020B0502040204020203"/>
    <w:charset w:val="00"/>
    <w:family w:val="swiss"/>
    <w:pitch w:val="variable"/>
    <w:sig w:usb0="A3000003" w:usb1="00000000" w:usb2="00010000" w:usb3="00000000" w:csb0="00010101" w:csb1="00000000"/>
  </w:font>
  <w:font w:name="Myriad Pro">
    <w:panose1 w:val="020B0503030403020204"/>
    <w:charset w:val="00"/>
    <w:family w:val="swiss"/>
    <w:notTrueType/>
    <w:pitch w:val="variable"/>
    <w:sig w:usb0="A00002AF" w:usb1="5000204B" w:usb2="00000000" w:usb3="00000000" w:csb0="0000009F" w:csb1="00000000"/>
  </w:font>
  <w:font w:name="Segoe UI">
    <w:panose1 w:val="020B0502040204020203"/>
    <w:charset w:val="00"/>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1FF83A" w14:textId="7488BC54" w:rsidR="006904B8" w:rsidRPr="00E5706F" w:rsidRDefault="006904B8" w:rsidP="00F15F71">
    <w:pPr>
      <w:pStyle w:val="Footer"/>
      <w:jc w:val="both"/>
      <w:rPr>
        <w:rFonts w:eastAsia="PMingLiU"/>
      </w:rPr>
    </w:pPr>
    <w:r w:rsidRPr="00E5706F">
      <w:rPr>
        <w:rFonts w:eastAsia="PMingLiU"/>
        <w:lang w:eastAsia="zh-TW"/>
      </w:rPr>
      <w:tab/>
    </w:r>
    <w:r w:rsidRPr="00E5706F">
      <w:rPr>
        <w:rFonts w:eastAsia="PMingLiU"/>
        <w:lang w:eastAsia="zh-TW"/>
      </w:rPr>
      <w:tab/>
      <w:t>OMB Approval 0938-1051</w:t>
    </w:r>
    <w:r w:rsidRPr="00E5706F">
      <w:rPr>
        <w:rFonts w:ascii="MS Gothic" w:eastAsia="PMingLiU" w:hAnsi="MS Gothic" w:cs="MS Gothic" w:hint="eastAsia"/>
        <w:lang w:eastAsia="zh-TW"/>
      </w:rPr>
      <w:t>（失效時間：</w:t>
    </w:r>
    <w:r w:rsidRPr="00E5706F">
      <w:rPr>
        <w:rFonts w:eastAsia="PMingLiU"/>
        <w:lang w:eastAsia="zh-TW"/>
      </w:rPr>
      <w:t xml:space="preserve">2026 </w:t>
    </w:r>
    <w:r w:rsidRPr="00E5706F">
      <w:rPr>
        <w:rFonts w:ascii="MS Gothic" w:eastAsia="PMingLiU" w:hAnsi="MS Gothic" w:cs="MS Gothic" w:hint="eastAsia"/>
        <w:lang w:eastAsia="zh-TW"/>
      </w:rPr>
      <w:t>年</w:t>
    </w:r>
    <w:r w:rsidRPr="00E5706F">
      <w:rPr>
        <w:rFonts w:eastAsia="PMingLiU"/>
        <w:lang w:eastAsia="zh-TW"/>
      </w:rPr>
      <w:t xml:space="preserve"> 8 </w:t>
    </w:r>
    <w:r w:rsidRPr="00E5706F">
      <w:rPr>
        <w:rFonts w:ascii="MS Gothic" w:eastAsia="PMingLiU" w:hAnsi="MS Gothic" w:cs="MS Gothic" w:hint="eastAsia"/>
        <w:lang w:eastAsia="zh-TW"/>
      </w:rPr>
      <w:t>月</w:t>
    </w:r>
    <w:r w:rsidRPr="00E5706F">
      <w:rPr>
        <w:rFonts w:eastAsia="PMingLiU"/>
        <w:lang w:eastAsia="zh-TW"/>
      </w:rPr>
      <w:t xml:space="preserve"> 31 </w:t>
    </w:r>
    <w:r w:rsidRPr="00E5706F">
      <w:rPr>
        <w:rFonts w:ascii="MS Gothic" w:eastAsia="PMingLiU" w:hAnsi="MS Gothic" w:cs="MS Gothic" w:hint="eastAsia"/>
        <w:lang w:eastAsia="zh-TW"/>
      </w:rPr>
      <w:t>日）</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E3CE74" w14:textId="77777777" w:rsidR="006904B8" w:rsidRDefault="006904B8">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8378FE" w14:textId="77777777" w:rsidR="006904B8" w:rsidRDefault="006904B8" w:rsidP="00F15F71">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8DA95D" w14:textId="77777777" w:rsidR="006904B8" w:rsidRPr="004F13AC" w:rsidRDefault="006904B8" w:rsidP="00F15F71">
    <w:pPr>
      <w:pStyle w:val="Footer"/>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82F518" w14:textId="77777777" w:rsidR="006904B8" w:rsidRDefault="006904B8" w:rsidP="00F15F71">
    <w:pPr>
      <w:pStyle w:val="Footer"/>
      <w:jc w:val="both"/>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12017C1A" w14:textId="77777777" w:rsidR="006904B8" w:rsidRDefault="006904B8" w:rsidP="00F15F71">
    <w:pPr>
      <w:pStyle w:val="Footer"/>
      <w:jc w:val="both"/>
    </w:pPr>
  </w:p>
  <w:p w14:paraId="5E02B7E0" w14:textId="77777777" w:rsidR="006904B8" w:rsidRDefault="006904B8" w:rsidP="00F15F71">
    <w:pPr>
      <w:pStyle w:val="Footer"/>
      <w:jc w:val="both"/>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54EC82" w14:textId="77777777" w:rsidR="006904B8" w:rsidRDefault="006904B8">
    <w:pPr>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D326E5" w14:textId="77777777" w:rsidR="006904B8" w:rsidRDefault="006904B8" w:rsidP="00F15F71">
    <w:pPr>
      <w:pStyle w:val="Footer"/>
      <w:jc w:val="both"/>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57882623" w14:textId="77777777" w:rsidR="006904B8" w:rsidRDefault="006904B8" w:rsidP="00F15F71">
    <w:pPr>
      <w:pStyle w:val="Footer"/>
      <w:jc w:val="both"/>
    </w:pPr>
  </w:p>
  <w:p w14:paraId="1D2BEBCD" w14:textId="77777777" w:rsidR="006904B8" w:rsidRDefault="006904B8" w:rsidP="00F15F71">
    <w:pPr>
      <w:pStyle w:val="Footer"/>
      <w:jc w:val="both"/>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B65CB7" w14:textId="77777777" w:rsidR="006904B8" w:rsidRDefault="006904B8">
    <w:pPr>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96CCBA" w14:textId="77777777" w:rsidR="006904B8" w:rsidRDefault="006904B8" w:rsidP="00F15F71">
    <w:pPr>
      <w:pStyle w:val="Footer"/>
      <w:jc w:val="both"/>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7738B111" w14:textId="77777777" w:rsidR="006904B8" w:rsidRDefault="006904B8" w:rsidP="00F15F71">
    <w:pPr>
      <w:pStyle w:val="Footer"/>
      <w:jc w:val="both"/>
    </w:pPr>
  </w:p>
  <w:p w14:paraId="54EDCD8A" w14:textId="77777777" w:rsidR="006904B8" w:rsidRDefault="006904B8" w:rsidP="00F15F71">
    <w:pPr>
      <w:pStyle w:val="Footer"/>
      <w:jc w:val="both"/>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FD5C2F" w14:textId="77777777" w:rsidR="006904B8" w:rsidRDefault="006904B8">
    <w:pP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7891A2" w14:textId="77777777" w:rsidR="006904B8" w:rsidRDefault="006904B8" w:rsidP="00F15F71">
    <w:pPr>
      <w:pStyle w:val="Footer"/>
      <w:jc w:val="both"/>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0577B27F" w14:textId="77777777" w:rsidR="006904B8" w:rsidRDefault="006904B8" w:rsidP="00F15F71">
    <w:pPr>
      <w:pStyle w:val="Footer"/>
      <w:jc w:val="both"/>
    </w:pPr>
  </w:p>
  <w:p w14:paraId="5C075FEB" w14:textId="77777777" w:rsidR="006904B8" w:rsidRDefault="006904B8" w:rsidP="00F15F71">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4E5604" w14:textId="77777777" w:rsidR="00CE624D" w:rsidRDefault="00CE624D">
      <w:r>
        <w:separator/>
      </w:r>
    </w:p>
    <w:p w14:paraId="2C46C23A" w14:textId="77777777" w:rsidR="00CE624D" w:rsidRDefault="00CE624D"/>
    <w:p w14:paraId="3195FEB1" w14:textId="77777777" w:rsidR="00CE624D" w:rsidRDefault="00CE624D"/>
    <w:p w14:paraId="62589B0C" w14:textId="77777777" w:rsidR="00CE624D" w:rsidRDefault="00CE624D"/>
    <w:p w14:paraId="7C4117E3" w14:textId="77777777" w:rsidR="00CE624D" w:rsidRDefault="00CE624D"/>
  </w:footnote>
  <w:footnote w:type="continuationSeparator" w:id="0">
    <w:p w14:paraId="3B423C5F" w14:textId="77777777" w:rsidR="00CE624D" w:rsidRDefault="00CE624D">
      <w:r>
        <w:continuationSeparator/>
      </w:r>
    </w:p>
    <w:p w14:paraId="7712CB58" w14:textId="77777777" w:rsidR="00CE624D" w:rsidRDefault="00CE624D"/>
    <w:p w14:paraId="270FF012" w14:textId="77777777" w:rsidR="00CE624D" w:rsidRDefault="00CE624D"/>
    <w:p w14:paraId="2979BB2E" w14:textId="77777777" w:rsidR="00CE624D" w:rsidRDefault="00CE624D"/>
    <w:p w14:paraId="3E0EA8FB" w14:textId="77777777" w:rsidR="00CE624D" w:rsidRDefault="00CE624D"/>
  </w:footnote>
  <w:footnote w:type="continuationNotice" w:id="1">
    <w:p w14:paraId="5BE7AE40" w14:textId="77777777" w:rsidR="00CE624D" w:rsidRDefault="00CE624D">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4150E2" w14:textId="4F9CD67F" w:rsidR="006904B8" w:rsidRDefault="00E95D03" w:rsidP="00F15F71">
    <w:pPr>
      <w:pStyle w:val="Header"/>
      <w:tabs>
        <w:tab w:val="right" w:pos="9180"/>
      </w:tabs>
      <w:jc w:val="both"/>
    </w:pPr>
    <w:r>
      <w:rPr>
        <w:lang w:eastAsia="zh-TW"/>
      </w:rPr>
      <w:t xml:space="preserve">2025 </w:t>
    </w:r>
    <w:r>
      <w:rPr>
        <w:rFonts w:ascii="MS Gothic" w:eastAsia="MS Gothic" w:hAnsi="MS Gothic" w:cs="MS Gothic" w:hint="eastAsia"/>
        <w:lang w:eastAsia="zh-TW"/>
      </w:rPr>
      <w:t>年</w:t>
    </w:r>
    <w:r>
      <w:rPr>
        <w:lang w:eastAsia="zh-TW"/>
      </w:rPr>
      <w:t xml:space="preserve"> </w:t>
    </w:r>
    <w:r w:rsidRPr="00F15F71">
      <w:rPr>
        <w:i/>
        <w:iCs/>
        <w:color w:val="0000FF"/>
      </w:rPr>
      <w:t>[insert 2025 plan name]</w:t>
    </w:r>
    <w:r w:rsidR="00FC4CBD">
      <w:rPr>
        <w:rFonts w:hint="eastAsia"/>
        <w:i/>
        <w:iCs/>
        <w:color w:val="0000FF"/>
        <w:lang w:eastAsia="zh-CN"/>
      </w:rPr>
      <w:t xml:space="preserve"> </w:t>
    </w:r>
    <w:r w:rsidR="00FC4CBD" w:rsidRPr="00260724">
      <w:rPr>
        <w:rFonts w:eastAsia="PMingLiU" w:hint="eastAsia"/>
        <w:lang w:eastAsia="zh-TW"/>
      </w:rPr>
      <w:t>承保範圍說明書</w:t>
    </w:r>
    <w:r>
      <w:rPr>
        <w:lang w:eastAsia="zh-TW"/>
      </w:rPr>
      <w:tab/>
    </w:r>
    <w:r>
      <w:rPr>
        <w:noProof/>
        <w:lang w:eastAsia="zh-TW"/>
      </w:rPr>
      <w:fldChar w:fldCharType="begin"/>
    </w:r>
    <w:r>
      <w:rPr>
        <w:lang w:eastAsia="zh-TW"/>
      </w:rPr>
      <w:instrText xml:space="preserve"> PAGE   \* MERGEFORMAT </w:instrText>
    </w:r>
    <w:r>
      <w:rPr>
        <w:lang w:eastAsia="zh-TW"/>
      </w:rPr>
      <w:fldChar w:fldCharType="separate"/>
    </w:r>
    <w:r>
      <w:rPr>
        <w:noProof/>
        <w:lang w:eastAsia="zh-TW"/>
      </w:rPr>
      <w:t xml:space="preserve"> </w:t>
    </w:r>
    <w:r>
      <w:rPr>
        <w:rFonts w:ascii="MS Gothic" w:eastAsia="MS Gothic" w:hAnsi="MS Gothic" w:cs="MS Gothic" w:hint="eastAsia"/>
        <w:noProof/>
        <w:lang w:eastAsia="zh-TW"/>
      </w:rPr>
      <w:t>承保範圍</w:t>
    </w:r>
    <w:r>
      <w:rPr>
        <w:rFonts w:ascii="Yu Gothic" w:eastAsia="Yu Gothic" w:hAnsi="Yu Gothic" w:cs="Yu Gothic" w:hint="eastAsia"/>
        <w:noProof/>
        <w:lang w:eastAsia="zh-TW"/>
      </w:rPr>
      <w:t>說明書</w:t>
    </w:r>
    <w:r>
      <w:rPr>
        <w:noProof/>
        <w:lang w:eastAsia="zh-TW"/>
      </w:rPr>
      <w:t>2</w:t>
    </w:r>
    <w:r>
      <w:rPr>
        <w:noProof/>
        <w:lang w:eastAsia="zh-TW"/>
      </w:rPr>
      <w:fldChar w:fldCharType="end"/>
    </w:r>
  </w:p>
  <w:p w14:paraId="1EC8AD7E" w14:textId="77777777" w:rsidR="006904B8" w:rsidRPr="00A75D76" w:rsidRDefault="006904B8" w:rsidP="00F15F71">
    <w:pPr>
      <w:pStyle w:val="Header"/>
      <w:jc w:val="both"/>
      <w:rPr>
        <w:b/>
        <w:bCs/>
        <w:sz w:val="22"/>
        <w:szCs w:val="22"/>
      </w:rPr>
    </w:pPr>
    <w:r>
      <w:rPr>
        <w:rFonts w:ascii="MS Gothic" w:eastAsia="MS Gothic" w:hAnsi="MS Gothic" w:cs="MS Gothic" w:hint="eastAsia"/>
        <w:b/>
        <w:bCs/>
        <w:sz w:val="22"/>
        <w:szCs w:val="22"/>
        <w:lang w:eastAsia="zh-TW"/>
      </w:rPr>
      <w:t>目錄</w:t>
    </w:r>
  </w:p>
  <w:p w14:paraId="13B487E1" w14:textId="77777777" w:rsidR="006904B8" w:rsidRPr="00E85049" w:rsidRDefault="006904B8" w:rsidP="00F15F71">
    <w:pPr>
      <w:pStyle w:val="HeaderBar"/>
      <w:jc w:val="both"/>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BA9C89" w14:textId="1F2CF8EF" w:rsidR="006904B8" w:rsidRPr="00E17AC9" w:rsidRDefault="00E95D03" w:rsidP="00F15F71">
    <w:pPr>
      <w:pStyle w:val="Header"/>
      <w:jc w:val="both"/>
      <w:rPr>
        <w:rFonts w:eastAsia="PMingLiU"/>
        <w:szCs w:val="20"/>
      </w:rPr>
    </w:pPr>
    <w:r w:rsidRPr="00E17AC9">
      <w:rPr>
        <w:rFonts w:eastAsia="PMingLiU"/>
        <w:lang w:eastAsia="zh-TW"/>
      </w:rPr>
      <w:t xml:space="preserve">2025 </w:t>
    </w:r>
    <w:r w:rsidRPr="00E17AC9">
      <w:rPr>
        <w:rFonts w:ascii="MS Gothic" w:eastAsia="PMingLiU" w:hAnsi="MS Gothic" w:cs="MS Gothic" w:hint="eastAsia"/>
        <w:lang w:eastAsia="zh-TW"/>
      </w:rPr>
      <w:t>年</w:t>
    </w:r>
    <w:r w:rsidRPr="00E17AC9">
      <w:rPr>
        <w:rFonts w:eastAsia="PMingLiU"/>
        <w:lang w:eastAsia="zh-TW"/>
      </w:rPr>
      <w:t xml:space="preserve"> </w:t>
    </w:r>
    <w:r w:rsidRPr="00E17AC9">
      <w:rPr>
        <w:rFonts w:eastAsia="PMingLiU"/>
        <w:i/>
        <w:iCs/>
        <w:color w:val="0000FF"/>
      </w:rPr>
      <w:t>[insert 2025 plan name]</w:t>
    </w:r>
    <w:r w:rsidR="00FC4CBD">
      <w:rPr>
        <w:rFonts w:hint="eastAsia"/>
        <w:i/>
        <w:iCs/>
        <w:color w:val="0000FF"/>
        <w:lang w:eastAsia="zh-CN"/>
      </w:rPr>
      <w:t xml:space="preserve"> </w:t>
    </w:r>
    <w:r w:rsidR="00FC4CBD" w:rsidRPr="00260724">
      <w:rPr>
        <w:rFonts w:eastAsia="PMingLiU" w:hint="eastAsia"/>
        <w:lang w:eastAsia="zh-TW"/>
      </w:rPr>
      <w:t>承保範圍說明書</w:t>
    </w:r>
    <w:r w:rsidRPr="00E17AC9">
      <w:rPr>
        <w:rFonts w:eastAsia="PMingLiU"/>
        <w:i/>
        <w:iCs/>
        <w:color w:val="0000FF"/>
        <w:szCs w:val="20"/>
      </w:rPr>
      <w:tab/>
    </w:r>
    <w:r w:rsidRPr="00E17AC9">
      <w:rPr>
        <w:rFonts w:eastAsia="PMingLiU"/>
        <w:noProof/>
        <w:lang w:eastAsia="zh-TW"/>
      </w:rPr>
      <w:fldChar w:fldCharType="begin"/>
    </w:r>
    <w:r w:rsidRPr="00E17AC9">
      <w:rPr>
        <w:rFonts w:eastAsia="PMingLiU"/>
        <w:szCs w:val="20"/>
        <w:lang w:eastAsia="zh-TW"/>
      </w:rPr>
      <w:instrText xml:space="preserve"> PAGE   \* MERGEFORMAT </w:instrText>
    </w:r>
    <w:r w:rsidRPr="00E17AC9">
      <w:rPr>
        <w:rFonts w:eastAsia="PMingLiU"/>
        <w:szCs w:val="20"/>
        <w:lang w:eastAsia="zh-TW"/>
      </w:rPr>
      <w:fldChar w:fldCharType="separate"/>
    </w:r>
    <w:r w:rsidRPr="00E17AC9">
      <w:rPr>
        <w:rFonts w:eastAsia="PMingLiU"/>
        <w:noProof/>
        <w:lang w:eastAsia="zh-TW"/>
      </w:rPr>
      <w:t xml:space="preserve"> </w:t>
    </w:r>
    <w:r w:rsidRPr="00E17AC9">
      <w:rPr>
        <w:rFonts w:ascii="MS Gothic" w:eastAsia="PMingLiU" w:hAnsi="MS Gothic" w:cs="MS Gothic" w:hint="eastAsia"/>
        <w:noProof/>
        <w:lang w:eastAsia="zh-TW"/>
      </w:rPr>
      <w:t>承保範圍</w:t>
    </w:r>
    <w:r w:rsidRPr="00E17AC9">
      <w:rPr>
        <w:rFonts w:ascii="Yu Gothic" w:eastAsia="PMingLiU" w:hAnsi="Yu Gothic" w:cs="Yu Gothic" w:hint="eastAsia"/>
        <w:noProof/>
        <w:lang w:eastAsia="zh-TW"/>
      </w:rPr>
      <w:t>說明書</w:t>
    </w:r>
    <w:r w:rsidRPr="00E17AC9">
      <w:rPr>
        <w:rFonts w:eastAsia="PMingLiU"/>
        <w:noProof/>
        <w:lang w:eastAsia="zh-TW"/>
      </w:rPr>
      <w:t>202</w:t>
    </w:r>
    <w:r w:rsidRPr="00E17AC9">
      <w:rPr>
        <w:rFonts w:eastAsia="PMingLiU"/>
        <w:noProof/>
        <w:lang w:eastAsia="zh-TW"/>
      </w:rPr>
      <w:fldChar w:fldCharType="end"/>
    </w:r>
  </w:p>
  <w:p w14:paraId="3E13FC27" w14:textId="77777777" w:rsidR="006904B8" w:rsidRPr="00E17AC9" w:rsidRDefault="006904B8" w:rsidP="00F15F71">
    <w:pPr>
      <w:pStyle w:val="HeaderChapterName"/>
      <w:jc w:val="both"/>
      <w:rPr>
        <w:rFonts w:eastAsia="PMingLiU"/>
      </w:rPr>
    </w:pPr>
    <w:r w:rsidRPr="00E17AC9">
      <w:rPr>
        <w:rFonts w:ascii="MS Gothic" w:eastAsia="PMingLiU" w:hAnsi="MS Gothic" w:cs="MS Gothic" w:hint="eastAsia"/>
        <w:bCs/>
        <w:noProof/>
        <w:lang w:eastAsia="zh-TW"/>
      </w:rPr>
      <w:t>第</w:t>
    </w:r>
    <w:r w:rsidRPr="00E17AC9">
      <w:rPr>
        <w:rFonts w:eastAsia="PMingLiU"/>
        <w:bCs/>
        <w:noProof/>
        <w:lang w:eastAsia="zh-TW"/>
      </w:rPr>
      <w:t xml:space="preserve"> 5 </w:t>
    </w:r>
    <w:r w:rsidRPr="00E17AC9">
      <w:rPr>
        <w:rFonts w:ascii="MS Gothic" w:eastAsia="PMingLiU" w:hAnsi="MS Gothic" w:cs="MS Gothic" w:hint="eastAsia"/>
        <w:bCs/>
        <w:noProof/>
        <w:lang w:eastAsia="zh-TW"/>
      </w:rPr>
      <w:t>章使用本計劃來對您的</w:t>
    </w:r>
    <w:r w:rsidRPr="00E17AC9">
      <w:rPr>
        <w:rFonts w:eastAsia="PMingLiU"/>
        <w:bCs/>
        <w:noProof/>
        <w:lang w:eastAsia="zh-TW"/>
      </w:rPr>
      <w:t xml:space="preserve"> D </w:t>
    </w:r>
    <w:r w:rsidRPr="00E17AC9">
      <w:rPr>
        <w:rFonts w:ascii="MS Gothic" w:eastAsia="PMingLiU" w:hAnsi="MS Gothic" w:cs="MS Gothic" w:hint="eastAsia"/>
        <w:bCs/>
        <w:noProof/>
        <w:lang w:eastAsia="zh-TW"/>
      </w:rPr>
      <w:t>部分處方藥進行承保</w:t>
    </w:r>
  </w:p>
  <w:p w14:paraId="1FBD297B" w14:textId="77777777" w:rsidR="006904B8" w:rsidRPr="00E17AC9" w:rsidRDefault="006904B8" w:rsidP="00E17AC9">
    <w:pPr>
      <w:pStyle w:val="HeaderBar"/>
      <w:jc w:val="both"/>
      <w:rPr>
        <w:rFonts w:eastAsia="PMingLiU"/>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8620B1" w14:textId="77777777" w:rsidR="006904B8" w:rsidRDefault="006904B8" w:rsidP="00F15F71">
    <w:pPr>
      <w:pStyle w:val="Header"/>
      <w:jc w:val="both"/>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4873D5" w14:textId="67ED22A8" w:rsidR="006904B8" w:rsidRPr="00EE5237" w:rsidRDefault="00E95D03" w:rsidP="00F15F71">
    <w:pPr>
      <w:pStyle w:val="Header"/>
      <w:jc w:val="both"/>
      <w:rPr>
        <w:rFonts w:eastAsia="PMingLiU"/>
        <w:szCs w:val="20"/>
      </w:rPr>
    </w:pPr>
    <w:r w:rsidRPr="00EE5237">
      <w:rPr>
        <w:rFonts w:eastAsia="PMingLiU"/>
        <w:lang w:eastAsia="zh-TW"/>
      </w:rPr>
      <w:t xml:space="preserve">2025 </w:t>
    </w:r>
    <w:r w:rsidRPr="00EE5237">
      <w:rPr>
        <w:rFonts w:ascii="MS Gothic" w:eastAsia="PMingLiU" w:hAnsi="MS Gothic" w:cs="MS Gothic" w:hint="eastAsia"/>
        <w:lang w:eastAsia="zh-TW"/>
      </w:rPr>
      <w:t>年</w:t>
    </w:r>
    <w:r w:rsidRPr="00EE5237">
      <w:rPr>
        <w:rFonts w:eastAsia="PMingLiU"/>
        <w:lang w:eastAsia="zh-TW"/>
      </w:rPr>
      <w:t xml:space="preserve"> </w:t>
    </w:r>
    <w:r w:rsidRPr="00EE5237">
      <w:rPr>
        <w:rFonts w:eastAsia="PMingLiU"/>
        <w:i/>
        <w:iCs/>
        <w:color w:val="0000FF"/>
      </w:rPr>
      <w:t>[insert 2025 plan name]</w:t>
    </w:r>
    <w:r w:rsidR="00FC4CBD">
      <w:rPr>
        <w:rFonts w:hint="eastAsia"/>
        <w:i/>
        <w:iCs/>
        <w:color w:val="0000FF"/>
        <w:lang w:eastAsia="zh-CN"/>
      </w:rPr>
      <w:t xml:space="preserve"> </w:t>
    </w:r>
    <w:r w:rsidR="00FC4CBD" w:rsidRPr="00260724">
      <w:rPr>
        <w:rFonts w:eastAsia="PMingLiU" w:hint="eastAsia"/>
        <w:lang w:eastAsia="zh-TW"/>
      </w:rPr>
      <w:t>承保範圍說明書</w:t>
    </w:r>
    <w:r w:rsidRPr="00EE5237">
      <w:rPr>
        <w:rFonts w:eastAsia="PMingLiU"/>
        <w:i/>
        <w:iCs/>
        <w:color w:val="0000FF"/>
        <w:szCs w:val="20"/>
      </w:rPr>
      <w:tab/>
    </w:r>
    <w:r w:rsidRPr="00EE5237">
      <w:rPr>
        <w:rFonts w:eastAsia="PMingLiU"/>
        <w:noProof/>
        <w:lang w:eastAsia="zh-TW"/>
      </w:rPr>
      <w:fldChar w:fldCharType="begin"/>
    </w:r>
    <w:r w:rsidRPr="00EE5237">
      <w:rPr>
        <w:rFonts w:eastAsia="PMingLiU"/>
        <w:szCs w:val="20"/>
        <w:lang w:eastAsia="zh-TW"/>
      </w:rPr>
      <w:instrText xml:space="preserve"> PAGE   \* MERGEFORMAT </w:instrText>
    </w:r>
    <w:r w:rsidRPr="00EE5237">
      <w:rPr>
        <w:rFonts w:eastAsia="PMingLiU"/>
        <w:szCs w:val="20"/>
        <w:lang w:eastAsia="zh-TW"/>
      </w:rPr>
      <w:fldChar w:fldCharType="separate"/>
    </w:r>
    <w:r w:rsidRPr="00EE5237">
      <w:rPr>
        <w:rFonts w:eastAsia="PMingLiU"/>
        <w:noProof/>
        <w:lang w:eastAsia="zh-TW"/>
      </w:rPr>
      <w:t xml:space="preserve"> </w:t>
    </w:r>
    <w:r w:rsidRPr="00EE5237">
      <w:rPr>
        <w:rFonts w:ascii="MS Gothic" w:eastAsia="PMingLiU" w:hAnsi="MS Gothic" w:cs="MS Gothic" w:hint="eastAsia"/>
        <w:noProof/>
        <w:lang w:eastAsia="zh-TW"/>
      </w:rPr>
      <w:t>承保範圍</w:t>
    </w:r>
    <w:r w:rsidRPr="00EE5237">
      <w:rPr>
        <w:rFonts w:ascii="Yu Gothic" w:eastAsia="PMingLiU" w:hAnsi="Yu Gothic" w:cs="Yu Gothic" w:hint="eastAsia"/>
        <w:noProof/>
        <w:lang w:eastAsia="zh-TW"/>
      </w:rPr>
      <w:t>說明書</w:t>
    </w:r>
    <w:r w:rsidRPr="00EE5237">
      <w:rPr>
        <w:rFonts w:eastAsia="PMingLiU"/>
        <w:noProof/>
        <w:lang w:eastAsia="zh-TW"/>
      </w:rPr>
      <w:t>202</w:t>
    </w:r>
    <w:r w:rsidRPr="00EE5237">
      <w:rPr>
        <w:rFonts w:eastAsia="PMingLiU"/>
        <w:noProof/>
        <w:lang w:eastAsia="zh-TW"/>
      </w:rPr>
      <w:fldChar w:fldCharType="end"/>
    </w:r>
  </w:p>
  <w:p w14:paraId="189060B0" w14:textId="77777777" w:rsidR="006904B8" w:rsidRPr="00EE5237" w:rsidRDefault="006904B8" w:rsidP="00F15F71">
    <w:pPr>
      <w:pStyle w:val="HeaderChapterName"/>
      <w:jc w:val="both"/>
      <w:rPr>
        <w:rFonts w:eastAsia="PMingLiU"/>
      </w:rPr>
    </w:pPr>
    <w:r w:rsidRPr="00EE5237">
      <w:rPr>
        <w:rFonts w:ascii="MS Gothic" w:eastAsia="PMingLiU" w:hAnsi="MS Gothic" w:cs="MS Gothic" w:hint="eastAsia"/>
        <w:bCs/>
        <w:noProof/>
        <w:lang w:eastAsia="zh-TW"/>
      </w:rPr>
      <w:t>第</w:t>
    </w:r>
    <w:r w:rsidRPr="00EE5237">
      <w:rPr>
        <w:rFonts w:eastAsia="PMingLiU"/>
        <w:bCs/>
        <w:noProof/>
        <w:lang w:eastAsia="zh-TW"/>
      </w:rPr>
      <w:t xml:space="preserve"> 6 </w:t>
    </w:r>
    <w:r w:rsidRPr="00EE5237">
      <w:rPr>
        <w:rFonts w:ascii="MS Gothic" w:eastAsia="PMingLiU" w:hAnsi="MS Gothic" w:cs="MS Gothic" w:hint="eastAsia"/>
        <w:bCs/>
        <w:noProof/>
        <w:lang w:eastAsia="zh-TW"/>
      </w:rPr>
      <w:t>章對於</w:t>
    </w:r>
    <w:r w:rsidRPr="00EE5237">
      <w:rPr>
        <w:rFonts w:eastAsia="PMingLiU"/>
        <w:bCs/>
        <w:noProof/>
        <w:lang w:eastAsia="zh-TW"/>
      </w:rPr>
      <w:t xml:space="preserve"> D </w:t>
    </w:r>
    <w:r w:rsidRPr="00EE5237">
      <w:rPr>
        <w:rFonts w:ascii="MS Gothic" w:eastAsia="PMingLiU" w:hAnsi="MS Gothic" w:cs="MS Gothic" w:hint="eastAsia"/>
        <w:bCs/>
        <w:noProof/>
        <w:lang w:eastAsia="zh-TW"/>
      </w:rPr>
      <w:t>部分處方藥您須支付的費用</w:t>
    </w:r>
  </w:p>
  <w:p w14:paraId="75D9FD27" w14:textId="77777777" w:rsidR="006904B8" w:rsidRPr="00EE5237" w:rsidRDefault="006904B8" w:rsidP="00EE5237">
    <w:pPr>
      <w:pStyle w:val="HeaderBar"/>
      <w:jc w:val="both"/>
      <w:rPr>
        <w:rFonts w:eastAsia="PMingLiU"/>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EE8960" w14:textId="72E7F387" w:rsidR="006904B8" w:rsidRPr="00521A16" w:rsidRDefault="00E95D03" w:rsidP="00F15F71">
    <w:pPr>
      <w:pStyle w:val="Header"/>
      <w:jc w:val="both"/>
      <w:rPr>
        <w:rFonts w:eastAsia="PMingLiU"/>
        <w:szCs w:val="20"/>
      </w:rPr>
    </w:pPr>
    <w:r w:rsidRPr="00521A16">
      <w:rPr>
        <w:rFonts w:eastAsia="PMingLiU"/>
        <w:lang w:eastAsia="zh-TW"/>
      </w:rPr>
      <w:t xml:space="preserve">2025 </w:t>
    </w:r>
    <w:r w:rsidRPr="00521A16">
      <w:rPr>
        <w:rFonts w:ascii="MS Gothic" w:eastAsia="PMingLiU" w:hAnsi="MS Gothic" w:cs="MS Gothic" w:hint="eastAsia"/>
        <w:lang w:eastAsia="zh-TW"/>
      </w:rPr>
      <w:t>年</w:t>
    </w:r>
    <w:r w:rsidRPr="00521A16">
      <w:rPr>
        <w:rFonts w:eastAsia="PMingLiU"/>
        <w:lang w:eastAsia="zh-TW"/>
      </w:rPr>
      <w:t xml:space="preserve"> </w:t>
    </w:r>
    <w:r w:rsidRPr="00521A16">
      <w:rPr>
        <w:rFonts w:eastAsia="PMingLiU"/>
        <w:i/>
        <w:iCs/>
        <w:color w:val="0000FF"/>
      </w:rPr>
      <w:t>[insert 2025 plan name]</w:t>
    </w:r>
    <w:r w:rsidR="00FC4CBD">
      <w:rPr>
        <w:rFonts w:hint="eastAsia"/>
        <w:i/>
        <w:iCs/>
        <w:color w:val="0000FF"/>
        <w:lang w:eastAsia="zh-CN"/>
      </w:rPr>
      <w:t xml:space="preserve"> </w:t>
    </w:r>
    <w:r w:rsidR="00FC4CBD" w:rsidRPr="00260724">
      <w:rPr>
        <w:rFonts w:eastAsia="PMingLiU" w:hint="eastAsia"/>
        <w:lang w:eastAsia="zh-TW"/>
      </w:rPr>
      <w:t>承保範圍說明書</w:t>
    </w:r>
    <w:r w:rsidRPr="00521A16">
      <w:rPr>
        <w:rFonts w:eastAsia="PMingLiU"/>
        <w:i/>
        <w:iCs/>
        <w:color w:val="0000FF"/>
        <w:szCs w:val="20"/>
      </w:rPr>
      <w:tab/>
    </w:r>
    <w:r w:rsidRPr="00521A16">
      <w:rPr>
        <w:rFonts w:eastAsia="PMingLiU"/>
        <w:noProof/>
        <w:lang w:eastAsia="zh-TW"/>
      </w:rPr>
      <w:fldChar w:fldCharType="begin"/>
    </w:r>
    <w:r w:rsidRPr="00521A16">
      <w:rPr>
        <w:rFonts w:eastAsia="PMingLiU"/>
        <w:szCs w:val="20"/>
        <w:lang w:eastAsia="zh-TW"/>
      </w:rPr>
      <w:instrText xml:space="preserve"> PAGE   \* MERGEFORMAT </w:instrText>
    </w:r>
    <w:r w:rsidRPr="00521A16">
      <w:rPr>
        <w:rFonts w:eastAsia="PMingLiU"/>
        <w:szCs w:val="20"/>
        <w:lang w:eastAsia="zh-TW"/>
      </w:rPr>
      <w:fldChar w:fldCharType="separate"/>
    </w:r>
    <w:r w:rsidRPr="00521A16">
      <w:rPr>
        <w:rFonts w:eastAsia="PMingLiU"/>
        <w:noProof/>
        <w:lang w:eastAsia="zh-TW"/>
      </w:rPr>
      <w:t xml:space="preserve"> </w:t>
    </w:r>
    <w:r w:rsidRPr="00521A16">
      <w:rPr>
        <w:rFonts w:ascii="MS Gothic" w:eastAsia="PMingLiU" w:hAnsi="MS Gothic" w:cs="MS Gothic" w:hint="eastAsia"/>
        <w:noProof/>
        <w:lang w:eastAsia="zh-TW"/>
      </w:rPr>
      <w:t>承保範圍</w:t>
    </w:r>
    <w:r w:rsidRPr="00521A16">
      <w:rPr>
        <w:rFonts w:ascii="Yu Gothic" w:eastAsia="PMingLiU" w:hAnsi="Yu Gothic" w:cs="Yu Gothic" w:hint="eastAsia"/>
        <w:noProof/>
        <w:lang w:eastAsia="zh-TW"/>
      </w:rPr>
      <w:t>說明書</w:t>
    </w:r>
    <w:r w:rsidRPr="00521A16">
      <w:rPr>
        <w:rFonts w:eastAsia="PMingLiU"/>
        <w:noProof/>
        <w:lang w:eastAsia="zh-TW"/>
      </w:rPr>
      <w:t>202</w:t>
    </w:r>
    <w:r w:rsidRPr="00521A16">
      <w:rPr>
        <w:rFonts w:eastAsia="PMingLiU"/>
        <w:noProof/>
        <w:lang w:eastAsia="zh-TW"/>
      </w:rPr>
      <w:fldChar w:fldCharType="end"/>
    </w:r>
  </w:p>
  <w:p w14:paraId="3B1908E8" w14:textId="2FF032F2" w:rsidR="006904B8" w:rsidRPr="00521A16" w:rsidRDefault="006904B8" w:rsidP="00521A16">
    <w:pPr>
      <w:pStyle w:val="HeaderChapterName"/>
      <w:ind w:right="432"/>
      <w:jc w:val="both"/>
      <w:rPr>
        <w:rFonts w:eastAsia="PMingLiU"/>
      </w:rPr>
    </w:pPr>
    <w:r w:rsidRPr="00521A16">
      <w:rPr>
        <w:rFonts w:ascii="MS Gothic" w:eastAsia="PMingLiU" w:hAnsi="MS Gothic" w:cs="MS Gothic" w:hint="eastAsia"/>
        <w:bCs/>
        <w:noProof/>
        <w:lang w:eastAsia="zh-TW"/>
      </w:rPr>
      <w:t>第</w:t>
    </w:r>
    <w:r w:rsidRPr="00521A16">
      <w:rPr>
        <w:rFonts w:eastAsia="PMingLiU"/>
        <w:bCs/>
        <w:noProof/>
        <w:lang w:eastAsia="zh-TW"/>
      </w:rPr>
      <w:t xml:space="preserve"> 7 </w:t>
    </w:r>
    <w:r w:rsidRPr="00521A16">
      <w:rPr>
        <w:rFonts w:ascii="MS Gothic" w:eastAsia="PMingLiU" w:hAnsi="MS Gothic" w:cs="MS Gothic" w:hint="eastAsia"/>
        <w:bCs/>
        <w:noProof/>
        <w:lang w:eastAsia="zh-TW"/>
      </w:rPr>
      <w:t>章要求我們對您收到的承保醫療服務</w:t>
    </w:r>
    <w:r w:rsidRPr="00521A16">
      <w:rPr>
        <w:rFonts w:eastAsia="PMingLiU"/>
        <w:bCs/>
        <w:i/>
        <w:iCs/>
        <w:noProof/>
        <w:color w:val="0000FF"/>
      </w:rPr>
      <w:t>[if applicable</w:t>
    </w:r>
    <w:r w:rsidR="005B19E1" w:rsidRPr="00521A16">
      <w:rPr>
        <w:rFonts w:eastAsia="PMingLiU"/>
        <w:bCs/>
        <w:i/>
        <w:iCs/>
        <w:noProof/>
        <w:color w:val="0000FF"/>
      </w:rPr>
      <w:t xml:space="preserve">: </w:t>
    </w:r>
    <w:r w:rsidRPr="00521A16">
      <w:rPr>
        <w:rFonts w:ascii="MS Gothic" w:eastAsia="PMingLiU" w:hAnsi="MS Gothic" w:cs="MS Gothic" w:hint="eastAsia"/>
        <w:bCs/>
        <w:noProof/>
        <w:color w:val="0000FF"/>
        <w:lang w:eastAsia="zh-TW"/>
      </w:rPr>
      <w:t>或藥物</w:t>
    </w:r>
    <w:r w:rsidRPr="00521A16">
      <w:rPr>
        <w:rFonts w:eastAsia="PMingLiU"/>
        <w:bCs/>
        <w:i/>
        <w:iCs/>
        <w:noProof/>
        <w:color w:val="0000FF"/>
      </w:rPr>
      <w:t>]</w:t>
    </w:r>
    <w:r w:rsidRPr="00521A16">
      <w:rPr>
        <w:rFonts w:ascii="MS Gothic" w:eastAsia="PMingLiU" w:hAnsi="MS Gothic" w:cs="MS Gothic" w:hint="eastAsia"/>
        <w:bCs/>
        <w:lang w:eastAsia="zh-TW"/>
      </w:rPr>
      <w:t>賬單支付我們應承擔的費用</w:t>
    </w:r>
  </w:p>
  <w:p w14:paraId="4A778EBD" w14:textId="77777777" w:rsidR="006904B8" w:rsidRPr="00521A16" w:rsidRDefault="006904B8" w:rsidP="00521A16">
    <w:pPr>
      <w:pStyle w:val="HeaderBar"/>
      <w:jc w:val="both"/>
      <w:rPr>
        <w:rFonts w:eastAsia="PMingLiU"/>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BA78A8" w14:textId="77777777" w:rsidR="006904B8" w:rsidRDefault="006904B8" w:rsidP="00F15F71">
    <w:pPr>
      <w:pStyle w:val="Header"/>
      <w:jc w:val="both"/>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46C4DA" w14:textId="67682431" w:rsidR="006904B8" w:rsidRPr="007644C7" w:rsidRDefault="00E95D03" w:rsidP="00F15F71">
    <w:pPr>
      <w:pStyle w:val="Header"/>
      <w:jc w:val="both"/>
      <w:rPr>
        <w:rFonts w:eastAsia="PMingLiU"/>
        <w:szCs w:val="20"/>
      </w:rPr>
    </w:pPr>
    <w:r w:rsidRPr="007644C7">
      <w:rPr>
        <w:rFonts w:eastAsia="PMingLiU"/>
        <w:lang w:eastAsia="zh-TW"/>
      </w:rPr>
      <w:t xml:space="preserve">2025 </w:t>
    </w:r>
    <w:r w:rsidRPr="007644C7">
      <w:rPr>
        <w:rFonts w:ascii="MS Gothic" w:eastAsia="PMingLiU" w:hAnsi="MS Gothic" w:cs="MS Gothic" w:hint="eastAsia"/>
        <w:lang w:eastAsia="zh-TW"/>
      </w:rPr>
      <w:t>年</w:t>
    </w:r>
    <w:r w:rsidRPr="007644C7">
      <w:rPr>
        <w:rFonts w:eastAsia="PMingLiU"/>
        <w:lang w:eastAsia="zh-TW"/>
      </w:rPr>
      <w:t xml:space="preserve"> </w:t>
    </w:r>
    <w:r w:rsidRPr="007644C7">
      <w:rPr>
        <w:rFonts w:eastAsia="PMingLiU"/>
        <w:i/>
        <w:iCs/>
        <w:color w:val="0000FF"/>
      </w:rPr>
      <w:t>[insert 2025 plan name]</w:t>
    </w:r>
    <w:r w:rsidR="00260724">
      <w:rPr>
        <w:rFonts w:hint="eastAsia"/>
        <w:i/>
        <w:iCs/>
        <w:color w:val="0000FF"/>
        <w:lang w:eastAsia="zh-CN"/>
      </w:rPr>
      <w:t xml:space="preserve"> </w:t>
    </w:r>
    <w:r w:rsidR="00260724" w:rsidRPr="00260724">
      <w:rPr>
        <w:rFonts w:eastAsia="PMingLiU" w:hint="eastAsia"/>
        <w:lang w:eastAsia="zh-TW"/>
      </w:rPr>
      <w:t>承保範圍說明書</w:t>
    </w:r>
    <w:r w:rsidRPr="007644C7">
      <w:rPr>
        <w:rFonts w:eastAsia="PMingLiU"/>
        <w:i/>
        <w:iCs/>
        <w:color w:val="0000FF"/>
        <w:szCs w:val="20"/>
      </w:rPr>
      <w:tab/>
    </w:r>
    <w:r w:rsidRPr="007644C7">
      <w:rPr>
        <w:rFonts w:eastAsia="PMingLiU"/>
        <w:noProof/>
        <w:lang w:eastAsia="zh-TW"/>
      </w:rPr>
      <w:fldChar w:fldCharType="begin"/>
    </w:r>
    <w:r w:rsidRPr="007644C7">
      <w:rPr>
        <w:rFonts w:eastAsia="PMingLiU"/>
        <w:szCs w:val="20"/>
        <w:lang w:eastAsia="zh-TW"/>
      </w:rPr>
      <w:instrText xml:space="preserve"> PAGE   \* MERGEFORMAT </w:instrText>
    </w:r>
    <w:r w:rsidRPr="007644C7">
      <w:rPr>
        <w:rFonts w:eastAsia="PMingLiU"/>
        <w:szCs w:val="20"/>
        <w:lang w:eastAsia="zh-TW"/>
      </w:rPr>
      <w:fldChar w:fldCharType="separate"/>
    </w:r>
    <w:r w:rsidRPr="007644C7">
      <w:rPr>
        <w:rFonts w:eastAsia="PMingLiU"/>
        <w:noProof/>
        <w:lang w:eastAsia="zh-TW"/>
      </w:rPr>
      <w:t xml:space="preserve"> </w:t>
    </w:r>
    <w:r w:rsidRPr="007644C7">
      <w:rPr>
        <w:rFonts w:ascii="MS Gothic" w:eastAsia="PMingLiU" w:hAnsi="MS Gothic" w:cs="MS Gothic" w:hint="eastAsia"/>
        <w:noProof/>
        <w:lang w:eastAsia="zh-TW"/>
      </w:rPr>
      <w:t>承保範圍</w:t>
    </w:r>
    <w:r w:rsidRPr="007644C7">
      <w:rPr>
        <w:rFonts w:ascii="Yu Gothic" w:eastAsia="PMingLiU" w:hAnsi="Yu Gothic" w:cs="Yu Gothic" w:hint="eastAsia"/>
        <w:noProof/>
        <w:lang w:eastAsia="zh-TW"/>
      </w:rPr>
      <w:t>說明書</w:t>
    </w:r>
    <w:r w:rsidRPr="007644C7">
      <w:rPr>
        <w:rFonts w:eastAsia="PMingLiU"/>
        <w:noProof/>
        <w:lang w:eastAsia="zh-TW"/>
      </w:rPr>
      <w:t>202</w:t>
    </w:r>
    <w:r w:rsidRPr="007644C7">
      <w:rPr>
        <w:rFonts w:eastAsia="PMingLiU"/>
        <w:noProof/>
        <w:lang w:eastAsia="zh-TW"/>
      </w:rPr>
      <w:fldChar w:fldCharType="end"/>
    </w:r>
  </w:p>
  <w:p w14:paraId="53FAA8ED" w14:textId="6C21852F" w:rsidR="006904B8" w:rsidRPr="007644C7" w:rsidRDefault="006904B8" w:rsidP="00F15F71">
    <w:pPr>
      <w:pStyle w:val="HeaderChapterName"/>
      <w:jc w:val="both"/>
      <w:rPr>
        <w:rFonts w:eastAsia="PMingLiU"/>
      </w:rPr>
    </w:pPr>
    <w:r w:rsidRPr="007644C7">
      <w:rPr>
        <w:rFonts w:ascii="MS Gothic" w:eastAsia="PMingLiU" w:hAnsi="MS Gothic" w:cs="MS Gothic" w:hint="eastAsia"/>
        <w:bCs/>
        <w:noProof/>
        <w:lang w:eastAsia="zh-TW"/>
      </w:rPr>
      <w:t>第</w:t>
    </w:r>
    <w:r w:rsidRPr="007644C7">
      <w:rPr>
        <w:rFonts w:eastAsia="PMingLiU"/>
        <w:bCs/>
        <w:noProof/>
        <w:lang w:eastAsia="zh-TW"/>
      </w:rPr>
      <w:t xml:space="preserve"> 8 </w:t>
    </w:r>
    <w:r w:rsidRPr="007644C7">
      <w:rPr>
        <w:rFonts w:ascii="MS Gothic" w:eastAsia="PMingLiU" w:hAnsi="MS Gothic" w:cs="MS Gothic" w:hint="eastAsia"/>
        <w:bCs/>
        <w:noProof/>
        <w:lang w:eastAsia="zh-TW"/>
      </w:rPr>
      <w:t>章您的權利與責任</w:t>
    </w:r>
  </w:p>
  <w:p w14:paraId="522F5BBF" w14:textId="77777777" w:rsidR="006904B8" w:rsidRPr="007644C7" w:rsidRDefault="006904B8" w:rsidP="007644C7">
    <w:pPr>
      <w:pStyle w:val="HeaderBar"/>
      <w:jc w:val="both"/>
      <w:rPr>
        <w:rFonts w:eastAsia="PMingLiU"/>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8C8526" w14:textId="77777777" w:rsidR="006904B8" w:rsidRDefault="006904B8" w:rsidP="00F15F71">
    <w:pPr>
      <w:pStyle w:val="Header"/>
      <w:jc w:val="both"/>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CCD2D3" w14:textId="2949F2CE" w:rsidR="00AD2673" w:rsidRPr="007A5B83" w:rsidRDefault="00AD2673" w:rsidP="00F15F71">
    <w:pPr>
      <w:pStyle w:val="Header"/>
      <w:jc w:val="both"/>
      <w:rPr>
        <w:rFonts w:eastAsia="PMingLiU"/>
        <w:szCs w:val="20"/>
        <w:lang w:eastAsia="zh-TW"/>
      </w:rPr>
    </w:pPr>
    <w:r w:rsidRPr="007A5B83">
      <w:rPr>
        <w:rFonts w:eastAsia="PMingLiU"/>
        <w:lang w:eastAsia="zh-TW"/>
      </w:rPr>
      <w:t xml:space="preserve">2025 </w:t>
    </w:r>
    <w:r w:rsidRPr="007A5B83">
      <w:rPr>
        <w:rFonts w:ascii="MS Gothic" w:eastAsia="PMingLiU" w:hAnsi="MS Gothic" w:cs="MS Gothic" w:hint="eastAsia"/>
        <w:lang w:eastAsia="zh-TW"/>
      </w:rPr>
      <w:t>年</w:t>
    </w:r>
    <w:r w:rsidRPr="007A5B83">
      <w:rPr>
        <w:rFonts w:eastAsia="PMingLiU"/>
        <w:lang w:eastAsia="zh-TW"/>
      </w:rPr>
      <w:t xml:space="preserve"> </w:t>
    </w:r>
    <w:r w:rsidRPr="007A5B83">
      <w:rPr>
        <w:rFonts w:eastAsia="PMingLiU"/>
        <w:i/>
        <w:iCs/>
        <w:color w:val="0000FF"/>
        <w:lang w:eastAsia="zh-TW"/>
      </w:rPr>
      <w:t>[insert 2025 plan name]</w:t>
    </w:r>
    <w:r w:rsidR="00FC4CBD" w:rsidRPr="007A5B83">
      <w:rPr>
        <w:rFonts w:eastAsia="PMingLiU" w:hint="eastAsia"/>
        <w:i/>
        <w:iCs/>
        <w:color w:val="0000FF"/>
        <w:lang w:eastAsia="zh-TW"/>
      </w:rPr>
      <w:t xml:space="preserve"> </w:t>
    </w:r>
    <w:r w:rsidR="00FC4CBD" w:rsidRPr="007A5B83">
      <w:rPr>
        <w:rFonts w:eastAsia="PMingLiU" w:hint="eastAsia"/>
        <w:lang w:eastAsia="zh-TW"/>
      </w:rPr>
      <w:t>承保範圍說明書</w:t>
    </w:r>
    <w:r w:rsidRPr="007A5B83">
      <w:rPr>
        <w:rFonts w:eastAsia="PMingLiU"/>
        <w:i/>
        <w:iCs/>
        <w:color w:val="0000FF"/>
        <w:szCs w:val="20"/>
        <w:lang w:eastAsia="zh-TW"/>
      </w:rPr>
      <w:tab/>
    </w:r>
    <w:r w:rsidRPr="007A5B83">
      <w:rPr>
        <w:rFonts w:eastAsia="PMingLiU"/>
        <w:noProof/>
        <w:lang w:eastAsia="zh-TW"/>
      </w:rPr>
      <w:fldChar w:fldCharType="begin"/>
    </w:r>
    <w:r w:rsidRPr="007A5B83">
      <w:rPr>
        <w:rFonts w:eastAsia="PMingLiU"/>
        <w:szCs w:val="20"/>
        <w:lang w:eastAsia="zh-TW"/>
      </w:rPr>
      <w:instrText xml:space="preserve"> PAGE   \* MERGEFORMAT </w:instrText>
    </w:r>
    <w:r w:rsidRPr="007A5B83">
      <w:rPr>
        <w:rFonts w:eastAsia="PMingLiU"/>
        <w:szCs w:val="20"/>
        <w:lang w:eastAsia="zh-TW"/>
      </w:rPr>
      <w:fldChar w:fldCharType="separate"/>
    </w:r>
    <w:r w:rsidRPr="007A5B83">
      <w:rPr>
        <w:rFonts w:eastAsia="PMingLiU"/>
        <w:szCs w:val="20"/>
        <w:lang w:eastAsia="zh-TW"/>
      </w:rPr>
      <w:t xml:space="preserve"> </w:t>
    </w:r>
    <w:r w:rsidRPr="007A5B83">
      <w:rPr>
        <w:rFonts w:ascii="MS Gothic" w:eastAsia="PMingLiU" w:hAnsi="MS Gothic" w:cs="MS Gothic" w:hint="eastAsia"/>
        <w:szCs w:val="20"/>
        <w:lang w:eastAsia="zh-TW"/>
      </w:rPr>
      <w:t>承保範圍</w:t>
    </w:r>
    <w:r w:rsidRPr="007A5B83">
      <w:rPr>
        <w:rFonts w:ascii="Yu Gothic" w:eastAsia="PMingLiU" w:hAnsi="Yu Gothic" w:cs="Yu Gothic" w:hint="eastAsia"/>
        <w:szCs w:val="20"/>
        <w:lang w:eastAsia="zh-TW"/>
      </w:rPr>
      <w:t>說明書</w:t>
    </w:r>
    <w:r w:rsidRPr="007A5B83">
      <w:rPr>
        <w:rFonts w:eastAsia="PMingLiU"/>
        <w:szCs w:val="20"/>
        <w:lang w:eastAsia="zh-TW"/>
      </w:rPr>
      <w:t>183</w:t>
    </w:r>
    <w:r w:rsidRPr="007A5B83">
      <w:rPr>
        <w:rFonts w:eastAsia="PMingLiU"/>
        <w:noProof/>
        <w:lang w:eastAsia="zh-TW"/>
      </w:rPr>
      <w:fldChar w:fldCharType="end"/>
    </w:r>
  </w:p>
  <w:p w14:paraId="51C0C2A4" w14:textId="77777777" w:rsidR="00AD2673" w:rsidRPr="007A5B83" w:rsidRDefault="00AD2673" w:rsidP="00F15F71">
    <w:pPr>
      <w:pStyle w:val="HeaderChapterName"/>
      <w:jc w:val="both"/>
      <w:rPr>
        <w:rFonts w:eastAsia="PMingLiU"/>
        <w:lang w:eastAsia="zh-TW"/>
      </w:rPr>
    </w:pPr>
    <w:r w:rsidRPr="007A5B83">
      <w:rPr>
        <w:rFonts w:ascii="MS Gothic" w:eastAsia="PMingLiU" w:hAnsi="MS Gothic" w:cs="MS Gothic" w:hint="eastAsia"/>
        <w:bCs/>
        <w:noProof/>
        <w:lang w:eastAsia="zh-TW"/>
      </w:rPr>
      <w:t>第</w:t>
    </w:r>
    <w:r w:rsidRPr="007A5B83">
      <w:rPr>
        <w:rFonts w:eastAsia="PMingLiU"/>
        <w:bCs/>
        <w:noProof/>
        <w:lang w:eastAsia="zh-TW"/>
      </w:rPr>
      <w:t xml:space="preserve"> 9 </w:t>
    </w:r>
    <w:r w:rsidRPr="007A5B83">
      <w:rPr>
        <w:rFonts w:ascii="MS Gothic" w:eastAsia="PMingLiU" w:hAnsi="MS Gothic" w:cs="MS Gothic" w:hint="eastAsia"/>
        <w:bCs/>
        <w:noProof/>
        <w:lang w:eastAsia="zh-TW"/>
      </w:rPr>
      <w:t>章遇到問題或想投訴時該如何處理（承保範圍裁決、上訴、投訴）</w:t>
    </w:r>
  </w:p>
  <w:p w14:paraId="6AF7ED2F" w14:textId="77777777" w:rsidR="00AD2673" w:rsidRPr="007A5B83" w:rsidRDefault="00AD2673" w:rsidP="00F15F71">
    <w:pPr>
      <w:pStyle w:val="HeaderBar"/>
      <w:jc w:val="both"/>
      <w:rPr>
        <w:rFonts w:eastAsia="PMingLiU"/>
        <w:lang w:eastAsia="zh-TW"/>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3E904" w14:textId="77777777" w:rsidR="006904B8" w:rsidRDefault="006904B8" w:rsidP="00F15F71">
    <w:pPr>
      <w:pStyle w:val="Header"/>
      <w:jc w:val="both"/>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9036B1" w14:textId="77777777" w:rsidR="006904B8" w:rsidRDefault="006904B8" w:rsidP="00F15F71">
    <w:pPr>
      <w:pStyle w:val="Header"/>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530DE6" w14:textId="25832030" w:rsidR="006904B8" w:rsidRPr="008F5C08" w:rsidRDefault="00E95D03" w:rsidP="00F15F71">
    <w:pPr>
      <w:pStyle w:val="Header"/>
      <w:jc w:val="both"/>
      <w:rPr>
        <w:rFonts w:eastAsia="PMingLiU"/>
        <w:szCs w:val="20"/>
      </w:rPr>
    </w:pPr>
    <w:r w:rsidRPr="008F5C08">
      <w:rPr>
        <w:rFonts w:eastAsia="PMingLiU"/>
        <w:lang w:eastAsia="zh-TW"/>
      </w:rPr>
      <w:t xml:space="preserve">2025 </w:t>
    </w:r>
    <w:r w:rsidRPr="008F5C08">
      <w:rPr>
        <w:rFonts w:ascii="MS Gothic" w:eastAsia="PMingLiU" w:hAnsi="MS Gothic" w:cs="MS Gothic" w:hint="eastAsia"/>
        <w:lang w:eastAsia="zh-TW"/>
      </w:rPr>
      <w:t>年</w:t>
    </w:r>
    <w:r w:rsidRPr="008F5C08">
      <w:rPr>
        <w:rFonts w:eastAsia="PMingLiU"/>
        <w:lang w:eastAsia="zh-TW"/>
      </w:rPr>
      <w:t xml:space="preserve"> </w:t>
    </w:r>
    <w:r w:rsidRPr="008F5C08">
      <w:rPr>
        <w:rFonts w:eastAsia="PMingLiU"/>
        <w:i/>
        <w:iCs/>
        <w:color w:val="0000FF"/>
      </w:rPr>
      <w:t>[insert 2025 plan name]</w:t>
    </w:r>
    <w:r w:rsidR="00FC4CBD">
      <w:rPr>
        <w:rFonts w:hint="eastAsia"/>
        <w:i/>
        <w:iCs/>
        <w:color w:val="0000FF"/>
        <w:lang w:eastAsia="zh-CN"/>
      </w:rPr>
      <w:t xml:space="preserve"> </w:t>
    </w:r>
    <w:r w:rsidR="00FC4CBD" w:rsidRPr="00260724">
      <w:rPr>
        <w:rFonts w:eastAsia="PMingLiU" w:hint="eastAsia"/>
        <w:lang w:eastAsia="zh-TW"/>
      </w:rPr>
      <w:t>承保範圍說明書</w:t>
    </w:r>
    <w:r w:rsidRPr="008F5C08">
      <w:rPr>
        <w:rFonts w:eastAsia="PMingLiU"/>
        <w:i/>
        <w:iCs/>
        <w:color w:val="0000FF"/>
        <w:szCs w:val="20"/>
      </w:rPr>
      <w:tab/>
    </w:r>
    <w:r w:rsidRPr="008F5C08">
      <w:rPr>
        <w:rFonts w:eastAsia="PMingLiU"/>
        <w:noProof/>
        <w:lang w:eastAsia="zh-TW"/>
      </w:rPr>
      <w:fldChar w:fldCharType="begin"/>
    </w:r>
    <w:r w:rsidRPr="008F5C08">
      <w:rPr>
        <w:rFonts w:eastAsia="PMingLiU"/>
        <w:szCs w:val="20"/>
        <w:lang w:eastAsia="zh-TW"/>
      </w:rPr>
      <w:instrText xml:space="preserve"> PAGE   \* MERGEFORMAT </w:instrText>
    </w:r>
    <w:r w:rsidRPr="008F5C08">
      <w:rPr>
        <w:rFonts w:eastAsia="PMingLiU"/>
        <w:szCs w:val="20"/>
        <w:lang w:eastAsia="zh-TW"/>
      </w:rPr>
      <w:fldChar w:fldCharType="separate"/>
    </w:r>
    <w:r w:rsidRPr="008F5C08">
      <w:rPr>
        <w:rFonts w:eastAsia="PMingLiU"/>
        <w:noProof/>
        <w:lang w:eastAsia="zh-TW"/>
      </w:rPr>
      <w:t xml:space="preserve"> </w:t>
    </w:r>
    <w:r w:rsidRPr="008F5C08">
      <w:rPr>
        <w:rFonts w:ascii="MS Gothic" w:eastAsia="PMingLiU" w:hAnsi="MS Gothic" w:cs="MS Gothic" w:hint="eastAsia"/>
        <w:noProof/>
        <w:lang w:eastAsia="zh-TW"/>
      </w:rPr>
      <w:t>承保範圍</w:t>
    </w:r>
    <w:r w:rsidRPr="008F5C08">
      <w:rPr>
        <w:rFonts w:ascii="Yu Gothic" w:eastAsia="PMingLiU" w:hAnsi="Yu Gothic" w:cs="Yu Gothic" w:hint="eastAsia"/>
        <w:noProof/>
        <w:lang w:eastAsia="zh-TW"/>
      </w:rPr>
      <w:t>說明書</w:t>
    </w:r>
    <w:r w:rsidRPr="008F5C08">
      <w:rPr>
        <w:rFonts w:eastAsia="PMingLiU"/>
        <w:noProof/>
        <w:lang w:eastAsia="zh-TW"/>
      </w:rPr>
      <w:t>202</w:t>
    </w:r>
    <w:r w:rsidRPr="008F5C08">
      <w:rPr>
        <w:rFonts w:eastAsia="PMingLiU"/>
        <w:noProof/>
        <w:lang w:eastAsia="zh-TW"/>
      </w:rPr>
      <w:fldChar w:fldCharType="end"/>
    </w:r>
  </w:p>
  <w:p w14:paraId="1648FF3B" w14:textId="020CE486" w:rsidR="006904B8" w:rsidRPr="008F5C08" w:rsidRDefault="006904B8" w:rsidP="00F15F71">
    <w:pPr>
      <w:pStyle w:val="HeaderChapterName"/>
      <w:jc w:val="both"/>
      <w:rPr>
        <w:rFonts w:eastAsia="PMingLiU"/>
      </w:rPr>
    </w:pPr>
    <w:r w:rsidRPr="008F5C08">
      <w:rPr>
        <w:rFonts w:ascii="MS Gothic" w:eastAsia="PMingLiU" w:hAnsi="MS Gothic" w:cs="MS Gothic" w:hint="eastAsia"/>
        <w:bCs/>
        <w:noProof/>
        <w:lang w:eastAsia="zh-TW"/>
      </w:rPr>
      <w:t>第</w:t>
    </w:r>
    <w:r w:rsidRPr="008F5C08">
      <w:rPr>
        <w:rFonts w:eastAsia="PMingLiU"/>
        <w:bCs/>
        <w:noProof/>
        <w:lang w:eastAsia="zh-TW"/>
      </w:rPr>
      <w:t xml:space="preserve"> 1 </w:t>
    </w:r>
    <w:r w:rsidRPr="008F5C08">
      <w:rPr>
        <w:rFonts w:ascii="MS Gothic" w:eastAsia="PMingLiU" w:hAnsi="MS Gothic" w:cs="MS Gothic" w:hint="eastAsia"/>
        <w:bCs/>
        <w:noProof/>
        <w:lang w:eastAsia="zh-TW"/>
      </w:rPr>
      <w:t>章會員入門</w:t>
    </w:r>
    <w:r w:rsidRPr="008F5C08">
      <w:rPr>
        <w:rFonts w:eastAsia="PMingLiU"/>
        <w:bCs/>
        <w:noProof/>
        <w:lang w:eastAsia="zh-TW"/>
      </w:rPr>
      <w:t xml:space="preserve"> </w:t>
    </w:r>
  </w:p>
  <w:p w14:paraId="097449A3" w14:textId="77777777" w:rsidR="006904B8" w:rsidRPr="008F5C08" w:rsidRDefault="006904B8" w:rsidP="00F15F71">
    <w:pPr>
      <w:pStyle w:val="HeaderBar"/>
      <w:jc w:val="both"/>
      <w:rPr>
        <w:rFonts w:eastAsia="PMingLiU"/>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E9EACB" w14:textId="081A3823" w:rsidR="006904B8" w:rsidRPr="008A15C2" w:rsidRDefault="00E95D03" w:rsidP="00F15F71">
    <w:pPr>
      <w:pStyle w:val="Header"/>
      <w:jc w:val="both"/>
      <w:rPr>
        <w:rFonts w:eastAsia="PMingLiU"/>
        <w:szCs w:val="20"/>
      </w:rPr>
    </w:pPr>
    <w:r w:rsidRPr="008A15C2">
      <w:rPr>
        <w:rFonts w:eastAsia="PMingLiU"/>
        <w:lang w:eastAsia="zh-TW"/>
      </w:rPr>
      <w:t xml:space="preserve">2025 </w:t>
    </w:r>
    <w:r w:rsidRPr="008A15C2">
      <w:rPr>
        <w:rFonts w:ascii="MS Gothic" w:eastAsia="PMingLiU" w:hAnsi="MS Gothic" w:cs="MS Gothic" w:hint="eastAsia"/>
        <w:lang w:eastAsia="zh-TW"/>
      </w:rPr>
      <w:t>年</w:t>
    </w:r>
    <w:r w:rsidRPr="008A15C2">
      <w:rPr>
        <w:rFonts w:eastAsia="PMingLiU"/>
        <w:lang w:eastAsia="zh-TW"/>
      </w:rPr>
      <w:t xml:space="preserve"> </w:t>
    </w:r>
    <w:r w:rsidRPr="008A15C2">
      <w:rPr>
        <w:rFonts w:eastAsia="PMingLiU"/>
        <w:i/>
        <w:iCs/>
        <w:color w:val="0000FF"/>
      </w:rPr>
      <w:t>[insert 2025 plan name]</w:t>
    </w:r>
    <w:r w:rsidR="00FC4CBD" w:rsidRPr="008A15C2">
      <w:rPr>
        <w:rFonts w:eastAsia="PMingLiU" w:hint="eastAsia"/>
        <w:i/>
        <w:iCs/>
        <w:color w:val="0000FF"/>
        <w:lang w:eastAsia="zh-CN"/>
      </w:rPr>
      <w:t xml:space="preserve"> </w:t>
    </w:r>
    <w:r w:rsidR="00FC4CBD" w:rsidRPr="008A15C2">
      <w:rPr>
        <w:rFonts w:eastAsia="PMingLiU" w:hint="eastAsia"/>
        <w:lang w:eastAsia="zh-TW"/>
      </w:rPr>
      <w:t>承保範圍說明書</w:t>
    </w:r>
    <w:r w:rsidRPr="008A15C2">
      <w:rPr>
        <w:rFonts w:eastAsia="PMingLiU"/>
        <w:i/>
        <w:iCs/>
        <w:color w:val="0000FF"/>
        <w:szCs w:val="20"/>
      </w:rPr>
      <w:tab/>
    </w:r>
    <w:r w:rsidRPr="008A15C2">
      <w:rPr>
        <w:rFonts w:eastAsia="PMingLiU"/>
        <w:noProof/>
        <w:lang w:eastAsia="zh-TW"/>
      </w:rPr>
      <w:fldChar w:fldCharType="begin"/>
    </w:r>
    <w:r w:rsidRPr="008A15C2">
      <w:rPr>
        <w:rFonts w:eastAsia="PMingLiU"/>
        <w:szCs w:val="20"/>
        <w:lang w:eastAsia="zh-TW"/>
      </w:rPr>
      <w:instrText xml:space="preserve"> PAGE   \* MERGEFORMAT </w:instrText>
    </w:r>
    <w:r w:rsidRPr="008A15C2">
      <w:rPr>
        <w:rFonts w:eastAsia="PMingLiU"/>
        <w:szCs w:val="20"/>
        <w:lang w:eastAsia="zh-TW"/>
      </w:rPr>
      <w:fldChar w:fldCharType="separate"/>
    </w:r>
    <w:r w:rsidRPr="008A15C2">
      <w:rPr>
        <w:rFonts w:eastAsia="PMingLiU"/>
        <w:noProof/>
        <w:lang w:eastAsia="zh-TW"/>
      </w:rPr>
      <w:t xml:space="preserve"> </w:t>
    </w:r>
    <w:r w:rsidRPr="008A15C2">
      <w:rPr>
        <w:rFonts w:ascii="MS Gothic" w:eastAsia="PMingLiU" w:hAnsi="MS Gothic" w:cs="MS Gothic" w:hint="eastAsia"/>
        <w:noProof/>
        <w:lang w:eastAsia="zh-TW"/>
      </w:rPr>
      <w:t>承保範圍</w:t>
    </w:r>
    <w:r w:rsidRPr="008A15C2">
      <w:rPr>
        <w:rFonts w:ascii="Yu Gothic" w:eastAsia="PMingLiU" w:hAnsi="Yu Gothic" w:cs="Yu Gothic" w:hint="eastAsia"/>
        <w:noProof/>
        <w:lang w:eastAsia="zh-TW"/>
      </w:rPr>
      <w:t>說明書</w:t>
    </w:r>
    <w:r w:rsidRPr="008A15C2">
      <w:rPr>
        <w:rFonts w:eastAsia="PMingLiU"/>
        <w:noProof/>
        <w:lang w:eastAsia="zh-TW"/>
      </w:rPr>
      <w:t>202</w:t>
    </w:r>
    <w:r w:rsidRPr="008A15C2">
      <w:rPr>
        <w:rFonts w:eastAsia="PMingLiU"/>
        <w:noProof/>
        <w:lang w:eastAsia="zh-TW"/>
      </w:rPr>
      <w:fldChar w:fldCharType="end"/>
    </w:r>
  </w:p>
  <w:p w14:paraId="69E13C7E" w14:textId="432359E1" w:rsidR="006904B8" w:rsidRPr="008A15C2" w:rsidRDefault="006904B8" w:rsidP="00F15F71">
    <w:pPr>
      <w:pStyle w:val="HeaderChapterName"/>
      <w:jc w:val="both"/>
      <w:rPr>
        <w:rFonts w:eastAsia="PMingLiU"/>
      </w:rPr>
    </w:pPr>
    <w:r w:rsidRPr="008A15C2">
      <w:rPr>
        <w:rFonts w:ascii="MS Gothic" w:eastAsia="PMingLiU" w:hAnsi="MS Gothic" w:cs="MS Gothic" w:hint="eastAsia"/>
        <w:bCs/>
        <w:noProof/>
        <w:lang w:eastAsia="zh-TW"/>
      </w:rPr>
      <w:t>第</w:t>
    </w:r>
    <w:r w:rsidRPr="008A15C2">
      <w:rPr>
        <w:rFonts w:eastAsia="PMingLiU"/>
        <w:bCs/>
        <w:noProof/>
        <w:lang w:eastAsia="zh-TW"/>
      </w:rPr>
      <w:t xml:space="preserve"> 10 </w:t>
    </w:r>
    <w:r w:rsidRPr="008A15C2">
      <w:rPr>
        <w:rFonts w:ascii="MS Gothic" w:eastAsia="PMingLiU" w:hAnsi="MS Gothic" w:cs="MS Gothic" w:hint="eastAsia"/>
        <w:bCs/>
        <w:noProof/>
        <w:lang w:eastAsia="zh-TW"/>
      </w:rPr>
      <w:t>章終止計劃會員資格</w:t>
    </w:r>
  </w:p>
  <w:p w14:paraId="00DAAA4F" w14:textId="77777777" w:rsidR="006904B8" w:rsidRPr="008A15C2" w:rsidRDefault="006904B8" w:rsidP="008A15C2">
    <w:pPr>
      <w:pStyle w:val="HeaderBar"/>
      <w:jc w:val="both"/>
      <w:rPr>
        <w:rFonts w:eastAsia="PMingLiU"/>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A07ED4" w14:textId="77777777" w:rsidR="006904B8" w:rsidRDefault="006904B8" w:rsidP="00F15F71">
    <w:pPr>
      <w:pStyle w:val="Header"/>
      <w:jc w:val="both"/>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4B9F34" w14:textId="18878197" w:rsidR="006904B8" w:rsidRPr="00D94F69" w:rsidRDefault="00E95D03" w:rsidP="00F15F71">
    <w:pPr>
      <w:pStyle w:val="Header"/>
      <w:jc w:val="both"/>
      <w:rPr>
        <w:rFonts w:eastAsia="PMingLiU"/>
        <w:szCs w:val="20"/>
      </w:rPr>
    </w:pPr>
    <w:r w:rsidRPr="00D94F69">
      <w:rPr>
        <w:rFonts w:eastAsia="PMingLiU"/>
        <w:lang w:eastAsia="zh-TW"/>
      </w:rPr>
      <w:t xml:space="preserve">2025 </w:t>
    </w:r>
    <w:r w:rsidRPr="00D94F69">
      <w:rPr>
        <w:rFonts w:ascii="MS Gothic" w:eastAsia="PMingLiU" w:hAnsi="MS Gothic" w:cs="MS Gothic" w:hint="eastAsia"/>
        <w:lang w:eastAsia="zh-TW"/>
      </w:rPr>
      <w:t>年</w:t>
    </w:r>
    <w:r w:rsidRPr="00D94F69">
      <w:rPr>
        <w:rFonts w:eastAsia="PMingLiU"/>
        <w:lang w:eastAsia="zh-TW"/>
      </w:rPr>
      <w:t xml:space="preserve"> </w:t>
    </w:r>
    <w:r w:rsidRPr="00D94F69">
      <w:rPr>
        <w:rFonts w:eastAsia="PMingLiU"/>
        <w:i/>
        <w:iCs/>
        <w:color w:val="0000FF"/>
      </w:rPr>
      <w:t>[insert 2025 plan name]</w:t>
    </w:r>
    <w:r w:rsidR="00FC4CBD" w:rsidRPr="00D94F69">
      <w:rPr>
        <w:rFonts w:eastAsia="PMingLiU" w:hint="eastAsia"/>
        <w:i/>
        <w:iCs/>
        <w:color w:val="0000FF"/>
        <w:lang w:eastAsia="zh-CN"/>
      </w:rPr>
      <w:t xml:space="preserve"> </w:t>
    </w:r>
    <w:r w:rsidR="00FC4CBD" w:rsidRPr="00D94F69">
      <w:rPr>
        <w:rFonts w:eastAsia="PMingLiU" w:hint="eastAsia"/>
        <w:lang w:eastAsia="zh-TW"/>
      </w:rPr>
      <w:t>承保範圍說明書</w:t>
    </w:r>
    <w:r w:rsidRPr="00D94F69">
      <w:rPr>
        <w:rFonts w:eastAsia="PMingLiU"/>
        <w:i/>
        <w:iCs/>
        <w:color w:val="0000FF"/>
        <w:szCs w:val="20"/>
      </w:rPr>
      <w:tab/>
    </w:r>
    <w:r w:rsidRPr="00D94F69">
      <w:rPr>
        <w:rFonts w:eastAsia="PMingLiU"/>
        <w:noProof/>
        <w:lang w:eastAsia="zh-TW"/>
      </w:rPr>
      <w:fldChar w:fldCharType="begin"/>
    </w:r>
    <w:r w:rsidRPr="00D94F69">
      <w:rPr>
        <w:rFonts w:eastAsia="PMingLiU"/>
        <w:szCs w:val="20"/>
        <w:lang w:eastAsia="zh-TW"/>
      </w:rPr>
      <w:instrText xml:space="preserve"> PAGE   \* MERGEFORMAT </w:instrText>
    </w:r>
    <w:r w:rsidRPr="00D94F69">
      <w:rPr>
        <w:rFonts w:eastAsia="PMingLiU"/>
        <w:szCs w:val="20"/>
        <w:lang w:eastAsia="zh-TW"/>
      </w:rPr>
      <w:fldChar w:fldCharType="separate"/>
    </w:r>
    <w:r w:rsidRPr="00D94F69">
      <w:rPr>
        <w:rFonts w:eastAsia="PMingLiU"/>
        <w:noProof/>
        <w:lang w:eastAsia="zh-TW"/>
      </w:rPr>
      <w:t xml:space="preserve"> </w:t>
    </w:r>
    <w:r w:rsidRPr="00D94F69">
      <w:rPr>
        <w:rFonts w:ascii="MS Gothic" w:eastAsia="PMingLiU" w:hAnsi="MS Gothic" w:cs="MS Gothic" w:hint="eastAsia"/>
        <w:noProof/>
        <w:lang w:eastAsia="zh-TW"/>
      </w:rPr>
      <w:t>承保範圍</w:t>
    </w:r>
    <w:r w:rsidRPr="00D94F69">
      <w:rPr>
        <w:rFonts w:ascii="Yu Gothic" w:eastAsia="PMingLiU" w:hAnsi="Yu Gothic" w:cs="Yu Gothic" w:hint="eastAsia"/>
        <w:noProof/>
        <w:lang w:eastAsia="zh-TW"/>
      </w:rPr>
      <w:t>說明書</w:t>
    </w:r>
    <w:r w:rsidRPr="00D94F69">
      <w:rPr>
        <w:rFonts w:eastAsia="PMingLiU"/>
        <w:noProof/>
        <w:lang w:eastAsia="zh-TW"/>
      </w:rPr>
      <w:t>202</w:t>
    </w:r>
    <w:r w:rsidRPr="00D94F69">
      <w:rPr>
        <w:rFonts w:eastAsia="PMingLiU"/>
        <w:noProof/>
        <w:lang w:eastAsia="zh-TW"/>
      </w:rPr>
      <w:fldChar w:fldCharType="end"/>
    </w:r>
  </w:p>
  <w:p w14:paraId="0E2767F5" w14:textId="79467295" w:rsidR="006904B8" w:rsidRPr="00D94F69" w:rsidRDefault="006904B8" w:rsidP="00F15F71">
    <w:pPr>
      <w:pStyle w:val="HeaderChapterName"/>
      <w:jc w:val="both"/>
      <w:rPr>
        <w:rFonts w:eastAsia="PMingLiU"/>
      </w:rPr>
    </w:pPr>
    <w:r w:rsidRPr="00D94F69">
      <w:rPr>
        <w:rFonts w:ascii="MS Gothic" w:eastAsia="PMingLiU" w:hAnsi="MS Gothic" w:cs="MS Gothic" w:hint="eastAsia"/>
        <w:bCs/>
        <w:noProof/>
        <w:lang w:eastAsia="zh-TW"/>
      </w:rPr>
      <w:t>第</w:t>
    </w:r>
    <w:r w:rsidRPr="00D94F69">
      <w:rPr>
        <w:rFonts w:eastAsia="PMingLiU"/>
        <w:bCs/>
        <w:noProof/>
        <w:lang w:eastAsia="zh-TW"/>
      </w:rPr>
      <w:t xml:space="preserve"> 11 </w:t>
    </w:r>
    <w:r w:rsidRPr="00D94F69">
      <w:rPr>
        <w:rFonts w:ascii="MS Gothic" w:eastAsia="PMingLiU" w:hAnsi="MS Gothic" w:cs="MS Gothic" w:hint="eastAsia"/>
        <w:bCs/>
        <w:noProof/>
        <w:lang w:eastAsia="zh-TW"/>
      </w:rPr>
      <w:t>章法律通知</w:t>
    </w:r>
  </w:p>
  <w:p w14:paraId="18CBE238" w14:textId="77777777" w:rsidR="006904B8" w:rsidRPr="00D94F69" w:rsidRDefault="006904B8" w:rsidP="00D94F69">
    <w:pPr>
      <w:pStyle w:val="HeaderBar"/>
      <w:jc w:val="both"/>
      <w:rPr>
        <w:rFonts w:eastAsia="PMingLiU"/>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B84175" w14:textId="77777777" w:rsidR="006904B8" w:rsidRDefault="006904B8" w:rsidP="00F15F71">
    <w:pPr>
      <w:pStyle w:val="Header"/>
      <w:jc w:val="both"/>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6197FF" w14:textId="431943C1" w:rsidR="006904B8" w:rsidRPr="001415F1" w:rsidRDefault="00E95D03" w:rsidP="00F15F71">
    <w:pPr>
      <w:pStyle w:val="Header"/>
      <w:jc w:val="both"/>
      <w:rPr>
        <w:rFonts w:eastAsia="PMingLiU"/>
        <w:szCs w:val="20"/>
      </w:rPr>
    </w:pPr>
    <w:r w:rsidRPr="001415F1">
      <w:rPr>
        <w:rFonts w:eastAsia="PMingLiU"/>
        <w:lang w:eastAsia="zh-TW"/>
      </w:rPr>
      <w:t xml:space="preserve">2025 </w:t>
    </w:r>
    <w:r w:rsidRPr="001415F1">
      <w:rPr>
        <w:rFonts w:ascii="MS Gothic" w:eastAsia="PMingLiU" w:hAnsi="MS Gothic" w:cs="MS Gothic" w:hint="eastAsia"/>
        <w:lang w:eastAsia="zh-TW"/>
      </w:rPr>
      <w:t>年</w:t>
    </w:r>
    <w:r w:rsidRPr="001415F1">
      <w:rPr>
        <w:rFonts w:eastAsia="PMingLiU"/>
        <w:lang w:eastAsia="zh-TW"/>
      </w:rPr>
      <w:t xml:space="preserve"> </w:t>
    </w:r>
    <w:r w:rsidRPr="001415F1">
      <w:rPr>
        <w:rFonts w:eastAsia="PMingLiU"/>
        <w:i/>
        <w:iCs/>
        <w:color w:val="0000FF"/>
      </w:rPr>
      <w:t>[insert 2025 plan name]</w:t>
    </w:r>
    <w:r w:rsidR="00FC4CBD" w:rsidRPr="001415F1">
      <w:rPr>
        <w:rFonts w:eastAsia="PMingLiU" w:hint="eastAsia"/>
        <w:i/>
        <w:iCs/>
        <w:color w:val="0000FF"/>
        <w:lang w:eastAsia="zh-CN"/>
      </w:rPr>
      <w:t xml:space="preserve"> </w:t>
    </w:r>
    <w:r w:rsidR="00FC4CBD" w:rsidRPr="001415F1">
      <w:rPr>
        <w:rFonts w:eastAsia="PMingLiU" w:hint="eastAsia"/>
        <w:lang w:eastAsia="zh-TW"/>
      </w:rPr>
      <w:t>承保範圍說明書</w:t>
    </w:r>
    <w:r w:rsidRPr="001415F1">
      <w:rPr>
        <w:rFonts w:eastAsia="PMingLiU"/>
        <w:i/>
        <w:iCs/>
        <w:color w:val="0000FF"/>
        <w:szCs w:val="20"/>
      </w:rPr>
      <w:tab/>
    </w:r>
    <w:r w:rsidRPr="001415F1">
      <w:rPr>
        <w:rFonts w:eastAsia="PMingLiU"/>
        <w:noProof/>
        <w:lang w:eastAsia="zh-TW"/>
      </w:rPr>
      <w:fldChar w:fldCharType="begin"/>
    </w:r>
    <w:r w:rsidRPr="001415F1">
      <w:rPr>
        <w:rFonts w:eastAsia="PMingLiU"/>
        <w:szCs w:val="20"/>
        <w:lang w:eastAsia="zh-TW"/>
      </w:rPr>
      <w:instrText xml:space="preserve"> PAGE   \* MERGEFORMAT </w:instrText>
    </w:r>
    <w:r w:rsidRPr="001415F1">
      <w:rPr>
        <w:rFonts w:eastAsia="PMingLiU"/>
        <w:szCs w:val="20"/>
        <w:lang w:eastAsia="zh-TW"/>
      </w:rPr>
      <w:fldChar w:fldCharType="separate"/>
    </w:r>
    <w:r w:rsidRPr="001415F1">
      <w:rPr>
        <w:rFonts w:eastAsia="PMingLiU"/>
        <w:noProof/>
        <w:lang w:eastAsia="zh-TW"/>
      </w:rPr>
      <w:t xml:space="preserve"> </w:t>
    </w:r>
    <w:r w:rsidRPr="001415F1">
      <w:rPr>
        <w:rFonts w:ascii="MS Gothic" w:eastAsia="PMingLiU" w:hAnsi="MS Gothic" w:cs="MS Gothic" w:hint="eastAsia"/>
        <w:noProof/>
        <w:lang w:eastAsia="zh-TW"/>
      </w:rPr>
      <w:t>承保範圍</w:t>
    </w:r>
    <w:r w:rsidRPr="001415F1">
      <w:rPr>
        <w:rFonts w:ascii="Yu Gothic" w:eastAsia="PMingLiU" w:hAnsi="Yu Gothic" w:cs="Yu Gothic" w:hint="eastAsia"/>
        <w:noProof/>
        <w:lang w:eastAsia="zh-TW"/>
      </w:rPr>
      <w:t>說明書</w:t>
    </w:r>
    <w:r w:rsidRPr="001415F1">
      <w:rPr>
        <w:rFonts w:eastAsia="PMingLiU"/>
        <w:noProof/>
        <w:lang w:eastAsia="zh-TW"/>
      </w:rPr>
      <w:t>202</w:t>
    </w:r>
    <w:r w:rsidRPr="001415F1">
      <w:rPr>
        <w:rFonts w:eastAsia="PMingLiU"/>
        <w:noProof/>
        <w:lang w:eastAsia="zh-TW"/>
      </w:rPr>
      <w:fldChar w:fldCharType="end"/>
    </w:r>
  </w:p>
  <w:p w14:paraId="2210CC88" w14:textId="54EA67D9" w:rsidR="006904B8" w:rsidRPr="001415F1" w:rsidRDefault="006904B8" w:rsidP="00F15F71">
    <w:pPr>
      <w:pStyle w:val="HeaderChapterName"/>
      <w:jc w:val="both"/>
      <w:rPr>
        <w:rFonts w:eastAsia="PMingLiU"/>
      </w:rPr>
    </w:pPr>
    <w:r w:rsidRPr="001415F1">
      <w:rPr>
        <w:rFonts w:ascii="MS Gothic" w:eastAsia="PMingLiU" w:hAnsi="MS Gothic" w:cs="MS Gothic" w:hint="eastAsia"/>
        <w:bCs/>
        <w:noProof/>
        <w:lang w:eastAsia="zh-TW"/>
      </w:rPr>
      <w:t>第</w:t>
    </w:r>
    <w:r w:rsidRPr="001415F1">
      <w:rPr>
        <w:rFonts w:eastAsia="PMingLiU"/>
        <w:bCs/>
        <w:noProof/>
        <w:lang w:eastAsia="zh-TW"/>
      </w:rPr>
      <w:t xml:space="preserve"> 12 </w:t>
    </w:r>
    <w:r w:rsidRPr="001415F1">
      <w:rPr>
        <w:rFonts w:ascii="MS Gothic" w:eastAsia="PMingLiU" w:hAnsi="MS Gothic" w:cs="MS Gothic" w:hint="eastAsia"/>
        <w:bCs/>
        <w:noProof/>
        <w:lang w:eastAsia="zh-TW"/>
      </w:rPr>
      <w:t>章重要辭彙的定義</w:t>
    </w:r>
  </w:p>
  <w:p w14:paraId="79834E67" w14:textId="77777777" w:rsidR="006904B8" w:rsidRPr="001415F1" w:rsidRDefault="006904B8" w:rsidP="001415F1">
    <w:pPr>
      <w:pStyle w:val="HeaderBar"/>
      <w:jc w:val="both"/>
      <w:rPr>
        <w:rFonts w:eastAsia="PMingLiU"/>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BEA0D3" w14:textId="77777777" w:rsidR="006904B8" w:rsidRDefault="006904B8" w:rsidP="00F15F71">
    <w:pPr>
      <w:pStyle w:val="Header"/>
      <w:jc w:val="both"/>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8F6CDE" w14:textId="77777777" w:rsidR="006904B8" w:rsidRDefault="006904B8" w:rsidP="00F15F71">
    <w:pPr>
      <w:pStyle w:val="Header"/>
      <w:tabs>
        <w:tab w:val="right" w:pos="9180"/>
      </w:tabs>
      <w:spacing w:after="120"/>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19E4DE" w14:textId="77777777" w:rsidR="006904B8" w:rsidRDefault="006904B8" w:rsidP="00F15F71">
    <w:pPr>
      <w:pStyle w:val="Header"/>
      <w:jc w:val="both"/>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0472F" w14:textId="08D88B0B" w:rsidR="006904B8" w:rsidRPr="004548B8" w:rsidRDefault="00E95D03" w:rsidP="00F15F71">
    <w:pPr>
      <w:pStyle w:val="Header"/>
      <w:jc w:val="both"/>
      <w:rPr>
        <w:rFonts w:eastAsia="PMingLiU"/>
        <w:szCs w:val="20"/>
      </w:rPr>
    </w:pPr>
    <w:r w:rsidRPr="004548B8">
      <w:rPr>
        <w:rFonts w:eastAsia="PMingLiU"/>
        <w:lang w:eastAsia="zh-TW"/>
      </w:rPr>
      <w:t xml:space="preserve">2025 </w:t>
    </w:r>
    <w:r w:rsidRPr="004548B8">
      <w:rPr>
        <w:rFonts w:ascii="MS Gothic" w:eastAsia="PMingLiU" w:hAnsi="MS Gothic" w:cs="MS Gothic" w:hint="eastAsia"/>
        <w:lang w:eastAsia="zh-TW"/>
      </w:rPr>
      <w:t>年</w:t>
    </w:r>
    <w:r w:rsidRPr="004548B8">
      <w:rPr>
        <w:rFonts w:eastAsia="PMingLiU"/>
        <w:lang w:eastAsia="zh-TW"/>
      </w:rPr>
      <w:t xml:space="preserve"> </w:t>
    </w:r>
    <w:r w:rsidRPr="004548B8">
      <w:rPr>
        <w:rFonts w:eastAsia="PMingLiU"/>
        <w:i/>
        <w:iCs/>
        <w:color w:val="0000FF"/>
      </w:rPr>
      <w:t>[insert 2025 plan name]</w:t>
    </w:r>
    <w:r w:rsidR="00FC4CBD">
      <w:rPr>
        <w:rFonts w:hint="eastAsia"/>
        <w:i/>
        <w:iCs/>
        <w:color w:val="0000FF"/>
        <w:lang w:eastAsia="zh-CN"/>
      </w:rPr>
      <w:t xml:space="preserve"> </w:t>
    </w:r>
    <w:r w:rsidR="00FC4CBD" w:rsidRPr="00260724">
      <w:rPr>
        <w:rFonts w:eastAsia="PMingLiU" w:hint="eastAsia"/>
        <w:lang w:eastAsia="zh-TW"/>
      </w:rPr>
      <w:t>承保範圍說明書</w:t>
    </w:r>
    <w:r w:rsidRPr="004548B8">
      <w:rPr>
        <w:rFonts w:eastAsia="PMingLiU"/>
        <w:i/>
        <w:iCs/>
        <w:color w:val="0000FF"/>
        <w:szCs w:val="20"/>
      </w:rPr>
      <w:tab/>
    </w:r>
    <w:r w:rsidRPr="004548B8">
      <w:rPr>
        <w:rFonts w:eastAsia="PMingLiU"/>
        <w:noProof/>
        <w:lang w:eastAsia="zh-TW"/>
      </w:rPr>
      <w:fldChar w:fldCharType="begin"/>
    </w:r>
    <w:r w:rsidRPr="004548B8">
      <w:rPr>
        <w:rFonts w:eastAsia="PMingLiU"/>
        <w:szCs w:val="20"/>
        <w:lang w:eastAsia="zh-TW"/>
      </w:rPr>
      <w:instrText xml:space="preserve"> PAGE   \* MERGEFORMAT </w:instrText>
    </w:r>
    <w:r w:rsidRPr="004548B8">
      <w:rPr>
        <w:rFonts w:eastAsia="PMingLiU"/>
        <w:szCs w:val="20"/>
        <w:lang w:eastAsia="zh-TW"/>
      </w:rPr>
      <w:fldChar w:fldCharType="separate"/>
    </w:r>
    <w:r w:rsidRPr="004548B8">
      <w:rPr>
        <w:rFonts w:eastAsia="PMingLiU"/>
        <w:szCs w:val="20"/>
        <w:lang w:eastAsia="zh-TW"/>
      </w:rPr>
      <w:t xml:space="preserve"> </w:t>
    </w:r>
    <w:r w:rsidRPr="004548B8">
      <w:rPr>
        <w:rFonts w:ascii="MS Gothic" w:eastAsia="PMingLiU" w:hAnsi="MS Gothic" w:cs="MS Gothic" w:hint="eastAsia"/>
        <w:szCs w:val="20"/>
        <w:lang w:eastAsia="zh-TW"/>
      </w:rPr>
      <w:t>承保範圍</w:t>
    </w:r>
    <w:r w:rsidRPr="004548B8">
      <w:rPr>
        <w:rFonts w:ascii="Yu Gothic" w:eastAsia="PMingLiU" w:hAnsi="Yu Gothic" w:cs="Yu Gothic" w:hint="eastAsia"/>
        <w:szCs w:val="20"/>
        <w:lang w:eastAsia="zh-TW"/>
      </w:rPr>
      <w:t>說明書</w:t>
    </w:r>
    <w:r w:rsidRPr="004548B8">
      <w:rPr>
        <w:rFonts w:eastAsia="PMingLiU"/>
        <w:noProof/>
        <w:lang w:eastAsia="zh-TW"/>
      </w:rPr>
      <w:fldChar w:fldCharType="end"/>
    </w:r>
  </w:p>
  <w:p w14:paraId="4A1794B7" w14:textId="77777777" w:rsidR="006904B8" w:rsidRPr="004548B8" w:rsidRDefault="006904B8" w:rsidP="00F15F71">
    <w:pPr>
      <w:pStyle w:val="HeaderChapterName"/>
      <w:jc w:val="both"/>
      <w:rPr>
        <w:rFonts w:eastAsia="PMingLiU"/>
        <w:lang w:eastAsia="zh-TW"/>
      </w:rPr>
    </w:pPr>
    <w:r w:rsidRPr="004548B8">
      <w:rPr>
        <w:rFonts w:ascii="MS Gothic" w:eastAsia="PMingLiU" w:hAnsi="MS Gothic" w:cs="MS Gothic" w:hint="eastAsia"/>
        <w:bCs/>
        <w:noProof/>
        <w:lang w:eastAsia="zh-TW"/>
      </w:rPr>
      <w:t>第</w:t>
    </w:r>
    <w:r w:rsidRPr="004548B8">
      <w:rPr>
        <w:rFonts w:eastAsia="PMingLiU"/>
        <w:bCs/>
        <w:noProof/>
        <w:lang w:eastAsia="zh-TW"/>
      </w:rPr>
      <w:t xml:space="preserve"> 2 </w:t>
    </w:r>
    <w:r w:rsidRPr="004548B8">
      <w:rPr>
        <w:rFonts w:ascii="MS Gothic" w:eastAsia="PMingLiU" w:hAnsi="MS Gothic" w:cs="MS Gothic" w:hint="eastAsia"/>
        <w:bCs/>
        <w:noProof/>
        <w:lang w:eastAsia="zh-TW"/>
      </w:rPr>
      <w:t>章重要的電話號碼和資源</w:t>
    </w:r>
  </w:p>
  <w:p w14:paraId="05B104A1" w14:textId="77777777" w:rsidR="006904B8" w:rsidRPr="004548B8" w:rsidRDefault="006904B8" w:rsidP="00F15F71">
    <w:pPr>
      <w:pStyle w:val="HeaderBar"/>
      <w:jc w:val="both"/>
      <w:rPr>
        <w:rFonts w:eastAsia="PMingLiU"/>
        <w:lang w:eastAsia="zh-TW"/>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77C586" w14:textId="77777777" w:rsidR="006904B8" w:rsidRDefault="006904B8" w:rsidP="00F15F71">
    <w:pPr>
      <w:pStyle w:val="Header"/>
      <w:jc w:val="both"/>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FC67C4" w14:textId="1806D66C" w:rsidR="006904B8" w:rsidRPr="003A6579" w:rsidRDefault="00E95D03" w:rsidP="00F15F71">
    <w:pPr>
      <w:pStyle w:val="Header"/>
      <w:jc w:val="both"/>
      <w:rPr>
        <w:rFonts w:eastAsia="PMingLiU"/>
        <w:szCs w:val="20"/>
      </w:rPr>
    </w:pPr>
    <w:r w:rsidRPr="003A6579">
      <w:rPr>
        <w:rFonts w:eastAsia="PMingLiU"/>
        <w:lang w:eastAsia="zh-TW"/>
      </w:rPr>
      <w:t xml:space="preserve">2025 </w:t>
    </w:r>
    <w:r w:rsidRPr="003A6579">
      <w:rPr>
        <w:rFonts w:ascii="MS Gothic" w:eastAsia="PMingLiU" w:hAnsi="MS Gothic" w:cs="MS Gothic" w:hint="eastAsia"/>
        <w:lang w:eastAsia="zh-TW"/>
      </w:rPr>
      <w:t>年</w:t>
    </w:r>
    <w:r w:rsidRPr="003A6579">
      <w:rPr>
        <w:rFonts w:eastAsia="PMingLiU"/>
        <w:lang w:eastAsia="zh-TW"/>
      </w:rPr>
      <w:t xml:space="preserve"> </w:t>
    </w:r>
    <w:r w:rsidRPr="003A6579">
      <w:rPr>
        <w:rFonts w:eastAsia="PMingLiU"/>
        <w:i/>
        <w:iCs/>
        <w:color w:val="0000FF"/>
      </w:rPr>
      <w:t>[insert 2025 plan name]</w:t>
    </w:r>
    <w:r w:rsidR="00FC4CBD">
      <w:rPr>
        <w:rFonts w:hint="eastAsia"/>
        <w:i/>
        <w:iCs/>
        <w:color w:val="0000FF"/>
        <w:lang w:eastAsia="zh-CN"/>
      </w:rPr>
      <w:t xml:space="preserve"> </w:t>
    </w:r>
    <w:r w:rsidR="00FC4CBD" w:rsidRPr="00260724">
      <w:rPr>
        <w:rFonts w:eastAsia="PMingLiU" w:hint="eastAsia"/>
        <w:lang w:eastAsia="zh-TW"/>
      </w:rPr>
      <w:t>承保範圍說明書</w:t>
    </w:r>
    <w:r w:rsidRPr="003A6579">
      <w:rPr>
        <w:rFonts w:eastAsia="PMingLiU"/>
        <w:i/>
        <w:iCs/>
        <w:color w:val="0000FF"/>
        <w:szCs w:val="20"/>
      </w:rPr>
      <w:tab/>
    </w:r>
    <w:r w:rsidRPr="003A6579">
      <w:rPr>
        <w:rFonts w:eastAsia="PMingLiU"/>
        <w:noProof/>
        <w:lang w:eastAsia="zh-TW"/>
      </w:rPr>
      <w:fldChar w:fldCharType="begin"/>
    </w:r>
    <w:r w:rsidRPr="003A6579">
      <w:rPr>
        <w:rFonts w:eastAsia="PMingLiU"/>
        <w:szCs w:val="20"/>
        <w:lang w:eastAsia="zh-TW"/>
      </w:rPr>
      <w:instrText xml:space="preserve"> PAGE   \* MERGEFORMAT </w:instrText>
    </w:r>
    <w:r w:rsidRPr="003A6579">
      <w:rPr>
        <w:rFonts w:eastAsia="PMingLiU"/>
        <w:szCs w:val="20"/>
        <w:lang w:eastAsia="zh-TW"/>
      </w:rPr>
      <w:fldChar w:fldCharType="separate"/>
    </w:r>
    <w:r w:rsidRPr="003A6579">
      <w:rPr>
        <w:rFonts w:eastAsia="PMingLiU"/>
        <w:noProof/>
        <w:lang w:eastAsia="zh-TW"/>
      </w:rPr>
      <w:t xml:space="preserve"> </w:t>
    </w:r>
    <w:r w:rsidRPr="003A6579">
      <w:rPr>
        <w:rFonts w:ascii="MS Gothic" w:eastAsia="PMingLiU" w:hAnsi="MS Gothic" w:cs="MS Gothic" w:hint="eastAsia"/>
        <w:noProof/>
        <w:lang w:eastAsia="zh-TW"/>
      </w:rPr>
      <w:t>承保範圍</w:t>
    </w:r>
    <w:r w:rsidRPr="003A6579">
      <w:rPr>
        <w:rFonts w:ascii="Yu Gothic" w:eastAsia="PMingLiU" w:hAnsi="Yu Gothic" w:cs="Yu Gothic" w:hint="eastAsia"/>
        <w:noProof/>
        <w:lang w:eastAsia="zh-TW"/>
      </w:rPr>
      <w:t>說明書</w:t>
    </w:r>
    <w:r w:rsidRPr="003A6579">
      <w:rPr>
        <w:rFonts w:eastAsia="PMingLiU"/>
        <w:noProof/>
        <w:lang w:eastAsia="zh-TW"/>
      </w:rPr>
      <w:t>202</w:t>
    </w:r>
    <w:r w:rsidRPr="003A6579">
      <w:rPr>
        <w:rFonts w:eastAsia="PMingLiU"/>
        <w:noProof/>
        <w:lang w:eastAsia="zh-TW"/>
      </w:rPr>
      <w:fldChar w:fldCharType="end"/>
    </w:r>
  </w:p>
  <w:p w14:paraId="0C258E64" w14:textId="65BAD096" w:rsidR="006904B8" w:rsidRPr="003A6579" w:rsidRDefault="006904B8" w:rsidP="00F15F71">
    <w:pPr>
      <w:pStyle w:val="HeaderChapterName"/>
      <w:jc w:val="both"/>
      <w:rPr>
        <w:rFonts w:eastAsia="PMingLiU"/>
      </w:rPr>
    </w:pPr>
    <w:r w:rsidRPr="003A6579">
      <w:rPr>
        <w:rFonts w:ascii="MS Gothic" w:eastAsia="PMingLiU" w:hAnsi="MS Gothic" w:cs="MS Gothic" w:hint="eastAsia"/>
        <w:bCs/>
        <w:noProof/>
        <w:lang w:eastAsia="zh-TW"/>
      </w:rPr>
      <w:t>第</w:t>
    </w:r>
    <w:r w:rsidRPr="003A6579">
      <w:rPr>
        <w:rFonts w:eastAsia="PMingLiU"/>
        <w:bCs/>
        <w:noProof/>
        <w:lang w:eastAsia="zh-TW"/>
      </w:rPr>
      <w:t xml:space="preserve"> 3 </w:t>
    </w:r>
    <w:r w:rsidRPr="003A6579">
      <w:rPr>
        <w:rFonts w:ascii="MS Gothic" w:eastAsia="PMingLiU" w:hAnsi="MS Gothic" w:cs="MS Gothic" w:hint="eastAsia"/>
        <w:bCs/>
        <w:noProof/>
        <w:lang w:eastAsia="zh-TW"/>
      </w:rPr>
      <w:t>章</w:t>
    </w:r>
    <w:r w:rsidR="000436CD" w:rsidRPr="000436CD">
      <w:rPr>
        <w:rFonts w:ascii="MS Gothic" w:eastAsia="PMingLiU" w:hAnsi="MS Gothic" w:cs="MS Gothic" w:hint="eastAsia"/>
        <w:bCs/>
        <w:noProof/>
        <w:lang w:eastAsia="zh-TW"/>
      </w:rPr>
      <w:t>使用本計劃承保您的醫療服務</w:t>
    </w:r>
  </w:p>
  <w:p w14:paraId="17D4510C" w14:textId="77777777" w:rsidR="006904B8" w:rsidRPr="003A6579" w:rsidRDefault="006904B8" w:rsidP="003A6579">
    <w:pPr>
      <w:pStyle w:val="HeaderBar"/>
      <w:jc w:val="both"/>
      <w:rPr>
        <w:rFonts w:eastAsia="PMingLiU"/>
        <w:lang w:eastAsia="zh-TW"/>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3366EF" w14:textId="77777777" w:rsidR="006904B8" w:rsidRDefault="006904B8" w:rsidP="00F15F71">
    <w:pPr>
      <w:pStyle w:val="Header"/>
      <w:jc w:val="both"/>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EE5A39" w14:textId="53B61EF5" w:rsidR="00A8615B" w:rsidRPr="00F37492" w:rsidRDefault="00A8615B" w:rsidP="00F15F71">
    <w:pPr>
      <w:pStyle w:val="Header"/>
      <w:jc w:val="both"/>
      <w:rPr>
        <w:rFonts w:eastAsia="PMingLiU"/>
        <w:szCs w:val="20"/>
      </w:rPr>
    </w:pPr>
    <w:r w:rsidRPr="00F37492">
      <w:rPr>
        <w:rFonts w:eastAsia="PMingLiU"/>
        <w:lang w:eastAsia="zh-TW"/>
      </w:rPr>
      <w:t xml:space="preserve">2025 </w:t>
    </w:r>
    <w:r w:rsidRPr="00F37492">
      <w:rPr>
        <w:rFonts w:ascii="MS Gothic" w:eastAsia="PMingLiU" w:hAnsi="MS Gothic" w:cs="MS Gothic" w:hint="eastAsia"/>
        <w:lang w:eastAsia="zh-TW"/>
      </w:rPr>
      <w:t>年</w:t>
    </w:r>
    <w:r w:rsidRPr="00F37492">
      <w:rPr>
        <w:rFonts w:eastAsia="PMingLiU"/>
        <w:lang w:eastAsia="zh-TW"/>
      </w:rPr>
      <w:t xml:space="preserve"> </w:t>
    </w:r>
    <w:r w:rsidRPr="00F37492">
      <w:rPr>
        <w:rFonts w:eastAsia="PMingLiU"/>
        <w:i/>
        <w:iCs/>
        <w:color w:val="0000FF"/>
      </w:rPr>
      <w:t>[insert 2025 plan name]</w:t>
    </w:r>
    <w:r w:rsidR="00FC4CBD">
      <w:rPr>
        <w:rFonts w:hint="eastAsia"/>
        <w:i/>
        <w:iCs/>
        <w:color w:val="0000FF"/>
        <w:lang w:eastAsia="zh-CN"/>
      </w:rPr>
      <w:t xml:space="preserve"> </w:t>
    </w:r>
    <w:r w:rsidR="00FC4CBD" w:rsidRPr="00260724">
      <w:rPr>
        <w:rFonts w:eastAsia="PMingLiU" w:hint="eastAsia"/>
        <w:lang w:eastAsia="zh-TW"/>
      </w:rPr>
      <w:t>承保範圍說明書</w:t>
    </w:r>
    <w:r w:rsidRPr="00F37492">
      <w:rPr>
        <w:rFonts w:eastAsia="PMingLiU"/>
        <w:i/>
        <w:iCs/>
        <w:color w:val="0000FF"/>
        <w:szCs w:val="20"/>
      </w:rPr>
      <w:tab/>
    </w:r>
    <w:r w:rsidRPr="00F37492">
      <w:rPr>
        <w:rFonts w:eastAsia="PMingLiU"/>
        <w:noProof/>
        <w:lang w:eastAsia="zh-TW"/>
      </w:rPr>
      <w:fldChar w:fldCharType="begin"/>
    </w:r>
    <w:r w:rsidRPr="00F37492">
      <w:rPr>
        <w:rFonts w:eastAsia="PMingLiU"/>
        <w:szCs w:val="20"/>
        <w:lang w:eastAsia="zh-TW"/>
      </w:rPr>
      <w:instrText xml:space="preserve"> PAGE   \* MERGEFORMAT </w:instrText>
    </w:r>
    <w:r w:rsidRPr="00F37492">
      <w:rPr>
        <w:rFonts w:eastAsia="PMingLiU"/>
        <w:szCs w:val="20"/>
        <w:lang w:eastAsia="zh-TW"/>
      </w:rPr>
      <w:fldChar w:fldCharType="separate"/>
    </w:r>
    <w:r w:rsidRPr="00F37492">
      <w:rPr>
        <w:rFonts w:eastAsia="PMingLiU"/>
        <w:szCs w:val="20"/>
        <w:lang w:eastAsia="zh-TW"/>
      </w:rPr>
      <w:t xml:space="preserve"> </w:t>
    </w:r>
    <w:r w:rsidRPr="00F37492">
      <w:rPr>
        <w:rFonts w:ascii="MS Gothic" w:eastAsia="PMingLiU" w:hAnsi="MS Gothic" w:cs="MS Gothic" w:hint="eastAsia"/>
        <w:szCs w:val="20"/>
        <w:lang w:eastAsia="zh-TW"/>
      </w:rPr>
      <w:t>承保範圍</w:t>
    </w:r>
    <w:r w:rsidRPr="00F37492">
      <w:rPr>
        <w:rFonts w:ascii="Yu Gothic" w:eastAsia="PMingLiU" w:hAnsi="Yu Gothic" w:cs="Yu Gothic" w:hint="eastAsia"/>
        <w:szCs w:val="20"/>
        <w:lang w:eastAsia="zh-TW"/>
      </w:rPr>
      <w:t>說明書</w:t>
    </w:r>
    <w:r w:rsidRPr="00F37492">
      <w:rPr>
        <w:rFonts w:eastAsia="PMingLiU"/>
        <w:szCs w:val="20"/>
        <w:lang w:eastAsia="zh-TW"/>
      </w:rPr>
      <w:t>55</w:t>
    </w:r>
    <w:r w:rsidRPr="00F37492">
      <w:rPr>
        <w:rFonts w:eastAsia="PMingLiU"/>
        <w:noProof/>
        <w:lang w:eastAsia="zh-TW"/>
      </w:rPr>
      <w:fldChar w:fldCharType="end"/>
    </w:r>
  </w:p>
  <w:p w14:paraId="62082B26" w14:textId="2F74CD7C" w:rsidR="00A8615B" w:rsidRPr="00F37492" w:rsidRDefault="00A8615B" w:rsidP="00FC4CBD">
    <w:pPr>
      <w:pStyle w:val="HeaderChapterName"/>
      <w:jc w:val="both"/>
      <w:rPr>
        <w:rFonts w:eastAsia="PMingLiU"/>
        <w:lang w:eastAsia="zh-TW"/>
      </w:rPr>
    </w:pPr>
    <w:r w:rsidRPr="00F37492">
      <w:rPr>
        <w:rFonts w:ascii="MS Gothic" w:eastAsia="PMingLiU" w:hAnsi="MS Gothic" w:cs="MS Gothic" w:hint="eastAsia"/>
        <w:bCs/>
        <w:noProof/>
        <w:lang w:eastAsia="zh-TW"/>
      </w:rPr>
      <w:t>第</w:t>
    </w:r>
    <w:r w:rsidRPr="00F37492">
      <w:rPr>
        <w:rFonts w:eastAsia="PMingLiU"/>
        <w:bCs/>
        <w:noProof/>
        <w:lang w:eastAsia="zh-TW"/>
      </w:rPr>
      <w:t xml:space="preserve"> 4 </w:t>
    </w:r>
    <w:r w:rsidRPr="00F37492">
      <w:rPr>
        <w:rFonts w:ascii="MS Gothic" w:eastAsia="PMingLiU" w:hAnsi="MS Gothic" w:cs="MS Gothic" w:hint="eastAsia"/>
        <w:bCs/>
        <w:noProof/>
        <w:lang w:eastAsia="zh-TW"/>
      </w:rPr>
      <w:t>章</w:t>
    </w:r>
    <w:r w:rsidR="00FC4CBD" w:rsidRPr="00FC4CBD">
      <w:rPr>
        <w:rFonts w:ascii="MS Gothic" w:eastAsia="PMingLiU" w:hAnsi="MS Gothic" w:cs="MS Gothic" w:hint="eastAsia"/>
        <w:bCs/>
        <w:noProof/>
        <w:lang w:eastAsia="zh-TW"/>
      </w:rPr>
      <w:t>醫療福利表（承保範圍與您須支付的費用）</w:t>
    </w:r>
  </w:p>
  <w:p w14:paraId="6E6C46F7" w14:textId="77777777" w:rsidR="00A8615B" w:rsidRPr="00F37492" w:rsidRDefault="00A8615B" w:rsidP="00F15F71">
    <w:pPr>
      <w:pStyle w:val="HeaderBar"/>
      <w:jc w:val="both"/>
      <w:rPr>
        <w:rFonts w:eastAsia="PMingLiU"/>
        <w:lang w:eastAsia="zh-TW"/>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3C595A" w14:textId="77777777" w:rsidR="006904B8" w:rsidRDefault="006904B8" w:rsidP="00F15F71">
    <w:pPr>
      <w:pStyle w:val="Heade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1444C85A"/>
    <w:lvl w:ilvl="0">
      <w:start w:val="1"/>
      <w:numFmt w:val="bullet"/>
      <w:pStyle w:val="ListBullet3"/>
      <w:lvlText w:val=""/>
      <w:lvlJc w:val="left"/>
      <w:pPr>
        <w:tabs>
          <w:tab w:val="num" w:pos="1080"/>
        </w:tabs>
        <w:ind w:left="1080" w:hanging="360"/>
      </w:pPr>
      <w:rPr>
        <w:rFonts w:ascii="Wingdings" w:hAnsi="Wingdings" w:cs="Times New Roman" w:hint="default"/>
      </w:rPr>
    </w:lvl>
  </w:abstractNum>
  <w:abstractNum w:abstractNumId="2" w15:restartNumberingAfterBreak="0">
    <w:nsid w:val="015A1624"/>
    <w:multiLevelType w:val="hybridMultilevel"/>
    <w:tmpl w:val="BCB289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432813"/>
    <w:multiLevelType w:val="hybridMultilevel"/>
    <w:tmpl w:val="3AA41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8515B9"/>
    <w:multiLevelType w:val="hybridMultilevel"/>
    <w:tmpl w:val="0778D1AA"/>
    <w:lvl w:ilvl="0" w:tplc="5AD4EA4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49B58A7"/>
    <w:multiLevelType w:val="hybridMultilevel"/>
    <w:tmpl w:val="6D7CD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313FC3"/>
    <w:multiLevelType w:val="hybridMultilevel"/>
    <w:tmpl w:val="C1346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6924098"/>
    <w:multiLevelType w:val="hybridMultilevel"/>
    <w:tmpl w:val="94AE6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6994951"/>
    <w:multiLevelType w:val="hybridMultilevel"/>
    <w:tmpl w:val="E932C9D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6B8793E"/>
    <w:multiLevelType w:val="hybridMultilevel"/>
    <w:tmpl w:val="2586F01A"/>
    <w:lvl w:ilvl="0" w:tplc="B2BA129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033173"/>
    <w:multiLevelType w:val="hybridMultilevel"/>
    <w:tmpl w:val="9ED25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13627E"/>
    <w:multiLevelType w:val="hybridMultilevel"/>
    <w:tmpl w:val="DE82C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Charter B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Charter B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Charter BT" w:hint="default"/>
      </w:rPr>
    </w:lvl>
    <w:lvl w:ilvl="8" w:tplc="04090005" w:tentative="1">
      <w:start w:val="1"/>
      <w:numFmt w:val="bullet"/>
      <w:lvlText w:val=""/>
      <w:lvlJc w:val="left"/>
      <w:pPr>
        <w:ind w:left="8285" w:hanging="360"/>
      </w:pPr>
      <w:rPr>
        <w:rFonts w:ascii="Wingdings" w:hAnsi="Wingdings" w:hint="default"/>
      </w:rPr>
    </w:lvl>
  </w:abstractNum>
  <w:abstractNum w:abstractNumId="15" w15:restartNumberingAfterBreak="0">
    <w:nsid w:val="09AF36BD"/>
    <w:multiLevelType w:val="hybridMultilevel"/>
    <w:tmpl w:val="3B4EB274"/>
    <w:lvl w:ilvl="0" w:tplc="06589D6E">
      <w:start w:val="1"/>
      <w:numFmt w:val="bullet"/>
      <w:lvlText w:val="o"/>
      <w:lvlJc w:val="left"/>
      <w:pPr>
        <w:ind w:left="1440" w:hanging="360"/>
      </w:pPr>
      <w:rPr>
        <w:rFonts w:ascii="Courier New" w:hAnsi="Courier New"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0BCD6E6A"/>
    <w:multiLevelType w:val="hybridMultilevel"/>
    <w:tmpl w:val="3D988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C86154C"/>
    <w:multiLevelType w:val="multilevel"/>
    <w:tmpl w:val="23365AA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0E1C74F1"/>
    <w:multiLevelType w:val="hybridMultilevel"/>
    <w:tmpl w:val="3B524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0F061860"/>
    <w:multiLevelType w:val="hybridMultilevel"/>
    <w:tmpl w:val="8CCE2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1C73C3A"/>
    <w:multiLevelType w:val="hybridMultilevel"/>
    <w:tmpl w:val="8B92F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2464988"/>
    <w:multiLevelType w:val="hybridMultilevel"/>
    <w:tmpl w:val="5860F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3EE3310"/>
    <w:multiLevelType w:val="hybridMultilevel"/>
    <w:tmpl w:val="B3428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48032BD"/>
    <w:multiLevelType w:val="multilevel"/>
    <w:tmpl w:val="FD6228F4"/>
    <w:styleLink w:val="CurrentList3"/>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15824D00"/>
    <w:multiLevelType w:val="hybridMultilevel"/>
    <w:tmpl w:val="9F02836E"/>
    <w:lvl w:ilvl="0" w:tplc="04090003">
      <w:start w:val="1"/>
      <w:numFmt w:val="bullet"/>
      <w:lvlText w:val="o"/>
      <w:lvlJc w:val="left"/>
      <w:pPr>
        <w:ind w:left="1440" w:hanging="360"/>
      </w:pPr>
      <w:rPr>
        <w:rFonts w:ascii="Courier New" w:hAnsi="Courier New" w:cs="Charter BT"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1647658C"/>
    <w:multiLevelType w:val="hybridMultilevel"/>
    <w:tmpl w:val="A3A8ED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16BC5FBF"/>
    <w:multiLevelType w:val="hybridMultilevel"/>
    <w:tmpl w:val="D49E2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6E344CB"/>
    <w:multiLevelType w:val="hybridMultilevel"/>
    <w:tmpl w:val="CF0A5D0C"/>
    <w:lvl w:ilvl="0" w:tplc="04090001">
      <w:start w:val="1"/>
      <w:numFmt w:val="bullet"/>
      <w:lvlText w:val=""/>
      <w:lvlJc w:val="left"/>
      <w:pPr>
        <w:ind w:left="1080" w:hanging="360"/>
      </w:pPr>
      <w:rPr>
        <w:rFonts w:ascii="Symbol" w:hAnsi="Symbol" w:hint="default"/>
      </w:rPr>
    </w:lvl>
    <w:lvl w:ilvl="1" w:tplc="CD7A721C">
      <w:start w:val="1"/>
      <w:numFmt w:val="bullet"/>
      <w:lvlText w:val="o"/>
      <w:lvlJc w:val="left"/>
      <w:pPr>
        <w:ind w:left="144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179311F6"/>
    <w:multiLevelType w:val="hybridMultilevel"/>
    <w:tmpl w:val="92D21B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92D7808"/>
    <w:multiLevelType w:val="hybridMultilevel"/>
    <w:tmpl w:val="E3D04BFE"/>
    <w:lvl w:ilvl="0" w:tplc="04090001">
      <w:start w:val="1"/>
      <w:numFmt w:val="bullet"/>
      <w:lvlText w:val=""/>
      <w:lvlJc w:val="left"/>
      <w:pPr>
        <w:ind w:left="720" w:hanging="360"/>
      </w:pPr>
      <w:rPr>
        <w:rFonts w:ascii="Symbol" w:hAnsi="Symbol" w:hint="default"/>
      </w:rPr>
    </w:lvl>
    <w:lvl w:ilvl="1" w:tplc="36F607DA">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9743FAB"/>
    <w:multiLevelType w:val="hybridMultilevel"/>
    <w:tmpl w:val="84402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9A61BA1"/>
    <w:multiLevelType w:val="hybridMultilevel"/>
    <w:tmpl w:val="699AA7B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1A5D08AC"/>
    <w:multiLevelType w:val="hybridMultilevel"/>
    <w:tmpl w:val="DA602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AAC6F17"/>
    <w:multiLevelType w:val="hybridMultilevel"/>
    <w:tmpl w:val="157C7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C9B207F"/>
    <w:multiLevelType w:val="multilevel"/>
    <w:tmpl w:val="CDEC57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1CDB3E9B"/>
    <w:multiLevelType w:val="hybridMultilevel"/>
    <w:tmpl w:val="F00CBCC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1D3A7426"/>
    <w:multiLevelType w:val="hybridMultilevel"/>
    <w:tmpl w:val="750230E6"/>
    <w:lvl w:ilvl="0" w:tplc="6498B136">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E055156"/>
    <w:multiLevelType w:val="hybridMultilevel"/>
    <w:tmpl w:val="4EF0D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E3D4117"/>
    <w:multiLevelType w:val="hybridMultilevel"/>
    <w:tmpl w:val="76C030D2"/>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1F1100B3"/>
    <w:multiLevelType w:val="hybridMultilevel"/>
    <w:tmpl w:val="FA146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F2809CB"/>
    <w:multiLevelType w:val="hybridMultilevel"/>
    <w:tmpl w:val="AFFAAAE6"/>
    <w:lvl w:ilvl="0" w:tplc="A7E6B3B8">
      <w:start w:val="1"/>
      <w:numFmt w:val="bullet"/>
      <w:lvlText w:val="o"/>
      <w:lvlJc w:val="left"/>
      <w:pPr>
        <w:ind w:left="1440" w:hanging="360"/>
      </w:pPr>
      <w:rPr>
        <w:rFonts w:ascii="Courier New" w:hAnsi="Courier New"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1EA591E"/>
    <w:multiLevelType w:val="hybridMultilevel"/>
    <w:tmpl w:val="9D7054B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21EE6E99"/>
    <w:multiLevelType w:val="hybridMultilevel"/>
    <w:tmpl w:val="55286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1F910F4"/>
    <w:multiLevelType w:val="hybridMultilevel"/>
    <w:tmpl w:val="26D89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38F7066"/>
    <w:multiLevelType w:val="hybridMultilevel"/>
    <w:tmpl w:val="82AA5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3A10AFA"/>
    <w:multiLevelType w:val="hybridMultilevel"/>
    <w:tmpl w:val="B11899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244E0112"/>
    <w:multiLevelType w:val="hybridMultilevel"/>
    <w:tmpl w:val="6B2E2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55E39C1"/>
    <w:multiLevelType w:val="hybridMultilevel"/>
    <w:tmpl w:val="4D5C2482"/>
    <w:lvl w:ilvl="0" w:tplc="132825DE">
      <w:start w:val="1"/>
      <w:numFmt w:val="bullet"/>
      <w:lvlText w:val=""/>
      <w:lvlJc w:val="left"/>
      <w:pPr>
        <w:ind w:left="720" w:hanging="360"/>
      </w:pPr>
      <w:rPr>
        <w:rFonts w:ascii="Symbol" w:hAnsi="Symbol" w:hint="default"/>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6C3342F"/>
    <w:multiLevelType w:val="hybridMultilevel"/>
    <w:tmpl w:val="6AE8E234"/>
    <w:lvl w:ilvl="0" w:tplc="50761336">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27A511D4"/>
    <w:multiLevelType w:val="hybridMultilevel"/>
    <w:tmpl w:val="6E9CD71C"/>
    <w:lvl w:ilvl="0" w:tplc="04090003">
      <w:start w:val="1"/>
      <w:numFmt w:val="bullet"/>
      <w:lvlText w:val="o"/>
      <w:lvlJc w:val="left"/>
      <w:pPr>
        <w:ind w:left="720" w:hanging="360"/>
      </w:pPr>
      <w:rPr>
        <w:rFonts w:ascii="Courier New" w:hAnsi="Courier New" w:cs="Courier New" w:hint="default"/>
      </w:rPr>
    </w:lvl>
    <w:lvl w:ilvl="1" w:tplc="6FDE2D62">
      <w:start w:val="1"/>
      <w:numFmt w:val="bullet"/>
      <w:lvlText w:val="o"/>
      <w:lvlJc w:val="left"/>
      <w:pPr>
        <w:ind w:left="1440" w:hanging="360"/>
      </w:pPr>
      <w:rPr>
        <w:rFonts w:ascii="Courier New" w:hAnsi="Courier New" w:cs="Courier New" w:hint="default"/>
        <w:color w:val="auto"/>
      </w:rPr>
    </w:lvl>
    <w:lvl w:ilvl="2" w:tplc="2AE055A2">
      <w:start w:val="1"/>
      <w:numFmt w:val="bullet"/>
      <w:lvlText w:val=""/>
      <w:lvlJc w:val="left"/>
      <w:pPr>
        <w:ind w:left="2160" w:hanging="360"/>
      </w:pPr>
      <w:rPr>
        <w:rFonts w:ascii="Wingdings" w:hAnsi="Wingdings" w:hint="default"/>
        <w:color w:val="auto"/>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27EA00D6"/>
    <w:multiLevelType w:val="hybridMultilevel"/>
    <w:tmpl w:val="8BCA57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2A2A3F14"/>
    <w:multiLevelType w:val="hybridMultilevel"/>
    <w:tmpl w:val="5F3E2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2AB6367F"/>
    <w:multiLevelType w:val="hybridMultilevel"/>
    <w:tmpl w:val="6BF87DAA"/>
    <w:lvl w:ilvl="0" w:tplc="260AD4A6">
      <w:start w:val="1"/>
      <w:numFmt w:val="bullet"/>
      <w:lvlText w:val=""/>
      <w:lvlJc w:val="left"/>
      <w:pPr>
        <w:ind w:left="720" w:hanging="360"/>
      </w:pPr>
      <w:rPr>
        <w:rFonts w:ascii="Symbol" w:hAnsi="Symbol" w:hint="default"/>
        <w:color w:val="auto"/>
      </w:rPr>
    </w:lvl>
    <w:lvl w:ilvl="1" w:tplc="C3D420F6">
      <w:start w:val="1"/>
      <w:numFmt w:val="bullet"/>
      <w:lvlText w:val="o"/>
      <w:lvlJc w:val="left"/>
      <w:pPr>
        <w:ind w:left="1440" w:hanging="360"/>
      </w:pPr>
      <w:rPr>
        <w:rFonts w:ascii="Courier New" w:hAnsi="Courier New" w:cs="Myriad Pro Light" w:hint="default"/>
        <w:color w:val="auto"/>
      </w:rPr>
    </w:lvl>
    <w:lvl w:ilvl="2" w:tplc="870EA318">
      <w:start w:val="1"/>
      <w:numFmt w:val="bullet"/>
      <w:lvlText w:val=""/>
      <w:lvlJc w:val="left"/>
      <w:pPr>
        <w:ind w:left="2160" w:hanging="360"/>
      </w:pPr>
      <w:rPr>
        <w:rFonts w:ascii="Wingdings" w:hAnsi="Wingdings" w:hint="default"/>
        <w:color w:val="auto"/>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C031D22"/>
    <w:multiLevelType w:val="hybridMultilevel"/>
    <w:tmpl w:val="25745B70"/>
    <w:lvl w:ilvl="0" w:tplc="027219C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61" w15:restartNumberingAfterBreak="0">
    <w:nsid w:val="2D1833B2"/>
    <w:multiLevelType w:val="hybridMultilevel"/>
    <w:tmpl w:val="AB08E762"/>
    <w:lvl w:ilvl="0" w:tplc="061CB4F4">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15:restartNumberingAfterBreak="0">
    <w:nsid w:val="2D4E331E"/>
    <w:multiLevelType w:val="hybridMultilevel"/>
    <w:tmpl w:val="BCD60BBE"/>
    <w:lvl w:ilvl="0" w:tplc="FB7C4896">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2E0A6B2F"/>
    <w:multiLevelType w:val="hybridMultilevel"/>
    <w:tmpl w:val="7E80750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30723B39"/>
    <w:multiLevelType w:val="hybridMultilevel"/>
    <w:tmpl w:val="7FA21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314D0563"/>
    <w:multiLevelType w:val="hybridMultilevel"/>
    <w:tmpl w:val="CC9893CE"/>
    <w:lvl w:ilvl="0" w:tplc="04090001">
      <w:start w:val="1"/>
      <w:numFmt w:val="bullet"/>
      <w:lvlText w:val=""/>
      <w:lvlJc w:val="left"/>
      <w:pPr>
        <w:ind w:left="1080" w:hanging="360"/>
      </w:pPr>
      <w:rPr>
        <w:rFonts w:ascii="Symbol" w:hAnsi="Symbol" w:hint="default"/>
      </w:rPr>
    </w:lvl>
    <w:lvl w:ilvl="1" w:tplc="D6507308">
      <w:start w:val="1"/>
      <w:numFmt w:val="bullet"/>
      <w:lvlText w:val="o"/>
      <w:lvlJc w:val="left"/>
      <w:pPr>
        <w:ind w:left="144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67" w15:restartNumberingAfterBreak="0">
    <w:nsid w:val="31525F71"/>
    <w:multiLevelType w:val="hybridMultilevel"/>
    <w:tmpl w:val="5A5A7FEE"/>
    <w:lvl w:ilvl="0" w:tplc="6BDC5A7E">
      <w:start w:val="1"/>
      <w:numFmt w:val="bullet"/>
      <w:lvlText w:val=""/>
      <w:lvlJc w:val="left"/>
      <w:pPr>
        <w:ind w:left="1137" w:hanging="360"/>
      </w:pPr>
      <w:rPr>
        <w:rFonts w:ascii="Symbol" w:hAnsi="Symbol" w:hint="default"/>
        <w:sz w:val="24"/>
        <w:szCs w:val="24"/>
      </w:rPr>
    </w:lvl>
    <w:lvl w:ilvl="1" w:tplc="04090003">
      <w:start w:val="1"/>
      <w:numFmt w:val="bullet"/>
      <w:lvlText w:val="o"/>
      <w:lvlJc w:val="left"/>
      <w:pPr>
        <w:ind w:left="1857" w:hanging="360"/>
      </w:pPr>
      <w:rPr>
        <w:rFonts w:ascii="Courier New" w:hAnsi="Courier New" w:cs="Charter B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Charter B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Charter BT" w:hint="default"/>
      </w:rPr>
    </w:lvl>
    <w:lvl w:ilvl="8" w:tplc="04090005" w:tentative="1">
      <w:start w:val="1"/>
      <w:numFmt w:val="bullet"/>
      <w:lvlText w:val=""/>
      <w:lvlJc w:val="left"/>
      <w:pPr>
        <w:ind w:left="6897" w:hanging="360"/>
      </w:pPr>
      <w:rPr>
        <w:rFonts w:ascii="Wingdings" w:hAnsi="Wingdings" w:hint="default"/>
      </w:rPr>
    </w:lvl>
  </w:abstractNum>
  <w:abstractNum w:abstractNumId="68" w15:restartNumberingAfterBreak="0">
    <w:nsid w:val="31D44862"/>
    <w:multiLevelType w:val="hybridMultilevel"/>
    <w:tmpl w:val="23F61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327D1921"/>
    <w:multiLevelType w:val="hybridMultilevel"/>
    <w:tmpl w:val="95DEF2B6"/>
    <w:lvl w:ilvl="0" w:tplc="F8126C44">
      <w:start w:val="1"/>
      <w:numFmt w:val="bullet"/>
      <w:lvlText w:val=""/>
      <w:lvlJc w:val="left"/>
      <w:pPr>
        <w:ind w:left="720" w:hanging="360"/>
      </w:pPr>
      <w:rPr>
        <w:rFonts w:ascii="Symbol" w:hAnsi="Symbol" w:hint="default"/>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2BD4295"/>
    <w:multiLevelType w:val="hybridMultilevel"/>
    <w:tmpl w:val="320A1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33C13ECE"/>
    <w:multiLevelType w:val="hybridMultilevel"/>
    <w:tmpl w:val="B2D08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33C539E9"/>
    <w:multiLevelType w:val="hybridMultilevel"/>
    <w:tmpl w:val="AC409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4" w15:restartNumberingAfterBreak="0">
    <w:nsid w:val="3437665C"/>
    <w:multiLevelType w:val="hybridMultilevel"/>
    <w:tmpl w:val="4F6A210C"/>
    <w:lvl w:ilvl="0" w:tplc="4C6C32F4">
      <w:start w:val="1"/>
      <w:numFmt w:val="bullet"/>
      <w:lvlText w:val=""/>
      <w:lvlJc w:val="left"/>
      <w:pPr>
        <w:ind w:left="720" w:hanging="360"/>
      </w:pPr>
      <w:rPr>
        <w:rFonts w:ascii="Symbol" w:hAnsi="Symbol" w:hint="default"/>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34CE07C8"/>
    <w:multiLevelType w:val="hybridMultilevel"/>
    <w:tmpl w:val="8794D044"/>
    <w:lvl w:ilvl="0" w:tplc="DF148F64">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34EA2198"/>
    <w:multiLevelType w:val="hybridMultilevel"/>
    <w:tmpl w:val="0FC2C8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354555D8"/>
    <w:multiLevelType w:val="hybridMultilevel"/>
    <w:tmpl w:val="2DCC5E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36970F6A"/>
    <w:multiLevelType w:val="hybridMultilevel"/>
    <w:tmpl w:val="80B89472"/>
    <w:lvl w:ilvl="0" w:tplc="613494CA">
      <w:start w:val="1"/>
      <w:numFmt w:val="bullet"/>
      <w:lvlText w:val=""/>
      <w:lvlJc w:val="left"/>
      <w:pPr>
        <w:tabs>
          <w:tab w:val="num" w:pos="780"/>
        </w:tabs>
        <w:ind w:left="780" w:hanging="360"/>
      </w:pPr>
      <w:rPr>
        <w:rFonts w:ascii="Symbol" w:hAnsi="Symbol" w:hint="default"/>
        <w:color w:val="0000FF"/>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9" w15:restartNumberingAfterBreak="0">
    <w:nsid w:val="36E51FD1"/>
    <w:multiLevelType w:val="hybridMultilevel"/>
    <w:tmpl w:val="BBBA4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38595EAC"/>
    <w:multiLevelType w:val="hybridMultilevel"/>
    <w:tmpl w:val="63E02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38BA696D"/>
    <w:multiLevelType w:val="hybridMultilevel"/>
    <w:tmpl w:val="809423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15:restartNumberingAfterBreak="0">
    <w:nsid w:val="38C4643F"/>
    <w:multiLevelType w:val="hybridMultilevel"/>
    <w:tmpl w:val="40CE9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4" w15:restartNumberingAfterBreak="0">
    <w:nsid w:val="399E1EBE"/>
    <w:multiLevelType w:val="multilevel"/>
    <w:tmpl w:val="845C3F3C"/>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15:restartNumberingAfterBreak="0">
    <w:nsid w:val="3A313718"/>
    <w:multiLevelType w:val="hybridMultilevel"/>
    <w:tmpl w:val="B7BE69F2"/>
    <w:lvl w:ilvl="0" w:tplc="A2008A9E">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86" w15:restartNumberingAfterBreak="0">
    <w:nsid w:val="3C385D8B"/>
    <w:multiLevelType w:val="hybridMultilevel"/>
    <w:tmpl w:val="B2724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3C5B337A"/>
    <w:multiLevelType w:val="hybridMultilevel"/>
    <w:tmpl w:val="2EDCF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3CB40834"/>
    <w:multiLevelType w:val="hybridMultilevel"/>
    <w:tmpl w:val="DC3A4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3CDE44E0"/>
    <w:multiLevelType w:val="hybridMultilevel"/>
    <w:tmpl w:val="680625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15:restartNumberingAfterBreak="0">
    <w:nsid w:val="3D715D05"/>
    <w:multiLevelType w:val="hybridMultilevel"/>
    <w:tmpl w:val="A6FE0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3D7273B1"/>
    <w:multiLevelType w:val="hybridMultilevel"/>
    <w:tmpl w:val="26866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3E6748C9"/>
    <w:multiLevelType w:val="hybridMultilevel"/>
    <w:tmpl w:val="6FE2B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3F64210A"/>
    <w:multiLevelType w:val="hybridMultilevel"/>
    <w:tmpl w:val="5D82D27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4" w15:restartNumberingAfterBreak="0">
    <w:nsid w:val="3FF3182E"/>
    <w:multiLevelType w:val="hybridMultilevel"/>
    <w:tmpl w:val="875A0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40471DA4"/>
    <w:multiLevelType w:val="hybridMultilevel"/>
    <w:tmpl w:val="8C4CD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4165120F"/>
    <w:multiLevelType w:val="hybridMultilevel"/>
    <w:tmpl w:val="16CAA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420C0F26"/>
    <w:multiLevelType w:val="hybridMultilevel"/>
    <w:tmpl w:val="D51C2A22"/>
    <w:lvl w:ilvl="0" w:tplc="A9A217CC">
      <w:start w:val="1"/>
      <w:numFmt w:val="bullet"/>
      <w:lvlText w:val=""/>
      <w:lvlJc w:val="left"/>
      <w:pPr>
        <w:ind w:left="720" w:hanging="360"/>
      </w:pPr>
      <w:rPr>
        <w:rFonts w:ascii="Symbol" w:hAnsi="Symbol" w:hint="default"/>
        <w:color w:val="auto"/>
      </w:rPr>
    </w:lvl>
    <w:lvl w:ilvl="1" w:tplc="B0E27F06">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432B00BD"/>
    <w:multiLevelType w:val="hybridMultilevel"/>
    <w:tmpl w:val="2528B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439B591E"/>
    <w:multiLevelType w:val="hybridMultilevel"/>
    <w:tmpl w:val="479EEA5A"/>
    <w:lvl w:ilvl="0" w:tplc="AFB8D5BE">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45730C49"/>
    <w:multiLevelType w:val="hybridMultilevel"/>
    <w:tmpl w:val="F06C1D7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1" w15:restartNumberingAfterBreak="0">
    <w:nsid w:val="462B273E"/>
    <w:multiLevelType w:val="hybridMultilevel"/>
    <w:tmpl w:val="4A0E548E"/>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47043821"/>
    <w:multiLevelType w:val="hybridMultilevel"/>
    <w:tmpl w:val="0E3C5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483C57EF"/>
    <w:multiLevelType w:val="hybridMultilevel"/>
    <w:tmpl w:val="5412A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48813B27"/>
    <w:multiLevelType w:val="hybridMultilevel"/>
    <w:tmpl w:val="44DE5E50"/>
    <w:lvl w:ilvl="0" w:tplc="9A2AB9A2">
      <w:start w:val="1"/>
      <w:numFmt w:val="bullet"/>
      <w:lvlText w:val=""/>
      <w:lvlJc w:val="left"/>
      <w:pPr>
        <w:ind w:left="720" w:hanging="360"/>
      </w:pPr>
      <w:rPr>
        <w:rFonts w:ascii="Symbol" w:hAnsi="Symbol" w:hint="default"/>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4895368A"/>
    <w:multiLevelType w:val="hybridMultilevel"/>
    <w:tmpl w:val="36560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4969047A"/>
    <w:multiLevelType w:val="hybridMultilevel"/>
    <w:tmpl w:val="B8623E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4A8A50AE"/>
    <w:multiLevelType w:val="hybridMultilevel"/>
    <w:tmpl w:val="D7FA4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4C74406A"/>
    <w:multiLevelType w:val="multilevel"/>
    <w:tmpl w:val="DF30D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4D4A570D"/>
    <w:multiLevelType w:val="hybridMultilevel"/>
    <w:tmpl w:val="CD6A1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4D8F3DAB"/>
    <w:multiLevelType w:val="hybridMultilevel"/>
    <w:tmpl w:val="222C75D8"/>
    <w:lvl w:ilvl="0" w:tplc="BAACE27E">
      <w:start w:val="1"/>
      <w:numFmt w:val="bullet"/>
      <w:lvlText w:val="o"/>
      <w:lvlJc w:val="left"/>
      <w:pPr>
        <w:ind w:left="1440" w:hanging="360"/>
      </w:pPr>
      <w:rPr>
        <w:rFonts w:ascii="Courier New" w:hAnsi="Courier New"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11" w15:restartNumberingAfterBreak="0">
    <w:nsid w:val="4E2A780D"/>
    <w:multiLevelType w:val="hybridMultilevel"/>
    <w:tmpl w:val="CC28B0EE"/>
    <w:lvl w:ilvl="0" w:tplc="04090003">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4E4F031D"/>
    <w:multiLevelType w:val="hybridMultilevel"/>
    <w:tmpl w:val="5B58DB5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3" w15:restartNumberingAfterBreak="0">
    <w:nsid w:val="4EED17B3"/>
    <w:multiLevelType w:val="hybridMultilevel"/>
    <w:tmpl w:val="C6B6B716"/>
    <w:lvl w:ilvl="0" w:tplc="D4D0BACA">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4F2D33D4"/>
    <w:multiLevelType w:val="hybridMultilevel"/>
    <w:tmpl w:val="9CB69AE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5" w15:restartNumberingAfterBreak="0">
    <w:nsid w:val="509E7D8D"/>
    <w:multiLevelType w:val="hybridMultilevel"/>
    <w:tmpl w:val="9D0EC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51097A75"/>
    <w:multiLevelType w:val="hybridMultilevel"/>
    <w:tmpl w:val="5BD220EC"/>
    <w:lvl w:ilvl="0" w:tplc="6498B136">
      <w:start w:val="1"/>
      <w:numFmt w:val="bullet"/>
      <w:lvlText w:val=""/>
      <w:lvlJc w:val="left"/>
      <w:pPr>
        <w:ind w:left="720" w:hanging="360"/>
      </w:pPr>
      <w:rPr>
        <w:rFonts w:ascii="Symbol" w:hAnsi="Symbol" w:hint="default"/>
        <w:color w:val="auto"/>
      </w:rPr>
    </w:lvl>
    <w:lvl w:ilvl="1" w:tplc="F34893CC">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51BF5FD1"/>
    <w:multiLevelType w:val="hybridMultilevel"/>
    <w:tmpl w:val="1FE26B18"/>
    <w:lvl w:ilvl="0" w:tplc="0D9C7B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8" w15:restartNumberingAfterBreak="0">
    <w:nsid w:val="52931C02"/>
    <w:multiLevelType w:val="hybridMultilevel"/>
    <w:tmpl w:val="3C807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529B5BA5"/>
    <w:multiLevelType w:val="hybridMultilevel"/>
    <w:tmpl w:val="4774B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537B4D72"/>
    <w:multiLevelType w:val="hybridMultilevel"/>
    <w:tmpl w:val="15A49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54B86FF3"/>
    <w:multiLevelType w:val="hybridMultilevel"/>
    <w:tmpl w:val="2132E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54D24ECC"/>
    <w:multiLevelType w:val="hybridMultilevel"/>
    <w:tmpl w:val="406CE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57D714B7"/>
    <w:multiLevelType w:val="hybridMultilevel"/>
    <w:tmpl w:val="C798C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581B5455"/>
    <w:multiLevelType w:val="hybridMultilevel"/>
    <w:tmpl w:val="16EEE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59B41660"/>
    <w:multiLevelType w:val="hybridMultilevel"/>
    <w:tmpl w:val="0DD4E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59C51A6C"/>
    <w:multiLevelType w:val="hybridMultilevel"/>
    <w:tmpl w:val="AA16812A"/>
    <w:lvl w:ilvl="0" w:tplc="1A22F30A">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7" w15:restartNumberingAfterBreak="0">
    <w:nsid w:val="5BED4B0A"/>
    <w:multiLevelType w:val="hybridMultilevel"/>
    <w:tmpl w:val="246CA7FE"/>
    <w:lvl w:ilvl="0" w:tplc="FE0EF2BC">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28" w15:restartNumberingAfterBreak="0">
    <w:nsid w:val="5C3A7723"/>
    <w:multiLevelType w:val="multilevel"/>
    <w:tmpl w:val="FD6228F4"/>
    <w:styleLink w:val="CurrentList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29" w15:restartNumberingAfterBreak="0">
    <w:nsid w:val="5C6316F0"/>
    <w:multiLevelType w:val="hybridMultilevel"/>
    <w:tmpl w:val="54967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5CAF0146"/>
    <w:multiLevelType w:val="hybridMultilevel"/>
    <w:tmpl w:val="FEF22814"/>
    <w:lvl w:ilvl="0" w:tplc="04090003">
      <w:start w:val="1"/>
      <w:numFmt w:val="bullet"/>
      <w:lvlText w:val="o"/>
      <w:lvlJc w:val="left"/>
      <w:pPr>
        <w:ind w:left="1800" w:hanging="360"/>
      </w:pPr>
      <w:rPr>
        <w:rFonts w:ascii="Courier New" w:hAnsi="Courier New" w:cs="Charter BT" w:hint="default"/>
      </w:rPr>
    </w:lvl>
    <w:lvl w:ilvl="1" w:tplc="F774E87E">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5D166E55"/>
    <w:multiLevelType w:val="hybridMultilevel"/>
    <w:tmpl w:val="D0F04794"/>
    <w:lvl w:ilvl="0" w:tplc="7D1AABA8">
      <w:start w:val="1"/>
      <w:numFmt w:val="bullet"/>
      <w:lvlText w:val=""/>
      <w:lvlJc w:val="left"/>
      <w:pPr>
        <w:ind w:left="1440" w:hanging="360"/>
      </w:pPr>
      <w:rPr>
        <w:rFonts w:ascii="Symbol" w:hAnsi="Symbol" w:hint="default"/>
        <w:color w:val="0000FF"/>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2" w15:restartNumberingAfterBreak="0">
    <w:nsid w:val="5E3A340A"/>
    <w:multiLevelType w:val="hybridMultilevel"/>
    <w:tmpl w:val="A9800EDE"/>
    <w:lvl w:ilvl="0" w:tplc="A9A217CC">
      <w:start w:val="1"/>
      <w:numFmt w:val="bullet"/>
      <w:pStyle w:val="4points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5FFE6509"/>
    <w:multiLevelType w:val="hybridMultilevel"/>
    <w:tmpl w:val="A15E0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60100738"/>
    <w:multiLevelType w:val="hybridMultilevel"/>
    <w:tmpl w:val="57FE2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6055762E"/>
    <w:multiLevelType w:val="hybridMultilevel"/>
    <w:tmpl w:val="0B74D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60D9422B"/>
    <w:multiLevelType w:val="hybridMultilevel"/>
    <w:tmpl w:val="47E46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612218C6"/>
    <w:multiLevelType w:val="hybridMultilevel"/>
    <w:tmpl w:val="3550B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617E6DC8"/>
    <w:multiLevelType w:val="hybridMultilevel"/>
    <w:tmpl w:val="E1144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620D612A"/>
    <w:multiLevelType w:val="hybridMultilevel"/>
    <w:tmpl w:val="B406F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631E4D67"/>
    <w:multiLevelType w:val="hybridMultilevel"/>
    <w:tmpl w:val="365AA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656C26C5"/>
    <w:multiLevelType w:val="hybridMultilevel"/>
    <w:tmpl w:val="1E2AA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67AA3038"/>
    <w:multiLevelType w:val="hybridMultilevel"/>
    <w:tmpl w:val="0EB80D7A"/>
    <w:lvl w:ilvl="0" w:tplc="79EE32AA">
      <w:start w:val="1"/>
      <w:numFmt w:val="bullet"/>
      <w:lvlText w:val=""/>
      <w:lvlJc w:val="left"/>
      <w:pPr>
        <w:ind w:left="720" w:hanging="360"/>
      </w:pPr>
      <w:rPr>
        <w:rFonts w:ascii="Symbol" w:hAnsi="Symbol" w:hint="default"/>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68805347"/>
    <w:multiLevelType w:val="hybridMultilevel"/>
    <w:tmpl w:val="2AB4A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6B5433CD"/>
    <w:multiLevelType w:val="hybridMultilevel"/>
    <w:tmpl w:val="0F5A4CD8"/>
    <w:lvl w:ilvl="0" w:tplc="AEF43F2A">
      <w:start w:val="1"/>
      <w:numFmt w:val="bullet"/>
      <w:pStyle w:val="Bullets"/>
      <w:lvlText w:val=""/>
      <w:lvlJc w:val="left"/>
      <w:pPr>
        <w:tabs>
          <w:tab w:val="num" w:pos="720"/>
        </w:tabs>
        <w:ind w:left="720" w:hanging="360"/>
      </w:pPr>
      <w:rPr>
        <w:rFonts w:ascii="Wingdings" w:hAnsi="Wingdings" w:hint="default"/>
        <w:sz w:val="24"/>
        <w:szCs w:val="24"/>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6" w15:restartNumberingAfterBreak="0">
    <w:nsid w:val="6B805784"/>
    <w:multiLevelType w:val="hybridMultilevel"/>
    <w:tmpl w:val="6442D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6BE456AD"/>
    <w:multiLevelType w:val="hybridMultilevel"/>
    <w:tmpl w:val="F426E17E"/>
    <w:lvl w:ilvl="0" w:tplc="3F2266B4">
      <w:start w:val="1"/>
      <w:numFmt w:val="bullet"/>
      <w:lvlText w:val=""/>
      <w:lvlJc w:val="left"/>
      <w:pPr>
        <w:ind w:left="360" w:hanging="360"/>
      </w:pPr>
      <w:rPr>
        <w:rFonts w:ascii="Symbol" w:hAnsi="Symbol" w:hint="default"/>
        <w:color w:val="0000FF"/>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8" w15:restartNumberingAfterBreak="0">
    <w:nsid w:val="6CBE05D4"/>
    <w:multiLevelType w:val="hybridMultilevel"/>
    <w:tmpl w:val="99107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6D0F2B8F"/>
    <w:multiLevelType w:val="hybridMultilevel"/>
    <w:tmpl w:val="6B423B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6D5768ED"/>
    <w:multiLevelType w:val="hybridMultilevel"/>
    <w:tmpl w:val="2D58E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6E1F7216"/>
    <w:multiLevelType w:val="hybridMultilevel"/>
    <w:tmpl w:val="22403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6E9C2048"/>
    <w:multiLevelType w:val="hybridMultilevel"/>
    <w:tmpl w:val="6F9299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Myriad Pro Light"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Myriad Pro Light" w:hint="default"/>
      </w:rPr>
    </w:lvl>
    <w:lvl w:ilvl="8" w:tplc="04090005">
      <w:start w:val="1"/>
      <w:numFmt w:val="bullet"/>
      <w:lvlText w:val=""/>
      <w:lvlJc w:val="left"/>
      <w:pPr>
        <w:ind w:left="6480" w:hanging="360"/>
      </w:pPr>
      <w:rPr>
        <w:rFonts w:ascii="Wingdings" w:hAnsi="Wingdings" w:hint="default"/>
      </w:rPr>
    </w:lvl>
  </w:abstractNum>
  <w:abstractNum w:abstractNumId="153" w15:restartNumberingAfterBreak="0">
    <w:nsid w:val="6EE805C1"/>
    <w:multiLevelType w:val="hybridMultilevel"/>
    <w:tmpl w:val="F078E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6F9F064C"/>
    <w:multiLevelType w:val="hybridMultilevel"/>
    <w:tmpl w:val="320C4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6FAE37EB"/>
    <w:multiLevelType w:val="hybridMultilevel"/>
    <w:tmpl w:val="06460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6FD350AB"/>
    <w:multiLevelType w:val="multilevel"/>
    <w:tmpl w:val="FD6228F4"/>
    <w:styleLink w:val="CurrentList1"/>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57" w15:restartNumberingAfterBreak="0">
    <w:nsid w:val="70F77A33"/>
    <w:multiLevelType w:val="hybridMultilevel"/>
    <w:tmpl w:val="4C64F4F8"/>
    <w:lvl w:ilvl="0" w:tplc="0828433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715F14A3"/>
    <w:multiLevelType w:val="hybridMultilevel"/>
    <w:tmpl w:val="AE603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71EB0AFC"/>
    <w:multiLevelType w:val="hybridMultilevel"/>
    <w:tmpl w:val="1A3E2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727E1FA2"/>
    <w:multiLevelType w:val="hybridMultilevel"/>
    <w:tmpl w:val="B6E282C8"/>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729C2597"/>
    <w:multiLevelType w:val="hybridMultilevel"/>
    <w:tmpl w:val="89BA31E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2"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72C6636E"/>
    <w:multiLevelType w:val="hybridMultilevel"/>
    <w:tmpl w:val="6A0481D0"/>
    <w:lvl w:ilvl="0" w:tplc="B93A917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4" w15:restartNumberingAfterBreak="0">
    <w:nsid w:val="74292B75"/>
    <w:multiLevelType w:val="hybridMultilevel"/>
    <w:tmpl w:val="B23E7B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74AE79E3"/>
    <w:multiLevelType w:val="hybridMultilevel"/>
    <w:tmpl w:val="7810A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harter B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harter B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harter BT" w:hint="default"/>
      </w:rPr>
    </w:lvl>
    <w:lvl w:ilvl="8" w:tplc="04090005" w:tentative="1">
      <w:start w:val="1"/>
      <w:numFmt w:val="bullet"/>
      <w:lvlText w:val=""/>
      <w:lvlJc w:val="left"/>
      <w:pPr>
        <w:ind w:left="6120" w:hanging="360"/>
      </w:pPr>
      <w:rPr>
        <w:rFonts w:ascii="Wingdings" w:hAnsi="Wingdings" w:hint="default"/>
      </w:rPr>
    </w:lvl>
  </w:abstractNum>
  <w:abstractNum w:abstractNumId="167" w15:restartNumberingAfterBreak="0">
    <w:nsid w:val="77054D09"/>
    <w:multiLevelType w:val="hybridMultilevel"/>
    <w:tmpl w:val="2D5EC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77E55FAF"/>
    <w:multiLevelType w:val="hybridMultilevel"/>
    <w:tmpl w:val="FE9C5BCE"/>
    <w:lvl w:ilvl="0" w:tplc="0A20E5B0">
      <w:start w:val="1"/>
      <w:numFmt w:val="bullet"/>
      <w:lvlText w:val=""/>
      <w:lvlJc w:val="left"/>
      <w:pPr>
        <w:ind w:left="720" w:hanging="360"/>
      </w:pPr>
      <w:rPr>
        <w:rFonts w:ascii="Symbol" w:hAnsi="Symbol" w:hint="default"/>
      </w:rPr>
    </w:lvl>
    <w:lvl w:ilvl="1" w:tplc="2BE8E744">
      <w:start w:val="1"/>
      <w:numFmt w:val="bullet"/>
      <w:lvlText w:val="o"/>
      <w:lvlJc w:val="left"/>
      <w:pPr>
        <w:ind w:left="1440" w:hanging="360"/>
      </w:pPr>
      <w:rPr>
        <w:rFonts w:ascii="Courier New" w:hAnsi="Courier New" w:cs="Charter BT" w:hint="default"/>
      </w:rPr>
    </w:lvl>
    <w:lvl w:ilvl="2" w:tplc="BDFC2784" w:tentative="1">
      <w:start w:val="1"/>
      <w:numFmt w:val="bullet"/>
      <w:lvlText w:val=""/>
      <w:lvlJc w:val="left"/>
      <w:pPr>
        <w:ind w:left="2160" w:hanging="360"/>
      </w:pPr>
      <w:rPr>
        <w:rFonts w:ascii="Wingdings" w:hAnsi="Wingdings" w:hint="default"/>
      </w:rPr>
    </w:lvl>
    <w:lvl w:ilvl="3" w:tplc="472820E0" w:tentative="1">
      <w:start w:val="1"/>
      <w:numFmt w:val="bullet"/>
      <w:lvlText w:val=""/>
      <w:lvlJc w:val="left"/>
      <w:pPr>
        <w:ind w:left="2880" w:hanging="360"/>
      </w:pPr>
      <w:rPr>
        <w:rFonts w:ascii="Symbol" w:hAnsi="Symbol" w:hint="default"/>
      </w:rPr>
    </w:lvl>
    <w:lvl w:ilvl="4" w:tplc="9F7AB3F4" w:tentative="1">
      <w:start w:val="1"/>
      <w:numFmt w:val="bullet"/>
      <w:lvlText w:val="o"/>
      <w:lvlJc w:val="left"/>
      <w:pPr>
        <w:ind w:left="3600" w:hanging="360"/>
      </w:pPr>
      <w:rPr>
        <w:rFonts w:ascii="Courier New" w:hAnsi="Courier New" w:cs="Charter BT" w:hint="default"/>
      </w:rPr>
    </w:lvl>
    <w:lvl w:ilvl="5" w:tplc="18B08E22" w:tentative="1">
      <w:start w:val="1"/>
      <w:numFmt w:val="bullet"/>
      <w:lvlText w:val=""/>
      <w:lvlJc w:val="left"/>
      <w:pPr>
        <w:ind w:left="4320" w:hanging="360"/>
      </w:pPr>
      <w:rPr>
        <w:rFonts w:ascii="Wingdings" w:hAnsi="Wingdings" w:hint="default"/>
      </w:rPr>
    </w:lvl>
    <w:lvl w:ilvl="6" w:tplc="49F0001A" w:tentative="1">
      <w:start w:val="1"/>
      <w:numFmt w:val="bullet"/>
      <w:lvlText w:val=""/>
      <w:lvlJc w:val="left"/>
      <w:pPr>
        <w:ind w:left="5040" w:hanging="360"/>
      </w:pPr>
      <w:rPr>
        <w:rFonts w:ascii="Symbol" w:hAnsi="Symbol" w:hint="default"/>
      </w:rPr>
    </w:lvl>
    <w:lvl w:ilvl="7" w:tplc="465E1916" w:tentative="1">
      <w:start w:val="1"/>
      <w:numFmt w:val="bullet"/>
      <w:lvlText w:val="o"/>
      <w:lvlJc w:val="left"/>
      <w:pPr>
        <w:ind w:left="5760" w:hanging="360"/>
      </w:pPr>
      <w:rPr>
        <w:rFonts w:ascii="Courier New" w:hAnsi="Courier New" w:cs="Charter BT" w:hint="default"/>
      </w:rPr>
    </w:lvl>
    <w:lvl w:ilvl="8" w:tplc="B7A0110A" w:tentative="1">
      <w:start w:val="1"/>
      <w:numFmt w:val="bullet"/>
      <w:lvlText w:val=""/>
      <w:lvlJc w:val="left"/>
      <w:pPr>
        <w:ind w:left="6480" w:hanging="360"/>
      </w:pPr>
      <w:rPr>
        <w:rFonts w:ascii="Wingdings" w:hAnsi="Wingdings" w:hint="default"/>
      </w:rPr>
    </w:lvl>
  </w:abstractNum>
  <w:abstractNum w:abstractNumId="169" w15:restartNumberingAfterBreak="0">
    <w:nsid w:val="787C0410"/>
    <w:multiLevelType w:val="hybridMultilevel"/>
    <w:tmpl w:val="00AAF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796C6B72"/>
    <w:multiLevelType w:val="hybridMultilevel"/>
    <w:tmpl w:val="D924D54C"/>
    <w:lvl w:ilvl="0" w:tplc="640EC5D2">
      <w:start w:val="1"/>
      <w:numFmt w:val="bullet"/>
      <w:pStyle w:val="bulletedlist"/>
      <w:lvlText w:val=""/>
      <w:lvlJc w:val="left"/>
      <w:pPr>
        <w:ind w:left="720" w:hanging="360"/>
      </w:pPr>
      <w:rPr>
        <w:rFonts w:ascii="Wingdings" w:hAnsi="Wingdings" w:hint="default"/>
        <w:sz w:val="28"/>
        <w:szCs w:val="28"/>
      </w:rPr>
    </w:lvl>
    <w:lvl w:ilvl="1" w:tplc="8EC6D724">
      <w:start w:val="1"/>
      <w:numFmt w:val="bullet"/>
      <w:lvlText w:val="o"/>
      <w:lvlJc w:val="left"/>
      <w:pPr>
        <w:ind w:left="1440" w:hanging="360"/>
      </w:pPr>
      <w:rPr>
        <w:rFonts w:ascii="Courier New" w:hAnsi="Courier New" w:cs="Courier New" w:hint="default"/>
      </w:rPr>
    </w:lvl>
    <w:lvl w:ilvl="2" w:tplc="03A88208" w:tentative="1">
      <w:start w:val="1"/>
      <w:numFmt w:val="bullet"/>
      <w:lvlText w:val=""/>
      <w:lvlJc w:val="left"/>
      <w:pPr>
        <w:ind w:left="2160" w:hanging="360"/>
      </w:pPr>
      <w:rPr>
        <w:rFonts w:ascii="Wingdings" w:hAnsi="Wingdings" w:hint="default"/>
      </w:rPr>
    </w:lvl>
    <w:lvl w:ilvl="3" w:tplc="E5602152" w:tentative="1">
      <w:start w:val="1"/>
      <w:numFmt w:val="bullet"/>
      <w:lvlText w:val=""/>
      <w:lvlJc w:val="left"/>
      <w:pPr>
        <w:ind w:left="2880" w:hanging="360"/>
      </w:pPr>
      <w:rPr>
        <w:rFonts w:ascii="Symbol" w:hAnsi="Symbol" w:hint="default"/>
      </w:rPr>
    </w:lvl>
    <w:lvl w:ilvl="4" w:tplc="CC1AB09E" w:tentative="1">
      <w:start w:val="1"/>
      <w:numFmt w:val="bullet"/>
      <w:lvlText w:val="o"/>
      <w:lvlJc w:val="left"/>
      <w:pPr>
        <w:ind w:left="3600" w:hanging="360"/>
      </w:pPr>
      <w:rPr>
        <w:rFonts w:ascii="Courier New" w:hAnsi="Courier New" w:cs="Courier New" w:hint="default"/>
      </w:rPr>
    </w:lvl>
    <w:lvl w:ilvl="5" w:tplc="4852C38A" w:tentative="1">
      <w:start w:val="1"/>
      <w:numFmt w:val="bullet"/>
      <w:lvlText w:val=""/>
      <w:lvlJc w:val="left"/>
      <w:pPr>
        <w:ind w:left="4320" w:hanging="360"/>
      </w:pPr>
      <w:rPr>
        <w:rFonts w:ascii="Wingdings" w:hAnsi="Wingdings" w:hint="default"/>
      </w:rPr>
    </w:lvl>
    <w:lvl w:ilvl="6" w:tplc="292850B0" w:tentative="1">
      <w:start w:val="1"/>
      <w:numFmt w:val="bullet"/>
      <w:lvlText w:val=""/>
      <w:lvlJc w:val="left"/>
      <w:pPr>
        <w:ind w:left="5040" w:hanging="360"/>
      </w:pPr>
      <w:rPr>
        <w:rFonts w:ascii="Symbol" w:hAnsi="Symbol" w:hint="default"/>
      </w:rPr>
    </w:lvl>
    <w:lvl w:ilvl="7" w:tplc="D59E973C" w:tentative="1">
      <w:start w:val="1"/>
      <w:numFmt w:val="bullet"/>
      <w:lvlText w:val="o"/>
      <w:lvlJc w:val="left"/>
      <w:pPr>
        <w:ind w:left="5760" w:hanging="360"/>
      </w:pPr>
      <w:rPr>
        <w:rFonts w:ascii="Courier New" w:hAnsi="Courier New" w:cs="Courier New" w:hint="default"/>
      </w:rPr>
    </w:lvl>
    <w:lvl w:ilvl="8" w:tplc="6A34B45A" w:tentative="1">
      <w:start w:val="1"/>
      <w:numFmt w:val="bullet"/>
      <w:lvlText w:val=""/>
      <w:lvlJc w:val="left"/>
      <w:pPr>
        <w:ind w:left="6480" w:hanging="360"/>
      </w:pPr>
      <w:rPr>
        <w:rFonts w:ascii="Wingdings" w:hAnsi="Wingdings" w:hint="default"/>
      </w:rPr>
    </w:lvl>
  </w:abstractNum>
  <w:abstractNum w:abstractNumId="171" w15:restartNumberingAfterBreak="0">
    <w:nsid w:val="7B606094"/>
    <w:multiLevelType w:val="hybridMultilevel"/>
    <w:tmpl w:val="9F947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7BD86F88"/>
    <w:multiLevelType w:val="hybridMultilevel"/>
    <w:tmpl w:val="EBDC1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7CB17107"/>
    <w:multiLevelType w:val="hybridMultilevel"/>
    <w:tmpl w:val="D0CE2E1A"/>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4" w15:restartNumberingAfterBreak="0">
    <w:nsid w:val="7D184B5D"/>
    <w:multiLevelType w:val="hybridMultilevel"/>
    <w:tmpl w:val="522019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15:restartNumberingAfterBreak="0">
    <w:nsid w:val="7D5D2B1B"/>
    <w:multiLevelType w:val="hybridMultilevel"/>
    <w:tmpl w:val="45CE8550"/>
    <w:lvl w:ilvl="0" w:tplc="F2FA144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15:restartNumberingAfterBreak="0">
    <w:nsid w:val="7E705CE5"/>
    <w:multiLevelType w:val="hybridMultilevel"/>
    <w:tmpl w:val="04802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15:restartNumberingAfterBreak="0">
    <w:nsid w:val="7FA77D62"/>
    <w:multiLevelType w:val="hybridMultilevel"/>
    <w:tmpl w:val="FE9090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num w:numId="1" w16cid:durableId="641154478">
    <w:abstractNumId w:val="145"/>
  </w:num>
  <w:num w:numId="2" w16cid:durableId="1537546080">
    <w:abstractNumId w:val="64"/>
  </w:num>
  <w:num w:numId="3" w16cid:durableId="1833525991">
    <w:abstractNumId w:val="78"/>
  </w:num>
  <w:num w:numId="4" w16cid:durableId="998073672">
    <w:abstractNumId w:val="39"/>
  </w:num>
  <w:num w:numId="5" w16cid:durableId="1317611819">
    <w:abstractNumId w:val="114"/>
  </w:num>
  <w:num w:numId="6" w16cid:durableId="2125729108">
    <w:abstractNumId w:val="11"/>
  </w:num>
  <w:num w:numId="7" w16cid:durableId="1395081562">
    <w:abstractNumId w:val="175"/>
  </w:num>
  <w:num w:numId="8" w16cid:durableId="1263107109">
    <w:abstractNumId w:val="73"/>
  </w:num>
  <w:num w:numId="9" w16cid:durableId="1862426559">
    <w:abstractNumId w:val="22"/>
  </w:num>
  <w:num w:numId="10" w16cid:durableId="473257922">
    <w:abstractNumId w:val="14"/>
  </w:num>
  <w:num w:numId="11" w16cid:durableId="663322381">
    <w:abstractNumId w:val="33"/>
  </w:num>
  <w:num w:numId="12" w16cid:durableId="601692594">
    <w:abstractNumId w:val="154"/>
  </w:num>
  <w:num w:numId="13" w16cid:durableId="473252935">
    <w:abstractNumId w:val="47"/>
  </w:num>
  <w:num w:numId="14" w16cid:durableId="385296646">
    <w:abstractNumId w:val="67"/>
  </w:num>
  <w:num w:numId="15" w16cid:durableId="626667686">
    <w:abstractNumId w:val="166"/>
  </w:num>
  <w:num w:numId="16" w16cid:durableId="1259480518">
    <w:abstractNumId w:val="178"/>
  </w:num>
  <w:num w:numId="17" w16cid:durableId="2031487942">
    <w:abstractNumId w:val="6"/>
  </w:num>
  <w:num w:numId="18" w16cid:durableId="1802577042">
    <w:abstractNumId w:val="40"/>
  </w:num>
  <w:num w:numId="19" w16cid:durableId="853956113">
    <w:abstractNumId w:val="157"/>
  </w:num>
  <w:num w:numId="20" w16cid:durableId="1171719134">
    <w:abstractNumId w:val="43"/>
  </w:num>
  <w:num w:numId="21" w16cid:durableId="1269462986">
    <w:abstractNumId w:val="60"/>
  </w:num>
  <w:num w:numId="22" w16cid:durableId="1160346137">
    <w:abstractNumId w:val="19"/>
  </w:num>
  <w:num w:numId="23" w16cid:durableId="1825924242">
    <w:abstractNumId w:val="168"/>
  </w:num>
  <w:num w:numId="24" w16cid:durableId="1290474947">
    <w:abstractNumId w:val="101"/>
  </w:num>
  <w:num w:numId="25" w16cid:durableId="831219073">
    <w:abstractNumId w:val="23"/>
  </w:num>
  <w:num w:numId="26" w16cid:durableId="1086851470">
    <w:abstractNumId w:val="170"/>
  </w:num>
  <w:num w:numId="27" w16cid:durableId="308831851">
    <w:abstractNumId w:val="84"/>
  </w:num>
  <w:num w:numId="28" w16cid:durableId="1031105485">
    <w:abstractNumId w:val="131"/>
  </w:num>
  <w:num w:numId="29" w16cid:durableId="1576890438">
    <w:abstractNumId w:val="4"/>
  </w:num>
  <w:num w:numId="30" w16cid:durableId="1433014186">
    <w:abstractNumId w:val="132"/>
  </w:num>
  <w:num w:numId="31" w16cid:durableId="808785159">
    <w:abstractNumId w:val="42"/>
  </w:num>
  <w:num w:numId="32" w16cid:durableId="2100439175">
    <w:abstractNumId w:val="1"/>
  </w:num>
  <w:num w:numId="33" w16cid:durableId="1854804818">
    <w:abstractNumId w:val="0"/>
  </w:num>
  <w:num w:numId="34" w16cid:durableId="2097556522">
    <w:abstractNumId w:val="147"/>
  </w:num>
  <w:num w:numId="35" w16cid:durableId="115510415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655062715">
    <w:abstractNumId w:val="58"/>
  </w:num>
  <w:num w:numId="37" w16cid:durableId="1813643879">
    <w:abstractNumId w:val="62"/>
  </w:num>
  <w:num w:numId="38" w16cid:durableId="774909206">
    <w:abstractNumId w:val="31"/>
  </w:num>
  <w:num w:numId="39" w16cid:durableId="1738279050">
    <w:abstractNumId w:val="98"/>
  </w:num>
  <w:num w:numId="40" w16cid:durableId="2045207017">
    <w:abstractNumId w:val="25"/>
  </w:num>
  <w:num w:numId="41" w16cid:durableId="1096941989">
    <w:abstractNumId w:val="71"/>
  </w:num>
  <w:num w:numId="42" w16cid:durableId="598220703">
    <w:abstractNumId w:val="59"/>
  </w:num>
  <w:num w:numId="43" w16cid:durableId="776101486">
    <w:abstractNumId w:val="65"/>
  </w:num>
  <w:num w:numId="44" w16cid:durableId="934443291">
    <w:abstractNumId w:val="122"/>
  </w:num>
  <w:num w:numId="45" w16cid:durableId="149100295">
    <w:abstractNumId w:val="119"/>
  </w:num>
  <w:num w:numId="46" w16cid:durableId="1804228086">
    <w:abstractNumId w:val="158"/>
  </w:num>
  <w:num w:numId="47" w16cid:durableId="59594265">
    <w:abstractNumId w:val="3"/>
  </w:num>
  <w:num w:numId="48" w16cid:durableId="1891502689">
    <w:abstractNumId w:val="136"/>
  </w:num>
  <w:num w:numId="49" w16cid:durableId="1526600857">
    <w:abstractNumId w:val="107"/>
  </w:num>
  <w:num w:numId="50" w16cid:durableId="619845527">
    <w:abstractNumId w:val="9"/>
  </w:num>
  <w:num w:numId="51" w16cid:durableId="674847498">
    <w:abstractNumId w:val="24"/>
  </w:num>
  <w:num w:numId="52" w16cid:durableId="1455711600">
    <w:abstractNumId w:val="137"/>
  </w:num>
  <w:num w:numId="53" w16cid:durableId="525565363">
    <w:abstractNumId w:val="94"/>
  </w:num>
  <w:num w:numId="54" w16cid:durableId="99843556">
    <w:abstractNumId w:val="106"/>
  </w:num>
  <w:num w:numId="55" w16cid:durableId="167209078">
    <w:abstractNumId w:val="80"/>
  </w:num>
  <w:num w:numId="56" w16cid:durableId="1779134307">
    <w:abstractNumId w:val="20"/>
  </w:num>
  <w:num w:numId="57" w16cid:durableId="681902633">
    <w:abstractNumId w:val="118"/>
  </w:num>
  <w:num w:numId="58" w16cid:durableId="1924411504">
    <w:abstractNumId w:val="36"/>
  </w:num>
  <w:num w:numId="59" w16cid:durableId="986318327">
    <w:abstractNumId w:val="52"/>
  </w:num>
  <w:num w:numId="60" w16cid:durableId="906646756">
    <w:abstractNumId w:val="87"/>
  </w:num>
  <w:num w:numId="61" w16cid:durableId="1880973994">
    <w:abstractNumId w:val="74"/>
  </w:num>
  <w:num w:numId="62" w16cid:durableId="1473643917">
    <w:abstractNumId w:val="139"/>
  </w:num>
  <w:num w:numId="63" w16cid:durableId="780415217">
    <w:abstractNumId w:val="49"/>
  </w:num>
  <w:num w:numId="64" w16cid:durableId="329649429">
    <w:abstractNumId w:val="90"/>
  </w:num>
  <w:num w:numId="65" w16cid:durableId="873083716">
    <w:abstractNumId w:val="69"/>
  </w:num>
  <w:num w:numId="66" w16cid:durableId="744376404">
    <w:abstractNumId w:val="96"/>
  </w:num>
  <w:num w:numId="67" w16cid:durableId="2014382196">
    <w:abstractNumId w:val="134"/>
  </w:num>
  <w:num w:numId="68" w16cid:durableId="1163273630">
    <w:abstractNumId w:val="8"/>
  </w:num>
  <w:num w:numId="69" w16cid:durableId="635066960">
    <w:abstractNumId w:val="5"/>
  </w:num>
  <w:num w:numId="70" w16cid:durableId="2023627293">
    <w:abstractNumId w:val="88"/>
  </w:num>
  <w:num w:numId="71" w16cid:durableId="1779182071">
    <w:abstractNumId w:val="167"/>
  </w:num>
  <w:num w:numId="72" w16cid:durableId="961351937">
    <w:abstractNumId w:val="144"/>
  </w:num>
  <w:num w:numId="73" w16cid:durableId="2049332329">
    <w:abstractNumId w:val="103"/>
  </w:num>
  <w:num w:numId="74" w16cid:durableId="1787037522">
    <w:abstractNumId w:val="109"/>
  </w:num>
  <w:num w:numId="75" w16cid:durableId="1744110156">
    <w:abstractNumId w:val="70"/>
  </w:num>
  <w:num w:numId="76" w16cid:durableId="1262445450">
    <w:abstractNumId w:val="104"/>
  </w:num>
  <w:num w:numId="77" w16cid:durableId="1724210892">
    <w:abstractNumId w:val="125"/>
  </w:num>
  <w:num w:numId="78" w16cid:durableId="4211332">
    <w:abstractNumId w:val="41"/>
  </w:num>
  <w:num w:numId="79" w16cid:durableId="959804243">
    <w:abstractNumId w:val="115"/>
  </w:num>
  <w:num w:numId="80" w16cid:durableId="1141269821">
    <w:abstractNumId w:val="153"/>
  </w:num>
  <w:num w:numId="81" w16cid:durableId="1046293529">
    <w:abstractNumId w:val="159"/>
  </w:num>
  <w:num w:numId="82" w16cid:durableId="1161316578">
    <w:abstractNumId w:val="165"/>
  </w:num>
  <w:num w:numId="83" w16cid:durableId="1351909061">
    <w:abstractNumId w:val="50"/>
  </w:num>
  <w:num w:numId="84" w16cid:durableId="363483834">
    <w:abstractNumId w:val="95"/>
  </w:num>
  <w:num w:numId="85" w16cid:durableId="1225943945">
    <w:abstractNumId w:val="29"/>
  </w:num>
  <w:num w:numId="86" w16cid:durableId="1119956749">
    <w:abstractNumId w:val="123"/>
  </w:num>
  <w:num w:numId="87" w16cid:durableId="1876847122">
    <w:abstractNumId w:val="12"/>
  </w:num>
  <w:num w:numId="88" w16cid:durableId="1061636875">
    <w:abstractNumId w:val="171"/>
  </w:num>
  <w:num w:numId="89" w16cid:durableId="1958101544">
    <w:abstractNumId w:val="105"/>
  </w:num>
  <w:num w:numId="90" w16cid:durableId="813328049">
    <w:abstractNumId w:val="146"/>
  </w:num>
  <w:num w:numId="91" w16cid:durableId="1949312934">
    <w:abstractNumId w:val="18"/>
  </w:num>
  <w:num w:numId="92" w16cid:durableId="1320498013">
    <w:abstractNumId w:val="169"/>
  </w:num>
  <w:num w:numId="93" w16cid:durableId="865941893">
    <w:abstractNumId w:val="135"/>
  </w:num>
  <w:num w:numId="94" w16cid:durableId="1589389658">
    <w:abstractNumId w:val="82"/>
  </w:num>
  <w:num w:numId="95" w16cid:durableId="394010235">
    <w:abstractNumId w:val="91"/>
  </w:num>
  <w:num w:numId="96" w16cid:durableId="605187231">
    <w:abstractNumId w:val="68"/>
  </w:num>
  <w:num w:numId="97" w16cid:durableId="1010378859">
    <w:abstractNumId w:val="176"/>
  </w:num>
  <w:num w:numId="98" w16cid:durableId="373771362">
    <w:abstractNumId w:val="79"/>
  </w:num>
  <w:num w:numId="99" w16cid:durableId="541940331">
    <w:abstractNumId w:val="141"/>
  </w:num>
  <w:num w:numId="100" w16cid:durableId="1636136710">
    <w:abstractNumId w:val="142"/>
  </w:num>
  <w:num w:numId="101" w16cid:durableId="902175321">
    <w:abstractNumId w:val="77"/>
  </w:num>
  <w:num w:numId="102" w16cid:durableId="145320969">
    <w:abstractNumId w:val="172"/>
  </w:num>
  <w:num w:numId="103" w16cid:durableId="377314842">
    <w:abstractNumId w:val="148"/>
  </w:num>
  <w:num w:numId="104" w16cid:durableId="69818734">
    <w:abstractNumId w:val="129"/>
  </w:num>
  <w:num w:numId="105" w16cid:durableId="668293779">
    <w:abstractNumId w:val="177"/>
  </w:num>
  <w:num w:numId="106" w16cid:durableId="923881638">
    <w:abstractNumId w:val="138"/>
  </w:num>
  <w:num w:numId="107" w16cid:durableId="1348210850">
    <w:abstractNumId w:val="155"/>
  </w:num>
  <w:num w:numId="108" w16cid:durableId="1997803012">
    <w:abstractNumId w:val="92"/>
  </w:num>
  <w:num w:numId="109" w16cid:durableId="838469146">
    <w:abstractNumId w:val="151"/>
  </w:num>
  <w:num w:numId="110" w16cid:durableId="2011368830">
    <w:abstractNumId w:val="124"/>
  </w:num>
  <w:num w:numId="111" w16cid:durableId="1649355874">
    <w:abstractNumId w:val="34"/>
  </w:num>
  <w:num w:numId="112" w16cid:durableId="357900454">
    <w:abstractNumId w:val="72"/>
  </w:num>
  <w:num w:numId="113" w16cid:durableId="1530532330">
    <w:abstractNumId w:val="48"/>
  </w:num>
  <w:num w:numId="114" w16cid:durableId="442504403">
    <w:abstractNumId w:val="57"/>
  </w:num>
  <w:num w:numId="115" w16cid:durableId="260187005">
    <w:abstractNumId w:val="121"/>
  </w:num>
  <w:num w:numId="116" w16cid:durableId="752354548">
    <w:abstractNumId w:val="86"/>
  </w:num>
  <w:num w:numId="117" w16cid:durableId="310642439">
    <w:abstractNumId w:val="173"/>
  </w:num>
  <w:num w:numId="118" w16cid:durableId="497118151">
    <w:abstractNumId w:val="140"/>
  </w:num>
  <w:num w:numId="119" w16cid:durableId="2025665660">
    <w:abstractNumId w:val="162"/>
  </w:num>
  <w:num w:numId="120" w16cid:durableId="1370717946">
    <w:abstractNumId w:val="160"/>
  </w:num>
  <w:num w:numId="121" w16cid:durableId="1695378925">
    <w:abstractNumId w:val="108"/>
  </w:num>
  <w:num w:numId="122" w16cid:durableId="5375445">
    <w:abstractNumId w:val="44"/>
  </w:num>
  <w:num w:numId="123" w16cid:durableId="1111124574">
    <w:abstractNumId w:val="46"/>
  </w:num>
  <w:num w:numId="124" w16cid:durableId="442194427">
    <w:abstractNumId w:val="113"/>
  </w:num>
  <w:num w:numId="125" w16cid:durableId="932325247">
    <w:abstractNumId w:val="13"/>
  </w:num>
  <w:num w:numId="126" w16cid:durableId="934824378">
    <w:abstractNumId w:val="16"/>
  </w:num>
  <w:num w:numId="127" w16cid:durableId="1089429692">
    <w:abstractNumId w:val="100"/>
  </w:num>
  <w:num w:numId="128" w16cid:durableId="442767978">
    <w:abstractNumId w:val="10"/>
  </w:num>
  <w:num w:numId="129" w16cid:durableId="1116800513">
    <w:abstractNumId w:val="161"/>
  </w:num>
  <w:num w:numId="130" w16cid:durableId="1362583322">
    <w:abstractNumId w:val="83"/>
  </w:num>
  <w:num w:numId="131" w16cid:durableId="640816929">
    <w:abstractNumId w:val="152"/>
  </w:num>
  <w:num w:numId="132" w16cid:durableId="1460996570">
    <w:abstractNumId w:val="7"/>
  </w:num>
  <w:num w:numId="133" w16cid:durableId="561448796">
    <w:abstractNumId w:val="111"/>
  </w:num>
  <w:num w:numId="134" w16cid:durableId="1040473392">
    <w:abstractNumId w:val="17"/>
  </w:num>
  <w:num w:numId="135" w16cid:durableId="1923875429">
    <w:abstractNumId w:val="174"/>
  </w:num>
  <w:num w:numId="136" w16cid:durableId="278995956">
    <w:abstractNumId w:val="53"/>
  </w:num>
  <w:num w:numId="137" w16cid:durableId="678850332">
    <w:abstractNumId w:val="97"/>
  </w:num>
  <w:num w:numId="138" w16cid:durableId="34544833">
    <w:abstractNumId w:val="117"/>
  </w:num>
  <w:num w:numId="139" w16cid:durableId="1353074507">
    <w:abstractNumId w:val="56"/>
  </w:num>
  <w:num w:numId="140" w16cid:durableId="86312041">
    <w:abstractNumId w:val="130"/>
  </w:num>
  <w:num w:numId="141" w16cid:durableId="431559057">
    <w:abstractNumId w:val="27"/>
  </w:num>
  <w:num w:numId="142" w16cid:durableId="1057317288">
    <w:abstractNumId w:val="133"/>
  </w:num>
  <w:num w:numId="143" w16cid:durableId="631666640">
    <w:abstractNumId w:val="126"/>
  </w:num>
  <w:num w:numId="144" w16cid:durableId="599804091">
    <w:abstractNumId w:val="81"/>
  </w:num>
  <w:num w:numId="145" w16cid:durableId="1909226028">
    <w:abstractNumId w:val="2"/>
  </w:num>
  <w:num w:numId="146" w16cid:durableId="802575965">
    <w:abstractNumId w:val="93"/>
  </w:num>
  <w:num w:numId="147" w16cid:durableId="1208377697">
    <w:abstractNumId w:val="143"/>
  </w:num>
  <w:num w:numId="148" w16cid:durableId="1399282884">
    <w:abstractNumId w:val="156"/>
  </w:num>
  <w:num w:numId="149" w16cid:durableId="1302004531">
    <w:abstractNumId w:val="75"/>
  </w:num>
  <w:num w:numId="150" w16cid:durableId="372193814">
    <w:abstractNumId w:val="128"/>
  </w:num>
  <w:num w:numId="151" w16cid:durableId="1960332851">
    <w:abstractNumId w:val="99"/>
  </w:num>
  <w:num w:numId="152" w16cid:durableId="1712798776">
    <w:abstractNumId w:val="26"/>
  </w:num>
  <w:num w:numId="153" w16cid:durableId="1696926009">
    <w:abstractNumId w:val="54"/>
  </w:num>
  <w:num w:numId="154" w16cid:durableId="1636451390">
    <w:abstractNumId w:val="61"/>
  </w:num>
  <w:num w:numId="155" w16cid:durableId="1271670789">
    <w:abstractNumId w:val="21"/>
  </w:num>
  <w:num w:numId="156" w16cid:durableId="1696468589">
    <w:abstractNumId w:val="63"/>
  </w:num>
  <w:num w:numId="157" w16cid:durableId="74859785">
    <w:abstractNumId w:val="163"/>
  </w:num>
  <w:num w:numId="158" w16cid:durableId="224461337">
    <w:abstractNumId w:val="66"/>
  </w:num>
  <w:num w:numId="159" w16cid:durableId="1843545898">
    <w:abstractNumId w:val="149"/>
  </w:num>
  <w:num w:numId="160" w16cid:durableId="1940017541">
    <w:abstractNumId w:val="30"/>
  </w:num>
  <w:num w:numId="161" w16cid:durableId="738285815">
    <w:abstractNumId w:val="116"/>
  </w:num>
  <w:num w:numId="162" w16cid:durableId="696662037">
    <w:abstractNumId w:val="127"/>
  </w:num>
  <w:num w:numId="163" w16cid:durableId="2000308814">
    <w:abstractNumId w:val="85"/>
  </w:num>
  <w:num w:numId="164" w16cid:durableId="1532959267">
    <w:abstractNumId w:val="45"/>
  </w:num>
  <w:num w:numId="165" w16cid:durableId="936912809">
    <w:abstractNumId w:val="164"/>
  </w:num>
  <w:num w:numId="166" w16cid:durableId="1906912791">
    <w:abstractNumId w:val="15"/>
  </w:num>
  <w:num w:numId="167" w16cid:durableId="1689214005">
    <w:abstractNumId w:val="110"/>
  </w:num>
  <w:num w:numId="168" w16cid:durableId="367293215">
    <w:abstractNumId w:val="112"/>
  </w:num>
  <w:num w:numId="169" w16cid:durableId="1972517631">
    <w:abstractNumId w:val="76"/>
  </w:num>
  <w:num w:numId="170" w16cid:durableId="1657999693">
    <w:abstractNumId w:val="150"/>
  </w:num>
  <w:num w:numId="171" w16cid:durableId="1760826884">
    <w:abstractNumId w:val="51"/>
  </w:num>
  <w:num w:numId="172" w16cid:durableId="1400129473">
    <w:abstractNumId w:val="32"/>
  </w:num>
  <w:num w:numId="173" w16cid:durableId="2072343693">
    <w:abstractNumId w:val="102"/>
  </w:num>
  <w:num w:numId="174" w16cid:durableId="596251654">
    <w:abstractNumId w:val="37"/>
  </w:num>
  <w:num w:numId="175" w16cid:durableId="1973124384">
    <w:abstractNumId w:val="28"/>
  </w:num>
  <w:num w:numId="176" w16cid:durableId="1225216463">
    <w:abstractNumId w:val="35"/>
  </w:num>
  <w:num w:numId="177" w16cid:durableId="524173132">
    <w:abstractNumId w:val="89"/>
  </w:num>
  <w:num w:numId="178" w16cid:durableId="961154633">
    <w:abstractNumId w:val="55"/>
  </w:num>
  <w:num w:numId="179" w16cid:durableId="1739397587">
    <w:abstractNumId w:val="120"/>
  </w:num>
  <w:numIdMacAtCleanup w:val="1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YwN7G0MDYztDQzNTdR0lEKTi0uzszPAykwrwUAduJbDywAAAA="/>
  </w:docVars>
  <w:rsids>
    <w:rsidRoot w:val="001E22DE"/>
    <w:rsid w:val="000000E5"/>
    <w:rsid w:val="000004F3"/>
    <w:rsid w:val="000007BD"/>
    <w:rsid w:val="00001279"/>
    <w:rsid w:val="0000135A"/>
    <w:rsid w:val="000013C4"/>
    <w:rsid w:val="000013CB"/>
    <w:rsid w:val="00001806"/>
    <w:rsid w:val="000019B7"/>
    <w:rsid w:val="00001BBA"/>
    <w:rsid w:val="00001C4F"/>
    <w:rsid w:val="000022FF"/>
    <w:rsid w:val="000023C8"/>
    <w:rsid w:val="0000248C"/>
    <w:rsid w:val="0000249D"/>
    <w:rsid w:val="0000299B"/>
    <w:rsid w:val="0000340B"/>
    <w:rsid w:val="000039CD"/>
    <w:rsid w:val="00003F99"/>
    <w:rsid w:val="0000450B"/>
    <w:rsid w:val="000047AE"/>
    <w:rsid w:val="00004A6E"/>
    <w:rsid w:val="000053D0"/>
    <w:rsid w:val="00005AE8"/>
    <w:rsid w:val="00005FE3"/>
    <w:rsid w:val="00006226"/>
    <w:rsid w:val="000062A4"/>
    <w:rsid w:val="00006965"/>
    <w:rsid w:val="00006B67"/>
    <w:rsid w:val="00006EB1"/>
    <w:rsid w:val="00006F6C"/>
    <w:rsid w:val="00007087"/>
    <w:rsid w:val="000076B6"/>
    <w:rsid w:val="00007829"/>
    <w:rsid w:val="00007912"/>
    <w:rsid w:val="00007B04"/>
    <w:rsid w:val="00007E2B"/>
    <w:rsid w:val="0001042B"/>
    <w:rsid w:val="00010480"/>
    <w:rsid w:val="00010C58"/>
    <w:rsid w:val="00010D5B"/>
    <w:rsid w:val="00010D79"/>
    <w:rsid w:val="00010DDE"/>
    <w:rsid w:val="00011007"/>
    <w:rsid w:val="00011133"/>
    <w:rsid w:val="00011217"/>
    <w:rsid w:val="0001188B"/>
    <w:rsid w:val="000118D6"/>
    <w:rsid w:val="000120F7"/>
    <w:rsid w:val="0001273C"/>
    <w:rsid w:val="00012991"/>
    <w:rsid w:val="00012B61"/>
    <w:rsid w:val="00012C3F"/>
    <w:rsid w:val="00012E95"/>
    <w:rsid w:val="000135A0"/>
    <w:rsid w:val="000136FC"/>
    <w:rsid w:val="00013BC8"/>
    <w:rsid w:val="00013C9E"/>
    <w:rsid w:val="00013DF6"/>
    <w:rsid w:val="00013E90"/>
    <w:rsid w:val="0001400D"/>
    <w:rsid w:val="000144E4"/>
    <w:rsid w:val="0001467E"/>
    <w:rsid w:val="00014769"/>
    <w:rsid w:val="00014781"/>
    <w:rsid w:val="000148C2"/>
    <w:rsid w:val="00015144"/>
    <w:rsid w:val="0001543B"/>
    <w:rsid w:val="00015B86"/>
    <w:rsid w:val="000160E9"/>
    <w:rsid w:val="000163A4"/>
    <w:rsid w:val="00016620"/>
    <w:rsid w:val="000168ED"/>
    <w:rsid w:val="00016BFB"/>
    <w:rsid w:val="00016F1A"/>
    <w:rsid w:val="0001702F"/>
    <w:rsid w:val="0001728B"/>
    <w:rsid w:val="0001733E"/>
    <w:rsid w:val="00017526"/>
    <w:rsid w:val="00017675"/>
    <w:rsid w:val="00017700"/>
    <w:rsid w:val="000178D8"/>
    <w:rsid w:val="00017BF1"/>
    <w:rsid w:val="00017C45"/>
    <w:rsid w:val="00017CC5"/>
    <w:rsid w:val="00017FDB"/>
    <w:rsid w:val="00020076"/>
    <w:rsid w:val="0002078B"/>
    <w:rsid w:val="000208DF"/>
    <w:rsid w:val="00020ADB"/>
    <w:rsid w:val="00020D32"/>
    <w:rsid w:val="00021076"/>
    <w:rsid w:val="00021232"/>
    <w:rsid w:val="0002128B"/>
    <w:rsid w:val="000214AC"/>
    <w:rsid w:val="000215F6"/>
    <w:rsid w:val="000216F5"/>
    <w:rsid w:val="00021977"/>
    <w:rsid w:val="00022035"/>
    <w:rsid w:val="00022C6B"/>
    <w:rsid w:val="00022CE3"/>
    <w:rsid w:val="00022D8D"/>
    <w:rsid w:val="00022DD4"/>
    <w:rsid w:val="00022EEB"/>
    <w:rsid w:val="000233DA"/>
    <w:rsid w:val="00023419"/>
    <w:rsid w:val="0002344D"/>
    <w:rsid w:val="000234EF"/>
    <w:rsid w:val="000236BC"/>
    <w:rsid w:val="00023999"/>
    <w:rsid w:val="00023B5F"/>
    <w:rsid w:val="00023BC1"/>
    <w:rsid w:val="0002415C"/>
    <w:rsid w:val="00024464"/>
    <w:rsid w:val="00024748"/>
    <w:rsid w:val="000247EE"/>
    <w:rsid w:val="00024BB7"/>
    <w:rsid w:val="00024CE9"/>
    <w:rsid w:val="00024CF1"/>
    <w:rsid w:val="00024E30"/>
    <w:rsid w:val="00024E65"/>
    <w:rsid w:val="0002506D"/>
    <w:rsid w:val="000259ED"/>
    <w:rsid w:val="00025BD8"/>
    <w:rsid w:val="00025CC1"/>
    <w:rsid w:val="0002626E"/>
    <w:rsid w:val="000262FB"/>
    <w:rsid w:val="00026569"/>
    <w:rsid w:val="000266E5"/>
    <w:rsid w:val="0002676A"/>
    <w:rsid w:val="00026B8C"/>
    <w:rsid w:val="00026DAC"/>
    <w:rsid w:val="000272AD"/>
    <w:rsid w:val="00027397"/>
    <w:rsid w:val="000277CA"/>
    <w:rsid w:val="00027A27"/>
    <w:rsid w:val="00027B3A"/>
    <w:rsid w:val="000300D6"/>
    <w:rsid w:val="000303CD"/>
    <w:rsid w:val="00030539"/>
    <w:rsid w:val="000308BA"/>
    <w:rsid w:val="0003095F"/>
    <w:rsid w:val="00030C64"/>
    <w:rsid w:val="00030EFA"/>
    <w:rsid w:val="00031002"/>
    <w:rsid w:val="000312A5"/>
    <w:rsid w:val="00031307"/>
    <w:rsid w:val="00031413"/>
    <w:rsid w:val="0003142E"/>
    <w:rsid w:val="000316D0"/>
    <w:rsid w:val="00031D45"/>
    <w:rsid w:val="00031E95"/>
    <w:rsid w:val="00032287"/>
    <w:rsid w:val="00032595"/>
    <w:rsid w:val="000325F8"/>
    <w:rsid w:val="00032732"/>
    <w:rsid w:val="00032C9C"/>
    <w:rsid w:val="00032F73"/>
    <w:rsid w:val="0003324E"/>
    <w:rsid w:val="00033393"/>
    <w:rsid w:val="0003352D"/>
    <w:rsid w:val="00033673"/>
    <w:rsid w:val="000336DC"/>
    <w:rsid w:val="000341FF"/>
    <w:rsid w:val="0003426C"/>
    <w:rsid w:val="00034385"/>
    <w:rsid w:val="00034390"/>
    <w:rsid w:val="0003439D"/>
    <w:rsid w:val="000348D3"/>
    <w:rsid w:val="00034AFA"/>
    <w:rsid w:val="00034D87"/>
    <w:rsid w:val="00035627"/>
    <w:rsid w:val="00035B2F"/>
    <w:rsid w:val="00035DFD"/>
    <w:rsid w:val="00035E61"/>
    <w:rsid w:val="000364AD"/>
    <w:rsid w:val="000365DC"/>
    <w:rsid w:val="00036A37"/>
    <w:rsid w:val="00036AAD"/>
    <w:rsid w:val="00036B5F"/>
    <w:rsid w:val="0004011C"/>
    <w:rsid w:val="0004019A"/>
    <w:rsid w:val="000402BB"/>
    <w:rsid w:val="000405BA"/>
    <w:rsid w:val="000405C7"/>
    <w:rsid w:val="000408B4"/>
    <w:rsid w:val="00040C4F"/>
    <w:rsid w:val="00041854"/>
    <w:rsid w:val="00041922"/>
    <w:rsid w:val="000419E1"/>
    <w:rsid w:val="000420CB"/>
    <w:rsid w:val="000425BC"/>
    <w:rsid w:val="0004267F"/>
    <w:rsid w:val="00042761"/>
    <w:rsid w:val="0004316E"/>
    <w:rsid w:val="00043215"/>
    <w:rsid w:val="00043317"/>
    <w:rsid w:val="000433B4"/>
    <w:rsid w:val="000434FF"/>
    <w:rsid w:val="000435EB"/>
    <w:rsid w:val="000436CD"/>
    <w:rsid w:val="00043B3A"/>
    <w:rsid w:val="00043D91"/>
    <w:rsid w:val="00043D96"/>
    <w:rsid w:val="00043F82"/>
    <w:rsid w:val="00044190"/>
    <w:rsid w:val="00044895"/>
    <w:rsid w:val="00044D0C"/>
    <w:rsid w:val="00044F79"/>
    <w:rsid w:val="00045201"/>
    <w:rsid w:val="00045478"/>
    <w:rsid w:val="000456CD"/>
    <w:rsid w:val="00045CE2"/>
    <w:rsid w:val="0004629D"/>
    <w:rsid w:val="000462B8"/>
    <w:rsid w:val="00046577"/>
    <w:rsid w:val="0004682A"/>
    <w:rsid w:val="00046CC7"/>
    <w:rsid w:val="00047086"/>
    <w:rsid w:val="0004718F"/>
    <w:rsid w:val="0004750F"/>
    <w:rsid w:val="00047519"/>
    <w:rsid w:val="00047948"/>
    <w:rsid w:val="00047AF2"/>
    <w:rsid w:val="00047AF6"/>
    <w:rsid w:val="000501B8"/>
    <w:rsid w:val="000504A0"/>
    <w:rsid w:val="0005076F"/>
    <w:rsid w:val="000508BA"/>
    <w:rsid w:val="00050D74"/>
    <w:rsid w:val="0005229B"/>
    <w:rsid w:val="000526A0"/>
    <w:rsid w:val="00052822"/>
    <w:rsid w:val="00052C7E"/>
    <w:rsid w:val="00052FBB"/>
    <w:rsid w:val="00053159"/>
    <w:rsid w:val="000532C2"/>
    <w:rsid w:val="00053383"/>
    <w:rsid w:val="0005360A"/>
    <w:rsid w:val="00053708"/>
    <w:rsid w:val="0005387D"/>
    <w:rsid w:val="00053B6C"/>
    <w:rsid w:val="00053C55"/>
    <w:rsid w:val="00053CBE"/>
    <w:rsid w:val="00054604"/>
    <w:rsid w:val="00054DAD"/>
    <w:rsid w:val="00054E14"/>
    <w:rsid w:val="00054F0E"/>
    <w:rsid w:val="00055BB8"/>
    <w:rsid w:val="00055EF5"/>
    <w:rsid w:val="0005698C"/>
    <w:rsid w:val="00056F3E"/>
    <w:rsid w:val="00056F4A"/>
    <w:rsid w:val="00057239"/>
    <w:rsid w:val="00057344"/>
    <w:rsid w:val="000573D9"/>
    <w:rsid w:val="00057ADF"/>
    <w:rsid w:val="00057BAE"/>
    <w:rsid w:val="00057C0E"/>
    <w:rsid w:val="00057E71"/>
    <w:rsid w:val="00057E83"/>
    <w:rsid w:val="00057FFA"/>
    <w:rsid w:val="00060056"/>
    <w:rsid w:val="00061318"/>
    <w:rsid w:val="0006152C"/>
    <w:rsid w:val="00061787"/>
    <w:rsid w:val="00061CAC"/>
    <w:rsid w:val="00061E4B"/>
    <w:rsid w:val="000621CB"/>
    <w:rsid w:val="00062302"/>
    <w:rsid w:val="000624C6"/>
    <w:rsid w:val="00062680"/>
    <w:rsid w:val="00062AA4"/>
    <w:rsid w:val="00062E83"/>
    <w:rsid w:val="00062FE6"/>
    <w:rsid w:val="0006367D"/>
    <w:rsid w:val="000639F2"/>
    <w:rsid w:val="00063A50"/>
    <w:rsid w:val="00063AE8"/>
    <w:rsid w:val="00063EF8"/>
    <w:rsid w:val="000641CD"/>
    <w:rsid w:val="0006437F"/>
    <w:rsid w:val="00064434"/>
    <w:rsid w:val="000646BD"/>
    <w:rsid w:val="000648D5"/>
    <w:rsid w:val="0006492C"/>
    <w:rsid w:val="00064A14"/>
    <w:rsid w:val="00064B43"/>
    <w:rsid w:val="00064CE7"/>
    <w:rsid w:val="00065268"/>
    <w:rsid w:val="0006550A"/>
    <w:rsid w:val="00065FB5"/>
    <w:rsid w:val="00066280"/>
    <w:rsid w:val="00066AD9"/>
    <w:rsid w:val="00066D39"/>
    <w:rsid w:val="00066F07"/>
    <w:rsid w:val="000670C6"/>
    <w:rsid w:val="0006727F"/>
    <w:rsid w:val="00067382"/>
    <w:rsid w:val="00067412"/>
    <w:rsid w:val="000674F0"/>
    <w:rsid w:val="000679F4"/>
    <w:rsid w:val="00067E94"/>
    <w:rsid w:val="00070864"/>
    <w:rsid w:val="00070E34"/>
    <w:rsid w:val="00071654"/>
    <w:rsid w:val="00071CDD"/>
    <w:rsid w:val="00071D05"/>
    <w:rsid w:val="00072317"/>
    <w:rsid w:val="00072924"/>
    <w:rsid w:val="000729D5"/>
    <w:rsid w:val="00072C74"/>
    <w:rsid w:val="00072DAE"/>
    <w:rsid w:val="000730CC"/>
    <w:rsid w:val="0007372D"/>
    <w:rsid w:val="00073875"/>
    <w:rsid w:val="00073B27"/>
    <w:rsid w:val="00073BDA"/>
    <w:rsid w:val="00073CE4"/>
    <w:rsid w:val="00073E8A"/>
    <w:rsid w:val="000742AE"/>
    <w:rsid w:val="000744D2"/>
    <w:rsid w:val="00074549"/>
    <w:rsid w:val="000748C3"/>
    <w:rsid w:val="00074C60"/>
    <w:rsid w:val="00074D53"/>
    <w:rsid w:val="00074DB9"/>
    <w:rsid w:val="00074EF2"/>
    <w:rsid w:val="0007512C"/>
    <w:rsid w:val="00075453"/>
    <w:rsid w:val="0007559B"/>
    <w:rsid w:val="000758D1"/>
    <w:rsid w:val="000758E8"/>
    <w:rsid w:val="00075C23"/>
    <w:rsid w:val="000763A1"/>
    <w:rsid w:val="00076474"/>
    <w:rsid w:val="000764AD"/>
    <w:rsid w:val="0007654D"/>
    <w:rsid w:val="00076945"/>
    <w:rsid w:val="00076B95"/>
    <w:rsid w:val="00076E6C"/>
    <w:rsid w:val="0007708C"/>
    <w:rsid w:val="000771C7"/>
    <w:rsid w:val="000772C3"/>
    <w:rsid w:val="00077511"/>
    <w:rsid w:val="00077DEB"/>
    <w:rsid w:val="00080242"/>
    <w:rsid w:val="0008025A"/>
    <w:rsid w:val="0008025B"/>
    <w:rsid w:val="000806A1"/>
    <w:rsid w:val="00080A29"/>
    <w:rsid w:val="00080B41"/>
    <w:rsid w:val="00080B67"/>
    <w:rsid w:val="00080E68"/>
    <w:rsid w:val="000810C1"/>
    <w:rsid w:val="000811FD"/>
    <w:rsid w:val="00081254"/>
    <w:rsid w:val="00081AB4"/>
    <w:rsid w:val="00081AC2"/>
    <w:rsid w:val="00081B18"/>
    <w:rsid w:val="00081FE5"/>
    <w:rsid w:val="0008213E"/>
    <w:rsid w:val="0008221D"/>
    <w:rsid w:val="00082410"/>
    <w:rsid w:val="000824E4"/>
    <w:rsid w:val="00082922"/>
    <w:rsid w:val="000829A7"/>
    <w:rsid w:val="00082F6F"/>
    <w:rsid w:val="0008339A"/>
    <w:rsid w:val="00083633"/>
    <w:rsid w:val="0008391E"/>
    <w:rsid w:val="00083DDE"/>
    <w:rsid w:val="00084BAE"/>
    <w:rsid w:val="00084FD4"/>
    <w:rsid w:val="00085046"/>
    <w:rsid w:val="000856B2"/>
    <w:rsid w:val="0008594E"/>
    <w:rsid w:val="00085A20"/>
    <w:rsid w:val="00085ABB"/>
    <w:rsid w:val="00085BC7"/>
    <w:rsid w:val="000860A7"/>
    <w:rsid w:val="000860F7"/>
    <w:rsid w:val="0008618C"/>
    <w:rsid w:val="00086331"/>
    <w:rsid w:val="00086570"/>
    <w:rsid w:val="00086616"/>
    <w:rsid w:val="0008670C"/>
    <w:rsid w:val="00087085"/>
    <w:rsid w:val="000871F2"/>
    <w:rsid w:val="00087468"/>
    <w:rsid w:val="000875A3"/>
    <w:rsid w:val="0008777B"/>
    <w:rsid w:val="00087799"/>
    <w:rsid w:val="000900F0"/>
    <w:rsid w:val="00090167"/>
    <w:rsid w:val="000902F8"/>
    <w:rsid w:val="0009059F"/>
    <w:rsid w:val="00090788"/>
    <w:rsid w:val="00090C9B"/>
    <w:rsid w:val="00090D6B"/>
    <w:rsid w:val="000914AD"/>
    <w:rsid w:val="00091555"/>
    <w:rsid w:val="0009189F"/>
    <w:rsid w:val="000918DF"/>
    <w:rsid w:val="000919BF"/>
    <w:rsid w:val="00091A78"/>
    <w:rsid w:val="00091AAE"/>
    <w:rsid w:val="00091B3C"/>
    <w:rsid w:val="000920EA"/>
    <w:rsid w:val="000922D5"/>
    <w:rsid w:val="00092C6D"/>
    <w:rsid w:val="000934F1"/>
    <w:rsid w:val="000935FD"/>
    <w:rsid w:val="00093A50"/>
    <w:rsid w:val="000941E0"/>
    <w:rsid w:val="00094247"/>
    <w:rsid w:val="000942B4"/>
    <w:rsid w:val="00094877"/>
    <w:rsid w:val="00094EBD"/>
    <w:rsid w:val="00095347"/>
    <w:rsid w:val="000957AB"/>
    <w:rsid w:val="00095BF3"/>
    <w:rsid w:val="0009626C"/>
    <w:rsid w:val="00096614"/>
    <w:rsid w:val="000966F9"/>
    <w:rsid w:val="000967A9"/>
    <w:rsid w:val="000972CB"/>
    <w:rsid w:val="0009789F"/>
    <w:rsid w:val="00097CC0"/>
    <w:rsid w:val="000A02F8"/>
    <w:rsid w:val="000A0453"/>
    <w:rsid w:val="000A04B7"/>
    <w:rsid w:val="000A08AF"/>
    <w:rsid w:val="000A0ACC"/>
    <w:rsid w:val="000A0EC4"/>
    <w:rsid w:val="000A13D7"/>
    <w:rsid w:val="000A1487"/>
    <w:rsid w:val="000A154B"/>
    <w:rsid w:val="000A179A"/>
    <w:rsid w:val="000A1974"/>
    <w:rsid w:val="000A1DFF"/>
    <w:rsid w:val="000A1E73"/>
    <w:rsid w:val="000A2006"/>
    <w:rsid w:val="000A2838"/>
    <w:rsid w:val="000A2EB0"/>
    <w:rsid w:val="000A2FD6"/>
    <w:rsid w:val="000A321C"/>
    <w:rsid w:val="000A3A77"/>
    <w:rsid w:val="000A3E63"/>
    <w:rsid w:val="000A46B0"/>
    <w:rsid w:val="000A4A3C"/>
    <w:rsid w:val="000A4B7E"/>
    <w:rsid w:val="000A4D6F"/>
    <w:rsid w:val="000A4EDB"/>
    <w:rsid w:val="000A5167"/>
    <w:rsid w:val="000A52ED"/>
    <w:rsid w:val="000A54B1"/>
    <w:rsid w:val="000A55DC"/>
    <w:rsid w:val="000A585E"/>
    <w:rsid w:val="000A5D9A"/>
    <w:rsid w:val="000A5EBD"/>
    <w:rsid w:val="000A66C1"/>
    <w:rsid w:val="000A66E0"/>
    <w:rsid w:val="000A6E2F"/>
    <w:rsid w:val="000A7194"/>
    <w:rsid w:val="000A724E"/>
    <w:rsid w:val="000A770D"/>
    <w:rsid w:val="000A7CBA"/>
    <w:rsid w:val="000B044E"/>
    <w:rsid w:val="000B046E"/>
    <w:rsid w:val="000B07C3"/>
    <w:rsid w:val="000B0B63"/>
    <w:rsid w:val="000B0C0F"/>
    <w:rsid w:val="000B1019"/>
    <w:rsid w:val="000B13B0"/>
    <w:rsid w:val="000B14DE"/>
    <w:rsid w:val="000B1506"/>
    <w:rsid w:val="000B1670"/>
    <w:rsid w:val="000B16F4"/>
    <w:rsid w:val="000B1B57"/>
    <w:rsid w:val="000B1E30"/>
    <w:rsid w:val="000B1FF0"/>
    <w:rsid w:val="000B209A"/>
    <w:rsid w:val="000B2864"/>
    <w:rsid w:val="000B2AB1"/>
    <w:rsid w:val="000B2D79"/>
    <w:rsid w:val="000B33F5"/>
    <w:rsid w:val="000B374D"/>
    <w:rsid w:val="000B3C5F"/>
    <w:rsid w:val="000B41E3"/>
    <w:rsid w:val="000B4345"/>
    <w:rsid w:val="000B45FD"/>
    <w:rsid w:val="000B4AEA"/>
    <w:rsid w:val="000B4D17"/>
    <w:rsid w:val="000B4E61"/>
    <w:rsid w:val="000B5F45"/>
    <w:rsid w:val="000B616B"/>
    <w:rsid w:val="000B6551"/>
    <w:rsid w:val="000B6676"/>
    <w:rsid w:val="000B6786"/>
    <w:rsid w:val="000B6B36"/>
    <w:rsid w:val="000B6B5B"/>
    <w:rsid w:val="000B6CDC"/>
    <w:rsid w:val="000B6D21"/>
    <w:rsid w:val="000B6F01"/>
    <w:rsid w:val="000B7031"/>
    <w:rsid w:val="000B7826"/>
    <w:rsid w:val="000B7D9E"/>
    <w:rsid w:val="000B7F10"/>
    <w:rsid w:val="000C0449"/>
    <w:rsid w:val="000C0479"/>
    <w:rsid w:val="000C05C9"/>
    <w:rsid w:val="000C0988"/>
    <w:rsid w:val="000C106A"/>
    <w:rsid w:val="000C10C4"/>
    <w:rsid w:val="000C114E"/>
    <w:rsid w:val="000C153C"/>
    <w:rsid w:val="000C16CD"/>
    <w:rsid w:val="000C1DD7"/>
    <w:rsid w:val="000C1E4E"/>
    <w:rsid w:val="000C24CC"/>
    <w:rsid w:val="000C2998"/>
    <w:rsid w:val="000C2CF1"/>
    <w:rsid w:val="000C2EF8"/>
    <w:rsid w:val="000C3040"/>
    <w:rsid w:val="000C35D1"/>
    <w:rsid w:val="000C36F2"/>
    <w:rsid w:val="000C3919"/>
    <w:rsid w:val="000C3DF9"/>
    <w:rsid w:val="000C4721"/>
    <w:rsid w:val="000C481D"/>
    <w:rsid w:val="000C4A78"/>
    <w:rsid w:val="000C4AC4"/>
    <w:rsid w:val="000C52A2"/>
    <w:rsid w:val="000C55E6"/>
    <w:rsid w:val="000C5CFD"/>
    <w:rsid w:val="000C665F"/>
    <w:rsid w:val="000C6B5C"/>
    <w:rsid w:val="000C6E34"/>
    <w:rsid w:val="000C6EF9"/>
    <w:rsid w:val="000C7093"/>
    <w:rsid w:val="000C719B"/>
    <w:rsid w:val="000C72A9"/>
    <w:rsid w:val="000C7415"/>
    <w:rsid w:val="000C7451"/>
    <w:rsid w:val="000C7653"/>
    <w:rsid w:val="000C7966"/>
    <w:rsid w:val="000C7A26"/>
    <w:rsid w:val="000C7C20"/>
    <w:rsid w:val="000C7CC2"/>
    <w:rsid w:val="000C7F24"/>
    <w:rsid w:val="000D02F7"/>
    <w:rsid w:val="000D0458"/>
    <w:rsid w:val="000D0C76"/>
    <w:rsid w:val="000D0D37"/>
    <w:rsid w:val="000D0E31"/>
    <w:rsid w:val="000D1BB6"/>
    <w:rsid w:val="000D1C72"/>
    <w:rsid w:val="000D1CB9"/>
    <w:rsid w:val="000D1E71"/>
    <w:rsid w:val="000D20C6"/>
    <w:rsid w:val="000D241F"/>
    <w:rsid w:val="000D263A"/>
    <w:rsid w:val="000D297C"/>
    <w:rsid w:val="000D2B64"/>
    <w:rsid w:val="000D2DE4"/>
    <w:rsid w:val="000D2ED2"/>
    <w:rsid w:val="000D307A"/>
    <w:rsid w:val="000D3C91"/>
    <w:rsid w:val="000D3CFD"/>
    <w:rsid w:val="000D4253"/>
    <w:rsid w:val="000D4308"/>
    <w:rsid w:val="000D45CC"/>
    <w:rsid w:val="000D46C5"/>
    <w:rsid w:val="000D47B5"/>
    <w:rsid w:val="000D4EC6"/>
    <w:rsid w:val="000D559C"/>
    <w:rsid w:val="000D56C8"/>
    <w:rsid w:val="000D5BF9"/>
    <w:rsid w:val="000D5C0B"/>
    <w:rsid w:val="000D5D06"/>
    <w:rsid w:val="000D6CED"/>
    <w:rsid w:val="000D6E53"/>
    <w:rsid w:val="000D6F76"/>
    <w:rsid w:val="000D772D"/>
    <w:rsid w:val="000D7C53"/>
    <w:rsid w:val="000E0560"/>
    <w:rsid w:val="000E1922"/>
    <w:rsid w:val="000E1DF8"/>
    <w:rsid w:val="000E1E64"/>
    <w:rsid w:val="000E2212"/>
    <w:rsid w:val="000E26F0"/>
    <w:rsid w:val="000E2BC7"/>
    <w:rsid w:val="000E2CF8"/>
    <w:rsid w:val="000E2E04"/>
    <w:rsid w:val="000E3E92"/>
    <w:rsid w:val="000E3EC9"/>
    <w:rsid w:val="000E400C"/>
    <w:rsid w:val="000E43C8"/>
    <w:rsid w:val="000E4432"/>
    <w:rsid w:val="000E446C"/>
    <w:rsid w:val="000E4491"/>
    <w:rsid w:val="000E45E9"/>
    <w:rsid w:val="000E480A"/>
    <w:rsid w:val="000E4EB3"/>
    <w:rsid w:val="000E4FC8"/>
    <w:rsid w:val="000E556F"/>
    <w:rsid w:val="000E58BD"/>
    <w:rsid w:val="000E594D"/>
    <w:rsid w:val="000E5FCA"/>
    <w:rsid w:val="000E604B"/>
    <w:rsid w:val="000E6227"/>
    <w:rsid w:val="000E6657"/>
    <w:rsid w:val="000E6AE0"/>
    <w:rsid w:val="000E6E7E"/>
    <w:rsid w:val="000E7201"/>
    <w:rsid w:val="000E747D"/>
    <w:rsid w:val="000E7638"/>
    <w:rsid w:val="000F024E"/>
    <w:rsid w:val="000F0320"/>
    <w:rsid w:val="000F03D1"/>
    <w:rsid w:val="000F0BAD"/>
    <w:rsid w:val="000F10BE"/>
    <w:rsid w:val="000F12CF"/>
    <w:rsid w:val="000F236A"/>
    <w:rsid w:val="000F2456"/>
    <w:rsid w:val="000F2796"/>
    <w:rsid w:val="000F2C41"/>
    <w:rsid w:val="000F2DBB"/>
    <w:rsid w:val="000F2DDE"/>
    <w:rsid w:val="000F35AB"/>
    <w:rsid w:val="000F368B"/>
    <w:rsid w:val="000F3A2F"/>
    <w:rsid w:val="000F3A72"/>
    <w:rsid w:val="000F3B5A"/>
    <w:rsid w:val="000F3D79"/>
    <w:rsid w:val="000F42E3"/>
    <w:rsid w:val="000F46CF"/>
    <w:rsid w:val="000F47AE"/>
    <w:rsid w:val="000F4A25"/>
    <w:rsid w:val="000F4E39"/>
    <w:rsid w:val="000F5008"/>
    <w:rsid w:val="000F5053"/>
    <w:rsid w:val="000F5111"/>
    <w:rsid w:val="000F532C"/>
    <w:rsid w:val="000F578C"/>
    <w:rsid w:val="000F5839"/>
    <w:rsid w:val="000F691D"/>
    <w:rsid w:val="000F6E38"/>
    <w:rsid w:val="000F70DE"/>
    <w:rsid w:val="00100028"/>
    <w:rsid w:val="001000EA"/>
    <w:rsid w:val="001000FC"/>
    <w:rsid w:val="0010029C"/>
    <w:rsid w:val="00100631"/>
    <w:rsid w:val="001006A9"/>
    <w:rsid w:val="001008B8"/>
    <w:rsid w:val="00101409"/>
    <w:rsid w:val="00101AD3"/>
    <w:rsid w:val="00102428"/>
    <w:rsid w:val="0010265A"/>
    <w:rsid w:val="0010281A"/>
    <w:rsid w:val="00102C19"/>
    <w:rsid w:val="00102F30"/>
    <w:rsid w:val="00102F97"/>
    <w:rsid w:val="00103097"/>
    <w:rsid w:val="001037C5"/>
    <w:rsid w:val="00104DBD"/>
    <w:rsid w:val="00104F0C"/>
    <w:rsid w:val="0010500E"/>
    <w:rsid w:val="00105199"/>
    <w:rsid w:val="001054E8"/>
    <w:rsid w:val="00105603"/>
    <w:rsid w:val="0010560B"/>
    <w:rsid w:val="00105756"/>
    <w:rsid w:val="00105FE7"/>
    <w:rsid w:val="0010638C"/>
    <w:rsid w:val="001065F6"/>
    <w:rsid w:val="00106E32"/>
    <w:rsid w:val="00106E8C"/>
    <w:rsid w:val="00106EF9"/>
    <w:rsid w:val="00107238"/>
    <w:rsid w:val="0010730C"/>
    <w:rsid w:val="00110324"/>
    <w:rsid w:val="00110870"/>
    <w:rsid w:val="00110B00"/>
    <w:rsid w:val="00110CF1"/>
    <w:rsid w:val="00110EBD"/>
    <w:rsid w:val="00110ED7"/>
    <w:rsid w:val="001117BB"/>
    <w:rsid w:val="0011193F"/>
    <w:rsid w:val="00111B4C"/>
    <w:rsid w:val="00111B9F"/>
    <w:rsid w:val="00111D02"/>
    <w:rsid w:val="001128B3"/>
    <w:rsid w:val="00112C3A"/>
    <w:rsid w:val="00112FED"/>
    <w:rsid w:val="00113162"/>
    <w:rsid w:val="0011322B"/>
    <w:rsid w:val="001139E2"/>
    <w:rsid w:val="00114124"/>
    <w:rsid w:val="001143D0"/>
    <w:rsid w:val="00114E1C"/>
    <w:rsid w:val="0011513A"/>
    <w:rsid w:val="00115237"/>
    <w:rsid w:val="00115682"/>
    <w:rsid w:val="00115A86"/>
    <w:rsid w:val="00115B0A"/>
    <w:rsid w:val="00115C9D"/>
    <w:rsid w:val="001166FF"/>
    <w:rsid w:val="001170B2"/>
    <w:rsid w:val="00117D9E"/>
    <w:rsid w:val="001202E5"/>
    <w:rsid w:val="00120399"/>
    <w:rsid w:val="001203EA"/>
    <w:rsid w:val="0012053C"/>
    <w:rsid w:val="00120555"/>
    <w:rsid w:val="001207B5"/>
    <w:rsid w:val="001208EC"/>
    <w:rsid w:val="0012093E"/>
    <w:rsid w:val="00120B63"/>
    <w:rsid w:val="0012101C"/>
    <w:rsid w:val="00121021"/>
    <w:rsid w:val="00121108"/>
    <w:rsid w:val="001215C3"/>
    <w:rsid w:val="001219A1"/>
    <w:rsid w:val="00121B8E"/>
    <w:rsid w:val="00121CA7"/>
    <w:rsid w:val="0012293F"/>
    <w:rsid w:val="00122B2A"/>
    <w:rsid w:val="00122D1E"/>
    <w:rsid w:val="00122D66"/>
    <w:rsid w:val="00122DEA"/>
    <w:rsid w:val="0012301B"/>
    <w:rsid w:val="00123075"/>
    <w:rsid w:val="001235E2"/>
    <w:rsid w:val="00123656"/>
    <w:rsid w:val="00123A8B"/>
    <w:rsid w:val="00123B8A"/>
    <w:rsid w:val="00123C90"/>
    <w:rsid w:val="001241A3"/>
    <w:rsid w:val="00124618"/>
    <w:rsid w:val="001247C1"/>
    <w:rsid w:val="0012517B"/>
    <w:rsid w:val="001252AD"/>
    <w:rsid w:val="00125688"/>
    <w:rsid w:val="0012590A"/>
    <w:rsid w:val="001262C8"/>
    <w:rsid w:val="001264FB"/>
    <w:rsid w:val="00126640"/>
    <w:rsid w:val="00126D05"/>
    <w:rsid w:val="00126E48"/>
    <w:rsid w:val="0012721C"/>
    <w:rsid w:val="001276DE"/>
    <w:rsid w:val="0012789D"/>
    <w:rsid w:val="001279CC"/>
    <w:rsid w:val="00127F78"/>
    <w:rsid w:val="00127FDA"/>
    <w:rsid w:val="0013014A"/>
    <w:rsid w:val="00130769"/>
    <w:rsid w:val="00130D61"/>
    <w:rsid w:val="001311CA"/>
    <w:rsid w:val="0013147A"/>
    <w:rsid w:val="0013168D"/>
    <w:rsid w:val="00131A26"/>
    <w:rsid w:val="00131E74"/>
    <w:rsid w:val="001323FA"/>
    <w:rsid w:val="00132556"/>
    <w:rsid w:val="001325EB"/>
    <w:rsid w:val="0013261E"/>
    <w:rsid w:val="001335B5"/>
    <w:rsid w:val="001339CD"/>
    <w:rsid w:val="00133A83"/>
    <w:rsid w:val="00133B97"/>
    <w:rsid w:val="001340FC"/>
    <w:rsid w:val="00134155"/>
    <w:rsid w:val="00134675"/>
    <w:rsid w:val="00134D05"/>
    <w:rsid w:val="001350C7"/>
    <w:rsid w:val="00135101"/>
    <w:rsid w:val="00135B04"/>
    <w:rsid w:val="00135B21"/>
    <w:rsid w:val="00135CC7"/>
    <w:rsid w:val="00136116"/>
    <w:rsid w:val="001365C7"/>
    <w:rsid w:val="00136866"/>
    <w:rsid w:val="0013765D"/>
    <w:rsid w:val="001379C8"/>
    <w:rsid w:val="0014071F"/>
    <w:rsid w:val="001408E5"/>
    <w:rsid w:val="001413BF"/>
    <w:rsid w:val="00141482"/>
    <w:rsid w:val="001415F1"/>
    <w:rsid w:val="0014163D"/>
    <w:rsid w:val="00141727"/>
    <w:rsid w:val="00141840"/>
    <w:rsid w:val="0014193C"/>
    <w:rsid w:val="001419F7"/>
    <w:rsid w:val="00141A86"/>
    <w:rsid w:val="00141BB4"/>
    <w:rsid w:val="00141D24"/>
    <w:rsid w:val="00142427"/>
    <w:rsid w:val="001424FB"/>
    <w:rsid w:val="001426B8"/>
    <w:rsid w:val="001427C1"/>
    <w:rsid w:val="001427EF"/>
    <w:rsid w:val="0014353F"/>
    <w:rsid w:val="00143759"/>
    <w:rsid w:val="00143935"/>
    <w:rsid w:val="00143998"/>
    <w:rsid w:val="00143C99"/>
    <w:rsid w:val="001444B1"/>
    <w:rsid w:val="0014493F"/>
    <w:rsid w:val="00144A75"/>
    <w:rsid w:val="0014513C"/>
    <w:rsid w:val="0014516D"/>
    <w:rsid w:val="0014530B"/>
    <w:rsid w:val="00145563"/>
    <w:rsid w:val="00146079"/>
    <w:rsid w:val="0014633B"/>
    <w:rsid w:val="00146376"/>
    <w:rsid w:val="0014681C"/>
    <w:rsid w:val="001469DB"/>
    <w:rsid w:val="00146F9F"/>
    <w:rsid w:val="001471AF"/>
    <w:rsid w:val="001471FF"/>
    <w:rsid w:val="00147FE9"/>
    <w:rsid w:val="001505D0"/>
    <w:rsid w:val="0015092E"/>
    <w:rsid w:val="00150C4E"/>
    <w:rsid w:val="00150CDA"/>
    <w:rsid w:val="00150EE0"/>
    <w:rsid w:val="0015156B"/>
    <w:rsid w:val="00151871"/>
    <w:rsid w:val="00151CA3"/>
    <w:rsid w:val="00151FAD"/>
    <w:rsid w:val="001520E3"/>
    <w:rsid w:val="0015240E"/>
    <w:rsid w:val="00152E01"/>
    <w:rsid w:val="001535B5"/>
    <w:rsid w:val="001535B9"/>
    <w:rsid w:val="001539E0"/>
    <w:rsid w:val="00154053"/>
    <w:rsid w:val="00154306"/>
    <w:rsid w:val="00154F01"/>
    <w:rsid w:val="0015506F"/>
    <w:rsid w:val="00155141"/>
    <w:rsid w:val="0015551E"/>
    <w:rsid w:val="00156098"/>
    <w:rsid w:val="001560F6"/>
    <w:rsid w:val="0015676C"/>
    <w:rsid w:val="001567EB"/>
    <w:rsid w:val="00156C29"/>
    <w:rsid w:val="00156D44"/>
    <w:rsid w:val="001570F8"/>
    <w:rsid w:val="0015732D"/>
    <w:rsid w:val="00157574"/>
    <w:rsid w:val="00157594"/>
    <w:rsid w:val="001577D1"/>
    <w:rsid w:val="0016035A"/>
    <w:rsid w:val="00160503"/>
    <w:rsid w:val="0016053B"/>
    <w:rsid w:val="00160564"/>
    <w:rsid w:val="0016092C"/>
    <w:rsid w:val="00160AAB"/>
    <w:rsid w:val="00160EB3"/>
    <w:rsid w:val="00161E27"/>
    <w:rsid w:val="001622B3"/>
    <w:rsid w:val="00162934"/>
    <w:rsid w:val="00162970"/>
    <w:rsid w:val="00162B71"/>
    <w:rsid w:val="00162C7A"/>
    <w:rsid w:val="00162D6B"/>
    <w:rsid w:val="00162EFA"/>
    <w:rsid w:val="00162F6A"/>
    <w:rsid w:val="00163160"/>
    <w:rsid w:val="0016316B"/>
    <w:rsid w:val="0016358E"/>
    <w:rsid w:val="00163E46"/>
    <w:rsid w:val="001640A8"/>
    <w:rsid w:val="001640DE"/>
    <w:rsid w:val="001643C0"/>
    <w:rsid w:val="00164649"/>
    <w:rsid w:val="00164689"/>
    <w:rsid w:val="0016469F"/>
    <w:rsid w:val="00164840"/>
    <w:rsid w:val="00164894"/>
    <w:rsid w:val="001649BD"/>
    <w:rsid w:val="00164CD6"/>
    <w:rsid w:val="001654B9"/>
    <w:rsid w:val="00165640"/>
    <w:rsid w:val="001658C6"/>
    <w:rsid w:val="00165A42"/>
    <w:rsid w:val="00165BC5"/>
    <w:rsid w:val="00165C34"/>
    <w:rsid w:val="00165D84"/>
    <w:rsid w:val="00165DA8"/>
    <w:rsid w:val="00165F64"/>
    <w:rsid w:val="0016641D"/>
    <w:rsid w:val="00166F07"/>
    <w:rsid w:val="001670EF"/>
    <w:rsid w:val="0016711D"/>
    <w:rsid w:val="00167420"/>
    <w:rsid w:val="0016746B"/>
    <w:rsid w:val="001677BE"/>
    <w:rsid w:val="00167944"/>
    <w:rsid w:val="00167B70"/>
    <w:rsid w:val="00170071"/>
    <w:rsid w:val="00170080"/>
    <w:rsid w:val="00170164"/>
    <w:rsid w:val="00170510"/>
    <w:rsid w:val="00170808"/>
    <w:rsid w:val="00170B64"/>
    <w:rsid w:val="00171441"/>
    <w:rsid w:val="001715C1"/>
    <w:rsid w:val="00171F42"/>
    <w:rsid w:val="00172A72"/>
    <w:rsid w:val="00173162"/>
    <w:rsid w:val="00173E75"/>
    <w:rsid w:val="001741EF"/>
    <w:rsid w:val="0017480F"/>
    <w:rsid w:val="00174AD9"/>
    <w:rsid w:val="00174F3A"/>
    <w:rsid w:val="0017523E"/>
    <w:rsid w:val="00175852"/>
    <w:rsid w:val="001758FA"/>
    <w:rsid w:val="00175935"/>
    <w:rsid w:val="00175BB5"/>
    <w:rsid w:val="00175D59"/>
    <w:rsid w:val="00176245"/>
    <w:rsid w:val="00176A93"/>
    <w:rsid w:val="00176E7F"/>
    <w:rsid w:val="00177159"/>
    <w:rsid w:val="001774DA"/>
    <w:rsid w:val="00177775"/>
    <w:rsid w:val="0017798F"/>
    <w:rsid w:val="00177A3F"/>
    <w:rsid w:val="00177D39"/>
    <w:rsid w:val="00177E49"/>
    <w:rsid w:val="00181100"/>
    <w:rsid w:val="0018166C"/>
    <w:rsid w:val="001818CC"/>
    <w:rsid w:val="00182292"/>
    <w:rsid w:val="00182662"/>
    <w:rsid w:val="00182A41"/>
    <w:rsid w:val="001833D6"/>
    <w:rsid w:val="00183521"/>
    <w:rsid w:val="00183E76"/>
    <w:rsid w:val="001840E9"/>
    <w:rsid w:val="00184305"/>
    <w:rsid w:val="00184343"/>
    <w:rsid w:val="001845BB"/>
    <w:rsid w:val="0018475A"/>
    <w:rsid w:val="0018484C"/>
    <w:rsid w:val="00184C14"/>
    <w:rsid w:val="00184F23"/>
    <w:rsid w:val="00184F4A"/>
    <w:rsid w:val="00184FE9"/>
    <w:rsid w:val="001858D9"/>
    <w:rsid w:val="0018591D"/>
    <w:rsid w:val="00185A75"/>
    <w:rsid w:val="00185ABB"/>
    <w:rsid w:val="00185ADF"/>
    <w:rsid w:val="00185C9D"/>
    <w:rsid w:val="0018631D"/>
    <w:rsid w:val="00186854"/>
    <w:rsid w:val="0018695C"/>
    <w:rsid w:val="00186BBF"/>
    <w:rsid w:val="00186DA5"/>
    <w:rsid w:val="00186E68"/>
    <w:rsid w:val="00186F01"/>
    <w:rsid w:val="001876FD"/>
    <w:rsid w:val="00187BEC"/>
    <w:rsid w:val="00187C41"/>
    <w:rsid w:val="00187E44"/>
    <w:rsid w:val="00187F84"/>
    <w:rsid w:val="001907F3"/>
    <w:rsid w:val="00190B09"/>
    <w:rsid w:val="00191D98"/>
    <w:rsid w:val="001920C5"/>
    <w:rsid w:val="00192117"/>
    <w:rsid w:val="001922EC"/>
    <w:rsid w:val="0019288C"/>
    <w:rsid w:val="00193273"/>
    <w:rsid w:val="00193325"/>
    <w:rsid w:val="00193528"/>
    <w:rsid w:val="00193714"/>
    <w:rsid w:val="00193F45"/>
    <w:rsid w:val="001942FD"/>
    <w:rsid w:val="001946F7"/>
    <w:rsid w:val="00194874"/>
    <w:rsid w:val="00194960"/>
    <w:rsid w:val="00194A2E"/>
    <w:rsid w:val="00194C9B"/>
    <w:rsid w:val="00194DE7"/>
    <w:rsid w:val="00194EC0"/>
    <w:rsid w:val="0019546A"/>
    <w:rsid w:val="00196678"/>
    <w:rsid w:val="00196872"/>
    <w:rsid w:val="001968C9"/>
    <w:rsid w:val="00196D47"/>
    <w:rsid w:val="0019707E"/>
    <w:rsid w:val="00197369"/>
    <w:rsid w:val="001975DA"/>
    <w:rsid w:val="00197A26"/>
    <w:rsid w:val="00197DDE"/>
    <w:rsid w:val="00197DEF"/>
    <w:rsid w:val="00197E31"/>
    <w:rsid w:val="001A03BC"/>
    <w:rsid w:val="001A0697"/>
    <w:rsid w:val="001A07BB"/>
    <w:rsid w:val="001A08A1"/>
    <w:rsid w:val="001A0989"/>
    <w:rsid w:val="001A0B11"/>
    <w:rsid w:val="001A12B0"/>
    <w:rsid w:val="001A1437"/>
    <w:rsid w:val="001A19F9"/>
    <w:rsid w:val="001A1A48"/>
    <w:rsid w:val="001A1EEA"/>
    <w:rsid w:val="001A1F67"/>
    <w:rsid w:val="001A2202"/>
    <w:rsid w:val="001A2558"/>
    <w:rsid w:val="001A2941"/>
    <w:rsid w:val="001A2ADF"/>
    <w:rsid w:val="001A2D41"/>
    <w:rsid w:val="001A2F58"/>
    <w:rsid w:val="001A334F"/>
    <w:rsid w:val="001A37CE"/>
    <w:rsid w:val="001A39A5"/>
    <w:rsid w:val="001A3A37"/>
    <w:rsid w:val="001A3AEB"/>
    <w:rsid w:val="001A4805"/>
    <w:rsid w:val="001A48F9"/>
    <w:rsid w:val="001A49AF"/>
    <w:rsid w:val="001A4B40"/>
    <w:rsid w:val="001A4BBB"/>
    <w:rsid w:val="001A4F51"/>
    <w:rsid w:val="001A51BE"/>
    <w:rsid w:val="001A548F"/>
    <w:rsid w:val="001A573E"/>
    <w:rsid w:val="001A5926"/>
    <w:rsid w:val="001A622B"/>
    <w:rsid w:val="001A6319"/>
    <w:rsid w:val="001A7D82"/>
    <w:rsid w:val="001A7E34"/>
    <w:rsid w:val="001B017F"/>
    <w:rsid w:val="001B04E5"/>
    <w:rsid w:val="001B0AEF"/>
    <w:rsid w:val="001B0C00"/>
    <w:rsid w:val="001B13D5"/>
    <w:rsid w:val="001B166C"/>
    <w:rsid w:val="001B1B50"/>
    <w:rsid w:val="001B1C87"/>
    <w:rsid w:val="001B1E2C"/>
    <w:rsid w:val="001B1E59"/>
    <w:rsid w:val="001B22F2"/>
    <w:rsid w:val="001B23B7"/>
    <w:rsid w:val="001B2B18"/>
    <w:rsid w:val="001B2DA2"/>
    <w:rsid w:val="001B2EB1"/>
    <w:rsid w:val="001B3005"/>
    <w:rsid w:val="001B316E"/>
    <w:rsid w:val="001B322C"/>
    <w:rsid w:val="001B3774"/>
    <w:rsid w:val="001B37DC"/>
    <w:rsid w:val="001B392F"/>
    <w:rsid w:val="001B395A"/>
    <w:rsid w:val="001B4103"/>
    <w:rsid w:val="001B43A3"/>
    <w:rsid w:val="001B4549"/>
    <w:rsid w:val="001B47D2"/>
    <w:rsid w:val="001B4C91"/>
    <w:rsid w:val="001B4CE6"/>
    <w:rsid w:val="001B4EBE"/>
    <w:rsid w:val="001B51BC"/>
    <w:rsid w:val="001B52D9"/>
    <w:rsid w:val="001B539E"/>
    <w:rsid w:val="001B5BF6"/>
    <w:rsid w:val="001B602A"/>
    <w:rsid w:val="001B67AF"/>
    <w:rsid w:val="001B6C33"/>
    <w:rsid w:val="001B6FCF"/>
    <w:rsid w:val="001B7073"/>
    <w:rsid w:val="001B726D"/>
    <w:rsid w:val="001B7574"/>
    <w:rsid w:val="001B76F9"/>
    <w:rsid w:val="001B7E0A"/>
    <w:rsid w:val="001C033C"/>
    <w:rsid w:val="001C041F"/>
    <w:rsid w:val="001C05E2"/>
    <w:rsid w:val="001C0605"/>
    <w:rsid w:val="001C0B80"/>
    <w:rsid w:val="001C0B87"/>
    <w:rsid w:val="001C0CE5"/>
    <w:rsid w:val="001C0EFC"/>
    <w:rsid w:val="001C0F7B"/>
    <w:rsid w:val="001C140E"/>
    <w:rsid w:val="001C1435"/>
    <w:rsid w:val="001C1488"/>
    <w:rsid w:val="001C161E"/>
    <w:rsid w:val="001C1859"/>
    <w:rsid w:val="001C2068"/>
    <w:rsid w:val="001C27F4"/>
    <w:rsid w:val="001C28F9"/>
    <w:rsid w:val="001C2921"/>
    <w:rsid w:val="001C29AB"/>
    <w:rsid w:val="001C2CEC"/>
    <w:rsid w:val="001C3130"/>
    <w:rsid w:val="001C346C"/>
    <w:rsid w:val="001C37D8"/>
    <w:rsid w:val="001C44D7"/>
    <w:rsid w:val="001C4956"/>
    <w:rsid w:val="001C4997"/>
    <w:rsid w:val="001C4D84"/>
    <w:rsid w:val="001C55D8"/>
    <w:rsid w:val="001C5728"/>
    <w:rsid w:val="001C5748"/>
    <w:rsid w:val="001C57A6"/>
    <w:rsid w:val="001C5B13"/>
    <w:rsid w:val="001C642C"/>
    <w:rsid w:val="001C6569"/>
    <w:rsid w:val="001C6B64"/>
    <w:rsid w:val="001C71FA"/>
    <w:rsid w:val="001C7719"/>
    <w:rsid w:val="001C7D51"/>
    <w:rsid w:val="001C7F4E"/>
    <w:rsid w:val="001D0A3B"/>
    <w:rsid w:val="001D0EC4"/>
    <w:rsid w:val="001D0F9C"/>
    <w:rsid w:val="001D1655"/>
    <w:rsid w:val="001D169D"/>
    <w:rsid w:val="001D2742"/>
    <w:rsid w:val="001D2DBB"/>
    <w:rsid w:val="001D2FBD"/>
    <w:rsid w:val="001D2FD4"/>
    <w:rsid w:val="001D3539"/>
    <w:rsid w:val="001D3E35"/>
    <w:rsid w:val="001D4224"/>
    <w:rsid w:val="001D4415"/>
    <w:rsid w:val="001D489D"/>
    <w:rsid w:val="001D4C72"/>
    <w:rsid w:val="001D4EE2"/>
    <w:rsid w:val="001D4EF5"/>
    <w:rsid w:val="001D5006"/>
    <w:rsid w:val="001D50A2"/>
    <w:rsid w:val="001D5126"/>
    <w:rsid w:val="001D5295"/>
    <w:rsid w:val="001D5B7D"/>
    <w:rsid w:val="001D5F53"/>
    <w:rsid w:val="001D5F5A"/>
    <w:rsid w:val="001D63BE"/>
    <w:rsid w:val="001D6490"/>
    <w:rsid w:val="001D6748"/>
    <w:rsid w:val="001D6944"/>
    <w:rsid w:val="001D6AD9"/>
    <w:rsid w:val="001D70F5"/>
    <w:rsid w:val="001D728D"/>
    <w:rsid w:val="001D7718"/>
    <w:rsid w:val="001D7720"/>
    <w:rsid w:val="001D7AEC"/>
    <w:rsid w:val="001D7C00"/>
    <w:rsid w:val="001E030D"/>
    <w:rsid w:val="001E0A5D"/>
    <w:rsid w:val="001E0BB6"/>
    <w:rsid w:val="001E0C6F"/>
    <w:rsid w:val="001E0FA6"/>
    <w:rsid w:val="001E159A"/>
    <w:rsid w:val="001E22DE"/>
    <w:rsid w:val="001E2380"/>
    <w:rsid w:val="001E2756"/>
    <w:rsid w:val="001E2A37"/>
    <w:rsid w:val="001E2B56"/>
    <w:rsid w:val="001E350C"/>
    <w:rsid w:val="001E358A"/>
    <w:rsid w:val="001E38A5"/>
    <w:rsid w:val="001E43EA"/>
    <w:rsid w:val="001E474A"/>
    <w:rsid w:val="001E4A37"/>
    <w:rsid w:val="001E4DBC"/>
    <w:rsid w:val="001E5382"/>
    <w:rsid w:val="001E553D"/>
    <w:rsid w:val="001E5CCB"/>
    <w:rsid w:val="001E5EA7"/>
    <w:rsid w:val="001E611C"/>
    <w:rsid w:val="001E618F"/>
    <w:rsid w:val="001E6419"/>
    <w:rsid w:val="001E69A2"/>
    <w:rsid w:val="001E6EAC"/>
    <w:rsid w:val="001E7217"/>
    <w:rsid w:val="001E7682"/>
    <w:rsid w:val="001E787E"/>
    <w:rsid w:val="001E7926"/>
    <w:rsid w:val="001E7A5C"/>
    <w:rsid w:val="001F0882"/>
    <w:rsid w:val="001F095B"/>
    <w:rsid w:val="001F0B9D"/>
    <w:rsid w:val="001F0CAC"/>
    <w:rsid w:val="001F1246"/>
    <w:rsid w:val="001F1376"/>
    <w:rsid w:val="001F1D38"/>
    <w:rsid w:val="001F2211"/>
    <w:rsid w:val="001F22AB"/>
    <w:rsid w:val="001F2694"/>
    <w:rsid w:val="001F3177"/>
    <w:rsid w:val="001F3474"/>
    <w:rsid w:val="001F3484"/>
    <w:rsid w:val="001F35DF"/>
    <w:rsid w:val="001F3674"/>
    <w:rsid w:val="001F3A41"/>
    <w:rsid w:val="001F3E74"/>
    <w:rsid w:val="001F437B"/>
    <w:rsid w:val="001F44BE"/>
    <w:rsid w:val="001F453A"/>
    <w:rsid w:val="001F481A"/>
    <w:rsid w:val="001F4AC8"/>
    <w:rsid w:val="001F4C9A"/>
    <w:rsid w:val="001F5026"/>
    <w:rsid w:val="001F596A"/>
    <w:rsid w:val="001F5AD4"/>
    <w:rsid w:val="001F5BB6"/>
    <w:rsid w:val="001F5C4F"/>
    <w:rsid w:val="001F6380"/>
    <w:rsid w:val="001F68EE"/>
    <w:rsid w:val="001F6E69"/>
    <w:rsid w:val="001F72A7"/>
    <w:rsid w:val="001F7777"/>
    <w:rsid w:val="001F79D9"/>
    <w:rsid w:val="001F7DC1"/>
    <w:rsid w:val="00200B12"/>
    <w:rsid w:val="00200E5C"/>
    <w:rsid w:val="00200EDD"/>
    <w:rsid w:val="00200F96"/>
    <w:rsid w:val="0020121A"/>
    <w:rsid w:val="002013EE"/>
    <w:rsid w:val="0020146C"/>
    <w:rsid w:val="00201633"/>
    <w:rsid w:val="00201831"/>
    <w:rsid w:val="00201850"/>
    <w:rsid w:val="002019DD"/>
    <w:rsid w:val="00201BA1"/>
    <w:rsid w:val="002024E2"/>
    <w:rsid w:val="002030F0"/>
    <w:rsid w:val="0020314D"/>
    <w:rsid w:val="002039A8"/>
    <w:rsid w:val="00203F62"/>
    <w:rsid w:val="00203FDE"/>
    <w:rsid w:val="0020438E"/>
    <w:rsid w:val="0020449A"/>
    <w:rsid w:val="0020456B"/>
    <w:rsid w:val="00204A25"/>
    <w:rsid w:val="00204CFD"/>
    <w:rsid w:val="00204F1A"/>
    <w:rsid w:val="00205133"/>
    <w:rsid w:val="0020523D"/>
    <w:rsid w:val="0020558A"/>
    <w:rsid w:val="00205F0E"/>
    <w:rsid w:val="002067B6"/>
    <w:rsid w:val="00206CBA"/>
    <w:rsid w:val="00207245"/>
    <w:rsid w:val="00207311"/>
    <w:rsid w:val="0020745E"/>
    <w:rsid w:val="0020797A"/>
    <w:rsid w:val="00207A87"/>
    <w:rsid w:val="00207D63"/>
    <w:rsid w:val="00207E16"/>
    <w:rsid w:val="0021003D"/>
    <w:rsid w:val="002103EA"/>
    <w:rsid w:val="00210751"/>
    <w:rsid w:val="002108C3"/>
    <w:rsid w:val="00210BD7"/>
    <w:rsid w:val="00210CD3"/>
    <w:rsid w:val="002117D8"/>
    <w:rsid w:val="00211988"/>
    <w:rsid w:val="00211B0F"/>
    <w:rsid w:val="00211BF9"/>
    <w:rsid w:val="00211D0E"/>
    <w:rsid w:val="00211DC6"/>
    <w:rsid w:val="002121CB"/>
    <w:rsid w:val="0021225B"/>
    <w:rsid w:val="00212622"/>
    <w:rsid w:val="00212803"/>
    <w:rsid w:val="0021294C"/>
    <w:rsid w:val="00212CA8"/>
    <w:rsid w:val="00212CE6"/>
    <w:rsid w:val="0021326A"/>
    <w:rsid w:val="002135C6"/>
    <w:rsid w:val="0021363F"/>
    <w:rsid w:val="00213CF1"/>
    <w:rsid w:val="00214146"/>
    <w:rsid w:val="0021439C"/>
    <w:rsid w:val="002143BD"/>
    <w:rsid w:val="0021453A"/>
    <w:rsid w:val="00214B5D"/>
    <w:rsid w:val="00214CF2"/>
    <w:rsid w:val="0021516F"/>
    <w:rsid w:val="002154CA"/>
    <w:rsid w:val="00215A75"/>
    <w:rsid w:val="00215B97"/>
    <w:rsid w:val="00215C30"/>
    <w:rsid w:val="00215EE1"/>
    <w:rsid w:val="002166A5"/>
    <w:rsid w:val="002168D8"/>
    <w:rsid w:val="00216C7B"/>
    <w:rsid w:val="00216DD5"/>
    <w:rsid w:val="00216F88"/>
    <w:rsid w:val="00216FA1"/>
    <w:rsid w:val="002175BA"/>
    <w:rsid w:val="002176E3"/>
    <w:rsid w:val="00217727"/>
    <w:rsid w:val="002177B3"/>
    <w:rsid w:val="0021796E"/>
    <w:rsid w:val="00217DE7"/>
    <w:rsid w:val="002200A1"/>
    <w:rsid w:val="00220DC3"/>
    <w:rsid w:val="00221388"/>
    <w:rsid w:val="002219CF"/>
    <w:rsid w:val="00221A27"/>
    <w:rsid w:val="00221B09"/>
    <w:rsid w:val="00221CEB"/>
    <w:rsid w:val="00221E84"/>
    <w:rsid w:val="0022209C"/>
    <w:rsid w:val="00222246"/>
    <w:rsid w:val="00222869"/>
    <w:rsid w:val="002228EB"/>
    <w:rsid w:val="00222915"/>
    <w:rsid w:val="002229A4"/>
    <w:rsid w:val="002229FE"/>
    <w:rsid w:val="00222A4D"/>
    <w:rsid w:val="00222D77"/>
    <w:rsid w:val="00222E79"/>
    <w:rsid w:val="002236E0"/>
    <w:rsid w:val="00223B86"/>
    <w:rsid w:val="00223DED"/>
    <w:rsid w:val="00223E6F"/>
    <w:rsid w:val="002240AE"/>
    <w:rsid w:val="002242A6"/>
    <w:rsid w:val="002248E5"/>
    <w:rsid w:val="00224D02"/>
    <w:rsid w:val="00224EF5"/>
    <w:rsid w:val="002255C6"/>
    <w:rsid w:val="002255E9"/>
    <w:rsid w:val="002259AD"/>
    <w:rsid w:val="00225B80"/>
    <w:rsid w:val="00225FCE"/>
    <w:rsid w:val="002262C2"/>
    <w:rsid w:val="002262D8"/>
    <w:rsid w:val="00226C4C"/>
    <w:rsid w:val="00227A32"/>
    <w:rsid w:val="00227B9E"/>
    <w:rsid w:val="00227BCC"/>
    <w:rsid w:val="00227CEB"/>
    <w:rsid w:val="0023002B"/>
    <w:rsid w:val="0023010D"/>
    <w:rsid w:val="002305D7"/>
    <w:rsid w:val="00230A84"/>
    <w:rsid w:val="00230B22"/>
    <w:rsid w:val="00230B73"/>
    <w:rsid w:val="00230CB1"/>
    <w:rsid w:val="002315C2"/>
    <w:rsid w:val="002317C9"/>
    <w:rsid w:val="0023238F"/>
    <w:rsid w:val="00232A14"/>
    <w:rsid w:val="00232C0B"/>
    <w:rsid w:val="00232CF0"/>
    <w:rsid w:val="00232EB5"/>
    <w:rsid w:val="00233502"/>
    <w:rsid w:val="002336B4"/>
    <w:rsid w:val="002338C0"/>
    <w:rsid w:val="0023399D"/>
    <w:rsid w:val="00233E9D"/>
    <w:rsid w:val="00234A12"/>
    <w:rsid w:val="00234CE5"/>
    <w:rsid w:val="00234EA4"/>
    <w:rsid w:val="00234F15"/>
    <w:rsid w:val="002351C3"/>
    <w:rsid w:val="002352F7"/>
    <w:rsid w:val="0023565D"/>
    <w:rsid w:val="00235814"/>
    <w:rsid w:val="002359DF"/>
    <w:rsid w:val="00235CDC"/>
    <w:rsid w:val="00235F72"/>
    <w:rsid w:val="002363BF"/>
    <w:rsid w:val="002366E7"/>
    <w:rsid w:val="002367E8"/>
    <w:rsid w:val="002367FE"/>
    <w:rsid w:val="0023684F"/>
    <w:rsid w:val="00236B71"/>
    <w:rsid w:val="0023710F"/>
    <w:rsid w:val="002371CB"/>
    <w:rsid w:val="0023743C"/>
    <w:rsid w:val="00237AB1"/>
    <w:rsid w:val="00237BF5"/>
    <w:rsid w:val="00237D97"/>
    <w:rsid w:val="00237E40"/>
    <w:rsid w:val="00237F96"/>
    <w:rsid w:val="0024076E"/>
    <w:rsid w:val="00240B10"/>
    <w:rsid w:val="00240C39"/>
    <w:rsid w:val="00240E0C"/>
    <w:rsid w:val="00240E89"/>
    <w:rsid w:val="002411EE"/>
    <w:rsid w:val="002414C1"/>
    <w:rsid w:val="00241755"/>
    <w:rsid w:val="0024188B"/>
    <w:rsid w:val="0024199A"/>
    <w:rsid w:val="00241FD3"/>
    <w:rsid w:val="00242150"/>
    <w:rsid w:val="00242ACB"/>
    <w:rsid w:val="00242B21"/>
    <w:rsid w:val="00242B85"/>
    <w:rsid w:val="00242E9A"/>
    <w:rsid w:val="00242F85"/>
    <w:rsid w:val="002431E5"/>
    <w:rsid w:val="002435E1"/>
    <w:rsid w:val="00243679"/>
    <w:rsid w:val="00243B25"/>
    <w:rsid w:val="00244F70"/>
    <w:rsid w:val="0024511F"/>
    <w:rsid w:val="00245410"/>
    <w:rsid w:val="00245775"/>
    <w:rsid w:val="002464AD"/>
    <w:rsid w:val="00246617"/>
    <w:rsid w:val="002468DA"/>
    <w:rsid w:val="0024696F"/>
    <w:rsid w:val="00246FF4"/>
    <w:rsid w:val="00247084"/>
    <w:rsid w:val="002470C8"/>
    <w:rsid w:val="002472D4"/>
    <w:rsid w:val="00247701"/>
    <w:rsid w:val="00247C42"/>
    <w:rsid w:val="00247D02"/>
    <w:rsid w:val="00250B9E"/>
    <w:rsid w:val="00250E62"/>
    <w:rsid w:val="00250EEC"/>
    <w:rsid w:val="002513A5"/>
    <w:rsid w:val="00251439"/>
    <w:rsid w:val="00251797"/>
    <w:rsid w:val="00251939"/>
    <w:rsid w:val="0025228F"/>
    <w:rsid w:val="0025287C"/>
    <w:rsid w:val="00253116"/>
    <w:rsid w:val="002535A2"/>
    <w:rsid w:val="0025375E"/>
    <w:rsid w:val="002539B7"/>
    <w:rsid w:val="002539FD"/>
    <w:rsid w:val="00253A05"/>
    <w:rsid w:val="00253A9A"/>
    <w:rsid w:val="00253AF9"/>
    <w:rsid w:val="00253BE4"/>
    <w:rsid w:val="002541E4"/>
    <w:rsid w:val="00254254"/>
    <w:rsid w:val="00254A59"/>
    <w:rsid w:val="0025630A"/>
    <w:rsid w:val="002565B7"/>
    <w:rsid w:val="0025705D"/>
    <w:rsid w:val="00257651"/>
    <w:rsid w:val="002577CF"/>
    <w:rsid w:val="002579C7"/>
    <w:rsid w:val="00257AC3"/>
    <w:rsid w:val="00257D2F"/>
    <w:rsid w:val="00257E57"/>
    <w:rsid w:val="00257F83"/>
    <w:rsid w:val="00260059"/>
    <w:rsid w:val="0026011D"/>
    <w:rsid w:val="00260292"/>
    <w:rsid w:val="002604E3"/>
    <w:rsid w:val="00260724"/>
    <w:rsid w:val="00260B23"/>
    <w:rsid w:val="00260C3B"/>
    <w:rsid w:val="00260E01"/>
    <w:rsid w:val="00261238"/>
    <w:rsid w:val="00261372"/>
    <w:rsid w:val="00261584"/>
    <w:rsid w:val="002616B8"/>
    <w:rsid w:val="00261821"/>
    <w:rsid w:val="00261D49"/>
    <w:rsid w:val="00261E52"/>
    <w:rsid w:val="002623BD"/>
    <w:rsid w:val="00262674"/>
    <w:rsid w:val="00262CA1"/>
    <w:rsid w:val="00263696"/>
    <w:rsid w:val="0026371A"/>
    <w:rsid w:val="00263810"/>
    <w:rsid w:val="002639D8"/>
    <w:rsid w:val="002639DE"/>
    <w:rsid w:val="00263C3A"/>
    <w:rsid w:val="00263EA7"/>
    <w:rsid w:val="002640D6"/>
    <w:rsid w:val="00264385"/>
    <w:rsid w:val="00264443"/>
    <w:rsid w:val="002646C2"/>
    <w:rsid w:val="00264734"/>
    <w:rsid w:val="002647A7"/>
    <w:rsid w:val="00265034"/>
    <w:rsid w:val="00265498"/>
    <w:rsid w:val="00265673"/>
    <w:rsid w:val="002657E3"/>
    <w:rsid w:val="00265ADF"/>
    <w:rsid w:val="00266024"/>
    <w:rsid w:val="00266754"/>
    <w:rsid w:val="00266BEC"/>
    <w:rsid w:val="00266D12"/>
    <w:rsid w:val="00266E0F"/>
    <w:rsid w:val="00266EEF"/>
    <w:rsid w:val="002673BC"/>
    <w:rsid w:val="00267439"/>
    <w:rsid w:val="00267544"/>
    <w:rsid w:val="00267F2B"/>
    <w:rsid w:val="002704ED"/>
    <w:rsid w:val="00271002"/>
    <w:rsid w:val="002710E1"/>
    <w:rsid w:val="002713A6"/>
    <w:rsid w:val="00271434"/>
    <w:rsid w:val="002716E6"/>
    <w:rsid w:val="0027193E"/>
    <w:rsid w:val="00271D47"/>
    <w:rsid w:val="00271EE5"/>
    <w:rsid w:val="00272278"/>
    <w:rsid w:val="002726F0"/>
    <w:rsid w:val="0027276B"/>
    <w:rsid w:val="00272A67"/>
    <w:rsid w:val="00272B72"/>
    <w:rsid w:val="00272F27"/>
    <w:rsid w:val="00272FA1"/>
    <w:rsid w:val="00273136"/>
    <w:rsid w:val="00273138"/>
    <w:rsid w:val="00273270"/>
    <w:rsid w:val="002734C7"/>
    <w:rsid w:val="002734FE"/>
    <w:rsid w:val="002736FF"/>
    <w:rsid w:val="002737A8"/>
    <w:rsid w:val="00273900"/>
    <w:rsid w:val="00273B36"/>
    <w:rsid w:val="00273DF9"/>
    <w:rsid w:val="00273EA7"/>
    <w:rsid w:val="0027484F"/>
    <w:rsid w:val="00275126"/>
    <w:rsid w:val="0027524B"/>
    <w:rsid w:val="00275646"/>
    <w:rsid w:val="0027606D"/>
    <w:rsid w:val="00276F28"/>
    <w:rsid w:val="00276F78"/>
    <w:rsid w:val="002770FF"/>
    <w:rsid w:val="0027745F"/>
    <w:rsid w:val="0027750F"/>
    <w:rsid w:val="002777C2"/>
    <w:rsid w:val="00277ACE"/>
    <w:rsid w:val="00277CE7"/>
    <w:rsid w:val="0028058F"/>
    <w:rsid w:val="002810D3"/>
    <w:rsid w:val="002812C6"/>
    <w:rsid w:val="002818A9"/>
    <w:rsid w:val="0028197E"/>
    <w:rsid w:val="00281C04"/>
    <w:rsid w:val="002821DF"/>
    <w:rsid w:val="00282855"/>
    <w:rsid w:val="002828AE"/>
    <w:rsid w:val="00282D2E"/>
    <w:rsid w:val="00282D6F"/>
    <w:rsid w:val="00282FE2"/>
    <w:rsid w:val="00283756"/>
    <w:rsid w:val="00283A97"/>
    <w:rsid w:val="00283DF2"/>
    <w:rsid w:val="00283F89"/>
    <w:rsid w:val="0028424D"/>
    <w:rsid w:val="002845C6"/>
    <w:rsid w:val="002850C1"/>
    <w:rsid w:val="00285691"/>
    <w:rsid w:val="00285762"/>
    <w:rsid w:val="0028587A"/>
    <w:rsid w:val="00285B2C"/>
    <w:rsid w:val="00285E34"/>
    <w:rsid w:val="00286983"/>
    <w:rsid w:val="00286D9E"/>
    <w:rsid w:val="00286DC0"/>
    <w:rsid w:val="002873A5"/>
    <w:rsid w:val="002877B3"/>
    <w:rsid w:val="00287E96"/>
    <w:rsid w:val="002900FA"/>
    <w:rsid w:val="002902A6"/>
    <w:rsid w:val="0029051D"/>
    <w:rsid w:val="002908D9"/>
    <w:rsid w:val="002909ED"/>
    <w:rsid w:val="00290DB7"/>
    <w:rsid w:val="002912C8"/>
    <w:rsid w:val="0029149D"/>
    <w:rsid w:val="0029179B"/>
    <w:rsid w:val="00291BE9"/>
    <w:rsid w:val="00291D85"/>
    <w:rsid w:val="00291F22"/>
    <w:rsid w:val="002923A0"/>
    <w:rsid w:val="00292761"/>
    <w:rsid w:val="00292ED6"/>
    <w:rsid w:val="00292F27"/>
    <w:rsid w:val="0029335D"/>
    <w:rsid w:val="002934DB"/>
    <w:rsid w:val="00293596"/>
    <w:rsid w:val="0029379D"/>
    <w:rsid w:val="00293886"/>
    <w:rsid w:val="0029417B"/>
    <w:rsid w:val="00294272"/>
    <w:rsid w:val="0029498D"/>
    <w:rsid w:val="00294BC3"/>
    <w:rsid w:val="00294DDA"/>
    <w:rsid w:val="00294EB5"/>
    <w:rsid w:val="00296104"/>
    <w:rsid w:val="00296419"/>
    <w:rsid w:val="00296F65"/>
    <w:rsid w:val="00297636"/>
    <w:rsid w:val="0029768F"/>
    <w:rsid w:val="002977B1"/>
    <w:rsid w:val="00297FE8"/>
    <w:rsid w:val="002A0595"/>
    <w:rsid w:val="002A0724"/>
    <w:rsid w:val="002A07F4"/>
    <w:rsid w:val="002A08C6"/>
    <w:rsid w:val="002A090F"/>
    <w:rsid w:val="002A0923"/>
    <w:rsid w:val="002A0E9B"/>
    <w:rsid w:val="002A1465"/>
    <w:rsid w:val="002A15BB"/>
    <w:rsid w:val="002A1B72"/>
    <w:rsid w:val="002A27E6"/>
    <w:rsid w:val="002A281F"/>
    <w:rsid w:val="002A2854"/>
    <w:rsid w:val="002A28FA"/>
    <w:rsid w:val="002A2911"/>
    <w:rsid w:val="002A2AAF"/>
    <w:rsid w:val="002A318C"/>
    <w:rsid w:val="002A39A3"/>
    <w:rsid w:val="002A3E2B"/>
    <w:rsid w:val="002A43BC"/>
    <w:rsid w:val="002A489D"/>
    <w:rsid w:val="002A4BF8"/>
    <w:rsid w:val="002A57FE"/>
    <w:rsid w:val="002A5837"/>
    <w:rsid w:val="002A69A3"/>
    <w:rsid w:val="002A6B59"/>
    <w:rsid w:val="002A6CC2"/>
    <w:rsid w:val="002A6F64"/>
    <w:rsid w:val="002A6F66"/>
    <w:rsid w:val="002A72BA"/>
    <w:rsid w:val="002A758F"/>
    <w:rsid w:val="002A76BB"/>
    <w:rsid w:val="002A7E05"/>
    <w:rsid w:val="002B012D"/>
    <w:rsid w:val="002B0550"/>
    <w:rsid w:val="002B110F"/>
    <w:rsid w:val="002B13A9"/>
    <w:rsid w:val="002B1541"/>
    <w:rsid w:val="002B199A"/>
    <w:rsid w:val="002B1D28"/>
    <w:rsid w:val="002B2220"/>
    <w:rsid w:val="002B259A"/>
    <w:rsid w:val="002B2E5B"/>
    <w:rsid w:val="002B30F6"/>
    <w:rsid w:val="002B317D"/>
    <w:rsid w:val="002B3189"/>
    <w:rsid w:val="002B38E7"/>
    <w:rsid w:val="002B3BE9"/>
    <w:rsid w:val="002B3D84"/>
    <w:rsid w:val="002B42FD"/>
    <w:rsid w:val="002B48B9"/>
    <w:rsid w:val="002B48F6"/>
    <w:rsid w:val="002B4E99"/>
    <w:rsid w:val="002B5231"/>
    <w:rsid w:val="002B5420"/>
    <w:rsid w:val="002B5572"/>
    <w:rsid w:val="002B5579"/>
    <w:rsid w:val="002B56D4"/>
    <w:rsid w:val="002B5AEC"/>
    <w:rsid w:val="002B5C2C"/>
    <w:rsid w:val="002B5C9D"/>
    <w:rsid w:val="002B6224"/>
    <w:rsid w:val="002B641C"/>
    <w:rsid w:val="002B6615"/>
    <w:rsid w:val="002B6DF5"/>
    <w:rsid w:val="002B7338"/>
    <w:rsid w:val="002C04A6"/>
    <w:rsid w:val="002C07EF"/>
    <w:rsid w:val="002C0861"/>
    <w:rsid w:val="002C102B"/>
    <w:rsid w:val="002C1071"/>
    <w:rsid w:val="002C14B3"/>
    <w:rsid w:val="002C2000"/>
    <w:rsid w:val="002C21CE"/>
    <w:rsid w:val="002C231C"/>
    <w:rsid w:val="002C2461"/>
    <w:rsid w:val="002C2EFA"/>
    <w:rsid w:val="002C30FB"/>
    <w:rsid w:val="002C3147"/>
    <w:rsid w:val="002C3581"/>
    <w:rsid w:val="002C3609"/>
    <w:rsid w:val="002C39BC"/>
    <w:rsid w:val="002C4158"/>
    <w:rsid w:val="002C4265"/>
    <w:rsid w:val="002C427A"/>
    <w:rsid w:val="002C452C"/>
    <w:rsid w:val="002C453E"/>
    <w:rsid w:val="002C4914"/>
    <w:rsid w:val="002C4A85"/>
    <w:rsid w:val="002C4AC0"/>
    <w:rsid w:val="002C4ED8"/>
    <w:rsid w:val="002C4F2F"/>
    <w:rsid w:val="002C5056"/>
    <w:rsid w:val="002C5F34"/>
    <w:rsid w:val="002C61C7"/>
    <w:rsid w:val="002C6346"/>
    <w:rsid w:val="002C6777"/>
    <w:rsid w:val="002C68A9"/>
    <w:rsid w:val="002C6960"/>
    <w:rsid w:val="002C6D32"/>
    <w:rsid w:val="002C7714"/>
    <w:rsid w:val="002C7757"/>
    <w:rsid w:val="002C775D"/>
    <w:rsid w:val="002C7C2C"/>
    <w:rsid w:val="002C7E95"/>
    <w:rsid w:val="002C7EF0"/>
    <w:rsid w:val="002D02E4"/>
    <w:rsid w:val="002D0658"/>
    <w:rsid w:val="002D08CE"/>
    <w:rsid w:val="002D0B3D"/>
    <w:rsid w:val="002D0B4A"/>
    <w:rsid w:val="002D0CE5"/>
    <w:rsid w:val="002D0DDC"/>
    <w:rsid w:val="002D0F4A"/>
    <w:rsid w:val="002D11FF"/>
    <w:rsid w:val="002D123C"/>
    <w:rsid w:val="002D129A"/>
    <w:rsid w:val="002D1DF7"/>
    <w:rsid w:val="002D1FBF"/>
    <w:rsid w:val="002D2555"/>
    <w:rsid w:val="002D2674"/>
    <w:rsid w:val="002D271B"/>
    <w:rsid w:val="002D27C0"/>
    <w:rsid w:val="002D28DC"/>
    <w:rsid w:val="002D2DD4"/>
    <w:rsid w:val="002D3495"/>
    <w:rsid w:val="002D360D"/>
    <w:rsid w:val="002D3A1E"/>
    <w:rsid w:val="002D3F42"/>
    <w:rsid w:val="002D45D1"/>
    <w:rsid w:val="002D4607"/>
    <w:rsid w:val="002D4688"/>
    <w:rsid w:val="002D48BD"/>
    <w:rsid w:val="002D4A33"/>
    <w:rsid w:val="002D4E6E"/>
    <w:rsid w:val="002D4E95"/>
    <w:rsid w:val="002D4EA9"/>
    <w:rsid w:val="002D5158"/>
    <w:rsid w:val="002D5319"/>
    <w:rsid w:val="002D5866"/>
    <w:rsid w:val="002D6212"/>
    <w:rsid w:val="002D623D"/>
    <w:rsid w:val="002D62E3"/>
    <w:rsid w:val="002D6346"/>
    <w:rsid w:val="002D67EC"/>
    <w:rsid w:val="002D6C26"/>
    <w:rsid w:val="002D6D16"/>
    <w:rsid w:val="002D7167"/>
    <w:rsid w:val="002D7198"/>
    <w:rsid w:val="002D763B"/>
    <w:rsid w:val="002D792C"/>
    <w:rsid w:val="002D793A"/>
    <w:rsid w:val="002D7963"/>
    <w:rsid w:val="002D7ABA"/>
    <w:rsid w:val="002E0056"/>
    <w:rsid w:val="002E0F65"/>
    <w:rsid w:val="002E10A3"/>
    <w:rsid w:val="002E1DCB"/>
    <w:rsid w:val="002E2054"/>
    <w:rsid w:val="002E215D"/>
    <w:rsid w:val="002E2461"/>
    <w:rsid w:val="002E2753"/>
    <w:rsid w:val="002E2B0A"/>
    <w:rsid w:val="002E2BD0"/>
    <w:rsid w:val="002E321F"/>
    <w:rsid w:val="002E35CC"/>
    <w:rsid w:val="002E3B1B"/>
    <w:rsid w:val="002E407E"/>
    <w:rsid w:val="002E4207"/>
    <w:rsid w:val="002E46AC"/>
    <w:rsid w:val="002E481D"/>
    <w:rsid w:val="002E4A70"/>
    <w:rsid w:val="002E4AC9"/>
    <w:rsid w:val="002E5729"/>
    <w:rsid w:val="002E5E01"/>
    <w:rsid w:val="002E5FF4"/>
    <w:rsid w:val="002E683A"/>
    <w:rsid w:val="002E6FB4"/>
    <w:rsid w:val="002E71C5"/>
    <w:rsid w:val="002E7228"/>
    <w:rsid w:val="002E7470"/>
    <w:rsid w:val="002E7673"/>
    <w:rsid w:val="002E79C2"/>
    <w:rsid w:val="002F01B5"/>
    <w:rsid w:val="002F0650"/>
    <w:rsid w:val="002F074E"/>
    <w:rsid w:val="002F0A29"/>
    <w:rsid w:val="002F0ACF"/>
    <w:rsid w:val="002F0E74"/>
    <w:rsid w:val="002F1080"/>
    <w:rsid w:val="002F1227"/>
    <w:rsid w:val="002F1E44"/>
    <w:rsid w:val="002F2808"/>
    <w:rsid w:val="002F2B09"/>
    <w:rsid w:val="002F2B39"/>
    <w:rsid w:val="002F2F50"/>
    <w:rsid w:val="002F2FBD"/>
    <w:rsid w:val="002F3182"/>
    <w:rsid w:val="002F33AC"/>
    <w:rsid w:val="002F3BD0"/>
    <w:rsid w:val="002F4373"/>
    <w:rsid w:val="002F46C9"/>
    <w:rsid w:val="002F46DE"/>
    <w:rsid w:val="002F48C3"/>
    <w:rsid w:val="002F4AD8"/>
    <w:rsid w:val="002F4BA1"/>
    <w:rsid w:val="002F4E1A"/>
    <w:rsid w:val="002F59B9"/>
    <w:rsid w:val="002F5D3F"/>
    <w:rsid w:val="002F643C"/>
    <w:rsid w:val="002F6CB5"/>
    <w:rsid w:val="002F6F89"/>
    <w:rsid w:val="002F71C5"/>
    <w:rsid w:val="002F7659"/>
    <w:rsid w:val="002F79C9"/>
    <w:rsid w:val="002F79E9"/>
    <w:rsid w:val="002F7C15"/>
    <w:rsid w:val="003006F6"/>
    <w:rsid w:val="00300775"/>
    <w:rsid w:val="00300801"/>
    <w:rsid w:val="00300D65"/>
    <w:rsid w:val="00300D75"/>
    <w:rsid w:val="00300EE6"/>
    <w:rsid w:val="0030129F"/>
    <w:rsid w:val="0030180C"/>
    <w:rsid w:val="00301CAD"/>
    <w:rsid w:val="0030252D"/>
    <w:rsid w:val="003029B2"/>
    <w:rsid w:val="00302A5D"/>
    <w:rsid w:val="00302C3C"/>
    <w:rsid w:val="00302C83"/>
    <w:rsid w:val="00302D20"/>
    <w:rsid w:val="00302D5C"/>
    <w:rsid w:val="003032D6"/>
    <w:rsid w:val="003032F9"/>
    <w:rsid w:val="00303911"/>
    <w:rsid w:val="003039BE"/>
    <w:rsid w:val="00303B5D"/>
    <w:rsid w:val="0030527C"/>
    <w:rsid w:val="003054A0"/>
    <w:rsid w:val="0030589B"/>
    <w:rsid w:val="00305B26"/>
    <w:rsid w:val="00305E60"/>
    <w:rsid w:val="00305F5C"/>
    <w:rsid w:val="0030643B"/>
    <w:rsid w:val="0030684E"/>
    <w:rsid w:val="0030698A"/>
    <w:rsid w:val="00306F4C"/>
    <w:rsid w:val="00307629"/>
    <w:rsid w:val="00307686"/>
    <w:rsid w:val="003076C6"/>
    <w:rsid w:val="003076DE"/>
    <w:rsid w:val="00307729"/>
    <w:rsid w:val="00307A00"/>
    <w:rsid w:val="00307C42"/>
    <w:rsid w:val="00310777"/>
    <w:rsid w:val="0031122A"/>
    <w:rsid w:val="00311348"/>
    <w:rsid w:val="0031162C"/>
    <w:rsid w:val="00311B57"/>
    <w:rsid w:val="00311C0D"/>
    <w:rsid w:val="00311CDF"/>
    <w:rsid w:val="00312140"/>
    <w:rsid w:val="00312227"/>
    <w:rsid w:val="00312A25"/>
    <w:rsid w:val="00312B99"/>
    <w:rsid w:val="003134ED"/>
    <w:rsid w:val="00313B45"/>
    <w:rsid w:val="00313CB8"/>
    <w:rsid w:val="00314233"/>
    <w:rsid w:val="0031424F"/>
    <w:rsid w:val="0031444B"/>
    <w:rsid w:val="003148A4"/>
    <w:rsid w:val="00314960"/>
    <w:rsid w:val="00314D9A"/>
    <w:rsid w:val="00314E2E"/>
    <w:rsid w:val="00315060"/>
    <w:rsid w:val="003153F4"/>
    <w:rsid w:val="003159F0"/>
    <w:rsid w:val="00315FB5"/>
    <w:rsid w:val="0031616D"/>
    <w:rsid w:val="003169E4"/>
    <w:rsid w:val="00316B1F"/>
    <w:rsid w:val="00316D2A"/>
    <w:rsid w:val="00317261"/>
    <w:rsid w:val="0031739D"/>
    <w:rsid w:val="003177A2"/>
    <w:rsid w:val="00317A33"/>
    <w:rsid w:val="00317F17"/>
    <w:rsid w:val="00320058"/>
    <w:rsid w:val="003203B4"/>
    <w:rsid w:val="0032061E"/>
    <w:rsid w:val="00320636"/>
    <w:rsid w:val="00320E40"/>
    <w:rsid w:val="0032105F"/>
    <w:rsid w:val="00321252"/>
    <w:rsid w:val="00321B2D"/>
    <w:rsid w:val="0032259E"/>
    <w:rsid w:val="00322765"/>
    <w:rsid w:val="00322880"/>
    <w:rsid w:val="00322996"/>
    <w:rsid w:val="003229FF"/>
    <w:rsid w:val="00322BD5"/>
    <w:rsid w:val="00322E5D"/>
    <w:rsid w:val="00322F1C"/>
    <w:rsid w:val="00322FDF"/>
    <w:rsid w:val="0032322E"/>
    <w:rsid w:val="003233DF"/>
    <w:rsid w:val="00323565"/>
    <w:rsid w:val="003239E2"/>
    <w:rsid w:val="0032412A"/>
    <w:rsid w:val="00324844"/>
    <w:rsid w:val="00324B45"/>
    <w:rsid w:val="00325183"/>
    <w:rsid w:val="003252FB"/>
    <w:rsid w:val="00325976"/>
    <w:rsid w:val="00325AB1"/>
    <w:rsid w:val="00325E64"/>
    <w:rsid w:val="00326219"/>
    <w:rsid w:val="003266B4"/>
    <w:rsid w:val="00326C16"/>
    <w:rsid w:val="0032765E"/>
    <w:rsid w:val="0032797C"/>
    <w:rsid w:val="00327A6E"/>
    <w:rsid w:val="00327BA0"/>
    <w:rsid w:val="00327C07"/>
    <w:rsid w:val="00327D9F"/>
    <w:rsid w:val="00330784"/>
    <w:rsid w:val="003307D8"/>
    <w:rsid w:val="00330942"/>
    <w:rsid w:val="00330BF9"/>
    <w:rsid w:val="00330FB0"/>
    <w:rsid w:val="003318A4"/>
    <w:rsid w:val="00331B63"/>
    <w:rsid w:val="003323F9"/>
    <w:rsid w:val="0033241A"/>
    <w:rsid w:val="00332783"/>
    <w:rsid w:val="003328BA"/>
    <w:rsid w:val="00332A4E"/>
    <w:rsid w:val="00332CE0"/>
    <w:rsid w:val="00333507"/>
    <w:rsid w:val="00333AE4"/>
    <w:rsid w:val="00334074"/>
    <w:rsid w:val="00334499"/>
    <w:rsid w:val="00334A56"/>
    <w:rsid w:val="00334B11"/>
    <w:rsid w:val="00335D15"/>
    <w:rsid w:val="00336254"/>
    <w:rsid w:val="003362E8"/>
    <w:rsid w:val="0033634A"/>
    <w:rsid w:val="003363DB"/>
    <w:rsid w:val="00336832"/>
    <w:rsid w:val="003369D0"/>
    <w:rsid w:val="003374EF"/>
    <w:rsid w:val="00337709"/>
    <w:rsid w:val="00337936"/>
    <w:rsid w:val="00337B4B"/>
    <w:rsid w:val="00337E1A"/>
    <w:rsid w:val="003402D8"/>
    <w:rsid w:val="0034033A"/>
    <w:rsid w:val="0034037A"/>
    <w:rsid w:val="003408D3"/>
    <w:rsid w:val="00340940"/>
    <w:rsid w:val="0034094B"/>
    <w:rsid w:val="00341829"/>
    <w:rsid w:val="00341837"/>
    <w:rsid w:val="0034189F"/>
    <w:rsid w:val="00341A43"/>
    <w:rsid w:val="00341C9C"/>
    <w:rsid w:val="003428E9"/>
    <w:rsid w:val="00342EC9"/>
    <w:rsid w:val="00343223"/>
    <w:rsid w:val="00343913"/>
    <w:rsid w:val="00343BBA"/>
    <w:rsid w:val="00343EEF"/>
    <w:rsid w:val="0034404F"/>
    <w:rsid w:val="0034410D"/>
    <w:rsid w:val="0034463B"/>
    <w:rsid w:val="003446D3"/>
    <w:rsid w:val="00344782"/>
    <w:rsid w:val="00344783"/>
    <w:rsid w:val="00345190"/>
    <w:rsid w:val="003451EA"/>
    <w:rsid w:val="00345402"/>
    <w:rsid w:val="00345596"/>
    <w:rsid w:val="003459E7"/>
    <w:rsid w:val="003460DE"/>
    <w:rsid w:val="003461D2"/>
    <w:rsid w:val="00346594"/>
    <w:rsid w:val="00346608"/>
    <w:rsid w:val="00346C44"/>
    <w:rsid w:val="00347339"/>
    <w:rsid w:val="003474B6"/>
    <w:rsid w:val="003479BC"/>
    <w:rsid w:val="00347C49"/>
    <w:rsid w:val="0035060F"/>
    <w:rsid w:val="003507AA"/>
    <w:rsid w:val="00350BD4"/>
    <w:rsid w:val="00350CC1"/>
    <w:rsid w:val="00350CD0"/>
    <w:rsid w:val="00350E3B"/>
    <w:rsid w:val="003511A7"/>
    <w:rsid w:val="00351203"/>
    <w:rsid w:val="003521EF"/>
    <w:rsid w:val="003524E2"/>
    <w:rsid w:val="00352645"/>
    <w:rsid w:val="00352DA4"/>
    <w:rsid w:val="00352EAC"/>
    <w:rsid w:val="00352FAB"/>
    <w:rsid w:val="00353475"/>
    <w:rsid w:val="00353704"/>
    <w:rsid w:val="00353831"/>
    <w:rsid w:val="00353B6D"/>
    <w:rsid w:val="00354012"/>
    <w:rsid w:val="0035428A"/>
    <w:rsid w:val="0035436F"/>
    <w:rsid w:val="00354429"/>
    <w:rsid w:val="003548FE"/>
    <w:rsid w:val="00354A08"/>
    <w:rsid w:val="00354B5B"/>
    <w:rsid w:val="00355054"/>
    <w:rsid w:val="00355156"/>
    <w:rsid w:val="0035539F"/>
    <w:rsid w:val="0035577E"/>
    <w:rsid w:val="003558D5"/>
    <w:rsid w:val="00355B28"/>
    <w:rsid w:val="00355B93"/>
    <w:rsid w:val="00355DE6"/>
    <w:rsid w:val="00355F78"/>
    <w:rsid w:val="0035603C"/>
    <w:rsid w:val="003564B6"/>
    <w:rsid w:val="00356676"/>
    <w:rsid w:val="00356AD5"/>
    <w:rsid w:val="003574FA"/>
    <w:rsid w:val="00357763"/>
    <w:rsid w:val="003577E7"/>
    <w:rsid w:val="00357D0A"/>
    <w:rsid w:val="00357D11"/>
    <w:rsid w:val="0036010D"/>
    <w:rsid w:val="0036011E"/>
    <w:rsid w:val="00360406"/>
    <w:rsid w:val="003608E8"/>
    <w:rsid w:val="00360DD4"/>
    <w:rsid w:val="00360E31"/>
    <w:rsid w:val="00361269"/>
    <w:rsid w:val="0036226C"/>
    <w:rsid w:val="003622B8"/>
    <w:rsid w:val="003626DA"/>
    <w:rsid w:val="00362B21"/>
    <w:rsid w:val="00362B31"/>
    <w:rsid w:val="00362CA7"/>
    <w:rsid w:val="00363776"/>
    <w:rsid w:val="00363A40"/>
    <w:rsid w:val="00363A6B"/>
    <w:rsid w:val="00363AC4"/>
    <w:rsid w:val="00363E12"/>
    <w:rsid w:val="003641BE"/>
    <w:rsid w:val="00364382"/>
    <w:rsid w:val="003646B8"/>
    <w:rsid w:val="003646BC"/>
    <w:rsid w:val="00364947"/>
    <w:rsid w:val="00364F8C"/>
    <w:rsid w:val="003654CE"/>
    <w:rsid w:val="003659DF"/>
    <w:rsid w:val="00365AC4"/>
    <w:rsid w:val="00365B76"/>
    <w:rsid w:val="00365FDD"/>
    <w:rsid w:val="00366105"/>
    <w:rsid w:val="00366205"/>
    <w:rsid w:val="003664B0"/>
    <w:rsid w:val="003665B3"/>
    <w:rsid w:val="00367179"/>
    <w:rsid w:val="003671FC"/>
    <w:rsid w:val="00367EBA"/>
    <w:rsid w:val="003702FC"/>
    <w:rsid w:val="00370422"/>
    <w:rsid w:val="00370487"/>
    <w:rsid w:val="00370825"/>
    <w:rsid w:val="00370B3D"/>
    <w:rsid w:val="00370BBE"/>
    <w:rsid w:val="00371014"/>
    <w:rsid w:val="00371020"/>
    <w:rsid w:val="00371CE8"/>
    <w:rsid w:val="00372291"/>
    <w:rsid w:val="0037229F"/>
    <w:rsid w:val="003724A8"/>
    <w:rsid w:val="00372605"/>
    <w:rsid w:val="003728AA"/>
    <w:rsid w:val="003730D6"/>
    <w:rsid w:val="0037369F"/>
    <w:rsid w:val="0037372F"/>
    <w:rsid w:val="0037377D"/>
    <w:rsid w:val="00373AF7"/>
    <w:rsid w:val="00374227"/>
    <w:rsid w:val="003743CC"/>
    <w:rsid w:val="00374438"/>
    <w:rsid w:val="00374443"/>
    <w:rsid w:val="0037478C"/>
    <w:rsid w:val="00375412"/>
    <w:rsid w:val="00375FC1"/>
    <w:rsid w:val="00376006"/>
    <w:rsid w:val="00376364"/>
    <w:rsid w:val="0037642A"/>
    <w:rsid w:val="00376692"/>
    <w:rsid w:val="003766E3"/>
    <w:rsid w:val="00376A8F"/>
    <w:rsid w:val="00376B87"/>
    <w:rsid w:val="00376EA2"/>
    <w:rsid w:val="0037766D"/>
    <w:rsid w:val="003778BF"/>
    <w:rsid w:val="00377C74"/>
    <w:rsid w:val="00377F5A"/>
    <w:rsid w:val="00380063"/>
    <w:rsid w:val="003801DD"/>
    <w:rsid w:val="003802A0"/>
    <w:rsid w:val="00380A2A"/>
    <w:rsid w:val="00380FA6"/>
    <w:rsid w:val="003810B1"/>
    <w:rsid w:val="003816D9"/>
    <w:rsid w:val="00381942"/>
    <w:rsid w:val="00381E74"/>
    <w:rsid w:val="003820EA"/>
    <w:rsid w:val="00382B41"/>
    <w:rsid w:val="003830D4"/>
    <w:rsid w:val="003834A1"/>
    <w:rsid w:val="003834F4"/>
    <w:rsid w:val="00383DF0"/>
    <w:rsid w:val="0038411F"/>
    <w:rsid w:val="00384657"/>
    <w:rsid w:val="0038469D"/>
    <w:rsid w:val="00384CB9"/>
    <w:rsid w:val="00384D69"/>
    <w:rsid w:val="003852FC"/>
    <w:rsid w:val="003856E8"/>
    <w:rsid w:val="0038578D"/>
    <w:rsid w:val="00385910"/>
    <w:rsid w:val="0038593C"/>
    <w:rsid w:val="00385CAE"/>
    <w:rsid w:val="00385FA1"/>
    <w:rsid w:val="00386390"/>
    <w:rsid w:val="003868A2"/>
    <w:rsid w:val="00386EE8"/>
    <w:rsid w:val="00387219"/>
    <w:rsid w:val="003873B1"/>
    <w:rsid w:val="0038765A"/>
    <w:rsid w:val="00387BB6"/>
    <w:rsid w:val="00387CC1"/>
    <w:rsid w:val="00387D85"/>
    <w:rsid w:val="00387F19"/>
    <w:rsid w:val="003903D4"/>
    <w:rsid w:val="0039058F"/>
    <w:rsid w:val="00390607"/>
    <w:rsid w:val="003908F2"/>
    <w:rsid w:val="00390C71"/>
    <w:rsid w:val="00390EB4"/>
    <w:rsid w:val="00390F8E"/>
    <w:rsid w:val="00390FD4"/>
    <w:rsid w:val="00391106"/>
    <w:rsid w:val="00391295"/>
    <w:rsid w:val="0039160B"/>
    <w:rsid w:val="00391F6A"/>
    <w:rsid w:val="00392189"/>
    <w:rsid w:val="00392564"/>
    <w:rsid w:val="003926F6"/>
    <w:rsid w:val="00392ACF"/>
    <w:rsid w:val="00392EDD"/>
    <w:rsid w:val="00392F1D"/>
    <w:rsid w:val="003933E7"/>
    <w:rsid w:val="0039367C"/>
    <w:rsid w:val="00393CEC"/>
    <w:rsid w:val="0039408F"/>
    <w:rsid w:val="00394305"/>
    <w:rsid w:val="00394379"/>
    <w:rsid w:val="003948D0"/>
    <w:rsid w:val="003949DD"/>
    <w:rsid w:val="003955AB"/>
    <w:rsid w:val="003959AC"/>
    <w:rsid w:val="00395E5E"/>
    <w:rsid w:val="003962DD"/>
    <w:rsid w:val="00396679"/>
    <w:rsid w:val="0039675A"/>
    <w:rsid w:val="00396853"/>
    <w:rsid w:val="003968B9"/>
    <w:rsid w:val="00396EA5"/>
    <w:rsid w:val="00396F3D"/>
    <w:rsid w:val="00397077"/>
    <w:rsid w:val="003974BB"/>
    <w:rsid w:val="00397955"/>
    <w:rsid w:val="003A00D6"/>
    <w:rsid w:val="003A00F5"/>
    <w:rsid w:val="003A0245"/>
    <w:rsid w:val="003A07F6"/>
    <w:rsid w:val="003A0891"/>
    <w:rsid w:val="003A0A38"/>
    <w:rsid w:val="003A0D4D"/>
    <w:rsid w:val="003A0D6C"/>
    <w:rsid w:val="003A0DA0"/>
    <w:rsid w:val="003A0EAC"/>
    <w:rsid w:val="003A1045"/>
    <w:rsid w:val="003A1AA6"/>
    <w:rsid w:val="003A1B43"/>
    <w:rsid w:val="003A25B9"/>
    <w:rsid w:val="003A2FC7"/>
    <w:rsid w:val="003A34DE"/>
    <w:rsid w:val="003A3BAA"/>
    <w:rsid w:val="003A3F51"/>
    <w:rsid w:val="003A4010"/>
    <w:rsid w:val="003A4784"/>
    <w:rsid w:val="003A49AD"/>
    <w:rsid w:val="003A4AA5"/>
    <w:rsid w:val="003A4AC3"/>
    <w:rsid w:val="003A4B58"/>
    <w:rsid w:val="003A519D"/>
    <w:rsid w:val="003A5940"/>
    <w:rsid w:val="003A5A88"/>
    <w:rsid w:val="003A5C35"/>
    <w:rsid w:val="003A5DF0"/>
    <w:rsid w:val="003A5DF6"/>
    <w:rsid w:val="003A5F41"/>
    <w:rsid w:val="003A6579"/>
    <w:rsid w:val="003A667A"/>
    <w:rsid w:val="003A66F6"/>
    <w:rsid w:val="003A6CC1"/>
    <w:rsid w:val="003A6EE2"/>
    <w:rsid w:val="003A702B"/>
    <w:rsid w:val="003A7455"/>
    <w:rsid w:val="003A76F6"/>
    <w:rsid w:val="003A783D"/>
    <w:rsid w:val="003A78E0"/>
    <w:rsid w:val="003A79EA"/>
    <w:rsid w:val="003A7B1B"/>
    <w:rsid w:val="003A7B34"/>
    <w:rsid w:val="003A7BBD"/>
    <w:rsid w:val="003ACDDD"/>
    <w:rsid w:val="003B005B"/>
    <w:rsid w:val="003B0817"/>
    <w:rsid w:val="003B0818"/>
    <w:rsid w:val="003B082A"/>
    <w:rsid w:val="003B114B"/>
    <w:rsid w:val="003B16F1"/>
    <w:rsid w:val="003B1D1D"/>
    <w:rsid w:val="003B1EC8"/>
    <w:rsid w:val="003B2095"/>
    <w:rsid w:val="003B287B"/>
    <w:rsid w:val="003B28F2"/>
    <w:rsid w:val="003B2B3A"/>
    <w:rsid w:val="003B2F31"/>
    <w:rsid w:val="003B2FC9"/>
    <w:rsid w:val="003B35B1"/>
    <w:rsid w:val="003B3687"/>
    <w:rsid w:val="003B3901"/>
    <w:rsid w:val="003B3AE8"/>
    <w:rsid w:val="003B3B8B"/>
    <w:rsid w:val="003B403B"/>
    <w:rsid w:val="003B4145"/>
    <w:rsid w:val="003B4304"/>
    <w:rsid w:val="003B45E1"/>
    <w:rsid w:val="003B5052"/>
    <w:rsid w:val="003B5E9D"/>
    <w:rsid w:val="003B62F5"/>
    <w:rsid w:val="003B667E"/>
    <w:rsid w:val="003B70A6"/>
    <w:rsid w:val="003C0060"/>
    <w:rsid w:val="003C0495"/>
    <w:rsid w:val="003C04FE"/>
    <w:rsid w:val="003C0B1B"/>
    <w:rsid w:val="003C0D91"/>
    <w:rsid w:val="003C0DBA"/>
    <w:rsid w:val="003C0FA5"/>
    <w:rsid w:val="003C116D"/>
    <w:rsid w:val="003C1889"/>
    <w:rsid w:val="003C1B7C"/>
    <w:rsid w:val="003C22C4"/>
    <w:rsid w:val="003C25BA"/>
    <w:rsid w:val="003C2CDF"/>
    <w:rsid w:val="003C35CD"/>
    <w:rsid w:val="003C3654"/>
    <w:rsid w:val="003C3D81"/>
    <w:rsid w:val="003C41E1"/>
    <w:rsid w:val="003C4466"/>
    <w:rsid w:val="003C44B9"/>
    <w:rsid w:val="003C48CF"/>
    <w:rsid w:val="003C50EB"/>
    <w:rsid w:val="003C5313"/>
    <w:rsid w:val="003C535D"/>
    <w:rsid w:val="003C5368"/>
    <w:rsid w:val="003C5371"/>
    <w:rsid w:val="003C5A86"/>
    <w:rsid w:val="003C5F1D"/>
    <w:rsid w:val="003C62D0"/>
    <w:rsid w:val="003C67B9"/>
    <w:rsid w:val="003C6CD7"/>
    <w:rsid w:val="003C6D10"/>
    <w:rsid w:val="003C6DAA"/>
    <w:rsid w:val="003C6EF9"/>
    <w:rsid w:val="003C70B3"/>
    <w:rsid w:val="003C714D"/>
    <w:rsid w:val="003C7523"/>
    <w:rsid w:val="003C77E3"/>
    <w:rsid w:val="003C7916"/>
    <w:rsid w:val="003D0388"/>
    <w:rsid w:val="003D0AC5"/>
    <w:rsid w:val="003D0BFE"/>
    <w:rsid w:val="003D0E97"/>
    <w:rsid w:val="003D1833"/>
    <w:rsid w:val="003D18D6"/>
    <w:rsid w:val="003D2BE2"/>
    <w:rsid w:val="003D2CDF"/>
    <w:rsid w:val="003D2EAF"/>
    <w:rsid w:val="003D336E"/>
    <w:rsid w:val="003D3479"/>
    <w:rsid w:val="003D3C00"/>
    <w:rsid w:val="003D4084"/>
    <w:rsid w:val="003D436D"/>
    <w:rsid w:val="003D46F8"/>
    <w:rsid w:val="003D4A2A"/>
    <w:rsid w:val="003D4AF5"/>
    <w:rsid w:val="003D4D69"/>
    <w:rsid w:val="003D5395"/>
    <w:rsid w:val="003D5DAE"/>
    <w:rsid w:val="003D5DE2"/>
    <w:rsid w:val="003D5F28"/>
    <w:rsid w:val="003D5FB6"/>
    <w:rsid w:val="003D64CC"/>
    <w:rsid w:val="003D6806"/>
    <w:rsid w:val="003D7AA0"/>
    <w:rsid w:val="003D7ECB"/>
    <w:rsid w:val="003D7F3F"/>
    <w:rsid w:val="003E0082"/>
    <w:rsid w:val="003E04CA"/>
    <w:rsid w:val="003E062F"/>
    <w:rsid w:val="003E0744"/>
    <w:rsid w:val="003E096C"/>
    <w:rsid w:val="003E0F1D"/>
    <w:rsid w:val="003E108A"/>
    <w:rsid w:val="003E12E9"/>
    <w:rsid w:val="003E12F6"/>
    <w:rsid w:val="003E1E55"/>
    <w:rsid w:val="003E1E78"/>
    <w:rsid w:val="003E1F18"/>
    <w:rsid w:val="003E22FA"/>
    <w:rsid w:val="003E260C"/>
    <w:rsid w:val="003E2639"/>
    <w:rsid w:val="003E2869"/>
    <w:rsid w:val="003E2A36"/>
    <w:rsid w:val="003E3111"/>
    <w:rsid w:val="003E3129"/>
    <w:rsid w:val="003E35C6"/>
    <w:rsid w:val="003E3939"/>
    <w:rsid w:val="003E393F"/>
    <w:rsid w:val="003E3A7A"/>
    <w:rsid w:val="003E3F1B"/>
    <w:rsid w:val="003E3F3D"/>
    <w:rsid w:val="003E4809"/>
    <w:rsid w:val="003E50AA"/>
    <w:rsid w:val="003E5211"/>
    <w:rsid w:val="003E542E"/>
    <w:rsid w:val="003E5800"/>
    <w:rsid w:val="003E6241"/>
    <w:rsid w:val="003E6A8F"/>
    <w:rsid w:val="003E6CEB"/>
    <w:rsid w:val="003E6F99"/>
    <w:rsid w:val="003E717A"/>
    <w:rsid w:val="003E746C"/>
    <w:rsid w:val="003E78B3"/>
    <w:rsid w:val="003E78F9"/>
    <w:rsid w:val="003E7B29"/>
    <w:rsid w:val="003E7E72"/>
    <w:rsid w:val="003F002B"/>
    <w:rsid w:val="003F01A6"/>
    <w:rsid w:val="003F02F1"/>
    <w:rsid w:val="003F046D"/>
    <w:rsid w:val="003F0497"/>
    <w:rsid w:val="003F05B3"/>
    <w:rsid w:val="003F064B"/>
    <w:rsid w:val="003F0E22"/>
    <w:rsid w:val="003F1019"/>
    <w:rsid w:val="003F15D0"/>
    <w:rsid w:val="003F17B4"/>
    <w:rsid w:val="003F17E0"/>
    <w:rsid w:val="003F1D07"/>
    <w:rsid w:val="003F2770"/>
    <w:rsid w:val="003F291D"/>
    <w:rsid w:val="003F2C32"/>
    <w:rsid w:val="003F2D37"/>
    <w:rsid w:val="003F2E29"/>
    <w:rsid w:val="003F2E55"/>
    <w:rsid w:val="003F38FE"/>
    <w:rsid w:val="003F3A95"/>
    <w:rsid w:val="003F3B6D"/>
    <w:rsid w:val="003F3C1D"/>
    <w:rsid w:val="003F3FBF"/>
    <w:rsid w:val="003F4E93"/>
    <w:rsid w:val="003F4EA6"/>
    <w:rsid w:val="003F5001"/>
    <w:rsid w:val="003F507C"/>
    <w:rsid w:val="003F5245"/>
    <w:rsid w:val="003F55FF"/>
    <w:rsid w:val="003F5831"/>
    <w:rsid w:val="003F5B37"/>
    <w:rsid w:val="003F5BFF"/>
    <w:rsid w:val="003F5FFC"/>
    <w:rsid w:val="003F655F"/>
    <w:rsid w:val="003F6814"/>
    <w:rsid w:val="003F6B07"/>
    <w:rsid w:val="003F773F"/>
    <w:rsid w:val="003F7A1B"/>
    <w:rsid w:val="003F7B01"/>
    <w:rsid w:val="004005BC"/>
    <w:rsid w:val="0040084A"/>
    <w:rsid w:val="004009AC"/>
    <w:rsid w:val="004009D3"/>
    <w:rsid w:val="004015A4"/>
    <w:rsid w:val="00401618"/>
    <w:rsid w:val="004016A9"/>
    <w:rsid w:val="00401937"/>
    <w:rsid w:val="00401C21"/>
    <w:rsid w:val="00402177"/>
    <w:rsid w:val="004024A0"/>
    <w:rsid w:val="00402AEF"/>
    <w:rsid w:val="00402FBF"/>
    <w:rsid w:val="00403028"/>
    <w:rsid w:val="00403398"/>
    <w:rsid w:val="004033D2"/>
    <w:rsid w:val="00403730"/>
    <w:rsid w:val="004037A8"/>
    <w:rsid w:val="0040386E"/>
    <w:rsid w:val="00403F36"/>
    <w:rsid w:val="00403F62"/>
    <w:rsid w:val="004040FA"/>
    <w:rsid w:val="0040442A"/>
    <w:rsid w:val="00404443"/>
    <w:rsid w:val="00404B4B"/>
    <w:rsid w:val="00404B54"/>
    <w:rsid w:val="004053CD"/>
    <w:rsid w:val="004056EA"/>
    <w:rsid w:val="004059F8"/>
    <w:rsid w:val="00406183"/>
    <w:rsid w:val="0040622A"/>
    <w:rsid w:val="00406457"/>
    <w:rsid w:val="004065FC"/>
    <w:rsid w:val="00406663"/>
    <w:rsid w:val="00406E88"/>
    <w:rsid w:val="00407119"/>
    <w:rsid w:val="0040716F"/>
    <w:rsid w:val="004072B6"/>
    <w:rsid w:val="0040751F"/>
    <w:rsid w:val="00407572"/>
    <w:rsid w:val="004077A1"/>
    <w:rsid w:val="0040783D"/>
    <w:rsid w:val="004078EB"/>
    <w:rsid w:val="00407EBB"/>
    <w:rsid w:val="00410601"/>
    <w:rsid w:val="0041071A"/>
    <w:rsid w:val="00410BE4"/>
    <w:rsid w:val="00410FD1"/>
    <w:rsid w:val="00411199"/>
    <w:rsid w:val="004113CA"/>
    <w:rsid w:val="0041195C"/>
    <w:rsid w:val="00411A71"/>
    <w:rsid w:val="00411D43"/>
    <w:rsid w:val="00411F46"/>
    <w:rsid w:val="00412516"/>
    <w:rsid w:val="00412704"/>
    <w:rsid w:val="00412734"/>
    <w:rsid w:val="004129B3"/>
    <w:rsid w:val="00412D5D"/>
    <w:rsid w:val="00413324"/>
    <w:rsid w:val="004137AC"/>
    <w:rsid w:val="00413919"/>
    <w:rsid w:val="0041391C"/>
    <w:rsid w:val="00413B0F"/>
    <w:rsid w:val="00413CAA"/>
    <w:rsid w:val="00413E54"/>
    <w:rsid w:val="0041431C"/>
    <w:rsid w:val="00414482"/>
    <w:rsid w:val="004146E5"/>
    <w:rsid w:val="00414917"/>
    <w:rsid w:val="00414946"/>
    <w:rsid w:val="0041494F"/>
    <w:rsid w:val="00414D49"/>
    <w:rsid w:val="00414D82"/>
    <w:rsid w:val="004150ED"/>
    <w:rsid w:val="004153E2"/>
    <w:rsid w:val="00415900"/>
    <w:rsid w:val="00415BBC"/>
    <w:rsid w:val="00415DB4"/>
    <w:rsid w:val="00415E40"/>
    <w:rsid w:val="00416376"/>
    <w:rsid w:val="004167C0"/>
    <w:rsid w:val="0041683D"/>
    <w:rsid w:val="004168BA"/>
    <w:rsid w:val="00416FAD"/>
    <w:rsid w:val="0041740F"/>
    <w:rsid w:val="00417586"/>
    <w:rsid w:val="00417817"/>
    <w:rsid w:val="004179CC"/>
    <w:rsid w:val="00417CE9"/>
    <w:rsid w:val="00417D05"/>
    <w:rsid w:val="00417E08"/>
    <w:rsid w:val="00420426"/>
    <w:rsid w:val="00420799"/>
    <w:rsid w:val="00420DD5"/>
    <w:rsid w:val="00420F78"/>
    <w:rsid w:val="0042146A"/>
    <w:rsid w:val="00421C0A"/>
    <w:rsid w:val="00421E5F"/>
    <w:rsid w:val="00422323"/>
    <w:rsid w:val="00422755"/>
    <w:rsid w:val="00422978"/>
    <w:rsid w:val="00422A8C"/>
    <w:rsid w:val="00422D57"/>
    <w:rsid w:val="00422EE5"/>
    <w:rsid w:val="00422F27"/>
    <w:rsid w:val="00422F32"/>
    <w:rsid w:val="0042301E"/>
    <w:rsid w:val="004234B2"/>
    <w:rsid w:val="00423507"/>
    <w:rsid w:val="0042360E"/>
    <w:rsid w:val="00423707"/>
    <w:rsid w:val="0042382A"/>
    <w:rsid w:val="00423D38"/>
    <w:rsid w:val="004243FC"/>
    <w:rsid w:val="004249A6"/>
    <w:rsid w:val="00424B90"/>
    <w:rsid w:val="00425587"/>
    <w:rsid w:val="00425976"/>
    <w:rsid w:val="00425D16"/>
    <w:rsid w:val="00425D55"/>
    <w:rsid w:val="00425E48"/>
    <w:rsid w:val="004261AE"/>
    <w:rsid w:val="00426508"/>
    <w:rsid w:val="00426B3A"/>
    <w:rsid w:val="00426FE2"/>
    <w:rsid w:val="0042726B"/>
    <w:rsid w:val="00427529"/>
    <w:rsid w:val="004277DD"/>
    <w:rsid w:val="00430198"/>
    <w:rsid w:val="00430419"/>
    <w:rsid w:val="0043075E"/>
    <w:rsid w:val="00430AE4"/>
    <w:rsid w:val="00431353"/>
    <w:rsid w:val="004315B3"/>
    <w:rsid w:val="00431779"/>
    <w:rsid w:val="00431D7A"/>
    <w:rsid w:val="00432B6A"/>
    <w:rsid w:val="00432DA9"/>
    <w:rsid w:val="004332C7"/>
    <w:rsid w:val="00433554"/>
    <w:rsid w:val="00433D28"/>
    <w:rsid w:val="00434079"/>
    <w:rsid w:val="0043420C"/>
    <w:rsid w:val="004344DF"/>
    <w:rsid w:val="004345F5"/>
    <w:rsid w:val="0043470C"/>
    <w:rsid w:val="00435210"/>
    <w:rsid w:val="004356C4"/>
    <w:rsid w:val="00435B2C"/>
    <w:rsid w:val="00435FAA"/>
    <w:rsid w:val="0043606E"/>
    <w:rsid w:val="0043632A"/>
    <w:rsid w:val="004363C1"/>
    <w:rsid w:val="00436435"/>
    <w:rsid w:val="004364DA"/>
    <w:rsid w:val="00436661"/>
    <w:rsid w:val="00436C23"/>
    <w:rsid w:val="00436D61"/>
    <w:rsid w:val="004373BF"/>
    <w:rsid w:val="00437BCA"/>
    <w:rsid w:val="004404D3"/>
    <w:rsid w:val="00440651"/>
    <w:rsid w:val="004407B2"/>
    <w:rsid w:val="00440A67"/>
    <w:rsid w:val="00440C93"/>
    <w:rsid w:val="00440D01"/>
    <w:rsid w:val="004410A7"/>
    <w:rsid w:val="004410D6"/>
    <w:rsid w:val="00441337"/>
    <w:rsid w:val="004415F2"/>
    <w:rsid w:val="00441BCF"/>
    <w:rsid w:val="00441D2C"/>
    <w:rsid w:val="00441D99"/>
    <w:rsid w:val="00442090"/>
    <w:rsid w:val="004429C5"/>
    <w:rsid w:val="00442CE1"/>
    <w:rsid w:val="00442F44"/>
    <w:rsid w:val="0044317E"/>
    <w:rsid w:val="00443332"/>
    <w:rsid w:val="00443355"/>
    <w:rsid w:val="00443448"/>
    <w:rsid w:val="00443F86"/>
    <w:rsid w:val="00444560"/>
    <w:rsid w:val="004448C7"/>
    <w:rsid w:val="00444AB9"/>
    <w:rsid w:val="004457E0"/>
    <w:rsid w:val="004458E5"/>
    <w:rsid w:val="00445D2E"/>
    <w:rsid w:val="00445DF0"/>
    <w:rsid w:val="00446045"/>
    <w:rsid w:val="0044645C"/>
    <w:rsid w:val="00446513"/>
    <w:rsid w:val="00446BD4"/>
    <w:rsid w:val="00446DC8"/>
    <w:rsid w:val="00446DD7"/>
    <w:rsid w:val="00446E12"/>
    <w:rsid w:val="00447906"/>
    <w:rsid w:val="00447C3E"/>
    <w:rsid w:val="00447CA8"/>
    <w:rsid w:val="00450117"/>
    <w:rsid w:val="00450220"/>
    <w:rsid w:val="00450411"/>
    <w:rsid w:val="00450422"/>
    <w:rsid w:val="00450583"/>
    <w:rsid w:val="00450CA3"/>
    <w:rsid w:val="00450CCD"/>
    <w:rsid w:val="004511BB"/>
    <w:rsid w:val="00451498"/>
    <w:rsid w:val="00451840"/>
    <w:rsid w:val="00451C38"/>
    <w:rsid w:val="0045201E"/>
    <w:rsid w:val="00452270"/>
    <w:rsid w:val="004522E4"/>
    <w:rsid w:val="00452643"/>
    <w:rsid w:val="004527FC"/>
    <w:rsid w:val="00452933"/>
    <w:rsid w:val="00452A74"/>
    <w:rsid w:val="00452B84"/>
    <w:rsid w:val="00452DA3"/>
    <w:rsid w:val="00452F6B"/>
    <w:rsid w:val="0045344F"/>
    <w:rsid w:val="00453470"/>
    <w:rsid w:val="0045355C"/>
    <w:rsid w:val="004537B4"/>
    <w:rsid w:val="00453B40"/>
    <w:rsid w:val="00453D0D"/>
    <w:rsid w:val="00453E7D"/>
    <w:rsid w:val="0045464B"/>
    <w:rsid w:val="00454763"/>
    <w:rsid w:val="004548B8"/>
    <w:rsid w:val="00454AEB"/>
    <w:rsid w:val="00455279"/>
    <w:rsid w:val="004555D6"/>
    <w:rsid w:val="0045592A"/>
    <w:rsid w:val="00455AD4"/>
    <w:rsid w:val="00455B03"/>
    <w:rsid w:val="0045631D"/>
    <w:rsid w:val="004565D9"/>
    <w:rsid w:val="00456882"/>
    <w:rsid w:val="00456E0F"/>
    <w:rsid w:val="00457357"/>
    <w:rsid w:val="0045741F"/>
    <w:rsid w:val="0045743E"/>
    <w:rsid w:val="0045765C"/>
    <w:rsid w:val="00457791"/>
    <w:rsid w:val="00457945"/>
    <w:rsid w:val="00457C3B"/>
    <w:rsid w:val="00460026"/>
    <w:rsid w:val="004600AD"/>
    <w:rsid w:val="0046044F"/>
    <w:rsid w:val="0046147F"/>
    <w:rsid w:val="0046168D"/>
    <w:rsid w:val="0046169D"/>
    <w:rsid w:val="004618B1"/>
    <w:rsid w:val="00461993"/>
    <w:rsid w:val="00461BD6"/>
    <w:rsid w:val="00461C9B"/>
    <w:rsid w:val="00461F82"/>
    <w:rsid w:val="004621CE"/>
    <w:rsid w:val="004621F4"/>
    <w:rsid w:val="004628E2"/>
    <w:rsid w:val="00462ECE"/>
    <w:rsid w:val="00462FC0"/>
    <w:rsid w:val="00463072"/>
    <w:rsid w:val="004633E4"/>
    <w:rsid w:val="004635BB"/>
    <w:rsid w:val="0046375D"/>
    <w:rsid w:val="00463D4F"/>
    <w:rsid w:val="00463F45"/>
    <w:rsid w:val="0046422E"/>
    <w:rsid w:val="00464465"/>
    <w:rsid w:val="0046457F"/>
    <w:rsid w:val="00465038"/>
    <w:rsid w:val="0046607F"/>
    <w:rsid w:val="00466189"/>
    <w:rsid w:val="004668C5"/>
    <w:rsid w:val="004669CA"/>
    <w:rsid w:val="00466BC5"/>
    <w:rsid w:val="00466BF0"/>
    <w:rsid w:val="00466EAC"/>
    <w:rsid w:val="00466ED2"/>
    <w:rsid w:val="00467329"/>
    <w:rsid w:val="004673D9"/>
    <w:rsid w:val="004674F4"/>
    <w:rsid w:val="00467C58"/>
    <w:rsid w:val="00470178"/>
    <w:rsid w:val="0047032D"/>
    <w:rsid w:val="00471119"/>
    <w:rsid w:val="004711D5"/>
    <w:rsid w:val="004714D7"/>
    <w:rsid w:val="00471756"/>
    <w:rsid w:val="00471928"/>
    <w:rsid w:val="00471939"/>
    <w:rsid w:val="00471DCD"/>
    <w:rsid w:val="00471F90"/>
    <w:rsid w:val="00472405"/>
    <w:rsid w:val="004727E6"/>
    <w:rsid w:val="00472A3B"/>
    <w:rsid w:val="00472BEE"/>
    <w:rsid w:val="00472C44"/>
    <w:rsid w:val="00472E47"/>
    <w:rsid w:val="0047326A"/>
    <w:rsid w:val="00473278"/>
    <w:rsid w:val="00473401"/>
    <w:rsid w:val="004739CF"/>
    <w:rsid w:val="00473F89"/>
    <w:rsid w:val="00474232"/>
    <w:rsid w:val="004742F6"/>
    <w:rsid w:val="004744E5"/>
    <w:rsid w:val="00474519"/>
    <w:rsid w:val="0047452E"/>
    <w:rsid w:val="00474737"/>
    <w:rsid w:val="004747F8"/>
    <w:rsid w:val="004749B8"/>
    <w:rsid w:val="00474B17"/>
    <w:rsid w:val="00474ED3"/>
    <w:rsid w:val="00474EDF"/>
    <w:rsid w:val="0047574C"/>
    <w:rsid w:val="00475828"/>
    <w:rsid w:val="00475EB0"/>
    <w:rsid w:val="00476ADF"/>
    <w:rsid w:val="00476BB8"/>
    <w:rsid w:val="00476DB9"/>
    <w:rsid w:val="00476F58"/>
    <w:rsid w:val="00477409"/>
    <w:rsid w:val="004774E5"/>
    <w:rsid w:val="004778B3"/>
    <w:rsid w:val="004802B4"/>
    <w:rsid w:val="00480602"/>
    <w:rsid w:val="00480741"/>
    <w:rsid w:val="00480839"/>
    <w:rsid w:val="00480B27"/>
    <w:rsid w:val="00480DBF"/>
    <w:rsid w:val="00480DCE"/>
    <w:rsid w:val="00480E8E"/>
    <w:rsid w:val="00481E6E"/>
    <w:rsid w:val="004820DD"/>
    <w:rsid w:val="0048259B"/>
    <w:rsid w:val="004827A5"/>
    <w:rsid w:val="004828A1"/>
    <w:rsid w:val="004830B8"/>
    <w:rsid w:val="0048325C"/>
    <w:rsid w:val="0048405B"/>
    <w:rsid w:val="004840A6"/>
    <w:rsid w:val="004847AE"/>
    <w:rsid w:val="00484924"/>
    <w:rsid w:val="00484EE6"/>
    <w:rsid w:val="004854B4"/>
    <w:rsid w:val="004855B8"/>
    <w:rsid w:val="004856AA"/>
    <w:rsid w:val="00485983"/>
    <w:rsid w:val="00485A83"/>
    <w:rsid w:val="00485B14"/>
    <w:rsid w:val="00486193"/>
    <w:rsid w:val="004863FC"/>
    <w:rsid w:val="00486401"/>
    <w:rsid w:val="00486435"/>
    <w:rsid w:val="00486849"/>
    <w:rsid w:val="00486C3E"/>
    <w:rsid w:val="00486C8A"/>
    <w:rsid w:val="00486C95"/>
    <w:rsid w:val="00486EEE"/>
    <w:rsid w:val="00486F7F"/>
    <w:rsid w:val="00487E1F"/>
    <w:rsid w:val="004902F4"/>
    <w:rsid w:val="0049042B"/>
    <w:rsid w:val="00490B0C"/>
    <w:rsid w:val="00490D83"/>
    <w:rsid w:val="00490DD7"/>
    <w:rsid w:val="00490F47"/>
    <w:rsid w:val="00491268"/>
    <w:rsid w:val="0049140E"/>
    <w:rsid w:val="0049179A"/>
    <w:rsid w:val="00491888"/>
    <w:rsid w:val="00491EEB"/>
    <w:rsid w:val="004921FE"/>
    <w:rsid w:val="00492476"/>
    <w:rsid w:val="0049283E"/>
    <w:rsid w:val="00492AA2"/>
    <w:rsid w:val="00492D04"/>
    <w:rsid w:val="00492DA8"/>
    <w:rsid w:val="0049315F"/>
    <w:rsid w:val="00493251"/>
    <w:rsid w:val="00493298"/>
    <w:rsid w:val="00493302"/>
    <w:rsid w:val="00493A5B"/>
    <w:rsid w:val="00493DFC"/>
    <w:rsid w:val="00494047"/>
    <w:rsid w:val="00494321"/>
    <w:rsid w:val="0049437D"/>
    <w:rsid w:val="00494578"/>
    <w:rsid w:val="00494B53"/>
    <w:rsid w:val="00494CE6"/>
    <w:rsid w:val="00494E05"/>
    <w:rsid w:val="00494F55"/>
    <w:rsid w:val="004954C3"/>
    <w:rsid w:val="00495509"/>
    <w:rsid w:val="004955FE"/>
    <w:rsid w:val="00495711"/>
    <w:rsid w:val="00495B5E"/>
    <w:rsid w:val="00495D02"/>
    <w:rsid w:val="00495EA9"/>
    <w:rsid w:val="00495FCC"/>
    <w:rsid w:val="00496141"/>
    <w:rsid w:val="00496335"/>
    <w:rsid w:val="004964CE"/>
    <w:rsid w:val="0049693A"/>
    <w:rsid w:val="00496B87"/>
    <w:rsid w:val="00496C61"/>
    <w:rsid w:val="00496FFB"/>
    <w:rsid w:val="004972A8"/>
    <w:rsid w:val="00497336"/>
    <w:rsid w:val="004977D8"/>
    <w:rsid w:val="004978B4"/>
    <w:rsid w:val="00497996"/>
    <w:rsid w:val="00497A21"/>
    <w:rsid w:val="004A02F2"/>
    <w:rsid w:val="004A06A5"/>
    <w:rsid w:val="004A08C2"/>
    <w:rsid w:val="004A098A"/>
    <w:rsid w:val="004A0A89"/>
    <w:rsid w:val="004A12A5"/>
    <w:rsid w:val="004A13A6"/>
    <w:rsid w:val="004A14D7"/>
    <w:rsid w:val="004A1CD0"/>
    <w:rsid w:val="004A20F5"/>
    <w:rsid w:val="004A2476"/>
    <w:rsid w:val="004A293F"/>
    <w:rsid w:val="004A2D0A"/>
    <w:rsid w:val="004A2DE4"/>
    <w:rsid w:val="004A365A"/>
    <w:rsid w:val="004A3DB4"/>
    <w:rsid w:val="004A4EC4"/>
    <w:rsid w:val="004A4F4F"/>
    <w:rsid w:val="004A5A72"/>
    <w:rsid w:val="004A5E86"/>
    <w:rsid w:val="004A6030"/>
    <w:rsid w:val="004A636F"/>
    <w:rsid w:val="004A66D1"/>
    <w:rsid w:val="004A6A9E"/>
    <w:rsid w:val="004A6B85"/>
    <w:rsid w:val="004A6FD7"/>
    <w:rsid w:val="004A70A0"/>
    <w:rsid w:val="004A7E7C"/>
    <w:rsid w:val="004A7ED0"/>
    <w:rsid w:val="004A7EDC"/>
    <w:rsid w:val="004B00F2"/>
    <w:rsid w:val="004B033B"/>
    <w:rsid w:val="004B06D9"/>
    <w:rsid w:val="004B085E"/>
    <w:rsid w:val="004B0A6C"/>
    <w:rsid w:val="004B0BDF"/>
    <w:rsid w:val="004B0DCF"/>
    <w:rsid w:val="004B10CC"/>
    <w:rsid w:val="004B1AF0"/>
    <w:rsid w:val="004B2296"/>
    <w:rsid w:val="004B2462"/>
    <w:rsid w:val="004B2AE5"/>
    <w:rsid w:val="004B2C74"/>
    <w:rsid w:val="004B329F"/>
    <w:rsid w:val="004B32F6"/>
    <w:rsid w:val="004B37E9"/>
    <w:rsid w:val="004B3B0B"/>
    <w:rsid w:val="004B3C2A"/>
    <w:rsid w:val="004B3DBB"/>
    <w:rsid w:val="004B3DEB"/>
    <w:rsid w:val="004B4007"/>
    <w:rsid w:val="004B4257"/>
    <w:rsid w:val="004B4451"/>
    <w:rsid w:val="004B446C"/>
    <w:rsid w:val="004B47DA"/>
    <w:rsid w:val="004B4A33"/>
    <w:rsid w:val="004B4ABB"/>
    <w:rsid w:val="004B4CDC"/>
    <w:rsid w:val="004B508B"/>
    <w:rsid w:val="004B524B"/>
    <w:rsid w:val="004B53AF"/>
    <w:rsid w:val="004B541B"/>
    <w:rsid w:val="004B5595"/>
    <w:rsid w:val="004B5645"/>
    <w:rsid w:val="004B5760"/>
    <w:rsid w:val="004B5D0B"/>
    <w:rsid w:val="004B5F87"/>
    <w:rsid w:val="004B64B7"/>
    <w:rsid w:val="004B6C8B"/>
    <w:rsid w:val="004B6EEF"/>
    <w:rsid w:val="004B718F"/>
    <w:rsid w:val="004B7993"/>
    <w:rsid w:val="004B7AC3"/>
    <w:rsid w:val="004B7ADA"/>
    <w:rsid w:val="004B7B96"/>
    <w:rsid w:val="004B7D0B"/>
    <w:rsid w:val="004B7EB3"/>
    <w:rsid w:val="004C092C"/>
    <w:rsid w:val="004C096C"/>
    <w:rsid w:val="004C0EC7"/>
    <w:rsid w:val="004C0F40"/>
    <w:rsid w:val="004C1080"/>
    <w:rsid w:val="004C146A"/>
    <w:rsid w:val="004C14DE"/>
    <w:rsid w:val="004C1721"/>
    <w:rsid w:val="004C1A21"/>
    <w:rsid w:val="004C1FBB"/>
    <w:rsid w:val="004C220D"/>
    <w:rsid w:val="004C2339"/>
    <w:rsid w:val="004C24DA"/>
    <w:rsid w:val="004C27B2"/>
    <w:rsid w:val="004C2857"/>
    <w:rsid w:val="004C2D4F"/>
    <w:rsid w:val="004C2E51"/>
    <w:rsid w:val="004C30DE"/>
    <w:rsid w:val="004C3421"/>
    <w:rsid w:val="004C359D"/>
    <w:rsid w:val="004C3ABE"/>
    <w:rsid w:val="004C3E74"/>
    <w:rsid w:val="004C4209"/>
    <w:rsid w:val="004C424E"/>
    <w:rsid w:val="004C4488"/>
    <w:rsid w:val="004C44A4"/>
    <w:rsid w:val="004C48D1"/>
    <w:rsid w:val="004C4BF7"/>
    <w:rsid w:val="004C4C5D"/>
    <w:rsid w:val="004C54BD"/>
    <w:rsid w:val="004C57A5"/>
    <w:rsid w:val="004C58FF"/>
    <w:rsid w:val="004C5A69"/>
    <w:rsid w:val="004C5A93"/>
    <w:rsid w:val="004C5EC0"/>
    <w:rsid w:val="004C5F48"/>
    <w:rsid w:val="004C613F"/>
    <w:rsid w:val="004C6491"/>
    <w:rsid w:val="004C660F"/>
    <w:rsid w:val="004C6AD8"/>
    <w:rsid w:val="004C71CD"/>
    <w:rsid w:val="004C72A0"/>
    <w:rsid w:val="004C72EA"/>
    <w:rsid w:val="004C73B7"/>
    <w:rsid w:val="004C7493"/>
    <w:rsid w:val="004C789D"/>
    <w:rsid w:val="004C7B46"/>
    <w:rsid w:val="004C7BCD"/>
    <w:rsid w:val="004C7EDB"/>
    <w:rsid w:val="004D0AFB"/>
    <w:rsid w:val="004D16C7"/>
    <w:rsid w:val="004D17AC"/>
    <w:rsid w:val="004D2413"/>
    <w:rsid w:val="004D26EC"/>
    <w:rsid w:val="004D2983"/>
    <w:rsid w:val="004D2C1E"/>
    <w:rsid w:val="004D2C3C"/>
    <w:rsid w:val="004D32B9"/>
    <w:rsid w:val="004D3600"/>
    <w:rsid w:val="004D3C27"/>
    <w:rsid w:val="004D47C0"/>
    <w:rsid w:val="004D48D9"/>
    <w:rsid w:val="004D4ACF"/>
    <w:rsid w:val="004D4BF1"/>
    <w:rsid w:val="004D4EA5"/>
    <w:rsid w:val="004D4F97"/>
    <w:rsid w:val="004D5123"/>
    <w:rsid w:val="004D527F"/>
    <w:rsid w:val="004D629B"/>
    <w:rsid w:val="004D647E"/>
    <w:rsid w:val="004D6668"/>
    <w:rsid w:val="004D6699"/>
    <w:rsid w:val="004D66E1"/>
    <w:rsid w:val="004D69F1"/>
    <w:rsid w:val="004D6AA6"/>
    <w:rsid w:val="004D6CB5"/>
    <w:rsid w:val="004D6E5B"/>
    <w:rsid w:val="004D7740"/>
    <w:rsid w:val="004D790C"/>
    <w:rsid w:val="004D7B9E"/>
    <w:rsid w:val="004D7F10"/>
    <w:rsid w:val="004E00FD"/>
    <w:rsid w:val="004E0190"/>
    <w:rsid w:val="004E0308"/>
    <w:rsid w:val="004E0373"/>
    <w:rsid w:val="004E044A"/>
    <w:rsid w:val="004E0469"/>
    <w:rsid w:val="004E0A4E"/>
    <w:rsid w:val="004E0CC2"/>
    <w:rsid w:val="004E0D38"/>
    <w:rsid w:val="004E0EBF"/>
    <w:rsid w:val="004E112C"/>
    <w:rsid w:val="004E1194"/>
    <w:rsid w:val="004E15AA"/>
    <w:rsid w:val="004E1B1E"/>
    <w:rsid w:val="004E1B78"/>
    <w:rsid w:val="004E1C34"/>
    <w:rsid w:val="004E1D81"/>
    <w:rsid w:val="004E20C4"/>
    <w:rsid w:val="004E2176"/>
    <w:rsid w:val="004E239E"/>
    <w:rsid w:val="004E27BB"/>
    <w:rsid w:val="004E293F"/>
    <w:rsid w:val="004E3413"/>
    <w:rsid w:val="004E37C3"/>
    <w:rsid w:val="004E3A73"/>
    <w:rsid w:val="004E3AAE"/>
    <w:rsid w:val="004E3C5A"/>
    <w:rsid w:val="004E3FEB"/>
    <w:rsid w:val="004E4179"/>
    <w:rsid w:val="004E487C"/>
    <w:rsid w:val="004E4A13"/>
    <w:rsid w:val="004E4AC7"/>
    <w:rsid w:val="004E4D45"/>
    <w:rsid w:val="004E50CA"/>
    <w:rsid w:val="004E64FC"/>
    <w:rsid w:val="004E65B6"/>
    <w:rsid w:val="004E6707"/>
    <w:rsid w:val="004E6AB7"/>
    <w:rsid w:val="004E6BC1"/>
    <w:rsid w:val="004E6D80"/>
    <w:rsid w:val="004E6E37"/>
    <w:rsid w:val="004E6F48"/>
    <w:rsid w:val="004E6F5E"/>
    <w:rsid w:val="004E74CA"/>
    <w:rsid w:val="004E7941"/>
    <w:rsid w:val="004F030F"/>
    <w:rsid w:val="004F05B3"/>
    <w:rsid w:val="004F0ACA"/>
    <w:rsid w:val="004F0BF9"/>
    <w:rsid w:val="004F0D04"/>
    <w:rsid w:val="004F105A"/>
    <w:rsid w:val="004F13AC"/>
    <w:rsid w:val="004F1478"/>
    <w:rsid w:val="004F2274"/>
    <w:rsid w:val="004F2451"/>
    <w:rsid w:val="004F29B0"/>
    <w:rsid w:val="004F2CE4"/>
    <w:rsid w:val="004F2E4B"/>
    <w:rsid w:val="004F30C8"/>
    <w:rsid w:val="004F3445"/>
    <w:rsid w:val="004F35B2"/>
    <w:rsid w:val="004F3809"/>
    <w:rsid w:val="004F4028"/>
    <w:rsid w:val="004F43FC"/>
    <w:rsid w:val="004F4493"/>
    <w:rsid w:val="004F4630"/>
    <w:rsid w:val="004F46AF"/>
    <w:rsid w:val="004F4BF1"/>
    <w:rsid w:val="004F542F"/>
    <w:rsid w:val="004F59D3"/>
    <w:rsid w:val="004F5FB7"/>
    <w:rsid w:val="004F60AE"/>
    <w:rsid w:val="004F60C4"/>
    <w:rsid w:val="004F6186"/>
    <w:rsid w:val="004F64B4"/>
    <w:rsid w:val="004F6590"/>
    <w:rsid w:val="004F686E"/>
    <w:rsid w:val="004F6A0D"/>
    <w:rsid w:val="004F6B68"/>
    <w:rsid w:val="004F6C68"/>
    <w:rsid w:val="004F7134"/>
    <w:rsid w:val="004F7621"/>
    <w:rsid w:val="004F77EE"/>
    <w:rsid w:val="004F7E44"/>
    <w:rsid w:val="004F7E92"/>
    <w:rsid w:val="004F7ECE"/>
    <w:rsid w:val="004F7F04"/>
    <w:rsid w:val="004F7FEA"/>
    <w:rsid w:val="00500CC7"/>
    <w:rsid w:val="0050146C"/>
    <w:rsid w:val="00501C45"/>
    <w:rsid w:val="00502232"/>
    <w:rsid w:val="005022D4"/>
    <w:rsid w:val="005022E7"/>
    <w:rsid w:val="00502915"/>
    <w:rsid w:val="00502A05"/>
    <w:rsid w:val="00502DEA"/>
    <w:rsid w:val="00502EC2"/>
    <w:rsid w:val="005031E0"/>
    <w:rsid w:val="0050332E"/>
    <w:rsid w:val="005035EC"/>
    <w:rsid w:val="00504122"/>
    <w:rsid w:val="00504237"/>
    <w:rsid w:val="0050458B"/>
    <w:rsid w:val="005047D9"/>
    <w:rsid w:val="00504912"/>
    <w:rsid w:val="00504CE5"/>
    <w:rsid w:val="0050510D"/>
    <w:rsid w:val="005053BE"/>
    <w:rsid w:val="005056BC"/>
    <w:rsid w:val="00505AA4"/>
    <w:rsid w:val="00505AB2"/>
    <w:rsid w:val="00505C7D"/>
    <w:rsid w:val="00505E15"/>
    <w:rsid w:val="00506716"/>
    <w:rsid w:val="005069DD"/>
    <w:rsid w:val="00506CE6"/>
    <w:rsid w:val="00506F99"/>
    <w:rsid w:val="00507033"/>
    <w:rsid w:val="00507418"/>
    <w:rsid w:val="005074CC"/>
    <w:rsid w:val="005075B6"/>
    <w:rsid w:val="00507B98"/>
    <w:rsid w:val="00507BB1"/>
    <w:rsid w:val="005100A3"/>
    <w:rsid w:val="005107E5"/>
    <w:rsid w:val="00510890"/>
    <w:rsid w:val="00510EA7"/>
    <w:rsid w:val="00511772"/>
    <w:rsid w:val="005121FE"/>
    <w:rsid w:val="005124EB"/>
    <w:rsid w:val="00512712"/>
    <w:rsid w:val="00512B9B"/>
    <w:rsid w:val="0051380E"/>
    <w:rsid w:val="00513A2E"/>
    <w:rsid w:val="00513B99"/>
    <w:rsid w:val="00513CA9"/>
    <w:rsid w:val="00513D08"/>
    <w:rsid w:val="00513EBD"/>
    <w:rsid w:val="00514002"/>
    <w:rsid w:val="005145F1"/>
    <w:rsid w:val="00514A21"/>
    <w:rsid w:val="005150DB"/>
    <w:rsid w:val="005151AA"/>
    <w:rsid w:val="00515229"/>
    <w:rsid w:val="005152B2"/>
    <w:rsid w:val="005152C5"/>
    <w:rsid w:val="005155F4"/>
    <w:rsid w:val="00515B8D"/>
    <w:rsid w:val="00515E45"/>
    <w:rsid w:val="00515F19"/>
    <w:rsid w:val="00516C76"/>
    <w:rsid w:val="00516DC8"/>
    <w:rsid w:val="0051786C"/>
    <w:rsid w:val="005178D1"/>
    <w:rsid w:val="00517C66"/>
    <w:rsid w:val="00517DDE"/>
    <w:rsid w:val="00517E8A"/>
    <w:rsid w:val="00520140"/>
    <w:rsid w:val="00520477"/>
    <w:rsid w:val="005205FC"/>
    <w:rsid w:val="0052086E"/>
    <w:rsid w:val="00520B46"/>
    <w:rsid w:val="00520CF6"/>
    <w:rsid w:val="00520E11"/>
    <w:rsid w:val="00520F3D"/>
    <w:rsid w:val="005213E2"/>
    <w:rsid w:val="005216C0"/>
    <w:rsid w:val="00521A16"/>
    <w:rsid w:val="00521AD1"/>
    <w:rsid w:val="00521B39"/>
    <w:rsid w:val="00521BA3"/>
    <w:rsid w:val="005221F1"/>
    <w:rsid w:val="00522242"/>
    <w:rsid w:val="00522360"/>
    <w:rsid w:val="005225DF"/>
    <w:rsid w:val="00522614"/>
    <w:rsid w:val="005228DD"/>
    <w:rsid w:val="005229F2"/>
    <w:rsid w:val="00523156"/>
    <w:rsid w:val="00523EF3"/>
    <w:rsid w:val="005241DF"/>
    <w:rsid w:val="00524300"/>
    <w:rsid w:val="00524343"/>
    <w:rsid w:val="005247AA"/>
    <w:rsid w:val="00524902"/>
    <w:rsid w:val="005249A1"/>
    <w:rsid w:val="00524CDD"/>
    <w:rsid w:val="00525404"/>
    <w:rsid w:val="0052554E"/>
    <w:rsid w:val="00525987"/>
    <w:rsid w:val="00525A03"/>
    <w:rsid w:val="00525BC9"/>
    <w:rsid w:val="00525CB5"/>
    <w:rsid w:val="00525FA6"/>
    <w:rsid w:val="00525FF9"/>
    <w:rsid w:val="00526107"/>
    <w:rsid w:val="00526150"/>
    <w:rsid w:val="0052649A"/>
    <w:rsid w:val="00526AA1"/>
    <w:rsid w:val="00526EE6"/>
    <w:rsid w:val="00526F1E"/>
    <w:rsid w:val="00526FC2"/>
    <w:rsid w:val="005270B5"/>
    <w:rsid w:val="0052748C"/>
    <w:rsid w:val="00527795"/>
    <w:rsid w:val="00527EC8"/>
    <w:rsid w:val="00530239"/>
    <w:rsid w:val="0053047B"/>
    <w:rsid w:val="00530ADF"/>
    <w:rsid w:val="00530CCF"/>
    <w:rsid w:val="00530F05"/>
    <w:rsid w:val="005311DC"/>
    <w:rsid w:val="00531257"/>
    <w:rsid w:val="005312A7"/>
    <w:rsid w:val="005314A7"/>
    <w:rsid w:val="0053182D"/>
    <w:rsid w:val="00531876"/>
    <w:rsid w:val="00531E4B"/>
    <w:rsid w:val="00532162"/>
    <w:rsid w:val="0053222E"/>
    <w:rsid w:val="00532534"/>
    <w:rsid w:val="005328F5"/>
    <w:rsid w:val="00532BAE"/>
    <w:rsid w:val="00532D81"/>
    <w:rsid w:val="00532EC1"/>
    <w:rsid w:val="0053323E"/>
    <w:rsid w:val="005333E3"/>
    <w:rsid w:val="005334A1"/>
    <w:rsid w:val="005339F3"/>
    <w:rsid w:val="00533ACF"/>
    <w:rsid w:val="00533C6D"/>
    <w:rsid w:val="00533E3C"/>
    <w:rsid w:val="0053474F"/>
    <w:rsid w:val="00534AFE"/>
    <w:rsid w:val="00534B36"/>
    <w:rsid w:val="00534D33"/>
    <w:rsid w:val="00534D9D"/>
    <w:rsid w:val="005352D3"/>
    <w:rsid w:val="00535E5B"/>
    <w:rsid w:val="00536060"/>
    <w:rsid w:val="0053613C"/>
    <w:rsid w:val="00536415"/>
    <w:rsid w:val="00536990"/>
    <w:rsid w:val="00536EDF"/>
    <w:rsid w:val="00536F98"/>
    <w:rsid w:val="00536FAB"/>
    <w:rsid w:val="00537306"/>
    <w:rsid w:val="005376BD"/>
    <w:rsid w:val="0053796C"/>
    <w:rsid w:val="00537B39"/>
    <w:rsid w:val="00537BE0"/>
    <w:rsid w:val="00540170"/>
    <w:rsid w:val="005401D4"/>
    <w:rsid w:val="00540384"/>
    <w:rsid w:val="005406B6"/>
    <w:rsid w:val="00540AEB"/>
    <w:rsid w:val="00540B77"/>
    <w:rsid w:val="00540D3A"/>
    <w:rsid w:val="00540E96"/>
    <w:rsid w:val="00541ABF"/>
    <w:rsid w:val="00541AC5"/>
    <w:rsid w:val="0054287B"/>
    <w:rsid w:val="00543819"/>
    <w:rsid w:val="005443CA"/>
    <w:rsid w:val="005444D8"/>
    <w:rsid w:val="00544843"/>
    <w:rsid w:val="00544DC5"/>
    <w:rsid w:val="00544E52"/>
    <w:rsid w:val="00544F07"/>
    <w:rsid w:val="00545500"/>
    <w:rsid w:val="00545775"/>
    <w:rsid w:val="005457BF"/>
    <w:rsid w:val="00545B05"/>
    <w:rsid w:val="00545DBF"/>
    <w:rsid w:val="005462A1"/>
    <w:rsid w:val="005465D9"/>
    <w:rsid w:val="005469A3"/>
    <w:rsid w:val="00547569"/>
    <w:rsid w:val="00547988"/>
    <w:rsid w:val="005479FB"/>
    <w:rsid w:val="00547F44"/>
    <w:rsid w:val="0055003C"/>
    <w:rsid w:val="00550D63"/>
    <w:rsid w:val="00551488"/>
    <w:rsid w:val="0055168D"/>
    <w:rsid w:val="00551A0D"/>
    <w:rsid w:val="00551A96"/>
    <w:rsid w:val="00551D24"/>
    <w:rsid w:val="005527F9"/>
    <w:rsid w:val="00552844"/>
    <w:rsid w:val="005528B9"/>
    <w:rsid w:val="00552B59"/>
    <w:rsid w:val="00553141"/>
    <w:rsid w:val="005533F2"/>
    <w:rsid w:val="00553480"/>
    <w:rsid w:val="0055361C"/>
    <w:rsid w:val="00553B50"/>
    <w:rsid w:val="00554DC4"/>
    <w:rsid w:val="00554EA8"/>
    <w:rsid w:val="00554F09"/>
    <w:rsid w:val="00555385"/>
    <w:rsid w:val="00555E60"/>
    <w:rsid w:val="00555FD7"/>
    <w:rsid w:val="00556214"/>
    <w:rsid w:val="0055656C"/>
    <w:rsid w:val="0055690D"/>
    <w:rsid w:val="0055692B"/>
    <w:rsid w:val="0055697A"/>
    <w:rsid w:val="00556E77"/>
    <w:rsid w:val="00556FC2"/>
    <w:rsid w:val="00557FDB"/>
    <w:rsid w:val="00560277"/>
    <w:rsid w:val="0056035A"/>
    <w:rsid w:val="00560499"/>
    <w:rsid w:val="00560666"/>
    <w:rsid w:val="00560907"/>
    <w:rsid w:val="00560981"/>
    <w:rsid w:val="005609FA"/>
    <w:rsid w:val="00560A50"/>
    <w:rsid w:val="00560A9D"/>
    <w:rsid w:val="00560F80"/>
    <w:rsid w:val="00561275"/>
    <w:rsid w:val="0056133E"/>
    <w:rsid w:val="00561621"/>
    <w:rsid w:val="0056169C"/>
    <w:rsid w:val="0056181D"/>
    <w:rsid w:val="00561908"/>
    <w:rsid w:val="0056230E"/>
    <w:rsid w:val="00562A56"/>
    <w:rsid w:val="00562B8C"/>
    <w:rsid w:val="00562DAF"/>
    <w:rsid w:val="00562E6F"/>
    <w:rsid w:val="00562F51"/>
    <w:rsid w:val="00563093"/>
    <w:rsid w:val="005632AD"/>
    <w:rsid w:val="0056380A"/>
    <w:rsid w:val="005640C9"/>
    <w:rsid w:val="005641C0"/>
    <w:rsid w:val="00564222"/>
    <w:rsid w:val="00564374"/>
    <w:rsid w:val="005643FE"/>
    <w:rsid w:val="00564680"/>
    <w:rsid w:val="005646B6"/>
    <w:rsid w:val="00564751"/>
    <w:rsid w:val="00564A18"/>
    <w:rsid w:val="00564C16"/>
    <w:rsid w:val="00564C7E"/>
    <w:rsid w:val="00564F3F"/>
    <w:rsid w:val="00565103"/>
    <w:rsid w:val="0056515F"/>
    <w:rsid w:val="005653BC"/>
    <w:rsid w:val="00565491"/>
    <w:rsid w:val="005654A7"/>
    <w:rsid w:val="00565E86"/>
    <w:rsid w:val="00566585"/>
    <w:rsid w:val="005668D4"/>
    <w:rsid w:val="00566AA2"/>
    <w:rsid w:val="00566E60"/>
    <w:rsid w:val="005670BF"/>
    <w:rsid w:val="005671A9"/>
    <w:rsid w:val="0056795C"/>
    <w:rsid w:val="0057024A"/>
    <w:rsid w:val="00570368"/>
    <w:rsid w:val="00570650"/>
    <w:rsid w:val="00570778"/>
    <w:rsid w:val="00570819"/>
    <w:rsid w:val="00570824"/>
    <w:rsid w:val="00570995"/>
    <w:rsid w:val="00570ABF"/>
    <w:rsid w:val="005711B6"/>
    <w:rsid w:val="005714E3"/>
    <w:rsid w:val="00571847"/>
    <w:rsid w:val="00571957"/>
    <w:rsid w:val="005726B9"/>
    <w:rsid w:val="005729BC"/>
    <w:rsid w:val="00572C07"/>
    <w:rsid w:val="0057350B"/>
    <w:rsid w:val="005736A7"/>
    <w:rsid w:val="005744C9"/>
    <w:rsid w:val="00574697"/>
    <w:rsid w:val="00574758"/>
    <w:rsid w:val="00574A83"/>
    <w:rsid w:val="00574B1F"/>
    <w:rsid w:val="00574C82"/>
    <w:rsid w:val="00575151"/>
    <w:rsid w:val="005757A8"/>
    <w:rsid w:val="005757CC"/>
    <w:rsid w:val="00575C4D"/>
    <w:rsid w:val="00576006"/>
    <w:rsid w:val="005762D5"/>
    <w:rsid w:val="00576385"/>
    <w:rsid w:val="00576585"/>
    <w:rsid w:val="00576693"/>
    <w:rsid w:val="005768AC"/>
    <w:rsid w:val="00576FE4"/>
    <w:rsid w:val="0057718C"/>
    <w:rsid w:val="005771B2"/>
    <w:rsid w:val="005778F7"/>
    <w:rsid w:val="00577D7B"/>
    <w:rsid w:val="005803A6"/>
    <w:rsid w:val="0058074B"/>
    <w:rsid w:val="005807C0"/>
    <w:rsid w:val="00580B0B"/>
    <w:rsid w:val="00580C98"/>
    <w:rsid w:val="0058128C"/>
    <w:rsid w:val="005814ED"/>
    <w:rsid w:val="00581A10"/>
    <w:rsid w:val="005825A8"/>
    <w:rsid w:val="005827B7"/>
    <w:rsid w:val="00582831"/>
    <w:rsid w:val="0058296E"/>
    <w:rsid w:val="00582A68"/>
    <w:rsid w:val="00582D7C"/>
    <w:rsid w:val="00582E94"/>
    <w:rsid w:val="0058300C"/>
    <w:rsid w:val="0058310F"/>
    <w:rsid w:val="0058370A"/>
    <w:rsid w:val="005838BA"/>
    <w:rsid w:val="00583CE6"/>
    <w:rsid w:val="00583D2B"/>
    <w:rsid w:val="00583EF4"/>
    <w:rsid w:val="0058463A"/>
    <w:rsid w:val="005846DE"/>
    <w:rsid w:val="00584826"/>
    <w:rsid w:val="005848FF"/>
    <w:rsid w:val="00584C4E"/>
    <w:rsid w:val="00584D4D"/>
    <w:rsid w:val="00584D5F"/>
    <w:rsid w:val="00585539"/>
    <w:rsid w:val="00585702"/>
    <w:rsid w:val="005859CF"/>
    <w:rsid w:val="00585F74"/>
    <w:rsid w:val="0058614C"/>
    <w:rsid w:val="005869E0"/>
    <w:rsid w:val="00586B7C"/>
    <w:rsid w:val="00586C0E"/>
    <w:rsid w:val="00586DAA"/>
    <w:rsid w:val="00586F2C"/>
    <w:rsid w:val="00586F79"/>
    <w:rsid w:val="00587002"/>
    <w:rsid w:val="005871A4"/>
    <w:rsid w:val="0058754D"/>
    <w:rsid w:val="00587B87"/>
    <w:rsid w:val="00587C9C"/>
    <w:rsid w:val="00587CC8"/>
    <w:rsid w:val="00587D54"/>
    <w:rsid w:val="0059007E"/>
    <w:rsid w:val="005906AE"/>
    <w:rsid w:val="00590808"/>
    <w:rsid w:val="0059082C"/>
    <w:rsid w:val="00590BE6"/>
    <w:rsid w:val="00590C0B"/>
    <w:rsid w:val="00591CC8"/>
    <w:rsid w:val="00592E75"/>
    <w:rsid w:val="00592FC5"/>
    <w:rsid w:val="00593143"/>
    <w:rsid w:val="0059362C"/>
    <w:rsid w:val="00593F4B"/>
    <w:rsid w:val="005942C0"/>
    <w:rsid w:val="00594328"/>
    <w:rsid w:val="0059457E"/>
    <w:rsid w:val="005945D1"/>
    <w:rsid w:val="005948DB"/>
    <w:rsid w:val="005949CB"/>
    <w:rsid w:val="00594AAA"/>
    <w:rsid w:val="0059561A"/>
    <w:rsid w:val="00595B72"/>
    <w:rsid w:val="00595D0D"/>
    <w:rsid w:val="00595DF6"/>
    <w:rsid w:val="00595F02"/>
    <w:rsid w:val="0059625B"/>
    <w:rsid w:val="00596280"/>
    <w:rsid w:val="0059664E"/>
    <w:rsid w:val="00596D3C"/>
    <w:rsid w:val="00596E1C"/>
    <w:rsid w:val="00596EA0"/>
    <w:rsid w:val="00597135"/>
    <w:rsid w:val="00597228"/>
    <w:rsid w:val="00597428"/>
    <w:rsid w:val="0059762A"/>
    <w:rsid w:val="005978B2"/>
    <w:rsid w:val="00597E1C"/>
    <w:rsid w:val="005A010E"/>
    <w:rsid w:val="005A06A4"/>
    <w:rsid w:val="005A0FEE"/>
    <w:rsid w:val="005A118A"/>
    <w:rsid w:val="005A11F2"/>
    <w:rsid w:val="005A198B"/>
    <w:rsid w:val="005A1A8E"/>
    <w:rsid w:val="005A1F64"/>
    <w:rsid w:val="005A20B8"/>
    <w:rsid w:val="005A23BA"/>
    <w:rsid w:val="005A25EA"/>
    <w:rsid w:val="005A3087"/>
    <w:rsid w:val="005A36A5"/>
    <w:rsid w:val="005A399F"/>
    <w:rsid w:val="005A3B0E"/>
    <w:rsid w:val="005A3DD9"/>
    <w:rsid w:val="005A3EBF"/>
    <w:rsid w:val="005A4038"/>
    <w:rsid w:val="005A47DC"/>
    <w:rsid w:val="005A48A8"/>
    <w:rsid w:val="005A52B0"/>
    <w:rsid w:val="005A5328"/>
    <w:rsid w:val="005A57B7"/>
    <w:rsid w:val="005A5E52"/>
    <w:rsid w:val="005A5FA3"/>
    <w:rsid w:val="005A6080"/>
    <w:rsid w:val="005A6268"/>
    <w:rsid w:val="005A6B0F"/>
    <w:rsid w:val="005A6DE7"/>
    <w:rsid w:val="005A6EEC"/>
    <w:rsid w:val="005A6F5F"/>
    <w:rsid w:val="005A73DE"/>
    <w:rsid w:val="005A76A5"/>
    <w:rsid w:val="005A7885"/>
    <w:rsid w:val="005A7B1C"/>
    <w:rsid w:val="005A7C74"/>
    <w:rsid w:val="005A7DF9"/>
    <w:rsid w:val="005B01C8"/>
    <w:rsid w:val="005B08B7"/>
    <w:rsid w:val="005B098F"/>
    <w:rsid w:val="005B0D7E"/>
    <w:rsid w:val="005B1143"/>
    <w:rsid w:val="005B1428"/>
    <w:rsid w:val="005B19E1"/>
    <w:rsid w:val="005B23AB"/>
    <w:rsid w:val="005B24A1"/>
    <w:rsid w:val="005B292D"/>
    <w:rsid w:val="005B32F4"/>
    <w:rsid w:val="005B337C"/>
    <w:rsid w:val="005B33E7"/>
    <w:rsid w:val="005B42A9"/>
    <w:rsid w:val="005B45E2"/>
    <w:rsid w:val="005B472E"/>
    <w:rsid w:val="005B492D"/>
    <w:rsid w:val="005B4E94"/>
    <w:rsid w:val="005B50F5"/>
    <w:rsid w:val="005B59D2"/>
    <w:rsid w:val="005B5AC0"/>
    <w:rsid w:val="005B6831"/>
    <w:rsid w:val="005B6A98"/>
    <w:rsid w:val="005B6B93"/>
    <w:rsid w:val="005B7216"/>
    <w:rsid w:val="005B746D"/>
    <w:rsid w:val="005B7565"/>
    <w:rsid w:val="005C01E1"/>
    <w:rsid w:val="005C0532"/>
    <w:rsid w:val="005C088B"/>
    <w:rsid w:val="005C0A85"/>
    <w:rsid w:val="005C0EEA"/>
    <w:rsid w:val="005C11DF"/>
    <w:rsid w:val="005C1536"/>
    <w:rsid w:val="005C1639"/>
    <w:rsid w:val="005C18DD"/>
    <w:rsid w:val="005C1C95"/>
    <w:rsid w:val="005C2449"/>
    <w:rsid w:val="005C255B"/>
    <w:rsid w:val="005C2A03"/>
    <w:rsid w:val="005C2B0E"/>
    <w:rsid w:val="005C2EEC"/>
    <w:rsid w:val="005C34E9"/>
    <w:rsid w:val="005C425D"/>
    <w:rsid w:val="005C4344"/>
    <w:rsid w:val="005C44D6"/>
    <w:rsid w:val="005C459A"/>
    <w:rsid w:val="005C493F"/>
    <w:rsid w:val="005C4DFD"/>
    <w:rsid w:val="005C4F12"/>
    <w:rsid w:val="005C5297"/>
    <w:rsid w:val="005C52FA"/>
    <w:rsid w:val="005C5829"/>
    <w:rsid w:val="005C5E04"/>
    <w:rsid w:val="005C67A6"/>
    <w:rsid w:val="005C6EB5"/>
    <w:rsid w:val="005C719A"/>
    <w:rsid w:val="005C73AF"/>
    <w:rsid w:val="005C7D19"/>
    <w:rsid w:val="005C7EEE"/>
    <w:rsid w:val="005D052A"/>
    <w:rsid w:val="005D05C1"/>
    <w:rsid w:val="005D0FC5"/>
    <w:rsid w:val="005D1370"/>
    <w:rsid w:val="005D1444"/>
    <w:rsid w:val="005D1658"/>
    <w:rsid w:val="005D1714"/>
    <w:rsid w:val="005D18AD"/>
    <w:rsid w:val="005D1B44"/>
    <w:rsid w:val="005D1ECE"/>
    <w:rsid w:val="005D1F24"/>
    <w:rsid w:val="005D23AA"/>
    <w:rsid w:val="005D242C"/>
    <w:rsid w:val="005D24E9"/>
    <w:rsid w:val="005D28E6"/>
    <w:rsid w:val="005D2985"/>
    <w:rsid w:val="005D3125"/>
    <w:rsid w:val="005D372A"/>
    <w:rsid w:val="005D3BC3"/>
    <w:rsid w:val="005D409D"/>
    <w:rsid w:val="005D421D"/>
    <w:rsid w:val="005D4397"/>
    <w:rsid w:val="005D45CD"/>
    <w:rsid w:val="005D45D7"/>
    <w:rsid w:val="005D484E"/>
    <w:rsid w:val="005D4903"/>
    <w:rsid w:val="005D4D25"/>
    <w:rsid w:val="005D4DC8"/>
    <w:rsid w:val="005D4DFE"/>
    <w:rsid w:val="005D4E81"/>
    <w:rsid w:val="005D5031"/>
    <w:rsid w:val="005D587C"/>
    <w:rsid w:val="005D5BE5"/>
    <w:rsid w:val="005D5FF0"/>
    <w:rsid w:val="005D6185"/>
    <w:rsid w:val="005D6832"/>
    <w:rsid w:val="005D6905"/>
    <w:rsid w:val="005D6DBA"/>
    <w:rsid w:val="005D6DD4"/>
    <w:rsid w:val="005D70C4"/>
    <w:rsid w:val="005D7422"/>
    <w:rsid w:val="005D7452"/>
    <w:rsid w:val="005D7A48"/>
    <w:rsid w:val="005D7CE0"/>
    <w:rsid w:val="005E04C9"/>
    <w:rsid w:val="005E083E"/>
    <w:rsid w:val="005E0BE4"/>
    <w:rsid w:val="005E181A"/>
    <w:rsid w:val="005E1F8B"/>
    <w:rsid w:val="005E21F2"/>
    <w:rsid w:val="005E2A62"/>
    <w:rsid w:val="005E2C26"/>
    <w:rsid w:val="005E2DE8"/>
    <w:rsid w:val="005E2F25"/>
    <w:rsid w:val="005E34BD"/>
    <w:rsid w:val="005E3934"/>
    <w:rsid w:val="005E4132"/>
    <w:rsid w:val="005E41BE"/>
    <w:rsid w:val="005E4501"/>
    <w:rsid w:val="005E47C3"/>
    <w:rsid w:val="005E4ABA"/>
    <w:rsid w:val="005E4CA5"/>
    <w:rsid w:val="005E4DA2"/>
    <w:rsid w:val="005E4EE4"/>
    <w:rsid w:val="005E5305"/>
    <w:rsid w:val="005E5BA8"/>
    <w:rsid w:val="005E5BB5"/>
    <w:rsid w:val="005E6517"/>
    <w:rsid w:val="005E656F"/>
    <w:rsid w:val="005E6616"/>
    <w:rsid w:val="005E6631"/>
    <w:rsid w:val="005E68AC"/>
    <w:rsid w:val="005E693C"/>
    <w:rsid w:val="005E6B81"/>
    <w:rsid w:val="005E6CA6"/>
    <w:rsid w:val="005E79DE"/>
    <w:rsid w:val="005E7A68"/>
    <w:rsid w:val="005E7DEC"/>
    <w:rsid w:val="005E7E9E"/>
    <w:rsid w:val="005F00F5"/>
    <w:rsid w:val="005F0283"/>
    <w:rsid w:val="005F0546"/>
    <w:rsid w:val="005F0917"/>
    <w:rsid w:val="005F0AAA"/>
    <w:rsid w:val="005F0AEF"/>
    <w:rsid w:val="005F0F86"/>
    <w:rsid w:val="005F12A1"/>
    <w:rsid w:val="005F1666"/>
    <w:rsid w:val="005F1F9F"/>
    <w:rsid w:val="005F25F7"/>
    <w:rsid w:val="005F2A2A"/>
    <w:rsid w:val="005F2ABF"/>
    <w:rsid w:val="005F2B10"/>
    <w:rsid w:val="005F2B5C"/>
    <w:rsid w:val="005F302F"/>
    <w:rsid w:val="005F3153"/>
    <w:rsid w:val="005F35A6"/>
    <w:rsid w:val="005F39DF"/>
    <w:rsid w:val="005F3F08"/>
    <w:rsid w:val="005F4471"/>
    <w:rsid w:val="005F4816"/>
    <w:rsid w:val="005F4DB0"/>
    <w:rsid w:val="005F4E84"/>
    <w:rsid w:val="005F4F2B"/>
    <w:rsid w:val="005F4FEF"/>
    <w:rsid w:val="005F50F4"/>
    <w:rsid w:val="005F56B8"/>
    <w:rsid w:val="005F5742"/>
    <w:rsid w:val="005F586E"/>
    <w:rsid w:val="005F5A3E"/>
    <w:rsid w:val="005F5A61"/>
    <w:rsid w:val="005F5AD2"/>
    <w:rsid w:val="005F5E0C"/>
    <w:rsid w:val="005F6185"/>
    <w:rsid w:val="005F623D"/>
    <w:rsid w:val="005F6260"/>
    <w:rsid w:val="005F650D"/>
    <w:rsid w:val="005F69C1"/>
    <w:rsid w:val="005F6E0C"/>
    <w:rsid w:val="005F6EDF"/>
    <w:rsid w:val="005F7470"/>
    <w:rsid w:val="005F7F89"/>
    <w:rsid w:val="00600643"/>
    <w:rsid w:val="00600D41"/>
    <w:rsid w:val="00601011"/>
    <w:rsid w:val="00601078"/>
    <w:rsid w:val="006010BA"/>
    <w:rsid w:val="00601156"/>
    <w:rsid w:val="006011BE"/>
    <w:rsid w:val="00601685"/>
    <w:rsid w:val="0060193D"/>
    <w:rsid w:val="00601952"/>
    <w:rsid w:val="00601CDE"/>
    <w:rsid w:val="00601F05"/>
    <w:rsid w:val="0060203A"/>
    <w:rsid w:val="0060218E"/>
    <w:rsid w:val="006023A2"/>
    <w:rsid w:val="006028D8"/>
    <w:rsid w:val="006029CA"/>
    <w:rsid w:val="00602BEB"/>
    <w:rsid w:val="00602C1E"/>
    <w:rsid w:val="006033AC"/>
    <w:rsid w:val="006035A7"/>
    <w:rsid w:val="006050A5"/>
    <w:rsid w:val="00605208"/>
    <w:rsid w:val="00605459"/>
    <w:rsid w:val="00605D22"/>
    <w:rsid w:val="00605DCC"/>
    <w:rsid w:val="00605F94"/>
    <w:rsid w:val="00605FF6"/>
    <w:rsid w:val="00606098"/>
    <w:rsid w:val="0060674E"/>
    <w:rsid w:val="00606C55"/>
    <w:rsid w:val="00606DC6"/>
    <w:rsid w:val="00606ED1"/>
    <w:rsid w:val="00607855"/>
    <w:rsid w:val="00607D31"/>
    <w:rsid w:val="006107CC"/>
    <w:rsid w:val="00610C62"/>
    <w:rsid w:val="00610C80"/>
    <w:rsid w:val="00610DD0"/>
    <w:rsid w:val="0061127E"/>
    <w:rsid w:val="00611392"/>
    <w:rsid w:val="00611404"/>
    <w:rsid w:val="006116CE"/>
    <w:rsid w:val="006124A1"/>
    <w:rsid w:val="006129B0"/>
    <w:rsid w:val="00613291"/>
    <w:rsid w:val="006133C8"/>
    <w:rsid w:val="00613530"/>
    <w:rsid w:val="0061357C"/>
    <w:rsid w:val="00613C36"/>
    <w:rsid w:val="0061436E"/>
    <w:rsid w:val="0061441D"/>
    <w:rsid w:val="006144A5"/>
    <w:rsid w:val="006144B1"/>
    <w:rsid w:val="00615707"/>
    <w:rsid w:val="00615BE5"/>
    <w:rsid w:val="00615C6B"/>
    <w:rsid w:val="00615C84"/>
    <w:rsid w:val="0061629E"/>
    <w:rsid w:val="00616CD7"/>
    <w:rsid w:val="00617297"/>
    <w:rsid w:val="00617C87"/>
    <w:rsid w:val="00620281"/>
    <w:rsid w:val="006202F9"/>
    <w:rsid w:val="00620825"/>
    <w:rsid w:val="006208D7"/>
    <w:rsid w:val="00620B43"/>
    <w:rsid w:val="00620F3A"/>
    <w:rsid w:val="006210DE"/>
    <w:rsid w:val="006210EF"/>
    <w:rsid w:val="00621B1B"/>
    <w:rsid w:val="00621BAF"/>
    <w:rsid w:val="00621D45"/>
    <w:rsid w:val="00621DE5"/>
    <w:rsid w:val="0062227B"/>
    <w:rsid w:val="00622341"/>
    <w:rsid w:val="00622384"/>
    <w:rsid w:val="00622AD7"/>
    <w:rsid w:val="00622C49"/>
    <w:rsid w:val="006240EC"/>
    <w:rsid w:val="0062561D"/>
    <w:rsid w:val="0062586E"/>
    <w:rsid w:val="00625DC6"/>
    <w:rsid w:val="0062670C"/>
    <w:rsid w:val="006269D5"/>
    <w:rsid w:val="00626BA3"/>
    <w:rsid w:val="00626C1B"/>
    <w:rsid w:val="00626EC4"/>
    <w:rsid w:val="00626F07"/>
    <w:rsid w:val="00627001"/>
    <w:rsid w:val="00627169"/>
    <w:rsid w:val="00630906"/>
    <w:rsid w:val="00631015"/>
    <w:rsid w:val="00631C5A"/>
    <w:rsid w:val="00631C85"/>
    <w:rsid w:val="00631CA2"/>
    <w:rsid w:val="0063229D"/>
    <w:rsid w:val="00632B44"/>
    <w:rsid w:val="00632D58"/>
    <w:rsid w:val="00632E30"/>
    <w:rsid w:val="0063322F"/>
    <w:rsid w:val="006333FC"/>
    <w:rsid w:val="0063349D"/>
    <w:rsid w:val="0063383C"/>
    <w:rsid w:val="006338B4"/>
    <w:rsid w:val="00633945"/>
    <w:rsid w:val="00633C9B"/>
    <w:rsid w:val="006344D7"/>
    <w:rsid w:val="00634575"/>
    <w:rsid w:val="0063482E"/>
    <w:rsid w:val="00634B68"/>
    <w:rsid w:val="00634C78"/>
    <w:rsid w:val="00634DBA"/>
    <w:rsid w:val="006353AB"/>
    <w:rsid w:val="006355D9"/>
    <w:rsid w:val="00635CE5"/>
    <w:rsid w:val="00635F8E"/>
    <w:rsid w:val="00635F99"/>
    <w:rsid w:val="00636095"/>
    <w:rsid w:val="006361FF"/>
    <w:rsid w:val="006362D3"/>
    <w:rsid w:val="006369A9"/>
    <w:rsid w:val="0063722C"/>
    <w:rsid w:val="006375EE"/>
    <w:rsid w:val="006378C5"/>
    <w:rsid w:val="0063790F"/>
    <w:rsid w:val="00637DDA"/>
    <w:rsid w:val="00637E2C"/>
    <w:rsid w:val="00637EA7"/>
    <w:rsid w:val="00637EED"/>
    <w:rsid w:val="0064001B"/>
    <w:rsid w:val="00640168"/>
    <w:rsid w:val="006402A6"/>
    <w:rsid w:val="006402C0"/>
    <w:rsid w:val="006407EB"/>
    <w:rsid w:val="00640B37"/>
    <w:rsid w:val="006411E7"/>
    <w:rsid w:val="006414C2"/>
    <w:rsid w:val="006414D6"/>
    <w:rsid w:val="00641614"/>
    <w:rsid w:val="00641E48"/>
    <w:rsid w:val="00641E81"/>
    <w:rsid w:val="00642054"/>
    <w:rsid w:val="006427EB"/>
    <w:rsid w:val="00642C7B"/>
    <w:rsid w:val="00642EEC"/>
    <w:rsid w:val="00642EF5"/>
    <w:rsid w:val="006436FE"/>
    <w:rsid w:val="006442B8"/>
    <w:rsid w:val="006443FA"/>
    <w:rsid w:val="00644492"/>
    <w:rsid w:val="006444F7"/>
    <w:rsid w:val="0064470A"/>
    <w:rsid w:val="00644B81"/>
    <w:rsid w:val="00645494"/>
    <w:rsid w:val="006456F0"/>
    <w:rsid w:val="00646080"/>
    <w:rsid w:val="006470AE"/>
    <w:rsid w:val="006471C2"/>
    <w:rsid w:val="006473BC"/>
    <w:rsid w:val="006479B2"/>
    <w:rsid w:val="00647A02"/>
    <w:rsid w:val="00647B05"/>
    <w:rsid w:val="00647FC5"/>
    <w:rsid w:val="00650529"/>
    <w:rsid w:val="00650650"/>
    <w:rsid w:val="00650DB3"/>
    <w:rsid w:val="00650EF2"/>
    <w:rsid w:val="00651535"/>
    <w:rsid w:val="00651B4A"/>
    <w:rsid w:val="00651CDC"/>
    <w:rsid w:val="006521F6"/>
    <w:rsid w:val="006523B1"/>
    <w:rsid w:val="00652409"/>
    <w:rsid w:val="00652552"/>
    <w:rsid w:val="00652F94"/>
    <w:rsid w:val="006531FD"/>
    <w:rsid w:val="00654243"/>
    <w:rsid w:val="00654E4C"/>
    <w:rsid w:val="00655183"/>
    <w:rsid w:val="00655773"/>
    <w:rsid w:val="006558D4"/>
    <w:rsid w:val="006558E2"/>
    <w:rsid w:val="006558E4"/>
    <w:rsid w:val="00655ABD"/>
    <w:rsid w:val="00655AD8"/>
    <w:rsid w:val="00655CC0"/>
    <w:rsid w:val="00655CE0"/>
    <w:rsid w:val="00655D21"/>
    <w:rsid w:val="00656332"/>
    <w:rsid w:val="00657793"/>
    <w:rsid w:val="006578F8"/>
    <w:rsid w:val="00657CF3"/>
    <w:rsid w:val="00657FA8"/>
    <w:rsid w:val="0066012B"/>
    <w:rsid w:val="00660699"/>
    <w:rsid w:val="006606CC"/>
    <w:rsid w:val="006607D3"/>
    <w:rsid w:val="00660EE7"/>
    <w:rsid w:val="00660FD8"/>
    <w:rsid w:val="00660FF8"/>
    <w:rsid w:val="00661673"/>
    <w:rsid w:val="00661A8B"/>
    <w:rsid w:val="00662065"/>
    <w:rsid w:val="00662505"/>
    <w:rsid w:val="00662605"/>
    <w:rsid w:val="00662A60"/>
    <w:rsid w:val="00662ECC"/>
    <w:rsid w:val="00663127"/>
    <w:rsid w:val="00663706"/>
    <w:rsid w:val="00663845"/>
    <w:rsid w:val="00663CDB"/>
    <w:rsid w:val="00663EFB"/>
    <w:rsid w:val="0066431F"/>
    <w:rsid w:val="0066490F"/>
    <w:rsid w:val="00664983"/>
    <w:rsid w:val="00664AC4"/>
    <w:rsid w:val="00664D16"/>
    <w:rsid w:val="006650A3"/>
    <w:rsid w:val="00665827"/>
    <w:rsid w:val="006658AE"/>
    <w:rsid w:val="00665A14"/>
    <w:rsid w:val="00665CAA"/>
    <w:rsid w:val="00665CB8"/>
    <w:rsid w:val="00665DBE"/>
    <w:rsid w:val="00665E41"/>
    <w:rsid w:val="00665F45"/>
    <w:rsid w:val="00665F78"/>
    <w:rsid w:val="0066662A"/>
    <w:rsid w:val="00667136"/>
    <w:rsid w:val="0066719A"/>
    <w:rsid w:val="00667996"/>
    <w:rsid w:val="006700B5"/>
    <w:rsid w:val="006702CF"/>
    <w:rsid w:val="006705EC"/>
    <w:rsid w:val="00670806"/>
    <w:rsid w:val="00670CDB"/>
    <w:rsid w:val="00670F01"/>
    <w:rsid w:val="00670FFE"/>
    <w:rsid w:val="00671351"/>
    <w:rsid w:val="00671454"/>
    <w:rsid w:val="00671477"/>
    <w:rsid w:val="0067191C"/>
    <w:rsid w:val="00672645"/>
    <w:rsid w:val="00672C1A"/>
    <w:rsid w:val="00672C4F"/>
    <w:rsid w:val="00672C7D"/>
    <w:rsid w:val="00673272"/>
    <w:rsid w:val="0067340B"/>
    <w:rsid w:val="00673BA5"/>
    <w:rsid w:val="00673E09"/>
    <w:rsid w:val="00674085"/>
    <w:rsid w:val="00674513"/>
    <w:rsid w:val="00674632"/>
    <w:rsid w:val="00674CD1"/>
    <w:rsid w:val="00675693"/>
    <w:rsid w:val="00675976"/>
    <w:rsid w:val="006759CB"/>
    <w:rsid w:val="006759F5"/>
    <w:rsid w:val="00675A23"/>
    <w:rsid w:val="00675AEE"/>
    <w:rsid w:val="00675C49"/>
    <w:rsid w:val="00675CE5"/>
    <w:rsid w:val="00675D72"/>
    <w:rsid w:val="00675FCC"/>
    <w:rsid w:val="00676474"/>
    <w:rsid w:val="0067655B"/>
    <w:rsid w:val="00676A99"/>
    <w:rsid w:val="00676FF6"/>
    <w:rsid w:val="0067789D"/>
    <w:rsid w:val="00677998"/>
    <w:rsid w:val="00677D98"/>
    <w:rsid w:val="00677EF2"/>
    <w:rsid w:val="00677FBB"/>
    <w:rsid w:val="006801AA"/>
    <w:rsid w:val="00680394"/>
    <w:rsid w:val="0068066A"/>
    <w:rsid w:val="00680820"/>
    <w:rsid w:val="00680AC3"/>
    <w:rsid w:val="00680B56"/>
    <w:rsid w:val="00680C9F"/>
    <w:rsid w:val="00680CC8"/>
    <w:rsid w:val="00680CCE"/>
    <w:rsid w:val="0068152E"/>
    <w:rsid w:val="00681882"/>
    <w:rsid w:val="00681CB9"/>
    <w:rsid w:val="0068208A"/>
    <w:rsid w:val="006826C9"/>
    <w:rsid w:val="0068296C"/>
    <w:rsid w:val="00682A23"/>
    <w:rsid w:val="00682B18"/>
    <w:rsid w:val="00682D6D"/>
    <w:rsid w:val="00682DBC"/>
    <w:rsid w:val="00682E84"/>
    <w:rsid w:val="006833CF"/>
    <w:rsid w:val="00683411"/>
    <w:rsid w:val="006834E1"/>
    <w:rsid w:val="0068366A"/>
    <w:rsid w:val="00683A44"/>
    <w:rsid w:val="00683C72"/>
    <w:rsid w:val="00683DC4"/>
    <w:rsid w:val="00684474"/>
    <w:rsid w:val="00684683"/>
    <w:rsid w:val="00684A68"/>
    <w:rsid w:val="00685102"/>
    <w:rsid w:val="0068574F"/>
    <w:rsid w:val="00685A47"/>
    <w:rsid w:val="00685B2D"/>
    <w:rsid w:val="00685C5F"/>
    <w:rsid w:val="006860CA"/>
    <w:rsid w:val="006860CE"/>
    <w:rsid w:val="00686BD5"/>
    <w:rsid w:val="0068741C"/>
    <w:rsid w:val="00687955"/>
    <w:rsid w:val="0068798F"/>
    <w:rsid w:val="00687BC7"/>
    <w:rsid w:val="006902F9"/>
    <w:rsid w:val="006904B8"/>
    <w:rsid w:val="00690858"/>
    <w:rsid w:val="00690902"/>
    <w:rsid w:val="00690AFB"/>
    <w:rsid w:val="00690D70"/>
    <w:rsid w:val="00690E03"/>
    <w:rsid w:val="0069114E"/>
    <w:rsid w:val="006912DE"/>
    <w:rsid w:val="006912EA"/>
    <w:rsid w:val="00691956"/>
    <w:rsid w:val="00692394"/>
    <w:rsid w:val="0069249C"/>
    <w:rsid w:val="006925B8"/>
    <w:rsid w:val="00692854"/>
    <w:rsid w:val="00692D43"/>
    <w:rsid w:val="00692F3F"/>
    <w:rsid w:val="00692F6D"/>
    <w:rsid w:val="006931E9"/>
    <w:rsid w:val="00693345"/>
    <w:rsid w:val="006934C9"/>
    <w:rsid w:val="006936D8"/>
    <w:rsid w:val="00693B18"/>
    <w:rsid w:val="0069472E"/>
    <w:rsid w:val="006949CD"/>
    <w:rsid w:val="006949DA"/>
    <w:rsid w:val="00694CD6"/>
    <w:rsid w:val="00695A98"/>
    <w:rsid w:val="00695C0A"/>
    <w:rsid w:val="00695E5B"/>
    <w:rsid w:val="00696000"/>
    <w:rsid w:val="006960F2"/>
    <w:rsid w:val="00696548"/>
    <w:rsid w:val="0069661B"/>
    <w:rsid w:val="006966B8"/>
    <w:rsid w:val="00696735"/>
    <w:rsid w:val="00696932"/>
    <w:rsid w:val="0069698D"/>
    <w:rsid w:val="00696F41"/>
    <w:rsid w:val="006971F2"/>
    <w:rsid w:val="00697392"/>
    <w:rsid w:val="00697706"/>
    <w:rsid w:val="0069784B"/>
    <w:rsid w:val="00697896"/>
    <w:rsid w:val="00697E33"/>
    <w:rsid w:val="00697EBE"/>
    <w:rsid w:val="006A06A4"/>
    <w:rsid w:val="006A08CE"/>
    <w:rsid w:val="006A0A92"/>
    <w:rsid w:val="006A0DE3"/>
    <w:rsid w:val="006A0FD4"/>
    <w:rsid w:val="006A11F0"/>
    <w:rsid w:val="006A1355"/>
    <w:rsid w:val="006A1390"/>
    <w:rsid w:val="006A1CB3"/>
    <w:rsid w:val="006A1D01"/>
    <w:rsid w:val="006A2069"/>
    <w:rsid w:val="006A23FF"/>
    <w:rsid w:val="006A2459"/>
    <w:rsid w:val="006A3035"/>
    <w:rsid w:val="006A3877"/>
    <w:rsid w:val="006A389B"/>
    <w:rsid w:val="006A3BD3"/>
    <w:rsid w:val="006A4436"/>
    <w:rsid w:val="006A4E04"/>
    <w:rsid w:val="006A5621"/>
    <w:rsid w:val="006A571A"/>
    <w:rsid w:val="006A575B"/>
    <w:rsid w:val="006A5AB3"/>
    <w:rsid w:val="006A5D42"/>
    <w:rsid w:val="006A5D56"/>
    <w:rsid w:val="006A5DE6"/>
    <w:rsid w:val="006A5E99"/>
    <w:rsid w:val="006A6AE3"/>
    <w:rsid w:val="006A7422"/>
    <w:rsid w:val="006A79EE"/>
    <w:rsid w:val="006A7BCC"/>
    <w:rsid w:val="006A7C83"/>
    <w:rsid w:val="006A7F77"/>
    <w:rsid w:val="006A7F93"/>
    <w:rsid w:val="006B0B36"/>
    <w:rsid w:val="006B0E32"/>
    <w:rsid w:val="006B0E44"/>
    <w:rsid w:val="006B118F"/>
    <w:rsid w:val="006B1661"/>
    <w:rsid w:val="006B1CFA"/>
    <w:rsid w:val="006B22BF"/>
    <w:rsid w:val="006B23D1"/>
    <w:rsid w:val="006B242E"/>
    <w:rsid w:val="006B2459"/>
    <w:rsid w:val="006B28AF"/>
    <w:rsid w:val="006B2929"/>
    <w:rsid w:val="006B2C13"/>
    <w:rsid w:val="006B2F71"/>
    <w:rsid w:val="006B31BC"/>
    <w:rsid w:val="006B33B9"/>
    <w:rsid w:val="006B3D54"/>
    <w:rsid w:val="006B3F93"/>
    <w:rsid w:val="006B4CC4"/>
    <w:rsid w:val="006B50A6"/>
    <w:rsid w:val="006B55A8"/>
    <w:rsid w:val="006B5F5D"/>
    <w:rsid w:val="006B61E0"/>
    <w:rsid w:val="006B6427"/>
    <w:rsid w:val="006B65E9"/>
    <w:rsid w:val="006B6B1A"/>
    <w:rsid w:val="006B6C6D"/>
    <w:rsid w:val="006B6CAE"/>
    <w:rsid w:val="006B6CD6"/>
    <w:rsid w:val="006B71B8"/>
    <w:rsid w:val="006B737F"/>
    <w:rsid w:val="006B74B1"/>
    <w:rsid w:val="006B7696"/>
    <w:rsid w:val="006B7CDC"/>
    <w:rsid w:val="006B7D04"/>
    <w:rsid w:val="006C0691"/>
    <w:rsid w:val="006C0CBE"/>
    <w:rsid w:val="006C158D"/>
    <w:rsid w:val="006C16F4"/>
    <w:rsid w:val="006C1804"/>
    <w:rsid w:val="006C265F"/>
    <w:rsid w:val="006C28DD"/>
    <w:rsid w:val="006C3A01"/>
    <w:rsid w:val="006C3C79"/>
    <w:rsid w:val="006C3C8D"/>
    <w:rsid w:val="006C3CE7"/>
    <w:rsid w:val="006C3E1F"/>
    <w:rsid w:val="006C4446"/>
    <w:rsid w:val="006C4990"/>
    <w:rsid w:val="006C4D22"/>
    <w:rsid w:val="006C53E6"/>
    <w:rsid w:val="006C55DD"/>
    <w:rsid w:val="006C5986"/>
    <w:rsid w:val="006C5993"/>
    <w:rsid w:val="006C5A54"/>
    <w:rsid w:val="006C5ACF"/>
    <w:rsid w:val="006C60D7"/>
    <w:rsid w:val="006C6784"/>
    <w:rsid w:val="006C6D55"/>
    <w:rsid w:val="006C6EFA"/>
    <w:rsid w:val="006C72EF"/>
    <w:rsid w:val="006C7318"/>
    <w:rsid w:val="006C7431"/>
    <w:rsid w:val="006C7D52"/>
    <w:rsid w:val="006C7EFB"/>
    <w:rsid w:val="006C7F5F"/>
    <w:rsid w:val="006D07EC"/>
    <w:rsid w:val="006D0D4E"/>
    <w:rsid w:val="006D0FB3"/>
    <w:rsid w:val="006D1747"/>
    <w:rsid w:val="006D1C0D"/>
    <w:rsid w:val="006D2304"/>
    <w:rsid w:val="006D2779"/>
    <w:rsid w:val="006D2960"/>
    <w:rsid w:val="006D3007"/>
    <w:rsid w:val="006D33A4"/>
    <w:rsid w:val="006D35C9"/>
    <w:rsid w:val="006D36A4"/>
    <w:rsid w:val="006D3885"/>
    <w:rsid w:val="006D395B"/>
    <w:rsid w:val="006D3B24"/>
    <w:rsid w:val="006D45A0"/>
    <w:rsid w:val="006D462E"/>
    <w:rsid w:val="006D4899"/>
    <w:rsid w:val="006D489B"/>
    <w:rsid w:val="006D4EEC"/>
    <w:rsid w:val="006D50E4"/>
    <w:rsid w:val="006D51BA"/>
    <w:rsid w:val="006D54D0"/>
    <w:rsid w:val="006D573C"/>
    <w:rsid w:val="006D5A25"/>
    <w:rsid w:val="006D5E59"/>
    <w:rsid w:val="006D63B3"/>
    <w:rsid w:val="006D63E0"/>
    <w:rsid w:val="006D6846"/>
    <w:rsid w:val="006D6C72"/>
    <w:rsid w:val="006D6D60"/>
    <w:rsid w:val="006D6EA2"/>
    <w:rsid w:val="006D72E1"/>
    <w:rsid w:val="006D7917"/>
    <w:rsid w:val="006D7D34"/>
    <w:rsid w:val="006D7F59"/>
    <w:rsid w:val="006E0272"/>
    <w:rsid w:val="006E06EB"/>
    <w:rsid w:val="006E0A21"/>
    <w:rsid w:val="006E0B2C"/>
    <w:rsid w:val="006E0CA4"/>
    <w:rsid w:val="006E113D"/>
    <w:rsid w:val="006E1250"/>
    <w:rsid w:val="006E15A8"/>
    <w:rsid w:val="006E218F"/>
    <w:rsid w:val="006E229E"/>
    <w:rsid w:val="006E2BAD"/>
    <w:rsid w:val="006E2D14"/>
    <w:rsid w:val="006E2DF2"/>
    <w:rsid w:val="006E3017"/>
    <w:rsid w:val="006E39D2"/>
    <w:rsid w:val="006E3AAF"/>
    <w:rsid w:val="006E487B"/>
    <w:rsid w:val="006E4B28"/>
    <w:rsid w:val="006E4BBB"/>
    <w:rsid w:val="006E4D3C"/>
    <w:rsid w:val="006E5307"/>
    <w:rsid w:val="006E5594"/>
    <w:rsid w:val="006E581F"/>
    <w:rsid w:val="006E583B"/>
    <w:rsid w:val="006E5DD2"/>
    <w:rsid w:val="006E66C1"/>
    <w:rsid w:val="006E66FB"/>
    <w:rsid w:val="006E6B6E"/>
    <w:rsid w:val="006E6C24"/>
    <w:rsid w:val="006E6C6B"/>
    <w:rsid w:val="006E6C90"/>
    <w:rsid w:val="006E72BA"/>
    <w:rsid w:val="006E794C"/>
    <w:rsid w:val="006E7E53"/>
    <w:rsid w:val="006E7FF9"/>
    <w:rsid w:val="006F0285"/>
    <w:rsid w:val="006F0611"/>
    <w:rsid w:val="006F12FB"/>
    <w:rsid w:val="006F1522"/>
    <w:rsid w:val="006F1AD8"/>
    <w:rsid w:val="006F1BA2"/>
    <w:rsid w:val="006F1C6E"/>
    <w:rsid w:val="006F2144"/>
    <w:rsid w:val="006F25D8"/>
    <w:rsid w:val="006F273C"/>
    <w:rsid w:val="006F279B"/>
    <w:rsid w:val="006F28A9"/>
    <w:rsid w:val="006F2B1A"/>
    <w:rsid w:val="006F2DC5"/>
    <w:rsid w:val="006F3126"/>
    <w:rsid w:val="006F31B4"/>
    <w:rsid w:val="006F332F"/>
    <w:rsid w:val="006F346E"/>
    <w:rsid w:val="006F35A1"/>
    <w:rsid w:val="006F35DC"/>
    <w:rsid w:val="006F3A40"/>
    <w:rsid w:val="006F3C29"/>
    <w:rsid w:val="006F3F4E"/>
    <w:rsid w:val="006F431E"/>
    <w:rsid w:val="006F43B9"/>
    <w:rsid w:val="006F49B9"/>
    <w:rsid w:val="006F4CC7"/>
    <w:rsid w:val="006F4EE6"/>
    <w:rsid w:val="006F51BB"/>
    <w:rsid w:val="006F5461"/>
    <w:rsid w:val="006F546C"/>
    <w:rsid w:val="006F5847"/>
    <w:rsid w:val="006F58B6"/>
    <w:rsid w:val="006F59CC"/>
    <w:rsid w:val="006F59F1"/>
    <w:rsid w:val="006F5AFE"/>
    <w:rsid w:val="006F5C9E"/>
    <w:rsid w:val="006F6A0A"/>
    <w:rsid w:val="006F6FF5"/>
    <w:rsid w:val="006F7197"/>
    <w:rsid w:val="006F72FF"/>
    <w:rsid w:val="006F7431"/>
    <w:rsid w:val="006F7529"/>
    <w:rsid w:val="007002DB"/>
    <w:rsid w:val="007003D9"/>
    <w:rsid w:val="00700B35"/>
    <w:rsid w:val="00700D07"/>
    <w:rsid w:val="00700FBB"/>
    <w:rsid w:val="00701277"/>
    <w:rsid w:val="007013ED"/>
    <w:rsid w:val="00701C6D"/>
    <w:rsid w:val="0070215B"/>
    <w:rsid w:val="007023CF"/>
    <w:rsid w:val="00702821"/>
    <w:rsid w:val="00702FBF"/>
    <w:rsid w:val="0070315C"/>
    <w:rsid w:val="0070385D"/>
    <w:rsid w:val="007041BB"/>
    <w:rsid w:val="00704913"/>
    <w:rsid w:val="00704D9C"/>
    <w:rsid w:val="00704F01"/>
    <w:rsid w:val="00704F55"/>
    <w:rsid w:val="007052A5"/>
    <w:rsid w:val="00705C7F"/>
    <w:rsid w:val="0070617A"/>
    <w:rsid w:val="00706297"/>
    <w:rsid w:val="0070631C"/>
    <w:rsid w:val="00706829"/>
    <w:rsid w:val="00706978"/>
    <w:rsid w:val="007069D8"/>
    <w:rsid w:val="00706DA7"/>
    <w:rsid w:val="007078ED"/>
    <w:rsid w:val="00707ACC"/>
    <w:rsid w:val="0071039B"/>
    <w:rsid w:val="0071040C"/>
    <w:rsid w:val="007105D9"/>
    <w:rsid w:val="00710C71"/>
    <w:rsid w:val="007111D1"/>
    <w:rsid w:val="007115BF"/>
    <w:rsid w:val="0071160C"/>
    <w:rsid w:val="0071164F"/>
    <w:rsid w:val="007119C5"/>
    <w:rsid w:val="00711D33"/>
    <w:rsid w:val="0071208E"/>
    <w:rsid w:val="00712713"/>
    <w:rsid w:val="00712B97"/>
    <w:rsid w:val="00712E56"/>
    <w:rsid w:val="00713289"/>
    <w:rsid w:val="0071333E"/>
    <w:rsid w:val="00713369"/>
    <w:rsid w:val="00713B4D"/>
    <w:rsid w:val="00714047"/>
    <w:rsid w:val="00715265"/>
    <w:rsid w:val="00715694"/>
    <w:rsid w:val="00715A26"/>
    <w:rsid w:val="00715CFA"/>
    <w:rsid w:val="00715E10"/>
    <w:rsid w:val="00716802"/>
    <w:rsid w:val="00716873"/>
    <w:rsid w:val="00716E71"/>
    <w:rsid w:val="007172C6"/>
    <w:rsid w:val="0071744A"/>
    <w:rsid w:val="00717B5A"/>
    <w:rsid w:val="00717B89"/>
    <w:rsid w:val="007201AC"/>
    <w:rsid w:val="007205D1"/>
    <w:rsid w:val="00720CE3"/>
    <w:rsid w:val="00720D62"/>
    <w:rsid w:val="00721015"/>
    <w:rsid w:val="00721889"/>
    <w:rsid w:val="00721A4E"/>
    <w:rsid w:val="00721E11"/>
    <w:rsid w:val="00721E6E"/>
    <w:rsid w:val="00722112"/>
    <w:rsid w:val="007225E7"/>
    <w:rsid w:val="00722D04"/>
    <w:rsid w:val="0072366A"/>
    <w:rsid w:val="007237A7"/>
    <w:rsid w:val="0072396C"/>
    <w:rsid w:val="0072456C"/>
    <w:rsid w:val="007251EC"/>
    <w:rsid w:val="00725257"/>
    <w:rsid w:val="00725481"/>
    <w:rsid w:val="007256DD"/>
    <w:rsid w:val="00725A3F"/>
    <w:rsid w:val="00725A94"/>
    <w:rsid w:val="00725B63"/>
    <w:rsid w:val="00726379"/>
    <w:rsid w:val="007265C8"/>
    <w:rsid w:val="00726624"/>
    <w:rsid w:val="00726A2B"/>
    <w:rsid w:val="00727025"/>
    <w:rsid w:val="00727177"/>
    <w:rsid w:val="00727215"/>
    <w:rsid w:val="00727365"/>
    <w:rsid w:val="007278A7"/>
    <w:rsid w:val="00727C0F"/>
    <w:rsid w:val="00727C2E"/>
    <w:rsid w:val="00727D95"/>
    <w:rsid w:val="0073041F"/>
    <w:rsid w:val="007304C8"/>
    <w:rsid w:val="007304FC"/>
    <w:rsid w:val="00730B11"/>
    <w:rsid w:val="00731069"/>
    <w:rsid w:val="00731442"/>
    <w:rsid w:val="0073186A"/>
    <w:rsid w:val="00731C9A"/>
    <w:rsid w:val="007320EE"/>
    <w:rsid w:val="00732151"/>
    <w:rsid w:val="00732556"/>
    <w:rsid w:val="007325B9"/>
    <w:rsid w:val="007326C2"/>
    <w:rsid w:val="00732B39"/>
    <w:rsid w:val="0073396B"/>
    <w:rsid w:val="00733CEB"/>
    <w:rsid w:val="007341A2"/>
    <w:rsid w:val="00734230"/>
    <w:rsid w:val="0073482C"/>
    <w:rsid w:val="00734C10"/>
    <w:rsid w:val="0073561D"/>
    <w:rsid w:val="00735B1B"/>
    <w:rsid w:val="00735C50"/>
    <w:rsid w:val="00735E72"/>
    <w:rsid w:val="00735E9F"/>
    <w:rsid w:val="00735FD0"/>
    <w:rsid w:val="00736084"/>
    <w:rsid w:val="00736401"/>
    <w:rsid w:val="00736FDD"/>
    <w:rsid w:val="007371FD"/>
    <w:rsid w:val="0073721A"/>
    <w:rsid w:val="00737433"/>
    <w:rsid w:val="007379F3"/>
    <w:rsid w:val="0074052C"/>
    <w:rsid w:val="00740597"/>
    <w:rsid w:val="007405F7"/>
    <w:rsid w:val="00740957"/>
    <w:rsid w:val="00740995"/>
    <w:rsid w:val="00740F80"/>
    <w:rsid w:val="007414E5"/>
    <w:rsid w:val="0074174E"/>
    <w:rsid w:val="00741848"/>
    <w:rsid w:val="00741F71"/>
    <w:rsid w:val="00742274"/>
    <w:rsid w:val="007424A6"/>
    <w:rsid w:val="00742AEB"/>
    <w:rsid w:val="00742D73"/>
    <w:rsid w:val="00743269"/>
    <w:rsid w:val="0074330A"/>
    <w:rsid w:val="0074375C"/>
    <w:rsid w:val="007437AD"/>
    <w:rsid w:val="007437B8"/>
    <w:rsid w:val="00743A74"/>
    <w:rsid w:val="00743E12"/>
    <w:rsid w:val="007442D4"/>
    <w:rsid w:val="00744AB3"/>
    <w:rsid w:val="00744BE4"/>
    <w:rsid w:val="00744E18"/>
    <w:rsid w:val="00744FD7"/>
    <w:rsid w:val="0074518A"/>
    <w:rsid w:val="007456CD"/>
    <w:rsid w:val="0074590A"/>
    <w:rsid w:val="00745A89"/>
    <w:rsid w:val="00745F4A"/>
    <w:rsid w:val="00746159"/>
    <w:rsid w:val="00746596"/>
    <w:rsid w:val="007467D8"/>
    <w:rsid w:val="0074682E"/>
    <w:rsid w:val="0074686B"/>
    <w:rsid w:val="0074687C"/>
    <w:rsid w:val="00746914"/>
    <w:rsid w:val="00746DBB"/>
    <w:rsid w:val="007470B3"/>
    <w:rsid w:val="00747141"/>
    <w:rsid w:val="007475B6"/>
    <w:rsid w:val="00747F1A"/>
    <w:rsid w:val="00750150"/>
    <w:rsid w:val="0075025E"/>
    <w:rsid w:val="007504F1"/>
    <w:rsid w:val="007504FC"/>
    <w:rsid w:val="007505E3"/>
    <w:rsid w:val="00750CB4"/>
    <w:rsid w:val="00750D4B"/>
    <w:rsid w:val="00750E76"/>
    <w:rsid w:val="00751E5D"/>
    <w:rsid w:val="00751EBA"/>
    <w:rsid w:val="007520AF"/>
    <w:rsid w:val="00752726"/>
    <w:rsid w:val="00752C25"/>
    <w:rsid w:val="00753173"/>
    <w:rsid w:val="00753493"/>
    <w:rsid w:val="00753582"/>
    <w:rsid w:val="007535F6"/>
    <w:rsid w:val="00753896"/>
    <w:rsid w:val="0075393F"/>
    <w:rsid w:val="0075463E"/>
    <w:rsid w:val="00754679"/>
    <w:rsid w:val="0075486D"/>
    <w:rsid w:val="00754B8F"/>
    <w:rsid w:val="00754C08"/>
    <w:rsid w:val="00755270"/>
    <w:rsid w:val="0075568E"/>
    <w:rsid w:val="00755CC7"/>
    <w:rsid w:val="00755D73"/>
    <w:rsid w:val="00756AFD"/>
    <w:rsid w:val="00757088"/>
    <w:rsid w:val="00757124"/>
    <w:rsid w:val="00757444"/>
    <w:rsid w:val="007577DF"/>
    <w:rsid w:val="00757E2C"/>
    <w:rsid w:val="007602DF"/>
    <w:rsid w:val="00760585"/>
    <w:rsid w:val="007608BB"/>
    <w:rsid w:val="00760AA3"/>
    <w:rsid w:val="00760BEB"/>
    <w:rsid w:val="00761282"/>
    <w:rsid w:val="0076182F"/>
    <w:rsid w:val="00761F6B"/>
    <w:rsid w:val="00762349"/>
    <w:rsid w:val="00762353"/>
    <w:rsid w:val="0076250A"/>
    <w:rsid w:val="00762BC0"/>
    <w:rsid w:val="00762CBA"/>
    <w:rsid w:val="00762E6C"/>
    <w:rsid w:val="00762F81"/>
    <w:rsid w:val="007634F1"/>
    <w:rsid w:val="007634F9"/>
    <w:rsid w:val="0076379B"/>
    <w:rsid w:val="007637CF"/>
    <w:rsid w:val="00764393"/>
    <w:rsid w:val="007644C7"/>
    <w:rsid w:val="00764823"/>
    <w:rsid w:val="00764CB9"/>
    <w:rsid w:val="0076500B"/>
    <w:rsid w:val="00765186"/>
    <w:rsid w:val="0076523B"/>
    <w:rsid w:val="0076586C"/>
    <w:rsid w:val="007659AF"/>
    <w:rsid w:val="00765D87"/>
    <w:rsid w:val="00765E15"/>
    <w:rsid w:val="00766049"/>
    <w:rsid w:val="00766057"/>
    <w:rsid w:val="007661CF"/>
    <w:rsid w:val="00767646"/>
    <w:rsid w:val="00767BA3"/>
    <w:rsid w:val="00767D33"/>
    <w:rsid w:val="00767E28"/>
    <w:rsid w:val="0077004D"/>
    <w:rsid w:val="007701EA"/>
    <w:rsid w:val="00770523"/>
    <w:rsid w:val="007705E9"/>
    <w:rsid w:val="007706E4"/>
    <w:rsid w:val="00770B38"/>
    <w:rsid w:val="00770BD5"/>
    <w:rsid w:val="00770E8F"/>
    <w:rsid w:val="007710D0"/>
    <w:rsid w:val="0077118A"/>
    <w:rsid w:val="00771412"/>
    <w:rsid w:val="007715D7"/>
    <w:rsid w:val="007716E9"/>
    <w:rsid w:val="00771D7B"/>
    <w:rsid w:val="00771E73"/>
    <w:rsid w:val="00772563"/>
    <w:rsid w:val="0077320F"/>
    <w:rsid w:val="007732F2"/>
    <w:rsid w:val="007735E0"/>
    <w:rsid w:val="00773778"/>
    <w:rsid w:val="00773956"/>
    <w:rsid w:val="007739B2"/>
    <w:rsid w:val="007739C2"/>
    <w:rsid w:val="00773D21"/>
    <w:rsid w:val="00773EB2"/>
    <w:rsid w:val="007755F5"/>
    <w:rsid w:val="00775648"/>
    <w:rsid w:val="007757DB"/>
    <w:rsid w:val="00775B9C"/>
    <w:rsid w:val="0077640D"/>
    <w:rsid w:val="00776968"/>
    <w:rsid w:val="00776A6B"/>
    <w:rsid w:val="00776D33"/>
    <w:rsid w:val="007771B5"/>
    <w:rsid w:val="00777204"/>
    <w:rsid w:val="0077738D"/>
    <w:rsid w:val="00777B49"/>
    <w:rsid w:val="00777BFC"/>
    <w:rsid w:val="00777FC7"/>
    <w:rsid w:val="007800A1"/>
    <w:rsid w:val="007800C7"/>
    <w:rsid w:val="00780108"/>
    <w:rsid w:val="00780178"/>
    <w:rsid w:val="0078017C"/>
    <w:rsid w:val="007802BC"/>
    <w:rsid w:val="007805D6"/>
    <w:rsid w:val="0078075A"/>
    <w:rsid w:val="00780787"/>
    <w:rsid w:val="007808CC"/>
    <w:rsid w:val="007813CE"/>
    <w:rsid w:val="00781705"/>
    <w:rsid w:val="00781841"/>
    <w:rsid w:val="00781D11"/>
    <w:rsid w:val="007821CD"/>
    <w:rsid w:val="007821D2"/>
    <w:rsid w:val="00782209"/>
    <w:rsid w:val="007822B4"/>
    <w:rsid w:val="007823D7"/>
    <w:rsid w:val="007826E8"/>
    <w:rsid w:val="007829CA"/>
    <w:rsid w:val="00782F9E"/>
    <w:rsid w:val="00783579"/>
    <w:rsid w:val="0078389A"/>
    <w:rsid w:val="00783DB4"/>
    <w:rsid w:val="0078456A"/>
    <w:rsid w:val="007848B7"/>
    <w:rsid w:val="00785111"/>
    <w:rsid w:val="00785587"/>
    <w:rsid w:val="00786367"/>
    <w:rsid w:val="0078642C"/>
    <w:rsid w:val="0078648A"/>
    <w:rsid w:val="007867A7"/>
    <w:rsid w:val="007867A8"/>
    <w:rsid w:val="0078683E"/>
    <w:rsid w:val="00786851"/>
    <w:rsid w:val="007868A8"/>
    <w:rsid w:val="00787160"/>
    <w:rsid w:val="00787228"/>
    <w:rsid w:val="007875CE"/>
    <w:rsid w:val="0078762D"/>
    <w:rsid w:val="0078780B"/>
    <w:rsid w:val="0078782D"/>
    <w:rsid w:val="0079021A"/>
    <w:rsid w:val="007902A2"/>
    <w:rsid w:val="0079032E"/>
    <w:rsid w:val="007905FB"/>
    <w:rsid w:val="007909A0"/>
    <w:rsid w:val="00790E5C"/>
    <w:rsid w:val="00791222"/>
    <w:rsid w:val="007912D5"/>
    <w:rsid w:val="007916D1"/>
    <w:rsid w:val="007916E2"/>
    <w:rsid w:val="00791A30"/>
    <w:rsid w:val="00792211"/>
    <w:rsid w:val="00792377"/>
    <w:rsid w:val="00792782"/>
    <w:rsid w:val="007927C9"/>
    <w:rsid w:val="007928CA"/>
    <w:rsid w:val="007929B6"/>
    <w:rsid w:val="00792A96"/>
    <w:rsid w:val="00792AFA"/>
    <w:rsid w:val="00792CC7"/>
    <w:rsid w:val="00792FC9"/>
    <w:rsid w:val="007933F9"/>
    <w:rsid w:val="00793415"/>
    <w:rsid w:val="00793664"/>
    <w:rsid w:val="00793E8E"/>
    <w:rsid w:val="0079403D"/>
    <w:rsid w:val="00794609"/>
    <w:rsid w:val="007952B0"/>
    <w:rsid w:val="007952FC"/>
    <w:rsid w:val="007954FC"/>
    <w:rsid w:val="007959A7"/>
    <w:rsid w:val="00795A26"/>
    <w:rsid w:val="00795BA1"/>
    <w:rsid w:val="0079625D"/>
    <w:rsid w:val="00796939"/>
    <w:rsid w:val="00796B77"/>
    <w:rsid w:val="00796C57"/>
    <w:rsid w:val="0079725C"/>
    <w:rsid w:val="007972A4"/>
    <w:rsid w:val="00797579"/>
    <w:rsid w:val="007978DD"/>
    <w:rsid w:val="00797C91"/>
    <w:rsid w:val="00797D47"/>
    <w:rsid w:val="00797EEF"/>
    <w:rsid w:val="007A014C"/>
    <w:rsid w:val="007A0163"/>
    <w:rsid w:val="007A035B"/>
    <w:rsid w:val="007A0801"/>
    <w:rsid w:val="007A0AA8"/>
    <w:rsid w:val="007A0B17"/>
    <w:rsid w:val="007A0FE8"/>
    <w:rsid w:val="007A11E3"/>
    <w:rsid w:val="007A12AF"/>
    <w:rsid w:val="007A181C"/>
    <w:rsid w:val="007A187A"/>
    <w:rsid w:val="007A18C4"/>
    <w:rsid w:val="007A1978"/>
    <w:rsid w:val="007A1BD4"/>
    <w:rsid w:val="007A1C3F"/>
    <w:rsid w:val="007A21F6"/>
    <w:rsid w:val="007A2570"/>
    <w:rsid w:val="007A2658"/>
    <w:rsid w:val="007A3283"/>
    <w:rsid w:val="007A3345"/>
    <w:rsid w:val="007A371B"/>
    <w:rsid w:val="007A3889"/>
    <w:rsid w:val="007A3C0B"/>
    <w:rsid w:val="007A40E8"/>
    <w:rsid w:val="007A418C"/>
    <w:rsid w:val="007A4337"/>
    <w:rsid w:val="007A44FF"/>
    <w:rsid w:val="007A4A94"/>
    <w:rsid w:val="007A5127"/>
    <w:rsid w:val="007A52FE"/>
    <w:rsid w:val="007A5B83"/>
    <w:rsid w:val="007A5D5F"/>
    <w:rsid w:val="007A5E29"/>
    <w:rsid w:val="007A5FBA"/>
    <w:rsid w:val="007A6509"/>
    <w:rsid w:val="007A6675"/>
    <w:rsid w:val="007A6755"/>
    <w:rsid w:val="007A6772"/>
    <w:rsid w:val="007A6B12"/>
    <w:rsid w:val="007A6B53"/>
    <w:rsid w:val="007A6F88"/>
    <w:rsid w:val="007A7496"/>
    <w:rsid w:val="007A75C5"/>
    <w:rsid w:val="007A7607"/>
    <w:rsid w:val="007A7C6F"/>
    <w:rsid w:val="007A7E5D"/>
    <w:rsid w:val="007B00E2"/>
    <w:rsid w:val="007B092B"/>
    <w:rsid w:val="007B0936"/>
    <w:rsid w:val="007B0B5B"/>
    <w:rsid w:val="007B1021"/>
    <w:rsid w:val="007B11A8"/>
    <w:rsid w:val="007B1563"/>
    <w:rsid w:val="007B1DAC"/>
    <w:rsid w:val="007B1FD8"/>
    <w:rsid w:val="007B202F"/>
    <w:rsid w:val="007B205F"/>
    <w:rsid w:val="007B21F5"/>
    <w:rsid w:val="007B2277"/>
    <w:rsid w:val="007B246A"/>
    <w:rsid w:val="007B2491"/>
    <w:rsid w:val="007B2551"/>
    <w:rsid w:val="007B27E5"/>
    <w:rsid w:val="007B2BDE"/>
    <w:rsid w:val="007B2DC6"/>
    <w:rsid w:val="007B3250"/>
    <w:rsid w:val="007B3D1D"/>
    <w:rsid w:val="007B42BC"/>
    <w:rsid w:val="007B441D"/>
    <w:rsid w:val="007B46C4"/>
    <w:rsid w:val="007B47EE"/>
    <w:rsid w:val="007B4AEE"/>
    <w:rsid w:val="007B4F99"/>
    <w:rsid w:val="007B51EF"/>
    <w:rsid w:val="007B5255"/>
    <w:rsid w:val="007B5264"/>
    <w:rsid w:val="007B549B"/>
    <w:rsid w:val="007B54B2"/>
    <w:rsid w:val="007B5D39"/>
    <w:rsid w:val="007B5F70"/>
    <w:rsid w:val="007B5FFE"/>
    <w:rsid w:val="007B62C7"/>
    <w:rsid w:val="007B639C"/>
    <w:rsid w:val="007B6AE6"/>
    <w:rsid w:val="007B6C1F"/>
    <w:rsid w:val="007B6C49"/>
    <w:rsid w:val="007B6D9C"/>
    <w:rsid w:val="007B6E10"/>
    <w:rsid w:val="007B6F0F"/>
    <w:rsid w:val="007B7091"/>
    <w:rsid w:val="007B743A"/>
    <w:rsid w:val="007B75A9"/>
    <w:rsid w:val="007B75CA"/>
    <w:rsid w:val="007C0053"/>
    <w:rsid w:val="007C037A"/>
    <w:rsid w:val="007C0491"/>
    <w:rsid w:val="007C0718"/>
    <w:rsid w:val="007C0DD6"/>
    <w:rsid w:val="007C0DE5"/>
    <w:rsid w:val="007C0E86"/>
    <w:rsid w:val="007C1061"/>
    <w:rsid w:val="007C15D2"/>
    <w:rsid w:val="007C17A8"/>
    <w:rsid w:val="007C1881"/>
    <w:rsid w:val="007C19AD"/>
    <w:rsid w:val="007C1B6E"/>
    <w:rsid w:val="007C20CF"/>
    <w:rsid w:val="007C22A3"/>
    <w:rsid w:val="007C25D6"/>
    <w:rsid w:val="007C2A2D"/>
    <w:rsid w:val="007C2B32"/>
    <w:rsid w:val="007C2BC3"/>
    <w:rsid w:val="007C2DF7"/>
    <w:rsid w:val="007C2E23"/>
    <w:rsid w:val="007C2FEC"/>
    <w:rsid w:val="007C31BD"/>
    <w:rsid w:val="007C33CF"/>
    <w:rsid w:val="007C359E"/>
    <w:rsid w:val="007C3659"/>
    <w:rsid w:val="007C3827"/>
    <w:rsid w:val="007C38D5"/>
    <w:rsid w:val="007C3B5D"/>
    <w:rsid w:val="007C4304"/>
    <w:rsid w:val="007C4736"/>
    <w:rsid w:val="007C4F59"/>
    <w:rsid w:val="007C5065"/>
    <w:rsid w:val="007C55F8"/>
    <w:rsid w:val="007C5640"/>
    <w:rsid w:val="007C568A"/>
    <w:rsid w:val="007C5813"/>
    <w:rsid w:val="007C5AF1"/>
    <w:rsid w:val="007C68C6"/>
    <w:rsid w:val="007C70F0"/>
    <w:rsid w:val="007C7114"/>
    <w:rsid w:val="007C757B"/>
    <w:rsid w:val="007C7850"/>
    <w:rsid w:val="007D064D"/>
    <w:rsid w:val="007D08F8"/>
    <w:rsid w:val="007D13AD"/>
    <w:rsid w:val="007D1737"/>
    <w:rsid w:val="007D1B59"/>
    <w:rsid w:val="007D1B9D"/>
    <w:rsid w:val="007D1CEF"/>
    <w:rsid w:val="007D1E31"/>
    <w:rsid w:val="007D230B"/>
    <w:rsid w:val="007D2332"/>
    <w:rsid w:val="007D263E"/>
    <w:rsid w:val="007D27D1"/>
    <w:rsid w:val="007D27D3"/>
    <w:rsid w:val="007D30A9"/>
    <w:rsid w:val="007D3453"/>
    <w:rsid w:val="007D35B4"/>
    <w:rsid w:val="007D39AF"/>
    <w:rsid w:val="007D3A30"/>
    <w:rsid w:val="007D4008"/>
    <w:rsid w:val="007D42EC"/>
    <w:rsid w:val="007D44DC"/>
    <w:rsid w:val="007D4B2C"/>
    <w:rsid w:val="007D4D90"/>
    <w:rsid w:val="007D4E29"/>
    <w:rsid w:val="007D4F77"/>
    <w:rsid w:val="007D4F9F"/>
    <w:rsid w:val="007D5627"/>
    <w:rsid w:val="007D574D"/>
    <w:rsid w:val="007D597D"/>
    <w:rsid w:val="007D5AF3"/>
    <w:rsid w:val="007D6683"/>
    <w:rsid w:val="007D66A7"/>
    <w:rsid w:val="007D6E05"/>
    <w:rsid w:val="007D7151"/>
    <w:rsid w:val="007D77ED"/>
    <w:rsid w:val="007D7D99"/>
    <w:rsid w:val="007D7EC4"/>
    <w:rsid w:val="007D7FD4"/>
    <w:rsid w:val="007D7FEB"/>
    <w:rsid w:val="007E004A"/>
    <w:rsid w:val="007E01C5"/>
    <w:rsid w:val="007E0449"/>
    <w:rsid w:val="007E06B9"/>
    <w:rsid w:val="007E08B6"/>
    <w:rsid w:val="007E0B38"/>
    <w:rsid w:val="007E0DC7"/>
    <w:rsid w:val="007E12F2"/>
    <w:rsid w:val="007E1738"/>
    <w:rsid w:val="007E1746"/>
    <w:rsid w:val="007E2DF1"/>
    <w:rsid w:val="007E302D"/>
    <w:rsid w:val="007E3081"/>
    <w:rsid w:val="007E3AC2"/>
    <w:rsid w:val="007E458A"/>
    <w:rsid w:val="007E4647"/>
    <w:rsid w:val="007E4EFE"/>
    <w:rsid w:val="007E5E55"/>
    <w:rsid w:val="007E62D9"/>
    <w:rsid w:val="007E63A2"/>
    <w:rsid w:val="007E69E2"/>
    <w:rsid w:val="007E6C64"/>
    <w:rsid w:val="007E7509"/>
    <w:rsid w:val="007E7544"/>
    <w:rsid w:val="007E75D0"/>
    <w:rsid w:val="007E760D"/>
    <w:rsid w:val="007E7BE9"/>
    <w:rsid w:val="007E7DE7"/>
    <w:rsid w:val="007E7F64"/>
    <w:rsid w:val="007F0F2B"/>
    <w:rsid w:val="007F13AC"/>
    <w:rsid w:val="007F14D2"/>
    <w:rsid w:val="007F1710"/>
    <w:rsid w:val="007F1902"/>
    <w:rsid w:val="007F1BC8"/>
    <w:rsid w:val="007F1C72"/>
    <w:rsid w:val="007F286C"/>
    <w:rsid w:val="007F2BB9"/>
    <w:rsid w:val="007F323D"/>
    <w:rsid w:val="007F3512"/>
    <w:rsid w:val="007F3B71"/>
    <w:rsid w:val="007F3B96"/>
    <w:rsid w:val="007F3D46"/>
    <w:rsid w:val="007F3E83"/>
    <w:rsid w:val="007F44F7"/>
    <w:rsid w:val="007F4D6B"/>
    <w:rsid w:val="007F54A1"/>
    <w:rsid w:val="007F55D3"/>
    <w:rsid w:val="007F5716"/>
    <w:rsid w:val="007F57BE"/>
    <w:rsid w:val="007F58B3"/>
    <w:rsid w:val="007F5A8F"/>
    <w:rsid w:val="007F6037"/>
    <w:rsid w:val="007F63DC"/>
    <w:rsid w:val="007F6796"/>
    <w:rsid w:val="007F6B20"/>
    <w:rsid w:val="007F6FB3"/>
    <w:rsid w:val="007F7B94"/>
    <w:rsid w:val="007F7D91"/>
    <w:rsid w:val="00800407"/>
    <w:rsid w:val="00800851"/>
    <w:rsid w:val="00800D08"/>
    <w:rsid w:val="00800E88"/>
    <w:rsid w:val="00800F5F"/>
    <w:rsid w:val="0080109F"/>
    <w:rsid w:val="008015D9"/>
    <w:rsid w:val="00801F3E"/>
    <w:rsid w:val="008020FA"/>
    <w:rsid w:val="0080221D"/>
    <w:rsid w:val="008022BF"/>
    <w:rsid w:val="0080240D"/>
    <w:rsid w:val="008024AD"/>
    <w:rsid w:val="008027C3"/>
    <w:rsid w:val="00802BC7"/>
    <w:rsid w:val="00802EB5"/>
    <w:rsid w:val="0080333E"/>
    <w:rsid w:val="008033D1"/>
    <w:rsid w:val="008033D2"/>
    <w:rsid w:val="00803578"/>
    <w:rsid w:val="00803876"/>
    <w:rsid w:val="00803981"/>
    <w:rsid w:val="00803A73"/>
    <w:rsid w:val="00803CE5"/>
    <w:rsid w:val="008044D3"/>
    <w:rsid w:val="00804710"/>
    <w:rsid w:val="00804855"/>
    <w:rsid w:val="008049FD"/>
    <w:rsid w:val="00804D52"/>
    <w:rsid w:val="00804E8C"/>
    <w:rsid w:val="0080577F"/>
    <w:rsid w:val="008062AD"/>
    <w:rsid w:val="00806449"/>
    <w:rsid w:val="008066EA"/>
    <w:rsid w:val="00806ED7"/>
    <w:rsid w:val="00806F8A"/>
    <w:rsid w:val="008074E9"/>
    <w:rsid w:val="00807A1C"/>
    <w:rsid w:val="00807A68"/>
    <w:rsid w:val="00807ABC"/>
    <w:rsid w:val="00807ABD"/>
    <w:rsid w:val="00807BDD"/>
    <w:rsid w:val="00807E8D"/>
    <w:rsid w:val="0081089E"/>
    <w:rsid w:val="0081094C"/>
    <w:rsid w:val="00810A05"/>
    <w:rsid w:val="00811023"/>
    <w:rsid w:val="00811074"/>
    <w:rsid w:val="0081134B"/>
    <w:rsid w:val="008114D4"/>
    <w:rsid w:val="008115F8"/>
    <w:rsid w:val="008118E7"/>
    <w:rsid w:val="00811B14"/>
    <w:rsid w:val="00811C9C"/>
    <w:rsid w:val="00811CE0"/>
    <w:rsid w:val="00811D1E"/>
    <w:rsid w:val="008120F1"/>
    <w:rsid w:val="00812248"/>
    <w:rsid w:val="00812716"/>
    <w:rsid w:val="00812C46"/>
    <w:rsid w:val="0081309A"/>
    <w:rsid w:val="00813253"/>
    <w:rsid w:val="0081341A"/>
    <w:rsid w:val="00813698"/>
    <w:rsid w:val="00813A09"/>
    <w:rsid w:val="00813C05"/>
    <w:rsid w:val="008144B8"/>
    <w:rsid w:val="008144C1"/>
    <w:rsid w:val="00814B7F"/>
    <w:rsid w:val="00814C3C"/>
    <w:rsid w:val="00814D9F"/>
    <w:rsid w:val="00814F83"/>
    <w:rsid w:val="00815380"/>
    <w:rsid w:val="00815502"/>
    <w:rsid w:val="00815BDF"/>
    <w:rsid w:val="00815C1F"/>
    <w:rsid w:val="00815C23"/>
    <w:rsid w:val="00815CC7"/>
    <w:rsid w:val="00816040"/>
    <w:rsid w:val="0081613E"/>
    <w:rsid w:val="00816481"/>
    <w:rsid w:val="008172AC"/>
    <w:rsid w:val="0081756D"/>
    <w:rsid w:val="008178DE"/>
    <w:rsid w:val="00817C4F"/>
    <w:rsid w:val="00817CB1"/>
    <w:rsid w:val="008202D2"/>
    <w:rsid w:val="0082032D"/>
    <w:rsid w:val="00820518"/>
    <w:rsid w:val="00820747"/>
    <w:rsid w:val="0082115E"/>
    <w:rsid w:val="00821278"/>
    <w:rsid w:val="00821405"/>
    <w:rsid w:val="0082188E"/>
    <w:rsid w:val="00821B8A"/>
    <w:rsid w:val="00821CB0"/>
    <w:rsid w:val="00821DA8"/>
    <w:rsid w:val="00821E40"/>
    <w:rsid w:val="00821E6E"/>
    <w:rsid w:val="00821F56"/>
    <w:rsid w:val="00821FC9"/>
    <w:rsid w:val="008221BD"/>
    <w:rsid w:val="00822535"/>
    <w:rsid w:val="00822593"/>
    <w:rsid w:val="00822C58"/>
    <w:rsid w:val="0082315A"/>
    <w:rsid w:val="008232E0"/>
    <w:rsid w:val="0082342B"/>
    <w:rsid w:val="008237BF"/>
    <w:rsid w:val="00823D92"/>
    <w:rsid w:val="008240E9"/>
    <w:rsid w:val="00824321"/>
    <w:rsid w:val="008243C4"/>
    <w:rsid w:val="0082462D"/>
    <w:rsid w:val="00824797"/>
    <w:rsid w:val="008247BD"/>
    <w:rsid w:val="00824D8A"/>
    <w:rsid w:val="008254F9"/>
    <w:rsid w:val="00825618"/>
    <w:rsid w:val="0082577D"/>
    <w:rsid w:val="00825898"/>
    <w:rsid w:val="00825AD7"/>
    <w:rsid w:val="00825D58"/>
    <w:rsid w:val="008268AD"/>
    <w:rsid w:val="00826909"/>
    <w:rsid w:val="008271A0"/>
    <w:rsid w:val="0082745B"/>
    <w:rsid w:val="008277D3"/>
    <w:rsid w:val="00827D4A"/>
    <w:rsid w:val="00830419"/>
    <w:rsid w:val="008305F8"/>
    <w:rsid w:val="00830D46"/>
    <w:rsid w:val="00830EBD"/>
    <w:rsid w:val="0083106E"/>
    <w:rsid w:val="0083190B"/>
    <w:rsid w:val="0083191D"/>
    <w:rsid w:val="008319BB"/>
    <w:rsid w:val="00831AD5"/>
    <w:rsid w:val="00831B6F"/>
    <w:rsid w:val="00831F2A"/>
    <w:rsid w:val="00832141"/>
    <w:rsid w:val="00832275"/>
    <w:rsid w:val="00832352"/>
    <w:rsid w:val="00832354"/>
    <w:rsid w:val="00832A55"/>
    <w:rsid w:val="00832D99"/>
    <w:rsid w:val="008330A7"/>
    <w:rsid w:val="008333B0"/>
    <w:rsid w:val="0083348F"/>
    <w:rsid w:val="00833658"/>
    <w:rsid w:val="00833892"/>
    <w:rsid w:val="00833BDC"/>
    <w:rsid w:val="00833D78"/>
    <w:rsid w:val="00833DCE"/>
    <w:rsid w:val="0083421D"/>
    <w:rsid w:val="008345C5"/>
    <w:rsid w:val="008349D2"/>
    <w:rsid w:val="00834B53"/>
    <w:rsid w:val="00834C06"/>
    <w:rsid w:val="008350A9"/>
    <w:rsid w:val="008353DA"/>
    <w:rsid w:val="0083692F"/>
    <w:rsid w:val="008369F8"/>
    <w:rsid w:val="00836CF6"/>
    <w:rsid w:val="00836DD5"/>
    <w:rsid w:val="00836F19"/>
    <w:rsid w:val="008371F7"/>
    <w:rsid w:val="00837879"/>
    <w:rsid w:val="00837E7F"/>
    <w:rsid w:val="00837EDA"/>
    <w:rsid w:val="00837FE7"/>
    <w:rsid w:val="00840040"/>
    <w:rsid w:val="00840515"/>
    <w:rsid w:val="008407A4"/>
    <w:rsid w:val="008407A9"/>
    <w:rsid w:val="008412F9"/>
    <w:rsid w:val="00841B6D"/>
    <w:rsid w:val="00841B98"/>
    <w:rsid w:val="00841C08"/>
    <w:rsid w:val="00843DFE"/>
    <w:rsid w:val="008442CB"/>
    <w:rsid w:val="008446BB"/>
    <w:rsid w:val="00844DB6"/>
    <w:rsid w:val="00844F41"/>
    <w:rsid w:val="00845056"/>
    <w:rsid w:val="00845F3F"/>
    <w:rsid w:val="0084633A"/>
    <w:rsid w:val="00846442"/>
    <w:rsid w:val="0084649F"/>
    <w:rsid w:val="0084693D"/>
    <w:rsid w:val="00846AB0"/>
    <w:rsid w:val="00846E29"/>
    <w:rsid w:val="00846E84"/>
    <w:rsid w:val="00846EE6"/>
    <w:rsid w:val="00847281"/>
    <w:rsid w:val="00847550"/>
    <w:rsid w:val="00847600"/>
    <w:rsid w:val="00847748"/>
    <w:rsid w:val="00847C41"/>
    <w:rsid w:val="00847F1F"/>
    <w:rsid w:val="0085027B"/>
    <w:rsid w:val="0085033F"/>
    <w:rsid w:val="0085074C"/>
    <w:rsid w:val="0085083E"/>
    <w:rsid w:val="00850FBB"/>
    <w:rsid w:val="00851336"/>
    <w:rsid w:val="008515EF"/>
    <w:rsid w:val="0085186C"/>
    <w:rsid w:val="008518D4"/>
    <w:rsid w:val="00851924"/>
    <w:rsid w:val="00851BB2"/>
    <w:rsid w:val="00851C82"/>
    <w:rsid w:val="00851FAE"/>
    <w:rsid w:val="00851FFE"/>
    <w:rsid w:val="008526C1"/>
    <w:rsid w:val="008526EB"/>
    <w:rsid w:val="008528C2"/>
    <w:rsid w:val="00852B29"/>
    <w:rsid w:val="00852BFF"/>
    <w:rsid w:val="00852E0C"/>
    <w:rsid w:val="00852EB5"/>
    <w:rsid w:val="0085344E"/>
    <w:rsid w:val="00853667"/>
    <w:rsid w:val="00853B69"/>
    <w:rsid w:val="00853D0E"/>
    <w:rsid w:val="00853DE2"/>
    <w:rsid w:val="008540AB"/>
    <w:rsid w:val="008540FB"/>
    <w:rsid w:val="00854278"/>
    <w:rsid w:val="0085483F"/>
    <w:rsid w:val="00854A02"/>
    <w:rsid w:val="00854C99"/>
    <w:rsid w:val="00854E52"/>
    <w:rsid w:val="00854F2B"/>
    <w:rsid w:val="00855475"/>
    <w:rsid w:val="0085594A"/>
    <w:rsid w:val="00855AFD"/>
    <w:rsid w:val="00855FF8"/>
    <w:rsid w:val="008561CF"/>
    <w:rsid w:val="0085627B"/>
    <w:rsid w:val="00856331"/>
    <w:rsid w:val="00856B3F"/>
    <w:rsid w:val="00856D9B"/>
    <w:rsid w:val="00856DA7"/>
    <w:rsid w:val="00856F70"/>
    <w:rsid w:val="008573DC"/>
    <w:rsid w:val="0085760D"/>
    <w:rsid w:val="00857A1E"/>
    <w:rsid w:val="00860311"/>
    <w:rsid w:val="0086052A"/>
    <w:rsid w:val="00860578"/>
    <w:rsid w:val="008607FA"/>
    <w:rsid w:val="008608DA"/>
    <w:rsid w:val="00860E42"/>
    <w:rsid w:val="00861514"/>
    <w:rsid w:val="008616DB"/>
    <w:rsid w:val="00861B16"/>
    <w:rsid w:val="00861D83"/>
    <w:rsid w:val="0086214C"/>
    <w:rsid w:val="008622FF"/>
    <w:rsid w:val="00862D6A"/>
    <w:rsid w:val="00862FDF"/>
    <w:rsid w:val="00863166"/>
    <w:rsid w:val="0086319A"/>
    <w:rsid w:val="0086328C"/>
    <w:rsid w:val="008635D2"/>
    <w:rsid w:val="008636A1"/>
    <w:rsid w:val="008639DD"/>
    <w:rsid w:val="00863B05"/>
    <w:rsid w:val="00863D62"/>
    <w:rsid w:val="00863E02"/>
    <w:rsid w:val="00863E72"/>
    <w:rsid w:val="00863F63"/>
    <w:rsid w:val="00864519"/>
    <w:rsid w:val="00864621"/>
    <w:rsid w:val="00864857"/>
    <w:rsid w:val="00865526"/>
    <w:rsid w:val="0086552C"/>
    <w:rsid w:val="008655C9"/>
    <w:rsid w:val="00865795"/>
    <w:rsid w:val="008657F3"/>
    <w:rsid w:val="00865F1A"/>
    <w:rsid w:val="00866055"/>
    <w:rsid w:val="00866255"/>
    <w:rsid w:val="008662DA"/>
    <w:rsid w:val="00866982"/>
    <w:rsid w:val="00866A54"/>
    <w:rsid w:val="0086761C"/>
    <w:rsid w:val="008678E3"/>
    <w:rsid w:val="00867CAF"/>
    <w:rsid w:val="00867CDD"/>
    <w:rsid w:val="00867E92"/>
    <w:rsid w:val="008701BB"/>
    <w:rsid w:val="008701DD"/>
    <w:rsid w:val="0087091B"/>
    <w:rsid w:val="00870B26"/>
    <w:rsid w:val="00871797"/>
    <w:rsid w:val="008717E7"/>
    <w:rsid w:val="00871D54"/>
    <w:rsid w:val="00871F08"/>
    <w:rsid w:val="0087200A"/>
    <w:rsid w:val="00872042"/>
    <w:rsid w:val="0087229F"/>
    <w:rsid w:val="008724FC"/>
    <w:rsid w:val="00872509"/>
    <w:rsid w:val="00872528"/>
    <w:rsid w:val="008725C0"/>
    <w:rsid w:val="008725EB"/>
    <w:rsid w:val="00872854"/>
    <w:rsid w:val="00872E16"/>
    <w:rsid w:val="008731F8"/>
    <w:rsid w:val="00873254"/>
    <w:rsid w:val="0087367C"/>
    <w:rsid w:val="00873700"/>
    <w:rsid w:val="008737DA"/>
    <w:rsid w:val="00873873"/>
    <w:rsid w:val="0087387B"/>
    <w:rsid w:val="0087395D"/>
    <w:rsid w:val="00874270"/>
    <w:rsid w:val="008743A6"/>
    <w:rsid w:val="008746C6"/>
    <w:rsid w:val="0087494E"/>
    <w:rsid w:val="00874B91"/>
    <w:rsid w:val="00874C7D"/>
    <w:rsid w:val="00874D4D"/>
    <w:rsid w:val="00874D51"/>
    <w:rsid w:val="00874E76"/>
    <w:rsid w:val="0087510E"/>
    <w:rsid w:val="0087515F"/>
    <w:rsid w:val="008752CF"/>
    <w:rsid w:val="00875F02"/>
    <w:rsid w:val="008761F8"/>
    <w:rsid w:val="008764A6"/>
    <w:rsid w:val="00876A17"/>
    <w:rsid w:val="0087724B"/>
    <w:rsid w:val="008775D8"/>
    <w:rsid w:val="008776D6"/>
    <w:rsid w:val="00877864"/>
    <w:rsid w:val="0087794E"/>
    <w:rsid w:val="00877B6C"/>
    <w:rsid w:val="00880398"/>
    <w:rsid w:val="00880A54"/>
    <w:rsid w:val="00880AC4"/>
    <w:rsid w:val="00881C5F"/>
    <w:rsid w:val="00882116"/>
    <w:rsid w:val="00882433"/>
    <w:rsid w:val="0088353B"/>
    <w:rsid w:val="00883A56"/>
    <w:rsid w:val="00883ABC"/>
    <w:rsid w:val="00883F3C"/>
    <w:rsid w:val="00884255"/>
    <w:rsid w:val="008844A0"/>
    <w:rsid w:val="00884531"/>
    <w:rsid w:val="008846B2"/>
    <w:rsid w:val="008846D7"/>
    <w:rsid w:val="008849D5"/>
    <w:rsid w:val="00884DF6"/>
    <w:rsid w:val="00884F28"/>
    <w:rsid w:val="008851FE"/>
    <w:rsid w:val="008852B6"/>
    <w:rsid w:val="0088540F"/>
    <w:rsid w:val="008855F4"/>
    <w:rsid w:val="00885F65"/>
    <w:rsid w:val="0088604D"/>
    <w:rsid w:val="0088606C"/>
    <w:rsid w:val="008862DB"/>
    <w:rsid w:val="0088659B"/>
    <w:rsid w:val="00886925"/>
    <w:rsid w:val="00886F2B"/>
    <w:rsid w:val="008870CB"/>
    <w:rsid w:val="00887295"/>
    <w:rsid w:val="00887418"/>
    <w:rsid w:val="008877B6"/>
    <w:rsid w:val="008877E9"/>
    <w:rsid w:val="00887B5E"/>
    <w:rsid w:val="00887C4A"/>
    <w:rsid w:val="00890361"/>
    <w:rsid w:val="0089055A"/>
    <w:rsid w:val="00890784"/>
    <w:rsid w:val="00890F08"/>
    <w:rsid w:val="00890F9D"/>
    <w:rsid w:val="0089149D"/>
    <w:rsid w:val="008919EF"/>
    <w:rsid w:val="00891A6F"/>
    <w:rsid w:val="00891F86"/>
    <w:rsid w:val="0089227C"/>
    <w:rsid w:val="0089271E"/>
    <w:rsid w:val="00892DEF"/>
    <w:rsid w:val="00892FAB"/>
    <w:rsid w:val="00893AAD"/>
    <w:rsid w:val="00894127"/>
    <w:rsid w:val="008942BD"/>
    <w:rsid w:val="00894BAE"/>
    <w:rsid w:val="00894BE6"/>
    <w:rsid w:val="00894D98"/>
    <w:rsid w:val="008952C3"/>
    <w:rsid w:val="008952FD"/>
    <w:rsid w:val="00895684"/>
    <w:rsid w:val="0089585C"/>
    <w:rsid w:val="008959A1"/>
    <w:rsid w:val="00895D0F"/>
    <w:rsid w:val="00895DEE"/>
    <w:rsid w:val="008961BF"/>
    <w:rsid w:val="00896373"/>
    <w:rsid w:val="00896408"/>
    <w:rsid w:val="0089650A"/>
    <w:rsid w:val="008965B1"/>
    <w:rsid w:val="008965EE"/>
    <w:rsid w:val="00896660"/>
    <w:rsid w:val="008976D5"/>
    <w:rsid w:val="00897847"/>
    <w:rsid w:val="00897A23"/>
    <w:rsid w:val="00897A95"/>
    <w:rsid w:val="008A009D"/>
    <w:rsid w:val="008A01E0"/>
    <w:rsid w:val="008A03F5"/>
    <w:rsid w:val="008A0522"/>
    <w:rsid w:val="008A15C2"/>
    <w:rsid w:val="008A16D1"/>
    <w:rsid w:val="008A1849"/>
    <w:rsid w:val="008A1CC0"/>
    <w:rsid w:val="008A21FC"/>
    <w:rsid w:val="008A222A"/>
    <w:rsid w:val="008A228F"/>
    <w:rsid w:val="008A2377"/>
    <w:rsid w:val="008A2418"/>
    <w:rsid w:val="008A2A21"/>
    <w:rsid w:val="008A2A4B"/>
    <w:rsid w:val="008A2B2A"/>
    <w:rsid w:val="008A371E"/>
    <w:rsid w:val="008A3A72"/>
    <w:rsid w:val="008A3B12"/>
    <w:rsid w:val="008A3C8B"/>
    <w:rsid w:val="008A43D3"/>
    <w:rsid w:val="008A45F4"/>
    <w:rsid w:val="008A477E"/>
    <w:rsid w:val="008A4C30"/>
    <w:rsid w:val="008A4D3C"/>
    <w:rsid w:val="008A5007"/>
    <w:rsid w:val="008A57CB"/>
    <w:rsid w:val="008A5813"/>
    <w:rsid w:val="008A5A55"/>
    <w:rsid w:val="008A5AFD"/>
    <w:rsid w:val="008A5B51"/>
    <w:rsid w:val="008A5BF9"/>
    <w:rsid w:val="008A5D87"/>
    <w:rsid w:val="008A61C1"/>
    <w:rsid w:val="008A64E9"/>
    <w:rsid w:val="008A68BC"/>
    <w:rsid w:val="008A6922"/>
    <w:rsid w:val="008A6B65"/>
    <w:rsid w:val="008A72D1"/>
    <w:rsid w:val="008A72FB"/>
    <w:rsid w:val="008A76E6"/>
    <w:rsid w:val="008A79AF"/>
    <w:rsid w:val="008A7FEA"/>
    <w:rsid w:val="008B01DD"/>
    <w:rsid w:val="008B0270"/>
    <w:rsid w:val="008B0414"/>
    <w:rsid w:val="008B08DD"/>
    <w:rsid w:val="008B10D2"/>
    <w:rsid w:val="008B10D7"/>
    <w:rsid w:val="008B148C"/>
    <w:rsid w:val="008B174B"/>
    <w:rsid w:val="008B1AB6"/>
    <w:rsid w:val="008B2063"/>
    <w:rsid w:val="008B2099"/>
    <w:rsid w:val="008B2741"/>
    <w:rsid w:val="008B2879"/>
    <w:rsid w:val="008B2DF3"/>
    <w:rsid w:val="008B2FE0"/>
    <w:rsid w:val="008B31CE"/>
    <w:rsid w:val="008B36F8"/>
    <w:rsid w:val="008B381B"/>
    <w:rsid w:val="008B3AC4"/>
    <w:rsid w:val="008B3CC5"/>
    <w:rsid w:val="008B3F15"/>
    <w:rsid w:val="008B40C8"/>
    <w:rsid w:val="008B4996"/>
    <w:rsid w:val="008B49C7"/>
    <w:rsid w:val="008B4B0A"/>
    <w:rsid w:val="008B4B79"/>
    <w:rsid w:val="008B4BA4"/>
    <w:rsid w:val="008B52E2"/>
    <w:rsid w:val="008B5593"/>
    <w:rsid w:val="008B56C3"/>
    <w:rsid w:val="008B5C86"/>
    <w:rsid w:val="008B61AE"/>
    <w:rsid w:val="008B63FD"/>
    <w:rsid w:val="008B6883"/>
    <w:rsid w:val="008B6A39"/>
    <w:rsid w:val="008B6DEC"/>
    <w:rsid w:val="008B70B7"/>
    <w:rsid w:val="008B7AF5"/>
    <w:rsid w:val="008B7BA8"/>
    <w:rsid w:val="008B7ECC"/>
    <w:rsid w:val="008B7F9B"/>
    <w:rsid w:val="008C0C2D"/>
    <w:rsid w:val="008C0EC2"/>
    <w:rsid w:val="008C10D7"/>
    <w:rsid w:val="008C1266"/>
    <w:rsid w:val="008C162C"/>
    <w:rsid w:val="008C1852"/>
    <w:rsid w:val="008C1C81"/>
    <w:rsid w:val="008C1E55"/>
    <w:rsid w:val="008C1E6F"/>
    <w:rsid w:val="008C2B5A"/>
    <w:rsid w:val="008C2C20"/>
    <w:rsid w:val="008C2E7D"/>
    <w:rsid w:val="008C3736"/>
    <w:rsid w:val="008C3A3D"/>
    <w:rsid w:val="008C40CE"/>
    <w:rsid w:val="008C464E"/>
    <w:rsid w:val="008C494D"/>
    <w:rsid w:val="008C4BEA"/>
    <w:rsid w:val="008C4D8A"/>
    <w:rsid w:val="008C4FEC"/>
    <w:rsid w:val="008C5EE5"/>
    <w:rsid w:val="008C64AE"/>
    <w:rsid w:val="008C68EA"/>
    <w:rsid w:val="008C6968"/>
    <w:rsid w:val="008C6CE7"/>
    <w:rsid w:val="008C6E6B"/>
    <w:rsid w:val="008C721D"/>
    <w:rsid w:val="008C7DDC"/>
    <w:rsid w:val="008D005D"/>
    <w:rsid w:val="008D0206"/>
    <w:rsid w:val="008D09E7"/>
    <w:rsid w:val="008D0C08"/>
    <w:rsid w:val="008D0FFF"/>
    <w:rsid w:val="008D102D"/>
    <w:rsid w:val="008D14E9"/>
    <w:rsid w:val="008D17A0"/>
    <w:rsid w:val="008D19EC"/>
    <w:rsid w:val="008D1D67"/>
    <w:rsid w:val="008D202D"/>
    <w:rsid w:val="008D2F87"/>
    <w:rsid w:val="008D3364"/>
    <w:rsid w:val="008D3C41"/>
    <w:rsid w:val="008D47B5"/>
    <w:rsid w:val="008D49C4"/>
    <w:rsid w:val="008D4A8D"/>
    <w:rsid w:val="008D4ABB"/>
    <w:rsid w:val="008D4C68"/>
    <w:rsid w:val="008D5284"/>
    <w:rsid w:val="008D55AD"/>
    <w:rsid w:val="008D5A71"/>
    <w:rsid w:val="008D5B63"/>
    <w:rsid w:val="008D5D3F"/>
    <w:rsid w:val="008D5DC5"/>
    <w:rsid w:val="008D5EFC"/>
    <w:rsid w:val="008D6130"/>
    <w:rsid w:val="008D6573"/>
    <w:rsid w:val="008D68CC"/>
    <w:rsid w:val="008D6A3B"/>
    <w:rsid w:val="008D6F4A"/>
    <w:rsid w:val="008D6F93"/>
    <w:rsid w:val="008D7365"/>
    <w:rsid w:val="008D75C1"/>
    <w:rsid w:val="008D7697"/>
    <w:rsid w:val="008D7886"/>
    <w:rsid w:val="008D7CB7"/>
    <w:rsid w:val="008E0C2B"/>
    <w:rsid w:val="008E0EE7"/>
    <w:rsid w:val="008E1126"/>
    <w:rsid w:val="008E141E"/>
    <w:rsid w:val="008E146B"/>
    <w:rsid w:val="008E1C65"/>
    <w:rsid w:val="008E1F67"/>
    <w:rsid w:val="008E21BE"/>
    <w:rsid w:val="008E2352"/>
    <w:rsid w:val="008E2A21"/>
    <w:rsid w:val="008E2E22"/>
    <w:rsid w:val="008E2ED4"/>
    <w:rsid w:val="008E2FB6"/>
    <w:rsid w:val="008E3027"/>
    <w:rsid w:val="008E3216"/>
    <w:rsid w:val="008E37C3"/>
    <w:rsid w:val="008E38C1"/>
    <w:rsid w:val="008E391B"/>
    <w:rsid w:val="008E3D4F"/>
    <w:rsid w:val="008E3EE2"/>
    <w:rsid w:val="008E41C7"/>
    <w:rsid w:val="008E436A"/>
    <w:rsid w:val="008E4583"/>
    <w:rsid w:val="008E4826"/>
    <w:rsid w:val="008E4D85"/>
    <w:rsid w:val="008E4DF2"/>
    <w:rsid w:val="008E55B9"/>
    <w:rsid w:val="008E5E02"/>
    <w:rsid w:val="008E6686"/>
    <w:rsid w:val="008E6A8E"/>
    <w:rsid w:val="008E6AF4"/>
    <w:rsid w:val="008E6E27"/>
    <w:rsid w:val="008E6F4E"/>
    <w:rsid w:val="008E7052"/>
    <w:rsid w:val="008E728F"/>
    <w:rsid w:val="008E7AAF"/>
    <w:rsid w:val="008E7D39"/>
    <w:rsid w:val="008E7D3C"/>
    <w:rsid w:val="008F0D02"/>
    <w:rsid w:val="008F0E94"/>
    <w:rsid w:val="008F0FC9"/>
    <w:rsid w:val="008F11DE"/>
    <w:rsid w:val="008F121E"/>
    <w:rsid w:val="008F2005"/>
    <w:rsid w:val="008F2737"/>
    <w:rsid w:val="008F2B42"/>
    <w:rsid w:val="008F2EDF"/>
    <w:rsid w:val="008F3039"/>
    <w:rsid w:val="008F3093"/>
    <w:rsid w:val="008F31F5"/>
    <w:rsid w:val="008F32D5"/>
    <w:rsid w:val="008F3547"/>
    <w:rsid w:val="008F38D5"/>
    <w:rsid w:val="008F3EB1"/>
    <w:rsid w:val="008F42CA"/>
    <w:rsid w:val="008F43B3"/>
    <w:rsid w:val="008F46FC"/>
    <w:rsid w:val="008F5C08"/>
    <w:rsid w:val="008F6685"/>
    <w:rsid w:val="008F6889"/>
    <w:rsid w:val="008F724C"/>
    <w:rsid w:val="008F7838"/>
    <w:rsid w:val="008F7933"/>
    <w:rsid w:val="008F7C48"/>
    <w:rsid w:val="00900057"/>
    <w:rsid w:val="00900AE7"/>
    <w:rsid w:val="00901023"/>
    <w:rsid w:val="0090106D"/>
    <w:rsid w:val="00901696"/>
    <w:rsid w:val="009019AD"/>
    <w:rsid w:val="00901BC7"/>
    <w:rsid w:val="00902278"/>
    <w:rsid w:val="00902487"/>
    <w:rsid w:val="0090254D"/>
    <w:rsid w:val="0090264B"/>
    <w:rsid w:val="0090288B"/>
    <w:rsid w:val="00902C3F"/>
    <w:rsid w:val="00903D72"/>
    <w:rsid w:val="00904A09"/>
    <w:rsid w:val="00904F54"/>
    <w:rsid w:val="009054DB"/>
    <w:rsid w:val="00905E2E"/>
    <w:rsid w:val="00905F29"/>
    <w:rsid w:val="00906049"/>
    <w:rsid w:val="00906074"/>
    <w:rsid w:val="009063E8"/>
    <w:rsid w:val="009064E5"/>
    <w:rsid w:val="0090683C"/>
    <w:rsid w:val="009069B9"/>
    <w:rsid w:val="00906ABB"/>
    <w:rsid w:val="00906CA9"/>
    <w:rsid w:val="00906FBC"/>
    <w:rsid w:val="00907350"/>
    <w:rsid w:val="0090766A"/>
    <w:rsid w:val="009079FC"/>
    <w:rsid w:val="00907C3F"/>
    <w:rsid w:val="00910289"/>
    <w:rsid w:val="00910479"/>
    <w:rsid w:val="009106B1"/>
    <w:rsid w:val="009109B7"/>
    <w:rsid w:val="00910B28"/>
    <w:rsid w:val="00910E27"/>
    <w:rsid w:val="00910FAD"/>
    <w:rsid w:val="00911227"/>
    <w:rsid w:val="009115B9"/>
    <w:rsid w:val="009116E8"/>
    <w:rsid w:val="009117DE"/>
    <w:rsid w:val="00912220"/>
    <w:rsid w:val="0091243B"/>
    <w:rsid w:val="00912D0C"/>
    <w:rsid w:val="00912EE9"/>
    <w:rsid w:val="0091325F"/>
    <w:rsid w:val="00913337"/>
    <w:rsid w:val="0091371F"/>
    <w:rsid w:val="00913A44"/>
    <w:rsid w:val="00913AE6"/>
    <w:rsid w:val="0091455B"/>
    <w:rsid w:val="0091499E"/>
    <w:rsid w:val="00914B3A"/>
    <w:rsid w:val="00914D07"/>
    <w:rsid w:val="00915262"/>
    <w:rsid w:val="00915369"/>
    <w:rsid w:val="00915CA2"/>
    <w:rsid w:val="00915E89"/>
    <w:rsid w:val="00915EC8"/>
    <w:rsid w:val="00915FC6"/>
    <w:rsid w:val="009169D4"/>
    <w:rsid w:val="00916A80"/>
    <w:rsid w:val="0092087E"/>
    <w:rsid w:val="00920CD0"/>
    <w:rsid w:val="00921012"/>
    <w:rsid w:val="0092174E"/>
    <w:rsid w:val="00921787"/>
    <w:rsid w:val="0092197A"/>
    <w:rsid w:val="00921AC6"/>
    <w:rsid w:val="00921C46"/>
    <w:rsid w:val="00921E20"/>
    <w:rsid w:val="00921ED5"/>
    <w:rsid w:val="00921F95"/>
    <w:rsid w:val="009220F9"/>
    <w:rsid w:val="00922138"/>
    <w:rsid w:val="00922228"/>
    <w:rsid w:val="009222CC"/>
    <w:rsid w:val="009226EC"/>
    <w:rsid w:val="00922710"/>
    <w:rsid w:val="0092284C"/>
    <w:rsid w:val="00922F71"/>
    <w:rsid w:val="0092322E"/>
    <w:rsid w:val="00923680"/>
    <w:rsid w:val="009238B4"/>
    <w:rsid w:val="00923A8A"/>
    <w:rsid w:val="00924064"/>
    <w:rsid w:val="00924205"/>
    <w:rsid w:val="009244B6"/>
    <w:rsid w:val="009248D2"/>
    <w:rsid w:val="00924C15"/>
    <w:rsid w:val="00924C3B"/>
    <w:rsid w:val="00925070"/>
    <w:rsid w:val="009257AF"/>
    <w:rsid w:val="00925C0E"/>
    <w:rsid w:val="00925F24"/>
    <w:rsid w:val="009260BA"/>
    <w:rsid w:val="00926B4D"/>
    <w:rsid w:val="00926C64"/>
    <w:rsid w:val="00926E75"/>
    <w:rsid w:val="00926F8D"/>
    <w:rsid w:val="00927328"/>
    <w:rsid w:val="009274A3"/>
    <w:rsid w:val="00927538"/>
    <w:rsid w:val="00927601"/>
    <w:rsid w:val="009277D9"/>
    <w:rsid w:val="00927809"/>
    <w:rsid w:val="00927EB1"/>
    <w:rsid w:val="00927FAE"/>
    <w:rsid w:val="0093005E"/>
    <w:rsid w:val="009302DD"/>
    <w:rsid w:val="00930306"/>
    <w:rsid w:val="009308C5"/>
    <w:rsid w:val="00930A13"/>
    <w:rsid w:val="00930DBE"/>
    <w:rsid w:val="00930EA6"/>
    <w:rsid w:val="00930EED"/>
    <w:rsid w:val="00930F1E"/>
    <w:rsid w:val="0093106D"/>
    <w:rsid w:val="0093146A"/>
    <w:rsid w:val="0093153C"/>
    <w:rsid w:val="009315A8"/>
    <w:rsid w:val="00931844"/>
    <w:rsid w:val="00931B85"/>
    <w:rsid w:val="00931F02"/>
    <w:rsid w:val="009328AC"/>
    <w:rsid w:val="009329F3"/>
    <w:rsid w:val="00932C24"/>
    <w:rsid w:val="00932D54"/>
    <w:rsid w:val="00933609"/>
    <w:rsid w:val="00933625"/>
    <w:rsid w:val="0093372A"/>
    <w:rsid w:val="00933A2D"/>
    <w:rsid w:val="00933A96"/>
    <w:rsid w:val="00934428"/>
    <w:rsid w:val="009344B7"/>
    <w:rsid w:val="00934A00"/>
    <w:rsid w:val="00934B44"/>
    <w:rsid w:val="00934E9D"/>
    <w:rsid w:val="009350AB"/>
    <w:rsid w:val="00935467"/>
    <w:rsid w:val="00935D3F"/>
    <w:rsid w:val="00936179"/>
    <w:rsid w:val="00936943"/>
    <w:rsid w:val="00937111"/>
    <w:rsid w:val="00937A00"/>
    <w:rsid w:val="00937A28"/>
    <w:rsid w:val="00937F5B"/>
    <w:rsid w:val="009403D1"/>
    <w:rsid w:val="009404E9"/>
    <w:rsid w:val="009406ED"/>
    <w:rsid w:val="00941272"/>
    <w:rsid w:val="0094166B"/>
    <w:rsid w:val="00941725"/>
    <w:rsid w:val="009419D9"/>
    <w:rsid w:val="009419E3"/>
    <w:rsid w:val="009420C5"/>
    <w:rsid w:val="0094239E"/>
    <w:rsid w:val="00942510"/>
    <w:rsid w:val="0094288D"/>
    <w:rsid w:val="009429E6"/>
    <w:rsid w:val="00942B26"/>
    <w:rsid w:val="00942CC4"/>
    <w:rsid w:val="009430EA"/>
    <w:rsid w:val="00943421"/>
    <w:rsid w:val="00943451"/>
    <w:rsid w:val="00943B39"/>
    <w:rsid w:val="009444E4"/>
    <w:rsid w:val="00944713"/>
    <w:rsid w:val="00944904"/>
    <w:rsid w:val="0094528C"/>
    <w:rsid w:val="0094539F"/>
    <w:rsid w:val="00945411"/>
    <w:rsid w:val="00945527"/>
    <w:rsid w:val="009458FE"/>
    <w:rsid w:val="00946505"/>
    <w:rsid w:val="00946A90"/>
    <w:rsid w:val="00946D12"/>
    <w:rsid w:val="00947253"/>
    <w:rsid w:val="009472AD"/>
    <w:rsid w:val="0094767A"/>
    <w:rsid w:val="00947A5C"/>
    <w:rsid w:val="00947E04"/>
    <w:rsid w:val="00947E7F"/>
    <w:rsid w:val="009503F0"/>
    <w:rsid w:val="00950414"/>
    <w:rsid w:val="0095133B"/>
    <w:rsid w:val="0095152C"/>
    <w:rsid w:val="009516A7"/>
    <w:rsid w:val="00951AA5"/>
    <w:rsid w:val="00951E37"/>
    <w:rsid w:val="00951FEB"/>
    <w:rsid w:val="00952401"/>
    <w:rsid w:val="009524B9"/>
    <w:rsid w:val="00952570"/>
    <w:rsid w:val="0095296E"/>
    <w:rsid w:val="0095338A"/>
    <w:rsid w:val="009537DF"/>
    <w:rsid w:val="009538B7"/>
    <w:rsid w:val="0095395E"/>
    <w:rsid w:val="009540A0"/>
    <w:rsid w:val="00954319"/>
    <w:rsid w:val="00954E71"/>
    <w:rsid w:val="00954F25"/>
    <w:rsid w:val="00954FB3"/>
    <w:rsid w:val="00955BF3"/>
    <w:rsid w:val="00955D79"/>
    <w:rsid w:val="00955E3E"/>
    <w:rsid w:val="00956148"/>
    <w:rsid w:val="009565D0"/>
    <w:rsid w:val="0095692A"/>
    <w:rsid w:val="00956BC3"/>
    <w:rsid w:val="00956CD5"/>
    <w:rsid w:val="00956E00"/>
    <w:rsid w:val="00956FAB"/>
    <w:rsid w:val="0095729A"/>
    <w:rsid w:val="0095754C"/>
    <w:rsid w:val="0095781F"/>
    <w:rsid w:val="00957C61"/>
    <w:rsid w:val="00960268"/>
    <w:rsid w:val="00960331"/>
    <w:rsid w:val="009609B8"/>
    <w:rsid w:val="00960FE8"/>
    <w:rsid w:val="009610F7"/>
    <w:rsid w:val="009612AA"/>
    <w:rsid w:val="0096163A"/>
    <w:rsid w:val="0096170E"/>
    <w:rsid w:val="0096181D"/>
    <w:rsid w:val="00961C20"/>
    <w:rsid w:val="00961F34"/>
    <w:rsid w:val="0096243D"/>
    <w:rsid w:val="009627F1"/>
    <w:rsid w:val="0096282B"/>
    <w:rsid w:val="0096299D"/>
    <w:rsid w:val="00962A5B"/>
    <w:rsid w:val="00962F6C"/>
    <w:rsid w:val="00962FF1"/>
    <w:rsid w:val="0096315A"/>
    <w:rsid w:val="009631BD"/>
    <w:rsid w:val="00963463"/>
    <w:rsid w:val="0096358F"/>
    <w:rsid w:val="009635E2"/>
    <w:rsid w:val="009639AA"/>
    <w:rsid w:val="00963EC7"/>
    <w:rsid w:val="00964110"/>
    <w:rsid w:val="009648E9"/>
    <w:rsid w:val="00964973"/>
    <w:rsid w:val="00964C64"/>
    <w:rsid w:val="00965509"/>
    <w:rsid w:val="00965550"/>
    <w:rsid w:val="00965D42"/>
    <w:rsid w:val="00965E92"/>
    <w:rsid w:val="00965F6A"/>
    <w:rsid w:val="0096617C"/>
    <w:rsid w:val="009667D0"/>
    <w:rsid w:val="009668A3"/>
    <w:rsid w:val="009668F0"/>
    <w:rsid w:val="00966981"/>
    <w:rsid w:val="00966BE6"/>
    <w:rsid w:val="00966C5F"/>
    <w:rsid w:val="00966EB5"/>
    <w:rsid w:val="00967327"/>
    <w:rsid w:val="00967649"/>
    <w:rsid w:val="00967C41"/>
    <w:rsid w:val="00967DD8"/>
    <w:rsid w:val="00967E93"/>
    <w:rsid w:val="00967EC6"/>
    <w:rsid w:val="009706D3"/>
    <w:rsid w:val="00970A36"/>
    <w:rsid w:val="00970FB3"/>
    <w:rsid w:val="009710C9"/>
    <w:rsid w:val="00971147"/>
    <w:rsid w:val="009711B6"/>
    <w:rsid w:val="009716AE"/>
    <w:rsid w:val="00971C00"/>
    <w:rsid w:val="00971E05"/>
    <w:rsid w:val="00971E41"/>
    <w:rsid w:val="00971F54"/>
    <w:rsid w:val="00971FEE"/>
    <w:rsid w:val="009725C7"/>
    <w:rsid w:val="0097284A"/>
    <w:rsid w:val="00972A0C"/>
    <w:rsid w:val="00972B48"/>
    <w:rsid w:val="00972C3A"/>
    <w:rsid w:val="00972EF0"/>
    <w:rsid w:val="00972EF7"/>
    <w:rsid w:val="009730FD"/>
    <w:rsid w:val="0097332D"/>
    <w:rsid w:val="00973512"/>
    <w:rsid w:val="00973578"/>
    <w:rsid w:val="009736B5"/>
    <w:rsid w:val="00973D46"/>
    <w:rsid w:val="009745B8"/>
    <w:rsid w:val="00974A4F"/>
    <w:rsid w:val="00974AF7"/>
    <w:rsid w:val="00974D9F"/>
    <w:rsid w:val="00975552"/>
    <w:rsid w:val="00975915"/>
    <w:rsid w:val="0097596F"/>
    <w:rsid w:val="00975BDD"/>
    <w:rsid w:val="00975CB4"/>
    <w:rsid w:val="00976421"/>
    <w:rsid w:val="00976487"/>
    <w:rsid w:val="0097726B"/>
    <w:rsid w:val="009772B7"/>
    <w:rsid w:val="009773DD"/>
    <w:rsid w:val="0097740C"/>
    <w:rsid w:val="00977510"/>
    <w:rsid w:val="00977D7D"/>
    <w:rsid w:val="009801AF"/>
    <w:rsid w:val="00980316"/>
    <w:rsid w:val="00980320"/>
    <w:rsid w:val="00980520"/>
    <w:rsid w:val="0098067F"/>
    <w:rsid w:val="00980FE3"/>
    <w:rsid w:val="009811D0"/>
    <w:rsid w:val="009815A0"/>
    <w:rsid w:val="00981639"/>
    <w:rsid w:val="0098167D"/>
    <w:rsid w:val="009818C0"/>
    <w:rsid w:val="00981E5E"/>
    <w:rsid w:val="00981EEA"/>
    <w:rsid w:val="00982254"/>
    <w:rsid w:val="00982289"/>
    <w:rsid w:val="0098235F"/>
    <w:rsid w:val="009824C2"/>
    <w:rsid w:val="00982626"/>
    <w:rsid w:val="0098273C"/>
    <w:rsid w:val="00982B20"/>
    <w:rsid w:val="00982DBC"/>
    <w:rsid w:val="009833FC"/>
    <w:rsid w:val="00983556"/>
    <w:rsid w:val="00983F4A"/>
    <w:rsid w:val="00983FD1"/>
    <w:rsid w:val="009840E4"/>
    <w:rsid w:val="009845A4"/>
    <w:rsid w:val="009846A5"/>
    <w:rsid w:val="00984A03"/>
    <w:rsid w:val="00984D6D"/>
    <w:rsid w:val="00984FF7"/>
    <w:rsid w:val="009850A1"/>
    <w:rsid w:val="00985490"/>
    <w:rsid w:val="009857DB"/>
    <w:rsid w:val="00985DC0"/>
    <w:rsid w:val="009863ED"/>
    <w:rsid w:val="0098664C"/>
    <w:rsid w:val="00986833"/>
    <w:rsid w:val="00986A3D"/>
    <w:rsid w:val="00986BE6"/>
    <w:rsid w:val="00987261"/>
    <w:rsid w:val="00987936"/>
    <w:rsid w:val="00987D08"/>
    <w:rsid w:val="00990A07"/>
    <w:rsid w:val="009911A7"/>
    <w:rsid w:val="00991AC2"/>
    <w:rsid w:val="00991CEC"/>
    <w:rsid w:val="0099253A"/>
    <w:rsid w:val="0099255D"/>
    <w:rsid w:val="0099258B"/>
    <w:rsid w:val="00992634"/>
    <w:rsid w:val="0099271E"/>
    <w:rsid w:val="00992E74"/>
    <w:rsid w:val="009931E0"/>
    <w:rsid w:val="00993212"/>
    <w:rsid w:val="00993366"/>
    <w:rsid w:val="00993689"/>
    <w:rsid w:val="009937AD"/>
    <w:rsid w:val="00994832"/>
    <w:rsid w:val="00994ECC"/>
    <w:rsid w:val="009958A1"/>
    <w:rsid w:val="00995EF1"/>
    <w:rsid w:val="00995F80"/>
    <w:rsid w:val="00995FAC"/>
    <w:rsid w:val="00996090"/>
    <w:rsid w:val="0099630D"/>
    <w:rsid w:val="0099656D"/>
    <w:rsid w:val="00996682"/>
    <w:rsid w:val="00996746"/>
    <w:rsid w:val="0099751B"/>
    <w:rsid w:val="009978F3"/>
    <w:rsid w:val="00997DFB"/>
    <w:rsid w:val="00997EB8"/>
    <w:rsid w:val="009A038B"/>
    <w:rsid w:val="009A054A"/>
    <w:rsid w:val="009A05E9"/>
    <w:rsid w:val="009A1104"/>
    <w:rsid w:val="009A1377"/>
    <w:rsid w:val="009A14A1"/>
    <w:rsid w:val="009A19B1"/>
    <w:rsid w:val="009A1C8C"/>
    <w:rsid w:val="009A1FCB"/>
    <w:rsid w:val="009A2154"/>
    <w:rsid w:val="009A221F"/>
    <w:rsid w:val="009A26DA"/>
    <w:rsid w:val="009A2849"/>
    <w:rsid w:val="009A29EF"/>
    <w:rsid w:val="009A2CA3"/>
    <w:rsid w:val="009A2FA6"/>
    <w:rsid w:val="009A2FDC"/>
    <w:rsid w:val="009A3436"/>
    <w:rsid w:val="009A41F0"/>
    <w:rsid w:val="009A456A"/>
    <w:rsid w:val="009A46C0"/>
    <w:rsid w:val="009A47C6"/>
    <w:rsid w:val="009A485C"/>
    <w:rsid w:val="009A4C3D"/>
    <w:rsid w:val="009A4CA9"/>
    <w:rsid w:val="009A5576"/>
    <w:rsid w:val="009A57EE"/>
    <w:rsid w:val="009A57F7"/>
    <w:rsid w:val="009A5DAD"/>
    <w:rsid w:val="009A6013"/>
    <w:rsid w:val="009A657E"/>
    <w:rsid w:val="009A6D89"/>
    <w:rsid w:val="009A6DF6"/>
    <w:rsid w:val="009A7032"/>
    <w:rsid w:val="009A7830"/>
    <w:rsid w:val="009A7A2F"/>
    <w:rsid w:val="009A7CD2"/>
    <w:rsid w:val="009B0286"/>
    <w:rsid w:val="009B0AB3"/>
    <w:rsid w:val="009B11BB"/>
    <w:rsid w:val="009B1216"/>
    <w:rsid w:val="009B13A1"/>
    <w:rsid w:val="009B1AB9"/>
    <w:rsid w:val="009B1CDC"/>
    <w:rsid w:val="009B1EEA"/>
    <w:rsid w:val="009B25F2"/>
    <w:rsid w:val="009B27EE"/>
    <w:rsid w:val="009B2A8A"/>
    <w:rsid w:val="009B3171"/>
    <w:rsid w:val="009B356C"/>
    <w:rsid w:val="009B36E5"/>
    <w:rsid w:val="009B3DC7"/>
    <w:rsid w:val="009B3ECC"/>
    <w:rsid w:val="009B479C"/>
    <w:rsid w:val="009B49B9"/>
    <w:rsid w:val="009B4A04"/>
    <w:rsid w:val="009B4D5A"/>
    <w:rsid w:val="009B662A"/>
    <w:rsid w:val="009B692B"/>
    <w:rsid w:val="009B719D"/>
    <w:rsid w:val="009B732A"/>
    <w:rsid w:val="009B7399"/>
    <w:rsid w:val="009B7489"/>
    <w:rsid w:val="009B75B1"/>
    <w:rsid w:val="009B7DC5"/>
    <w:rsid w:val="009C05AF"/>
    <w:rsid w:val="009C0775"/>
    <w:rsid w:val="009C0C9F"/>
    <w:rsid w:val="009C1270"/>
    <w:rsid w:val="009C133E"/>
    <w:rsid w:val="009C1935"/>
    <w:rsid w:val="009C19FB"/>
    <w:rsid w:val="009C1AAF"/>
    <w:rsid w:val="009C1CCF"/>
    <w:rsid w:val="009C20D0"/>
    <w:rsid w:val="009C26D1"/>
    <w:rsid w:val="009C26DF"/>
    <w:rsid w:val="009C2813"/>
    <w:rsid w:val="009C2C45"/>
    <w:rsid w:val="009C2D84"/>
    <w:rsid w:val="009C30BF"/>
    <w:rsid w:val="009C31A9"/>
    <w:rsid w:val="009C3275"/>
    <w:rsid w:val="009C349A"/>
    <w:rsid w:val="009C3A51"/>
    <w:rsid w:val="009C3D4B"/>
    <w:rsid w:val="009C3DF0"/>
    <w:rsid w:val="009C3F68"/>
    <w:rsid w:val="009C431A"/>
    <w:rsid w:val="009C445E"/>
    <w:rsid w:val="009C4844"/>
    <w:rsid w:val="009C4EE6"/>
    <w:rsid w:val="009C4FE7"/>
    <w:rsid w:val="009C5380"/>
    <w:rsid w:val="009C5381"/>
    <w:rsid w:val="009C54E8"/>
    <w:rsid w:val="009C5714"/>
    <w:rsid w:val="009C5DD4"/>
    <w:rsid w:val="009C6195"/>
    <w:rsid w:val="009C674C"/>
    <w:rsid w:val="009C7198"/>
    <w:rsid w:val="009C73C0"/>
    <w:rsid w:val="009C75E9"/>
    <w:rsid w:val="009C76C1"/>
    <w:rsid w:val="009C7BF2"/>
    <w:rsid w:val="009C7DA3"/>
    <w:rsid w:val="009C7DFE"/>
    <w:rsid w:val="009C7FF4"/>
    <w:rsid w:val="009D03E9"/>
    <w:rsid w:val="009D0D7C"/>
    <w:rsid w:val="009D0E68"/>
    <w:rsid w:val="009D0F99"/>
    <w:rsid w:val="009D15AA"/>
    <w:rsid w:val="009D18A3"/>
    <w:rsid w:val="009D1DA3"/>
    <w:rsid w:val="009D1FE8"/>
    <w:rsid w:val="009D23BB"/>
    <w:rsid w:val="009D250A"/>
    <w:rsid w:val="009D272A"/>
    <w:rsid w:val="009D2789"/>
    <w:rsid w:val="009D2A81"/>
    <w:rsid w:val="009D32AE"/>
    <w:rsid w:val="009D3664"/>
    <w:rsid w:val="009D3E51"/>
    <w:rsid w:val="009D46B2"/>
    <w:rsid w:val="009D48DE"/>
    <w:rsid w:val="009D4BC8"/>
    <w:rsid w:val="009D4C1E"/>
    <w:rsid w:val="009D4D03"/>
    <w:rsid w:val="009D5DBA"/>
    <w:rsid w:val="009D6480"/>
    <w:rsid w:val="009D65FB"/>
    <w:rsid w:val="009D6622"/>
    <w:rsid w:val="009D6667"/>
    <w:rsid w:val="009D6850"/>
    <w:rsid w:val="009D6F67"/>
    <w:rsid w:val="009D6FEF"/>
    <w:rsid w:val="009D76A0"/>
    <w:rsid w:val="009D7DBF"/>
    <w:rsid w:val="009D7E17"/>
    <w:rsid w:val="009D7E65"/>
    <w:rsid w:val="009E03FD"/>
    <w:rsid w:val="009E04A0"/>
    <w:rsid w:val="009E0956"/>
    <w:rsid w:val="009E12A0"/>
    <w:rsid w:val="009E13AB"/>
    <w:rsid w:val="009E191F"/>
    <w:rsid w:val="009E1A90"/>
    <w:rsid w:val="009E22B6"/>
    <w:rsid w:val="009E234A"/>
    <w:rsid w:val="009E25F6"/>
    <w:rsid w:val="009E2990"/>
    <w:rsid w:val="009E2B13"/>
    <w:rsid w:val="009E3338"/>
    <w:rsid w:val="009E356B"/>
    <w:rsid w:val="009E3722"/>
    <w:rsid w:val="009E388F"/>
    <w:rsid w:val="009E390D"/>
    <w:rsid w:val="009E3DF3"/>
    <w:rsid w:val="009E406E"/>
    <w:rsid w:val="009E40D8"/>
    <w:rsid w:val="009E4105"/>
    <w:rsid w:val="009E4446"/>
    <w:rsid w:val="009E46B1"/>
    <w:rsid w:val="009E4719"/>
    <w:rsid w:val="009E49C6"/>
    <w:rsid w:val="009E4A4B"/>
    <w:rsid w:val="009E4B4C"/>
    <w:rsid w:val="009E4DF2"/>
    <w:rsid w:val="009E5375"/>
    <w:rsid w:val="009E555F"/>
    <w:rsid w:val="009E56F4"/>
    <w:rsid w:val="009E57BC"/>
    <w:rsid w:val="009E6545"/>
    <w:rsid w:val="009E6620"/>
    <w:rsid w:val="009E66E7"/>
    <w:rsid w:val="009E69D1"/>
    <w:rsid w:val="009E6A66"/>
    <w:rsid w:val="009E763D"/>
    <w:rsid w:val="009E7811"/>
    <w:rsid w:val="009F033A"/>
    <w:rsid w:val="009F1275"/>
    <w:rsid w:val="009F183E"/>
    <w:rsid w:val="009F1BF6"/>
    <w:rsid w:val="009F1CA6"/>
    <w:rsid w:val="009F1CF3"/>
    <w:rsid w:val="009F209E"/>
    <w:rsid w:val="009F218F"/>
    <w:rsid w:val="009F2256"/>
    <w:rsid w:val="009F3239"/>
    <w:rsid w:val="009F342E"/>
    <w:rsid w:val="009F3A2E"/>
    <w:rsid w:val="009F442E"/>
    <w:rsid w:val="009F48D1"/>
    <w:rsid w:val="009F4B71"/>
    <w:rsid w:val="009F4D0F"/>
    <w:rsid w:val="009F5779"/>
    <w:rsid w:val="009F5904"/>
    <w:rsid w:val="009F59EC"/>
    <w:rsid w:val="009F5C03"/>
    <w:rsid w:val="009F5CD0"/>
    <w:rsid w:val="009F5F0A"/>
    <w:rsid w:val="009F616F"/>
    <w:rsid w:val="009F631C"/>
    <w:rsid w:val="009F6588"/>
    <w:rsid w:val="009F6931"/>
    <w:rsid w:val="009F6960"/>
    <w:rsid w:val="009F6A96"/>
    <w:rsid w:val="009F6EC0"/>
    <w:rsid w:val="009F6F8E"/>
    <w:rsid w:val="009F7114"/>
    <w:rsid w:val="009F74EC"/>
    <w:rsid w:val="009F783D"/>
    <w:rsid w:val="009F7D4C"/>
    <w:rsid w:val="00A00189"/>
    <w:rsid w:val="00A001C6"/>
    <w:rsid w:val="00A00581"/>
    <w:rsid w:val="00A0079F"/>
    <w:rsid w:val="00A009E6"/>
    <w:rsid w:val="00A01445"/>
    <w:rsid w:val="00A015F6"/>
    <w:rsid w:val="00A01939"/>
    <w:rsid w:val="00A01990"/>
    <w:rsid w:val="00A019F6"/>
    <w:rsid w:val="00A01A75"/>
    <w:rsid w:val="00A01B28"/>
    <w:rsid w:val="00A01E3E"/>
    <w:rsid w:val="00A01E56"/>
    <w:rsid w:val="00A0202E"/>
    <w:rsid w:val="00A0282D"/>
    <w:rsid w:val="00A02D7D"/>
    <w:rsid w:val="00A02DF9"/>
    <w:rsid w:val="00A03044"/>
    <w:rsid w:val="00A031F0"/>
    <w:rsid w:val="00A0333A"/>
    <w:rsid w:val="00A03353"/>
    <w:rsid w:val="00A0352A"/>
    <w:rsid w:val="00A03552"/>
    <w:rsid w:val="00A0355A"/>
    <w:rsid w:val="00A03602"/>
    <w:rsid w:val="00A0376B"/>
    <w:rsid w:val="00A03A62"/>
    <w:rsid w:val="00A03BD7"/>
    <w:rsid w:val="00A03C2D"/>
    <w:rsid w:val="00A04439"/>
    <w:rsid w:val="00A04746"/>
    <w:rsid w:val="00A04AFA"/>
    <w:rsid w:val="00A04C8C"/>
    <w:rsid w:val="00A04F33"/>
    <w:rsid w:val="00A051F3"/>
    <w:rsid w:val="00A05631"/>
    <w:rsid w:val="00A0565F"/>
    <w:rsid w:val="00A05FDA"/>
    <w:rsid w:val="00A068C4"/>
    <w:rsid w:val="00A06921"/>
    <w:rsid w:val="00A06995"/>
    <w:rsid w:val="00A06CB6"/>
    <w:rsid w:val="00A06CC5"/>
    <w:rsid w:val="00A070E0"/>
    <w:rsid w:val="00A07350"/>
    <w:rsid w:val="00A0738A"/>
    <w:rsid w:val="00A0763C"/>
    <w:rsid w:val="00A0793E"/>
    <w:rsid w:val="00A07D03"/>
    <w:rsid w:val="00A10882"/>
    <w:rsid w:val="00A10A01"/>
    <w:rsid w:val="00A11818"/>
    <w:rsid w:val="00A11CFF"/>
    <w:rsid w:val="00A11EE1"/>
    <w:rsid w:val="00A124BD"/>
    <w:rsid w:val="00A125A9"/>
    <w:rsid w:val="00A12C9C"/>
    <w:rsid w:val="00A12FB5"/>
    <w:rsid w:val="00A13309"/>
    <w:rsid w:val="00A134EE"/>
    <w:rsid w:val="00A138D3"/>
    <w:rsid w:val="00A141EF"/>
    <w:rsid w:val="00A14546"/>
    <w:rsid w:val="00A149AF"/>
    <w:rsid w:val="00A14A17"/>
    <w:rsid w:val="00A14A8A"/>
    <w:rsid w:val="00A1505A"/>
    <w:rsid w:val="00A15478"/>
    <w:rsid w:val="00A15790"/>
    <w:rsid w:val="00A158C8"/>
    <w:rsid w:val="00A15A26"/>
    <w:rsid w:val="00A16003"/>
    <w:rsid w:val="00A16341"/>
    <w:rsid w:val="00A164CC"/>
    <w:rsid w:val="00A16666"/>
    <w:rsid w:val="00A16694"/>
    <w:rsid w:val="00A167CC"/>
    <w:rsid w:val="00A168BA"/>
    <w:rsid w:val="00A16CB4"/>
    <w:rsid w:val="00A16ECB"/>
    <w:rsid w:val="00A17155"/>
    <w:rsid w:val="00A1744E"/>
    <w:rsid w:val="00A17805"/>
    <w:rsid w:val="00A179A4"/>
    <w:rsid w:val="00A17E8D"/>
    <w:rsid w:val="00A203B8"/>
    <w:rsid w:val="00A20813"/>
    <w:rsid w:val="00A21053"/>
    <w:rsid w:val="00A211BC"/>
    <w:rsid w:val="00A212CD"/>
    <w:rsid w:val="00A212F9"/>
    <w:rsid w:val="00A215CA"/>
    <w:rsid w:val="00A216B2"/>
    <w:rsid w:val="00A21754"/>
    <w:rsid w:val="00A21A7D"/>
    <w:rsid w:val="00A22976"/>
    <w:rsid w:val="00A22D2B"/>
    <w:rsid w:val="00A22F05"/>
    <w:rsid w:val="00A23024"/>
    <w:rsid w:val="00A2329B"/>
    <w:rsid w:val="00A2330D"/>
    <w:rsid w:val="00A23CE9"/>
    <w:rsid w:val="00A24B77"/>
    <w:rsid w:val="00A24D31"/>
    <w:rsid w:val="00A24DC2"/>
    <w:rsid w:val="00A24EFC"/>
    <w:rsid w:val="00A24F22"/>
    <w:rsid w:val="00A25695"/>
    <w:rsid w:val="00A257E0"/>
    <w:rsid w:val="00A25E47"/>
    <w:rsid w:val="00A25EC5"/>
    <w:rsid w:val="00A25FDF"/>
    <w:rsid w:val="00A261EF"/>
    <w:rsid w:val="00A26414"/>
    <w:rsid w:val="00A2662E"/>
    <w:rsid w:val="00A26949"/>
    <w:rsid w:val="00A269C3"/>
    <w:rsid w:val="00A269DC"/>
    <w:rsid w:val="00A2711E"/>
    <w:rsid w:val="00A27458"/>
    <w:rsid w:val="00A27C48"/>
    <w:rsid w:val="00A30172"/>
    <w:rsid w:val="00A301FD"/>
    <w:rsid w:val="00A3020E"/>
    <w:rsid w:val="00A30266"/>
    <w:rsid w:val="00A3028F"/>
    <w:rsid w:val="00A304E9"/>
    <w:rsid w:val="00A30734"/>
    <w:rsid w:val="00A30C38"/>
    <w:rsid w:val="00A31517"/>
    <w:rsid w:val="00A318A3"/>
    <w:rsid w:val="00A319B1"/>
    <w:rsid w:val="00A31C4A"/>
    <w:rsid w:val="00A31EF3"/>
    <w:rsid w:val="00A31F12"/>
    <w:rsid w:val="00A33105"/>
    <w:rsid w:val="00A3325A"/>
    <w:rsid w:val="00A33334"/>
    <w:rsid w:val="00A33C50"/>
    <w:rsid w:val="00A33D7B"/>
    <w:rsid w:val="00A344E9"/>
    <w:rsid w:val="00A34C29"/>
    <w:rsid w:val="00A34FB9"/>
    <w:rsid w:val="00A359EB"/>
    <w:rsid w:val="00A35E29"/>
    <w:rsid w:val="00A35E81"/>
    <w:rsid w:val="00A3607B"/>
    <w:rsid w:val="00A362FC"/>
    <w:rsid w:val="00A36913"/>
    <w:rsid w:val="00A369A2"/>
    <w:rsid w:val="00A36F16"/>
    <w:rsid w:val="00A376D1"/>
    <w:rsid w:val="00A37A45"/>
    <w:rsid w:val="00A4035B"/>
    <w:rsid w:val="00A40754"/>
    <w:rsid w:val="00A40AC4"/>
    <w:rsid w:val="00A40DA3"/>
    <w:rsid w:val="00A40E1E"/>
    <w:rsid w:val="00A41003"/>
    <w:rsid w:val="00A41864"/>
    <w:rsid w:val="00A418D4"/>
    <w:rsid w:val="00A42330"/>
    <w:rsid w:val="00A425CB"/>
    <w:rsid w:val="00A42B2B"/>
    <w:rsid w:val="00A42D20"/>
    <w:rsid w:val="00A430BB"/>
    <w:rsid w:val="00A431D5"/>
    <w:rsid w:val="00A432AB"/>
    <w:rsid w:val="00A43580"/>
    <w:rsid w:val="00A4385A"/>
    <w:rsid w:val="00A43DCE"/>
    <w:rsid w:val="00A443A3"/>
    <w:rsid w:val="00A445AF"/>
    <w:rsid w:val="00A44D62"/>
    <w:rsid w:val="00A44DE5"/>
    <w:rsid w:val="00A44E74"/>
    <w:rsid w:val="00A45FE1"/>
    <w:rsid w:val="00A4601C"/>
    <w:rsid w:val="00A463CC"/>
    <w:rsid w:val="00A464A0"/>
    <w:rsid w:val="00A46570"/>
    <w:rsid w:val="00A46616"/>
    <w:rsid w:val="00A46F10"/>
    <w:rsid w:val="00A471CC"/>
    <w:rsid w:val="00A47219"/>
    <w:rsid w:val="00A4724A"/>
    <w:rsid w:val="00A4732B"/>
    <w:rsid w:val="00A477AA"/>
    <w:rsid w:val="00A478E5"/>
    <w:rsid w:val="00A479A5"/>
    <w:rsid w:val="00A47ABF"/>
    <w:rsid w:val="00A5010B"/>
    <w:rsid w:val="00A50239"/>
    <w:rsid w:val="00A50614"/>
    <w:rsid w:val="00A511BF"/>
    <w:rsid w:val="00A514FF"/>
    <w:rsid w:val="00A51702"/>
    <w:rsid w:val="00A5207B"/>
    <w:rsid w:val="00A52167"/>
    <w:rsid w:val="00A52197"/>
    <w:rsid w:val="00A524A5"/>
    <w:rsid w:val="00A52B6A"/>
    <w:rsid w:val="00A52D67"/>
    <w:rsid w:val="00A52F20"/>
    <w:rsid w:val="00A53026"/>
    <w:rsid w:val="00A534E6"/>
    <w:rsid w:val="00A5354E"/>
    <w:rsid w:val="00A5362F"/>
    <w:rsid w:val="00A5381C"/>
    <w:rsid w:val="00A539AF"/>
    <w:rsid w:val="00A53BC3"/>
    <w:rsid w:val="00A53FEF"/>
    <w:rsid w:val="00A54211"/>
    <w:rsid w:val="00A5458C"/>
    <w:rsid w:val="00A548F8"/>
    <w:rsid w:val="00A54B06"/>
    <w:rsid w:val="00A54FB9"/>
    <w:rsid w:val="00A55122"/>
    <w:rsid w:val="00A55123"/>
    <w:rsid w:val="00A55349"/>
    <w:rsid w:val="00A554CA"/>
    <w:rsid w:val="00A5554F"/>
    <w:rsid w:val="00A55D83"/>
    <w:rsid w:val="00A55FE3"/>
    <w:rsid w:val="00A569BD"/>
    <w:rsid w:val="00A56AA4"/>
    <w:rsid w:val="00A56EE1"/>
    <w:rsid w:val="00A570DE"/>
    <w:rsid w:val="00A578A2"/>
    <w:rsid w:val="00A57A4F"/>
    <w:rsid w:val="00A57B24"/>
    <w:rsid w:val="00A57D04"/>
    <w:rsid w:val="00A60689"/>
    <w:rsid w:val="00A608E0"/>
    <w:rsid w:val="00A60D50"/>
    <w:rsid w:val="00A610F3"/>
    <w:rsid w:val="00A61533"/>
    <w:rsid w:val="00A615A6"/>
    <w:rsid w:val="00A61C81"/>
    <w:rsid w:val="00A62200"/>
    <w:rsid w:val="00A6242C"/>
    <w:rsid w:val="00A62E28"/>
    <w:rsid w:val="00A62F53"/>
    <w:rsid w:val="00A63006"/>
    <w:rsid w:val="00A63A22"/>
    <w:rsid w:val="00A63BC5"/>
    <w:rsid w:val="00A63F66"/>
    <w:rsid w:val="00A640EB"/>
    <w:rsid w:val="00A642D5"/>
    <w:rsid w:val="00A642E9"/>
    <w:rsid w:val="00A64447"/>
    <w:rsid w:val="00A64771"/>
    <w:rsid w:val="00A65024"/>
    <w:rsid w:val="00A650FF"/>
    <w:rsid w:val="00A655FB"/>
    <w:rsid w:val="00A6570D"/>
    <w:rsid w:val="00A65827"/>
    <w:rsid w:val="00A658B4"/>
    <w:rsid w:val="00A65BF5"/>
    <w:rsid w:val="00A65C00"/>
    <w:rsid w:val="00A661B9"/>
    <w:rsid w:val="00A662A0"/>
    <w:rsid w:val="00A66946"/>
    <w:rsid w:val="00A6703D"/>
    <w:rsid w:val="00A67834"/>
    <w:rsid w:val="00A678DF"/>
    <w:rsid w:val="00A67D0C"/>
    <w:rsid w:val="00A705CA"/>
    <w:rsid w:val="00A7080F"/>
    <w:rsid w:val="00A70BAB"/>
    <w:rsid w:val="00A71455"/>
    <w:rsid w:val="00A717F6"/>
    <w:rsid w:val="00A7187D"/>
    <w:rsid w:val="00A72B15"/>
    <w:rsid w:val="00A739CF"/>
    <w:rsid w:val="00A73B58"/>
    <w:rsid w:val="00A73BD9"/>
    <w:rsid w:val="00A73BDE"/>
    <w:rsid w:val="00A73D15"/>
    <w:rsid w:val="00A743A5"/>
    <w:rsid w:val="00A74BBF"/>
    <w:rsid w:val="00A74F13"/>
    <w:rsid w:val="00A7567A"/>
    <w:rsid w:val="00A7579B"/>
    <w:rsid w:val="00A75D76"/>
    <w:rsid w:val="00A75DA1"/>
    <w:rsid w:val="00A76AD9"/>
    <w:rsid w:val="00A76CDB"/>
    <w:rsid w:val="00A77188"/>
    <w:rsid w:val="00A773EA"/>
    <w:rsid w:val="00A7741B"/>
    <w:rsid w:val="00A77547"/>
    <w:rsid w:val="00A779BE"/>
    <w:rsid w:val="00A77D23"/>
    <w:rsid w:val="00A77D89"/>
    <w:rsid w:val="00A77EB2"/>
    <w:rsid w:val="00A8043B"/>
    <w:rsid w:val="00A80E5D"/>
    <w:rsid w:val="00A80FBA"/>
    <w:rsid w:val="00A8108C"/>
    <w:rsid w:val="00A81133"/>
    <w:rsid w:val="00A811E0"/>
    <w:rsid w:val="00A8129F"/>
    <w:rsid w:val="00A8161D"/>
    <w:rsid w:val="00A816F1"/>
    <w:rsid w:val="00A81930"/>
    <w:rsid w:val="00A81E71"/>
    <w:rsid w:val="00A8210C"/>
    <w:rsid w:val="00A82419"/>
    <w:rsid w:val="00A8253D"/>
    <w:rsid w:val="00A82599"/>
    <w:rsid w:val="00A82770"/>
    <w:rsid w:val="00A828DE"/>
    <w:rsid w:val="00A831F5"/>
    <w:rsid w:val="00A8341F"/>
    <w:rsid w:val="00A83AC4"/>
    <w:rsid w:val="00A83C74"/>
    <w:rsid w:val="00A83CB2"/>
    <w:rsid w:val="00A83D09"/>
    <w:rsid w:val="00A83DD1"/>
    <w:rsid w:val="00A83E16"/>
    <w:rsid w:val="00A83FF4"/>
    <w:rsid w:val="00A8429C"/>
    <w:rsid w:val="00A848AC"/>
    <w:rsid w:val="00A84C0D"/>
    <w:rsid w:val="00A853D2"/>
    <w:rsid w:val="00A8575B"/>
    <w:rsid w:val="00A859C1"/>
    <w:rsid w:val="00A8615B"/>
    <w:rsid w:val="00A86237"/>
    <w:rsid w:val="00A8652E"/>
    <w:rsid w:val="00A86A26"/>
    <w:rsid w:val="00A86ED4"/>
    <w:rsid w:val="00A86F9C"/>
    <w:rsid w:val="00A870F9"/>
    <w:rsid w:val="00A87228"/>
    <w:rsid w:val="00A90355"/>
    <w:rsid w:val="00A9060A"/>
    <w:rsid w:val="00A90DA2"/>
    <w:rsid w:val="00A912D5"/>
    <w:rsid w:val="00A91672"/>
    <w:rsid w:val="00A91BF2"/>
    <w:rsid w:val="00A91C03"/>
    <w:rsid w:val="00A91C2F"/>
    <w:rsid w:val="00A91C4E"/>
    <w:rsid w:val="00A9218C"/>
    <w:rsid w:val="00A92214"/>
    <w:rsid w:val="00A92735"/>
    <w:rsid w:val="00A92828"/>
    <w:rsid w:val="00A928DD"/>
    <w:rsid w:val="00A929F8"/>
    <w:rsid w:val="00A92B07"/>
    <w:rsid w:val="00A92D74"/>
    <w:rsid w:val="00A92F3C"/>
    <w:rsid w:val="00A92F88"/>
    <w:rsid w:val="00A931A6"/>
    <w:rsid w:val="00A932D0"/>
    <w:rsid w:val="00A93478"/>
    <w:rsid w:val="00A93800"/>
    <w:rsid w:val="00A93DA1"/>
    <w:rsid w:val="00A93E4D"/>
    <w:rsid w:val="00A94058"/>
    <w:rsid w:val="00A9415B"/>
    <w:rsid w:val="00A94302"/>
    <w:rsid w:val="00A94481"/>
    <w:rsid w:val="00A9513D"/>
    <w:rsid w:val="00A95B5A"/>
    <w:rsid w:val="00A95D5D"/>
    <w:rsid w:val="00A95D8E"/>
    <w:rsid w:val="00A95ECB"/>
    <w:rsid w:val="00A96166"/>
    <w:rsid w:val="00A966B4"/>
    <w:rsid w:val="00A969BF"/>
    <w:rsid w:val="00A97167"/>
    <w:rsid w:val="00A9734B"/>
    <w:rsid w:val="00A9735F"/>
    <w:rsid w:val="00A97A50"/>
    <w:rsid w:val="00A97B2D"/>
    <w:rsid w:val="00A97C3B"/>
    <w:rsid w:val="00A97D5E"/>
    <w:rsid w:val="00AA056C"/>
    <w:rsid w:val="00AA0C91"/>
    <w:rsid w:val="00AA0D09"/>
    <w:rsid w:val="00AA12D8"/>
    <w:rsid w:val="00AA1385"/>
    <w:rsid w:val="00AA13EF"/>
    <w:rsid w:val="00AA1443"/>
    <w:rsid w:val="00AA17E7"/>
    <w:rsid w:val="00AA1A64"/>
    <w:rsid w:val="00AA26C1"/>
    <w:rsid w:val="00AA26E9"/>
    <w:rsid w:val="00AA2A64"/>
    <w:rsid w:val="00AA2C5E"/>
    <w:rsid w:val="00AA2C75"/>
    <w:rsid w:val="00AA2E78"/>
    <w:rsid w:val="00AA31E0"/>
    <w:rsid w:val="00AA36D4"/>
    <w:rsid w:val="00AA3B49"/>
    <w:rsid w:val="00AA3C01"/>
    <w:rsid w:val="00AA483E"/>
    <w:rsid w:val="00AA4875"/>
    <w:rsid w:val="00AA4C1D"/>
    <w:rsid w:val="00AA5372"/>
    <w:rsid w:val="00AA5708"/>
    <w:rsid w:val="00AA5A9F"/>
    <w:rsid w:val="00AA5B5D"/>
    <w:rsid w:val="00AA5D56"/>
    <w:rsid w:val="00AA5F4F"/>
    <w:rsid w:val="00AA5FFF"/>
    <w:rsid w:val="00AA6353"/>
    <w:rsid w:val="00AA63B1"/>
    <w:rsid w:val="00AA6436"/>
    <w:rsid w:val="00AA70E4"/>
    <w:rsid w:val="00AA775D"/>
    <w:rsid w:val="00AA78BC"/>
    <w:rsid w:val="00AA7F67"/>
    <w:rsid w:val="00AB0414"/>
    <w:rsid w:val="00AB0927"/>
    <w:rsid w:val="00AB0B1A"/>
    <w:rsid w:val="00AB0E4F"/>
    <w:rsid w:val="00AB1259"/>
    <w:rsid w:val="00AB13BC"/>
    <w:rsid w:val="00AB155A"/>
    <w:rsid w:val="00AB1D79"/>
    <w:rsid w:val="00AB209B"/>
    <w:rsid w:val="00AB2295"/>
    <w:rsid w:val="00AB269C"/>
    <w:rsid w:val="00AB2902"/>
    <w:rsid w:val="00AB2A28"/>
    <w:rsid w:val="00AB2C2D"/>
    <w:rsid w:val="00AB2EB5"/>
    <w:rsid w:val="00AB33EE"/>
    <w:rsid w:val="00AB3550"/>
    <w:rsid w:val="00AB3582"/>
    <w:rsid w:val="00AB3605"/>
    <w:rsid w:val="00AB3B6B"/>
    <w:rsid w:val="00AB3C99"/>
    <w:rsid w:val="00AB3D7E"/>
    <w:rsid w:val="00AB3E7B"/>
    <w:rsid w:val="00AB3F58"/>
    <w:rsid w:val="00AB44D4"/>
    <w:rsid w:val="00AB4857"/>
    <w:rsid w:val="00AB4A6B"/>
    <w:rsid w:val="00AB5287"/>
    <w:rsid w:val="00AB5319"/>
    <w:rsid w:val="00AB5418"/>
    <w:rsid w:val="00AB558F"/>
    <w:rsid w:val="00AB55A8"/>
    <w:rsid w:val="00AB59D2"/>
    <w:rsid w:val="00AB5A9C"/>
    <w:rsid w:val="00AB5C58"/>
    <w:rsid w:val="00AB5ED0"/>
    <w:rsid w:val="00AB6113"/>
    <w:rsid w:val="00AB67E4"/>
    <w:rsid w:val="00AB6B54"/>
    <w:rsid w:val="00AB716F"/>
    <w:rsid w:val="00AB71B6"/>
    <w:rsid w:val="00AB749A"/>
    <w:rsid w:val="00AB7E94"/>
    <w:rsid w:val="00AC0085"/>
    <w:rsid w:val="00AC0401"/>
    <w:rsid w:val="00AC07BA"/>
    <w:rsid w:val="00AC0F7E"/>
    <w:rsid w:val="00AC1654"/>
    <w:rsid w:val="00AC18A2"/>
    <w:rsid w:val="00AC1905"/>
    <w:rsid w:val="00AC2022"/>
    <w:rsid w:val="00AC20B5"/>
    <w:rsid w:val="00AC2165"/>
    <w:rsid w:val="00AC24B1"/>
    <w:rsid w:val="00AC2773"/>
    <w:rsid w:val="00AC2944"/>
    <w:rsid w:val="00AC2C5F"/>
    <w:rsid w:val="00AC2FBF"/>
    <w:rsid w:val="00AC3399"/>
    <w:rsid w:val="00AC34BC"/>
    <w:rsid w:val="00AC34DF"/>
    <w:rsid w:val="00AC37A4"/>
    <w:rsid w:val="00AC419B"/>
    <w:rsid w:val="00AC4286"/>
    <w:rsid w:val="00AC4BF9"/>
    <w:rsid w:val="00AC50E3"/>
    <w:rsid w:val="00AC51D5"/>
    <w:rsid w:val="00AC5635"/>
    <w:rsid w:val="00AC5D0D"/>
    <w:rsid w:val="00AC5E6D"/>
    <w:rsid w:val="00AC621E"/>
    <w:rsid w:val="00AC64F0"/>
    <w:rsid w:val="00AC6A50"/>
    <w:rsid w:val="00AC6A8A"/>
    <w:rsid w:val="00AC6DCD"/>
    <w:rsid w:val="00AC6F62"/>
    <w:rsid w:val="00AC6FF6"/>
    <w:rsid w:val="00AC70B5"/>
    <w:rsid w:val="00AC7125"/>
    <w:rsid w:val="00AC726F"/>
    <w:rsid w:val="00AC7767"/>
    <w:rsid w:val="00AC7BBA"/>
    <w:rsid w:val="00AC7CD2"/>
    <w:rsid w:val="00AD013E"/>
    <w:rsid w:val="00AD02A4"/>
    <w:rsid w:val="00AD04CD"/>
    <w:rsid w:val="00AD0523"/>
    <w:rsid w:val="00AD05F7"/>
    <w:rsid w:val="00AD09C1"/>
    <w:rsid w:val="00AD0A7C"/>
    <w:rsid w:val="00AD0A83"/>
    <w:rsid w:val="00AD0ED8"/>
    <w:rsid w:val="00AD15AC"/>
    <w:rsid w:val="00AD1879"/>
    <w:rsid w:val="00AD1D17"/>
    <w:rsid w:val="00AD2083"/>
    <w:rsid w:val="00AD2567"/>
    <w:rsid w:val="00AD2673"/>
    <w:rsid w:val="00AD294B"/>
    <w:rsid w:val="00AD2F57"/>
    <w:rsid w:val="00AD3482"/>
    <w:rsid w:val="00AD3752"/>
    <w:rsid w:val="00AD3815"/>
    <w:rsid w:val="00AD3AB8"/>
    <w:rsid w:val="00AD3F2F"/>
    <w:rsid w:val="00AD4612"/>
    <w:rsid w:val="00AD49DF"/>
    <w:rsid w:val="00AD4A47"/>
    <w:rsid w:val="00AD4BFF"/>
    <w:rsid w:val="00AD4E1E"/>
    <w:rsid w:val="00AD5A06"/>
    <w:rsid w:val="00AD5DEB"/>
    <w:rsid w:val="00AD6451"/>
    <w:rsid w:val="00AD66E4"/>
    <w:rsid w:val="00AD66ED"/>
    <w:rsid w:val="00AD681D"/>
    <w:rsid w:val="00AD69BC"/>
    <w:rsid w:val="00AD69E3"/>
    <w:rsid w:val="00AD6A33"/>
    <w:rsid w:val="00AD7941"/>
    <w:rsid w:val="00AD7B57"/>
    <w:rsid w:val="00AD7CBC"/>
    <w:rsid w:val="00AE0171"/>
    <w:rsid w:val="00AE0D1B"/>
    <w:rsid w:val="00AE0D86"/>
    <w:rsid w:val="00AE0DB3"/>
    <w:rsid w:val="00AE0F3B"/>
    <w:rsid w:val="00AE1B9E"/>
    <w:rsid w:val="00AE205C"/>
    <w:rsid w:val="00AE21A3"/>
    <w:rsid w:val="00AE21E3"/>
    <w:rsid w:val="00AE225E"/>
    <w:rsid w:val="00AE23C6"/>
    <w:rsid w:val="00AE243C"/>
    <w:rsid w:val="00AE271B"/>
    <w:rsid w:val="00AE2A40"/>
    <w:rsid w:val="00AE2F00"/>
    <w:rsid w:val="00AE3924"/>
    <w:rsid w:val="00AE3A3D"/>
    <w:rsid w:val="00AE3C73"/>
    <w:rsid w:val="00AE4225"/>
    <w:rsid w:val="00AE442A"/>
    <w:rsid w:val="00AE4592"/>
    <w:rsid w:val="00AE54D1"/>
    <w:rsid w:val="00AE570C"/>
    <w:rsid w:val="00AE5829"/>
    <w:rsid w:val="00AE582D"/>
    <w:rsid w:val="00AE5894"/>
    <w:rsid w:val="00AE5C50"/>
    <w:rsid w:val="00AE5ED0"/>
    <w:rsid w:val="00AE60B5"/>
    <w:rsid w:val="00AE6160"/>
    <w:rsid w:val="00AE62FB"/>
    <w:rsid w:val="00AE65FF"/>
    <w:rsid w:val="00AE669A"/>
    <w:rsid w:val="00AE66F6"/>
    <w:rsid w:val="00AE67B9"/>
    <w:rsid w:val="00AE6DF0"/>
    <w:rsid w:val="00AE73C1"/>
    <w:rsid w:val="00AE76FF"/>
    <w:rsid w:val="00AE7C60"/>
    <w:rsid w:val="00AF0119"/>
    <w:rsid w:val="00AF0262"/>
    <w:rsid w:val="00AF046A"/>
    <w:rsid w:val="00AF0497"/>
    <w:rsid w:val="00AF049A"/>
    <w:rsid w:val="00AF1973"/>
    <w:rsid w:val="00AF2B40"/>
    <w:rsid w:val="00AF2BD3"/>
    <w:rsid w:val="00AF2DD2"/>
    <w:rsid w:val="00AF33F2"/>
    <w:rsid w:val="00AF3788"/>
    <w:rsid w:val="00AF3D11"/>
    <w:rsid w:val="00AF3E1D"/>
    <w:rsid w:val="00AF3FC3"/>
    <w:rsid w:val="00AF448A"/>
    <w:rsid w:val="00AF4904"/>
    <w:rsid w:val="00AF4A3D"/>
    <w:rsid w:val="00AF4AD2"/>
    <w:rsid w:val="00AF4D44"/>
    <w:rsid w:val="00AF4ED4"/>
    <w:rsid w:val="00AF4F32"/>
    <w:rsid w:val="00AF54E8"/>
    <w:rsid w:val="00AF5824"/>
    <w:rsid w:val="00AF5A45"/>
    <w:rsid w:val="00AF5C25"/>
    <w:rsid w:val="00AF5C42"/>
    <w:rsid w:val="00AF5E9D"/>
    <w:rsid w:val="00AF62C6"/>
    <w:rsid w:val="00AF65E5"/>
    <w:rsid w:val="00AF66FE"/>
    <w:rsid w:val="00AF69ED"/>
    <w:rsid w:val="00AF6BCC"/>
    <w:rsid w:val="00AF6C28"/>
    <w:rsid w:val="00AF70B2"/>
    <w:rsid w:val="00AF7113"/>
    <w:rsid w:val="00AF7114"/>
    <w:rsid w:val="00AF722A"/>
    <w:rsid w:val="00AF7328"/>
    <w:rsid w:val="00AF7452"/>
    <w:rsid w:val="00AF7745"/>
    <w:rsid w:val="00AF788A"/>
    <w:rsid w:val="00AF7AF5"/>
    <w:rsid w:val="00AF7CB1"/>
    <w:rsid w:val="00AF7FBF"/>
    <w:rsid w:val="00B0059B"/>
    <w:rsid w:val="00B0066A"/>
    <w:rsid w:val="00B00EEF"/>
    <w:rsid w:val="00B011BB"/>
    <w:rsid w:val="00B0140E"/>
    <w:rsid w:val="00B015A9"/>
    <w:rsid w:val="00B01C17"/>
    <w:rsid w:val="00B02386"/>
    <w:rsid w:val="00B02BD7"/>
    <w:rsid w:val="00B02C4E"/>
    <w:rsid w:val="00B02CB6"/>
    <w:rsid w:val="00B02ED3"/>
    <w:rsid w:val="00B03178"/>
    <w:rsid w:val="00B03442"/>
    <w:rsid w:val="00B034AB"/>
    <w:rsid w:val="00B035F3"/>
    <w:rsid w:val="00B03644"/>
    <w:rsid w:val="00B03A3E"/>
    <w:rsid w:val="00B03EAF"/>
    <w:rsid w:val="00B04192"/>
    <w:rsid w:val="00B04325"/>
    <w:rsid w:val="00B043BE"/>
    <w:rsid w:val="00B04835"/>
    <w:rsid w:val="00B04D4D"/>
    <w:rsid w:val="00B04F33"/>
    <w:rsid w:val="00B04F6F"/>
    <w:rsid w:val="00B05515"/>
    <w:rsid w:val="00B0554A"/>
    <w:rsid w:val="00B0559D"/>
    <w:rsid w:val="00B056DE"/>
    <w:rsid w:val="00B059F2"/>
    <w:rsid w:val="00B0641D"/>
    <w:rsid w:val="00B06515"/>
    <w:rsid w:val="00B068BC"/>
    <w:rsid w:val="00B070DA"/>
    <w:rsid w:val="00B07292"/>
    <w:rsid w:val="00B075ED"/>
    <w:rsid w:val="00B07618"/>
    <w:rsid w:val="00B079F9"/>
    <w:rsid w:val="00B07AE9"/>
    <w:rsid w:val="00B07B5F"/>
    <w:rsid w:val="00B10008"/>
    <w:rsid w:val="00B10702"/>
    <w:rsid w:val="00B10872"/>
    <w:rsid w:val="00B10CC3"/>
    <w:rsid w:val="00B10D9A"/>
    <w:rsid w:val="00B117F5"/>
    <w:rsid w:val="00B12637"/>
    <w:rsid w:val="00B1282F"/>
    <w:rsid w:val="00B12850"/>
    <w:rsid w:val="00B12919"/>
    <w:rsid w:val="00B12D6C"/>
    <w:rsid w:val="00B1302E"/>
    <w:rsid w:val="00B1314F"/>
    <w:rsid w:val="00B14865"/>
    <w:rsid w:val="00B14B2D"/>
    <w:rsid w:val="00B14CBB"/>
    <w:rsid w:val="00B155C1"/>
    <w:rsid w:val="00B15B68"/>
    <w:rsid w:val="00B15FA4"/>
    <w:rsid w:val="00B16B72"/>
    <w:rsid w:val="00B16BF2"/>
    <w:rsid w:val="00B177BD"/>
    <w:rsid w:val="00B1793D"/>
    <w:rsid w:val="00B17A43"/>
    <w:rsid w:val="00B20876"/>
    <w:rsid w:val="00B20E7B"/>
    <w:rsid w:val="00B20F62"/>
    <w:rsid w:val="00B20FE1"/>
    <w:rsid w:val="00B2160B"/>
    <w:rsid w:val="00B21B15"/>
    <w:rsid w:val="00B21EF0"/>
    <w:rsid w:val="00B2213A"/>
    <w:rsid w:val="00B22950"/>
    <w:rsid w:val="00B22DBF"/>
    <w:rsid w:val="00B238A8"/>
    <w:rsid w:val="00B23A95"/>
    <w:rsid w:val="00B24C8F"/>
    <w:rsid w:val="00B24D58"/>
    <w:rsid w:val="00B2530C"/>
    <w:rsid w:val="00B25495"/>
    <w:rsid w:val="00B25807"/>
    <w:rsid w:val="00B25A09"/>
    <w:rsid w:val="00B260FD"/>
    <w:rsid w:val="00B2628D"/>
    <w:rsid w:val="00B26813"/>
    <w:rsid w:val="00B2685D"/>
    <w:rsid w:val="00B2687A"/>
    <w:rsid w:val="00B26F8B"/>
    <w:rsid w:val="00B27621"/>
    <w:rsid w:val="00B27655"/>
    <w:rsid w:val="00B276BE"/>
    <w:rsid w:val="00B27BA5"/>
    <w:rsid w:val="00B303D8"/>
    <w:rsid w:val="00B305DF"/>
    <w:rsid w:val="00B305FA"/>
    <w:rsid w:val="00B30D67"/>
    <w:rsid w:val="00B30E1C"/>
    <w:rsid w:val="00B30F2B"/>
    <w:rsid w:val="00B30FDF"/>
    <w:rsid w:val="00B3114C"/>
    <w:rsid w:val="00B316B5"/>
    <w:rsid w:val="00B32302"/>
    <w:rsid w:val="00B32347"/>
    <w:rsid w:val="00B32406"/>
    <w:rsid w:val="00B324C7"/>
    <w:rsid w:val="00B32C21"/>
    <w:rsid w:val="00B330B3"/>
    <w:rsid w:val="00B33396"/>
    <w:rsid w:val="00B33CC0"/>
    <w:rsid w:val="00B347FC"/>
    <w:rsid w:val="00B348DE"/>
    <w:rsid w:val="00B351AF"/>
    <w:rsid w:val="00B354C0"/>
    <w:rsid w:val="00B3596D"/>
    <w:rsid w:val="00B35C20"/>
    <w:rsid w:val="00B35CE2"/>
    <w:rsid w:val="00B360FA"/>
    <w:rsid w:val="00B3644C"/>
    <w:rsid w:val="00B36FAC"/>
    <w:rsid w:val="00B37288"/>
    <w:rsid w:val="00B37465"/>
    <w:rsid w:val="00B374FC"/>
    <w:rsid w:val="00B37901"/>
    <w:rsid w:val="00B37AF7"/>
    <w:rsid w:val="00B40091"/>
    <w:rsid w:val="00B40257"/>
    <w:rsid w:val="00B4084E"/>
    <w:rsid w:val="00B40A82"/>
    <w:rsid w:val="00B410D0"/>
    <w:rsid w:val="00B41144"/>
    <w:rsid w:val="00B415D3"/>
    <w:rsid w:val="00B4235C"/>
    <w:rsid w:val="00B423F3"/>
    <w:rsid w:val="00B42818"/>
    <w:rsid w:val="00B42BD0"/>
    <w:rsid w:val="00B42F3F"/>
    <w:rsid w:val="00B42F66"/>
    <w:rsid w:val="00B43FB0"/>
    <w:rsid w:val="00B44179"/>
    <w:rsid w:val="00B441D9"/>
    <w:rsid w:val="00B44213"/>
    <w:rsid w:val="00B442CF"/>
    <w:rsid w:val="00B4431B"/>
    <w:rsid w:val="00B44A2E"/>
    <w:rsid w:val="00B44FB7"/>
    <w:rsid w:val="00B452D2"/>
    <w:rsid w:val="00B454DB"/>
    <w:rsid w:val="00B457F8"/>
    <w:rsid w:val="00B45920"/>
    <w:rsid w:val="00B45BF7"/>
    <w:rsid w:val="00B45E5E"/>
    <w:rsid w:val="00B46257"/>
    <w:rsid w:val="00B46365"/>
    <w:rsid w:val="00B468B5"/>
    <w:rsid w:val="00B47C3A"/>
    <w:rsid w:val="00B47F9B"/>
    <w:rsid w:val="00B5002C"/>
    <w:rsid w:val="00B508D8"/>
    <w:rsid w:val="00B50CD3"/>
    <w:rsid w:val="00B51CA0"/>
    <w:rsid w:val="00B51E56"/>
    <w:rsid w:val="00B5241C"/>
    <w:rsid w:val="00B5283C"/>
    <w:rsid w:val="00B52D3A"/>
    <w:rsid w:val="00B52D46"/>
    <w:rsid w:val="00B530C2"/>
    <w:rsid w:val="00B53491"/>
    <w:rsid w:val="00B534B2"/>
    <w:rsid w:val="00B53862"/>
    <w:rsid w:val="00B53A71"/>
    <w:rsid w:val="00B53F00"/>
    <w:rsid w:val="00B5413E"/>
    <w:rsid w:val="00B5442E"/>
    <w:rsid w:val="00B5476C"/>
    <w:rsid w:val="00B54823"/>
    <w:rsid w:val="00B54B68"/>
    <w:rsid w:val="00B5553A"/>
    <w:rsid w:val="00B55701"/>
    <w:rsid w:val="00B55A53"/>
    <w:rsid w:val="00B55E1C"/>
    <w:rsid w:val="00B5601A"/>
    <w:rsid w:val="00B56096"/>
    <w:rsid w:val="00B56489"/>
    <w:rsid w:val="00B5687B"/>
    <w:rsid w:val="00B56C86"/>
    <w:rsid w:val="00B56CD4"/>
    <w:rsid w:val="00B56DD8"/>
    <w:rsid w:val="00B56E30"/>
    <w:rsid w:val="00B57117"/>
    <w:rsid w:val="00B573A9"/>
    <w:rsid w:val="00B577E1"/>
    <w:rsid w:val="00B577EE"/>
    <w:rsid w:val="00B57BCF"/>
    <w:rsid w:val="00B57BF4"/>
    <w:rsid w:val="00B600C2"/>
    <w:rsid w:val="00B60661"/>
    <w:rsid w:val="00B6086B"/>
    <w:rsid w:val="00B60A54"/>
    <w:rsid w:val="00B60AAE"/>
    <w:rsid w:val="00B60AFD"/>
    <w:rsid w:val="00B61804"/>
    <w:rsid w:val="00B61C9A"/>
    <w:rsid w:val="00B62007"/>
    <w:rsid w:val="00B6205E"/>
    <w:rsid w:val="00B62566"/>
    <w:rsid w:val="00B626DA"/>
    <w:rsid w:val="00B62A4D"/>
    <w:rsid w:val="00B6358F"/>
    <w:rsid w:val="00B636F9"/>
    <w:rsid w:val="00B637DD"/>
    <w:rsid w:val="00B639B5"/>
    <w:rsid w:val="00B63AF6"/>
    <w:rsid w:val="00B6441F"/>
    <w:rsid w:val="00B6472D"/>
    <w:rsid w:val="00B64872"/>
    <w:rsid w:val="00B64D39"/>
    <w:rsid w:val="00B6548E"/>
    <w:rsid w:val="00B65580"/>
    <w:rsid w:val="00B657B0"/>
    <w:rsid w:val="00B6592D"/>
    <w:rsid w:val="00B659D6"/>
    <w:rsid w:val="00B65D70"/>
    <w:rsid w:val="00B65FEF"/>
    <w:rsid w:val="00B6603F"/>
    <w:rsid w:val="00B663B3"/>
    <w:rsid w:val="00B66408"/>
    <w:rsid w:val="00B66491"/>
    <w:rsid w:val="00B66564"/>
    <w:rsid w:val="00B66B9D"/>
    <w:rsid w:val="00B670A8"/>
    <w:rsid w:val="00B6710F"/>
    <w:rsid w:val="00B67709"/>
    <w:rsid w:val="00B67A32"/>
    <w:rsid w:val="00B67F93"/>
    <w:rsid w:val="00B70264"/>
    <w:rsid w:val="00B70AE0"/>
    <w:rsid w:val="00B70CF7"/>
    <w:rsid w:val="00B7129C"/>
    <w:rsid w:val="00B7141D"/>
    <w:rsid w:val="00B71674"/>
    <w:rsid w:val="00B719D5"/>
    <w:rsid w:val="00B71A08"/>
    <w:rsid w:val="00B7262F"/>
    <w:rsid w:val="00B727A7"/>
    <w:rsid w:val="00B73096"/>
    <w:rsid w:val="00B7312B"/>
    <w:rsid w:val="00B73756"/>
    <w:rsid w:val="00B737A6"/>
    <w:rsid w:val="00B7390E"/>
    <w:rsid w:val="00B73A92"/>
    <w:rsid w:val="00B73DA7"/>
    <w:rsid w:val="00B73EE3"/>
    <w:rsid w:val="00B742BB"/>
    <w:rsid w:val="00B742D8"/>
    <w:rsid w:val="00B742DB"/>
    <w:rsid w:val="00B74B69"/>
    <w:rsid w:val="00B74EC2"/>
    <w:rsid w:val="00B7547E"/>
    <w:rsid w:val="00B75832"/>
    <w:rsid w:val="00B75A08"/>
    <w:rsid w:val="00B75FB8"/>
    <w:rsid w:val="00B7665B"/>
    <w:rsid w:val="00B76756"/>
    <w:rsid w:val="00B76C9E"/>
    <w:rsid w:val="00B770EB"/>
    <w:rsid w:val="00B7724B"/>
    <w:rsid w:val="00B773E8"/>
    <w:rsid w:val="00B77435"/>
    <w:rsid w:val="00B77AF1"/>
    <w:rsid w:val="00B77C4C"/>
    <w:rsid w:val="00B77E0C"/>
    <w:rsid w:val="00B8038F"/>
    <w:rsid w:val="00B804B0"/>
    <w:rsid w:val="00B80673"/>
    <w:rsid w:val="00B807DD"/>
    <w:rsid w:val="00B80D9C"/>
    <w:rsid w:val="00B81336"/>
    <w:rsid w:val="00B81804"/>
    <w:rsid w:val="00B81C54"/>
    <w:rsid w:val="00B81E77"/>
    <w:rsid w:val="00B820E4"/>
    <w:rsid w:val="00B82526"/>
    <w:rsid w:val="00B8254E"/>
    <w:rsid w:val="00B82A8B"/>
    <w:rsid w:val="00B82D38"/>
    <w:rsid w:val="00B82DA0"/>
    <w:rsid w:val="00B82DAB"/>
    <w:rsid w:val="00B82DAC"/>
    <w:rsid w:val="00B832AF"/>
    <w:rsid w:val="00B834E9"/>
    <w:rsid w:val="00B8375B"/>
    <w:rsid w:val="00B83E34"/>
    <w:rsid w:val="00B84358"/>
    <w:rsid w:val="00B84674"/>
    <w:rsid w:val="00B8477C"/>
    <w:rsid w:val="00B84AA4"/>
    <w:rsid w:val="00B855F7"/>
    <w:rsid w:val="00B85864"/>
    <w:rsid w:val="00B85B3B"/>
    <w:rsid w:val="00B85E22"/>
    <w:rsid w:val="00B861DB"/>
    <w:rsid w:val="00B864DA"/>
    <w:rsid w:val="00B86ACE"/>
    <w:rsid w:val="00B878DE"/>
    <w:rsid w:val="00B87F3F"/>
    <w:rsid w:val="00B902D7"/>
    <w:rsid w:val="00B902EF"/>
    <w:rsid w:val="00B905E3"/>
    <w:rsid w:val="00B90C9B"/>
    <w:rsid w:val="00B90D4C"/>
    <w:rsid w:val="00B90EFD"/>
    <w:rsid w:val="00B91217"/>
    <w:rsid w:val="00B91429"/>
    <w:rsid w:val="00B91799"/>
    <w:rsid w:val="00B91BC8"/>
    <w:rsid w:val="00B91DA8"/>
    <w:rsid w:val="00B92023"/>
    <w:rsid w:val="00B92276"/>
    <w:rsid w:val="00B9291F"/>
    <w:rsid w:val="00B92ED5"/>
    <w:rsid w:val="00B93211"/>
    <w:rsid w:val="00B9377E"/>
    <w:rsid w:val="00B9393C"/>
    <w:rsid w:val="00B93AAC"/>
    <w:rsid w:val="00B93CCD"/>
    <w:rsid w:val="00B93E21"/>
    <w:rsid w:val="00B941D3"/>
    <w:rsid w:val="00B9479B"/>
    <w:rsid w:val="00B94BF9"/>
    <w:rsid w:val="00B9539F"/>
    <w:rsid w:val="00B95407"/>
    <w:rsid w:val="00B965A2"/>
    <w:rsid w:val="00B96D0F"/>
    <w:rsid w:val="00B96DAE"/>
    <w:rsid w:val="00B9702B"/>
    <w:rsid w:val="00B9745C"/>
    <w:rsid w:val="00B9759D"/>
    <w:rsid w:val="00B9786E"/>
    <w:rsid w:val="00B97DF3"/>
    <w:rsid w:val="00BA07FB"/>
    <w:rsid w:val="00BA0937"/>
    <w:rsid w:val="00BA093E"/>
    <w:rsid w:val="00BA0B81"/>
    <w:rsid w:val="00BA0DFD"/>
    <w:rsid w:val="00BA1C05"/>
    <w:rsid w:val="00BA1D22"/>
    <w:rsid w:val="00BA1DFC"/>
    <w:rsid w:val="00BA200D"/>
    <w:rsid w:val="00BA286D"/>
    <w:rsid w:val="00BA2CA2"/>
    <w:rsid w:val="00BA2F90"/>
    <w:rsid w:val="00BA2F94"/>
    <w:rsid w:val="00BA37B5"/>
    <w:rsid w:val="00BA3E43"/>
    <w:rsid w:val="00BA42E7"/>
    <w:rsid w:val="00BA453D"/>
    <w:rsid w:val="00BA4B4A"/>
    <w:rsid w:val="00BA4C90"/>
    <w:rsid w:val="00BA509C"/>
    <w:rsid w:val="00BA538F"/>
    <w:rsid w:val="00BA58A5"/>
    <w:rsid w:val="00BA59DD"/>
    <w:rsid w:val="00BA5E64"/>
    <w:rsid w:val="00BA60C0"/>
    <w:rsid w:val="00BA6660"/>
    <w:rsid w:val="00BA77FB"/>
    <w:rsid w:val="00BA78F1"/>
    <w:rsid w:val="00BA7BB1"/>
    <w:rsid w:val="00BB0088"/>
    <w:rsid w:val="00BB042E"/>
    <w:rsid w:val="00BB0836"/>
    <w:rsid w:val="00BB099F"/>
    <w:rsid w:val="00BB0B26"/>
    <w:rsid w:val="00BB0CD5"/>
    <w:rsid w:val="00BB0E60"/>
    <w:rsid w:val="00BB157F"/>
    <w:rsid w:val="00BB16B9"/>
    <w:rsid w:val="00BB16C0"/>
    <w:rsid w:val="00BB1938"/>
    <w:rsid w:val="00BB2A30"/>
    <w:rsid w:val="00BB2B20"/>
    <w:rsid w:val="00BB2CC2"/>
    <w:rsid w:val="00BB2E25"/>
    <w:rsid w:val="00BB2E75"/>
    <w:rsid w:val="00BB324F"/>
    <w:rsid w:val="00BB3355"/>
    <w:rsid w:val="00BB3727"/>
    <w:rsid w:val="00BB3DD5"/>
    <w:rsid w:val="00BB4220"/>
    <w:rsid w:val="00BB43E2"/>
    <w:rsid w:val="00BB48CE"/>
    <w:rsid w:val="00BB4D1F"/>
    <w:rsid w:val="00BB4F27"/>
    <w:rsid w:val="00BB52B5"/>
    <w:rsid w:val="00BB52E0"/>
    <w:rsid w:val="00BB541E"/>
    <w:rsid w:val="00BB5B3E"/>
    <w:rsid w:val="00BB5C81"/>
    <w:rsid w:val="00BB5EA7"/>
    <w:rsid w:val="00BB63F9"/>
    <w:rsid w:val="00BB66CF"/>
    <w:rsid w:val="00BB671C"/>
    <w:rsid w:val="00BB67AA"/>
    <w:rsid w:val="00BB72A6"/>
    <w:rsid w:val="00BB7337"/>
    <w:rsid w:val="00BB789C"/>
    <w:rsid w:val="00BB7905"/>
    <w:rsid w:val="00BB7D79"/>
    <w:rsid w:val="00BC0206"/>
    <w:rsid w:val="00BC04CA"/>
    <w:rsid w:val="00BC050C"/>
    <w:rsid w:val="00BC0918"/>
    <w:rsid w:val="00BC0B14"/>
    <w:rsid w:val="00BC0D28"/>
    <w:rsid w:val="00BC1293"/>
    <w:rsid w:val="00BC1B22"/>
    <w:rsid w:val="00BC1E5C"/>
    <w:rsid w:val="00BC228A"/>
    <w:rsid w:val="00BC22C9"/>
    <w:rsid w:val="00BC2847"/>
    <w:rsid w:val="00BC29EF"/>
    <w:rsid w:val="00BC2AD9"/>
    <w:rsid w:val="00BC34A0"/>
    <w:rsid w:val="00BC3B03"/>
    <w:rsid w:val="00BC3E50"/>
    <w:rsid w:val="00BC4043"/>
    <w:rsid w:val="00BC4132"/>
    <w:rsid w:val="00BC4C92"/>
    <w:rsid w:val="00BC4F1C"/>
    <w:rsid w:val="00BC52BF"/>
    <w:rsid w:val="00BC5611"/>
    <w:rsid w:val="00BC59EE"/>
    <w:rsid w:val="00BC66BE"/>
    <w:rsid w:val="00BC6788"/>
    <w:rsid w:val="00BC67D7"/>
    <w:rsid w:val="00BC67FD"/>
    <w:rsid w:val="00BC69AC"/>
    <w:rsid w:val="00BC6CE2"/>
    <w:rsid w:val="00BC7138"/>
    <w:rsid w:val="00BC78D3"/>
    <w:rsid w:val="00BC794C"/>
    <w:rsid w:val="00BD02C6"/>
    <w:rsid w:val="00BD02E5"/>
    <w:rsid w:val="00BD0559"/>
    <w:rsid w:val="00BD06C9"/>
    <w:rsid w:val="00BD06D8"/>
    <w:rsid w:val="00BD085B"/>
    <w:rsid w:val="00BD08B5"/>
    <w:rsid w:val="00BD0950"/>
    <w:rsid w:val="00BD0B3E"/>
    <w:rsid w:val="00BD0B81"/>
    <w:rsid w:val="00BD1643"/>
    <w:rsid w:val="00BD1ABC"/>
    <w:rsid w:val="00BD1BCA"/>
    <w:rsid w:val="00BD1E68"/>
    <w:rsid w:val="00BD2229"/>
    <w:rsid w:val="00BD23C3"/>
    <w:rsid w:val="00BD23F4"/>
    <w:rsid w:val="00BD2E80"/>
    <w:rsid w:val="00BD2F03"/>
    <w:rsid w:val="00BD324A"/>
    <w:rsid w:val="00BD3282"/>
    <w:rsid w:val="00BD3341"/>
    <w:rsid w:val="00BD3A00"/>
    <w:rsid w:val="00BD3C4C"/>
    <w:rsid w:val="00BD456C"/>
    <w:rsid w:val="00BD4612"/>
    <w:rsid w:val="00BD4896"/>
    <w:rsid w:val="00BD48D7"/>
    <w:rsid w:val="00BD4A9A"/>
    <w:rsid w:val="00BD4C15"/>
    <w:rsid w:val="00BD4D7B"/>
    <w:rsid w:val="00BD4F02"/>
    <w:rsid w:val="00BD5A94"/>
    <w:rsid w:val="00BD5AAE"/>
    <w:rsid w:val="00BD5BDB"/>
    <w:rsid w:val="00BD5D07"/>
    <w:rsid w:val="00BD5F7B"/>
    <w:rsid w:val="00BD6A37"/>
    <w:rsid w:val="00BD7229"/>
    <w:rsid w:val="00BE06E7"/>
    <w:rsid w:val="00BE076E"/>
    <w:rsid w:val="00BE0C89"/>
    <w:rsid w:val="00BE0C9D"/>
    <w:rsid w:val="00BE0D59"/>
    <w:rsid w:val="00BE0F51"/>
    <w:rsid w:val="00BE1145"/>
    <w:rsid w:val="00BE19F7"/>
    <w:rsid w:val="00BE1C8E"/>
    <w:rsid w:val="00BE1EB5"/>
    <w:rsid w:val="00BE211D"/>
    <w:rsid w:val="00BE2312"/>
    <w:rsid w:val="00BE243D"/>
    <w:rsid w:val="00BE2A9F"/>
    <w:rsid w:val="00BE2ED8"/>
    <w:rsid w:val="00BE30CC"/>
    <w:rsid w:val="00BE3684"/>
    <w:rsid w:val="00BE3FFF"/>
    <w:rsid w:val="00BE4015"/>
    <w:rsid w:val="00BE4033"/>
    <w:rsid w:val="00BE4C1A"/>
    <w:rsid w:val="00BE5285"/>
    <w:rsid w:val="00BE5B68"/>
    <w:rsid w:val="00BE5CEB"/>
    <w:rsid w:val="00BE61D6"/>
    <w:rsid w:val="00BE6421"/>
    <w:rsid w:val="00BE67C6"/>
    <w:rsid w:val="00BE6A71"/>
    <w:rsid w:val="00BE70FF"/>
    <w:rsid w:val="00BE72D6"/>
    <w:rsid w:val="00BE76C6"/>
    <w:rsid w:val="00BE784A"/>
    <w:rsid w:val="00BE78D1"/>
    <w:rsid w:val="00BE7F05"/>
    <w:rsid w:val="00BF02B0"/>
    <w:rsid w:val="00BF0360"/>
    <w:rsid w:val="00BF05D9"/>
    <w:rsid w:val="00BF06C0"/>
    <w:rsid w:val="00BF09C9"/>
    <w:rsid w:val="00BF0A49"/>
    <w:rsid w:val="00BF0B93"/>
    <w:rsid w:val="00BF0E6F"/>
    <w:rsid w:val="00BF0F64"/>
    <w:rsid w:val="00BF12A2"/>
    <w:rsid w:val="00BF1D91"/>
    <w:rsid w:val="00BF27C1"/>
    <w:rsid w:val="00BF2C29"/>
    <w:rsid w:val="00BF2FDB"/>
    <w:rsid w:val="00BF3457"/>
    <w:rsid w:val="00BF39F5"/>
    <w:rsid w:val="00BF3BEB"/>
    <w:rsid w:val="00BF3EF9"/>
    <w:rsid w:val="00BF42EF"/>
    <w:rsid w:val="00BF4343"/>
    <w:rsid w:val="00BF498B"/>
    <w:rsid w:val="00BF4BFC"/>
    <w:rsid w:val="00BF519F"/>
    <w:rsid w:val="00BF5536"/>
    <w:rsid w:val="00BF5965"/>
    <w:rsid w:val="00BF5A25"/>
    <w:rsid w:val="00BF5BAA"/>
    <w:rsid w:val="00BF5D5F"/>
    <w:rsid w:val="00BF5E2C"/>
    <w:rsid w:val="00BF6423"/>
    <w:rsid w:val="00BF65F5"/>
    <w:rsid w:val="00BF6747"/>
    <w:rsid w:val="00BF6ACF"/>
    <w:rsid w:val="00BF6C9C"/>
    <w:rsid w:val="00BF6F62"/>
    <w:rsid w:val="00BF734C"/>
    <w:rsid w:val="00BF73C0"/>
    <w:rsid w:val="00BF75B5"/>
    <w:rsid w:val="00BF7C23"/>
    <w:rsid w:val="00C0050D"/>
    <w:rsid w:val="00C00959"/>
    <w:rsid w:val="00C00E70"/>
    <w:rsid w:val="00C00F37"/>
    <w:rsid w:val="00C01268"/>
    <w:rsid w:val="00C01273"/>
    <w:rsid w:val="00C014C9"/>
    <w:rsid w:val="00C01B1F"/>
    <w:rsid w:val="00C01F51"/>
    <w:rsid w:val="00C022B6"/>
    <w:rsid w:val="00C027AF"/>
    <w:rsid w:val="00C027C2"/>
    <w:rsid w:val="00C02BF6"/>
    <w:rsid w:val="00C02F37"/>
    <w:rsid w:val="00C0386C"/>
    <w:rsid w:val="00C03A9A"/>
    <w:rsid w:val="00C03C67"/>
    <w:rsid w:val="00C03FC0"/>
    <w:rsid w:val="00C04426"/>
    <w:rsid w:val="00C049E6"/>
    <w:rsid w:val="00C04E86"/>
    <w:rsid w:val="00C050E4"/>
    <w:rsid w:val="00C0543F"/>
    <w:rsid w:val="00C05AC6"/>
    <w:rsid w:val="00C05EB4"/>
    <w:rsid w:val="00C060B5"/>
    <w:rsid w:val="00C0646F"/>
    <w:rsid w:val="00C06A7F"/>
    <w:rsid w:val="00C06FAB"/>
    <w:rsid w:val="00C071A9"/>
    <w:rsid w:val="00C0743D"/>
    <w:rsid w:val="00C0769D"/>
    <w:rsid w:val="00C0780A"/>
    <w:rsid w:val="00C07ABA"/>
    <w:rsid w:val="00C07B92"/>
    <w:rsid w:val="00C07D1F"/>
    <w:rsid w:val="00C07EA8"/>
    <w:rsid w:val="00C07F90"/>
    <w:rsid w:val="00C100E9"/>
    <w:rsid w:val="00C102D9"/>
    <w:rsid w:val="00C107B0"/>
    <w:rsid w:val="00C10ADA"/>
    <w:rsid w:val="00C11083"/>
    <w:rsid w:val="00C115B1"/>
    <w:rsid w:val="00C12410"/>
    <w:rsid w:val="00C12836"/>
    <w:rsid w:val="00C12A0A"/>
    <w:rsid w:val="00C12C57"/>
    <w:rsid w:val="00C12E7F"/>
    <w:rsid w:val="00C131A4"/>
    <w:rsid w:val="00C13638"/>
    <w:rsid w:val="00C13648"/>
    <w:rsid w:val="00C13676"/>
    <w:rsid w:val="00C13865"/>
    <w:rsid w:val="00C13AEA"/>
    <w:rsid w:val="00C13C6B"/>
    <w:rsid w:val="00C13D4B"/>
    <w:rsid w:val="00C13E1C"/>
    <w:rsid w:val="00C13F91"/>
    <w:rsid w:val="00C14466"/>
    <w:rsid w:val="00C15040"/>
    <w:rsid w:val="00C158F1"/>
    <w:rsid w:val="00C15AB3"/>
    <w:rsid w:val="00C16385"/>
    <w:rsid w:val="00C16628"/>
    <w:rsid w:val="00C16774"/>
    <w:rsid w:val="00C16984"/>
    <w:rsid w:val="00C16F18"/>
    <w:rsid w:val="00C16F9A"/>
    <w:rsid w:val="00C1796F"/>
    <w:rsid w:val="00C17A12"/>
    <w:rsid w:val="00C17D3D"/>
    <w:rsid w:val="00C17E45"/>
    <w:rsid w:val="00C17F16"/>
    <w:rsid w:val="00C20046"/>
    <w:rsid w:val="00C20115"/>
    <w:rsid w:val="00C2020E"/>
    <w:rsid w:val="00C20626"/>
    <w:rsid w:val="00C20998"/>
    <w:rsid w:val="00C20A1F"/>
    <w:rsid w:val="00C20FFE"/>
    <w:rsid w:val="00C2138A"/>
    <w:rsid w:val="00C21551"/>
    <w:rsid w:val="00C2161E"/>
    <w:rsid w:val="00C21B08"/>
    <w:rsid w:val="00C21E49"/>
    <w:rsid w:val="00C22F59"/>
    <w:rsid w:val="00C23665"/>
    <w:rsid w:val="00C2380E"/>
    <w:rsid w:val="00C23A74"/>
    <w:rsid w:val="00C23BA6"/>
    <w:rsid w:val="00C23E09"/>
    <w:rsid w:val="00C24008"/>
    <w:rsid w:val="00C245A1"/>
    <w:rsid w:val="00C247DE"/>
    <w:rsid w:val="00C248AF"/>
    <w:rsid w:val="00C24945"/>
    <w:rsid w:val="00C24B06"/>
    <w:rsid w:val="00C24F27"/>
    <w:rsid w:val="00C24FAC"/>
    <w:rsid w:val="00C25173"/>
    <w:rsid w:val="00C251DA"/>
    <w:rsid w:val="00C2527E"/>
    <w:rsid w:val="00C266F3"/>
    <w:rsid w:val="00C2732F"/>
    <w:rsid w:val="00C27A89"/>
    <w:rsid w:val="00C30B75"/>
    <w:rsid w:val="00C30C2A"/>
    <w:rsid w:val="00C3159E"/>
    <w:rsid w:val="00C31978"/>
    <w:rsid w:val="00C31C0B"/>
    <w:rsid w:val="00C31D2D"/>
    <w:rsid w:val="00C3222D"/>
    <w:rsid w:val="00C328C8"/>
    <w:rsid w:val="00C328CA"/>
    <w:rsid w:val="00C328F7"/>
    <w:rsid w:val="00C32CED"/>
    <w:rsid w:val="00C3360E"/>
    <w:rsid w:val="00C33765"/>
    <w:rsid w:val="00C3390A"/>
    <w:rsid w:val="00C33B4F"/>
    <w:rsid w:val="00C33C67"/>
    <w:rsid w:val="00C33CDC"/>
    <w:rsid w:val="00C33FB7"/>
    <w:rsid w:val="00C341C6"/>
    <w:rsid w:val="00C342F4"/>
    <w:rsid w:val="00C3434A"/>
    <w:rsid w:val="00C34474"/>
    <w:rsid w:val="00C348C2"/>
    <w:rsid w:val="00C34B02"/>
    <w:rsid w:val="00C34CF1"/>
    <w:rsid w:val="00C34E56"/>
    <w:rsid w:val="00C34F3D"/>
    <w:rsid w:val="00C34F7F"/>
    <w:rsid w:val="00C350A5"/>
    <w:rsid w:val="00C3551C"/>
    <w:rsid w:val="00C35828"/>
    <w:rsid w:val="00C35A31"/>
    <w:rsid w:val="00C35B9F"/>
    <w:rsid w:val="00C35C5B"/>
    <w:rsid w:val="00C36190"/>
    <w:rsid w:val="00C36283"/>
    <w:rsid w:val="00C36355"/>
    <w:rsid w:val="00C365B0"/>
    <w:rsid w:val="00C3677C"/>
    <w:rsid w:val="00C36A38"/>
    <w:rsid w:val="00C36C7A"/>
    <w:rsid w:val="00C36E56"/>
    <w:rsid w:val="00C36F64"/>
    <w:rsid w:val="00C3711D"/>
    <w:rsid w:val="00C3798D"/>
    <w:rsid w:val="00C37A6A"/>
    <w:rsid w:val="00C37B77"/>
    <w:rsid w:val="00C37BC9"/>
    <w:rsid w:val="00C37BDB"/>
    <w:rsid w:val="00C40411"/>
    <w:rsid w:val="00C40464"/>
    <w:rsid w:val="00C40E66"/>
    <w:rsid w:val="00C40F19"/>
    <w:rsid w:val="00C41346"/>
    <w:rsid w:val="00C413F6"/>
    <w:rsid w:val="00C415E1"/>
    <w:rsid w:val="00C418DF"/>
    <w:rsid w:val="00C41B7A"/>
    <w:rsid w:val="00C41BA9"/>
    <w:rsid w:val="00C42361"/>
    <w:rsid w:val="00C42490"/>
    <w:rsid w:val="00C4267A"/>
    <w:rsid w:val="00C42A64"/>
    <w:rsid w:val="00C43BD6"/>
    <w:rsid w:val="00C43D18"/>
    <w:rsid w:val="00C43ED9"/>
    <w:rsid w:val="00C441DE"/>
    <w:rsid w:val="00C44493"/>
    <w:rsid w:val="00C44659"/>
    <w:rsid w:val="00C44CD3"/>
    <w:rsid w:val="00C44D2C"/>
    <w:rsid w:val="00C44F0F"/>
    <w:rsid w:val="00C450CF"/>
    <w:rsid w:val="00C45786"/>
    <w:rsid w:val="00C45866"/>
    <w:rsid w:val="00C46520"/>
    <w:rsid w:val="00C47174"/>
    <w:rsid w:val="00C476C1"/>
    <w:rsid w:val="00C477A8"/>
    <w:rsid w:val="00C477D4"/>
    <w:rsid w:val="00C47F71"/>
    <w:rsid w:val="00C50B78"/>
    <w:rsid w:val="00C50D43"/>
    <w:rsid w:val="00C50DA2"/>
    <w:rsid w:val="00C50E96"/>
    <w:rsid w:val="00C511C1"/>
    <w:rsid w:val="00C51416"/>
    <w:rsid w:val="00C51848"/>
    <w:rsid w:val="00C5193D"/>
    <w:rsid w:val="00C519DB"/>
    <w:rsid w:val="00C51E29"/>
    <w:rsid w:val="00C5277D"/>
    <w:rsid w:val="00C5278B"/>
    <w:rsid w:val="00C5279E"/>
    <w:rsid w:val="00C52CB7"/>
    <w:rsid w:val="00C52DD1"/>
    <w:rsid w:val="00C53146"/>
    <w:rsid w:val="00C531C4"/>
    <w:rsid w:val="00C5324D"/>
    <w:rsid w:val="00C533F4"/>
    <w:rsid w:val="00C533F8"/>
    <w:rsid w:val="00C53408"/>
    <w:rsid w:val="00C53BE0"/>
    <w:rsid w:val="00C5442A"/>
    <w:rsid w:val="00C54577"/>
    <w:rsid w:val="00C5459C"/>
    <w:rsid w:val="00C546E7"/>
    <w:rsid w:val="00C54E68"/>
    <w:rsid w:val="00C554AD"/>
    <w:rsid w:val="00C55E63"/>
    <w:rsid w:val="00C5647A"/>
    <w:rsid w:val="00C566E6"/>
    <w:rsid w:val="00C56750"/>
    <w:rsid w:val="00C56799"/>
    <w:rsid w:val="00C5741B"/>
    <w:rsid w:val="00C5744A"/>
    <w:rsid w:val="00C57F4E"/>
    <w:rsid w:val="00C60584"/>
    <w:rsid w:val="00C6058C"/>
    <w:rsid w:val="00C605F7"/>
    <w:rsid w:val="00C6088A"/>
    <w:rsid w:val="00C61267"/>
    <w:rsid w:val="00C618AD"/>
    <w:rsid w:val="00C61AE1"/>
    <w:rsid w:val="00C61BA6"/>
    <w:rsid w:val="00C621E8"/>
    <w:rsid w:val="00C6245B"/>
    <w:rsid w:val="00C6274F"/>
    <w:rsid w:val="00C62822"/>
    <w:rsid w:val="00C628DA"/>
    <w:rsid w:val="00C62A87"/>
    <w:rsid w:val="00C62BAC"/>
    <w:rsid w:val="00C62C94"/>
    <w:rsid w:val="00C62FDD"/>
    <w:rsid w:val="00C630B6"/>
    <w:rsid w:val="00C630EB"/>
    <w:rsid w:val="00C63474"/>
    <w:rsid w:val="00C639CE"/>
    <w:rsid w:val="00C643F8"/>
    <w:rsid w:val="00C6451E"/>
    <w:rsid w:val="00C6545A"/>
    <w:rsid w:val="00C655F5"/>
    <w:rsid w:val="00C65C60"/>
    <w:rsid w:val="00C65D18"/>
    <w:rsid w:val="00C664DF"/>
    <w:rsid w:val="00C66605"/>
    <w:rsid w:val="00C66804"/>
    <w:rsid w:val="00C66AAC"/>
    <w:rsid w:val="00C66BBE"/>
    <w:rsid w:val="00C6709C"/>
    <w:rsid w:val="00C67185"/>
    <w:rsid w:val="00C676F2"/>
    <w:rsid w:val="00C6797B"/>
    <w:rsid w:val="00C67D21"/>
    <w:rsid w:val="00C67D2F"/>
    <w:rsid w:val="00C67F2B"/>
    <w:rsid w:val="00C70407"/>
    <w:rsid w:val="00C70419"/>
    <w:rsid w:val="00C709E9"/>
    <w:rsid w:val="00C70D71"/>
    <w:rsid w:val="00C7102B"/>
    <w:rsid w:val="00C7158E"/>
    <w:rsid w:val="00C716C7"/>
    <w:rsid w:val="00C71C0C"/>
    <w:rsid w:val="00C71FA3"/>
    <w:rsid w:val="00C72264"/>
    <w:rsid w:val="00C72773"/>
    <w:rsid w:val="00C72868"/>
    <w:rsid w:val="00C728B3"/>
    <w:rsid w:val="00C72EAC"/>
    <w:rsid w:val="00C7311F"/>
    <w:rsid w:val="00C73369"/>
    <w:rsid w:val="00C73435"/>
    <w:rsid w:val="00C7394D"/>
    <w:rsid w:val="00C73BDF"/>
    <w:rsid w:val="00C73ECE"/>
    <w:rsid w:val="00C743B1"/>
    <w:rsid w:val="00C743B8"/>
    <w:rsid w:val="00C74450"/>
    <w:rsid w:val="00C749C8"/>
    <w:rsid w:val="00C749E1"/>
    <w:rsid w:val="00C74B5D"/>
    <w:rsid w:val="00C74DC6"/>
    <w:rsid w:val="00C74E21"/>
    <w:rsid w:val="00C74F98"/>
    <w:rsid w:val="00C7508A"/>
    <w:rsid w:val="00C75489"/>
    <w:rsid w:val="00C75498"/>
    <w:rsid w:val="00C75DDB"/>
    <w:rsid w:val="00C76374"/>
    <w:rsid w:val="00C76575"/>
    <w:rsid w:val="00C765CC"/>
    <w:rsid w:val="00C76700"/>
    <w:rsid w:val="00C768C6"/>
    <w:rsid w:val="00C76AA1"/>
    <w:rsid w:val="00C76C14"/>
    <w:rsid w:val="00C77085"/>
    <w:rsid w:val="00C77247"/>
    <w:rsid w:val="00C772CF"/>
    <w:rsid w:val="00C77822"/>
    <w:rsid w:val="00C778F4"/>
    <w:rsid w:val="00C8000A"/>
    <w:rsid w:val="00C8017B"/>
    <w:rsid w:val="00C80BED"/>
    <w:rsid w:val="00C81832"/>
    <w:rsid w:val="00C81B4D"/>
    <w:rsid w:val="00C81D2C"/>
    <w:rsid w:val="00C82019"/>
    <w:rsid w:val="00C820B2"/>
    <w:rsid w:val="00C820E8"/>
    <w:rsid w:val="00C82111"/>
    <w:rsid w:val="00C82183"/>
    <w:rsid w:val="00C8240E"/>
    <w:rsid w:val="00C826C7"/>
    <w:rsid w:val="00C8289C"/>
    <w:rsid w:val="00C82A03"/>
    <w:rsid w:val="00C82A1C"/>
    <w:rsid w:val="00C82ABF"/>
    <w:rsid w:val="00C82E9D"/>
    <w:rsid w:val="00C833D8"/>
    <w:rsid w:val="00C83858"/>
    <w:rsid w:val="00C8396E"/>
    <w:rsid w:val="00C839AA"/>
    <w:rsid w:val="00C83B78"/>
    <w:rsid w:val="00C83C49"/>
    <w:rsid w:val="00C83F41"/>
    <w:rsid w:val="00C84055"/>
    <w:rsid w:val="00C8427F"/>
    <w:rsid w:val="00C845A7"/>
    <w:rsid w:val="00C8462C"/>
    <w:rsid w:val="00C8481E"/>
    <w:rsid w:val="00C85293"/>
    <w:rsid w:val="00C856A0"/>
    <w:rsid w:val="00C85C6F"/>
    <w:rsid w:val="00C8603D"/>
    <w:rsid w:val="00C8638B"/>
    <w:rsid w:val="00C8673B"/>
    <w:rsid w:val="00C868BE"/>
    <w:rsid w:val="00C86CCF"/>
    <w:rsid w:val="00C86D3D"/>
    <w:rsid w:val="00C87049"/>
    <w:rsid w:val="00C87426"/>
    <w:rsid w:val="00C87B10"/>
    <w:rsid w:val="00C87D31"/>
    <w:rsid w:val="00C90014"/>
    <w:rsid w:val="00C9017C"/>
    <w:rsid w:val="00C902A0"/>
    <w:rsid w:val="00C9036B"/>
    <w:rsid w:val="00C905EC"/>
    <w:rsid w:val="00C905FA"/>
    <w:rsid w:val="00C90691"/>
    <w:rsid w:val="00C9070B"/>
    <w:rsid w:val="00C90EF5"/>
    <w:rsid w:val="00C91429"/>
    <w:rsid w:val="00C9180D"/>
    <w:rsid w:val="00C91AE8"/>
    <w:rsid w:val="00C91B18"/>
    <w:rsid w:val="00C923AD"/>
    <w:rsid w:val="00C927B5"/>
    <w:rsid w:val="00C9283B"/>
    <w:rsid w:val="00C92FDF"/>
    <w:rsid w:val="00C9315D"/>
    <w:rsid w:val="00C931B5"/>
    <w:rsid w:val="00C9350B"/>
    <w:rsid w:val="00C94BED"/>
    <w:rsid w:val="00C94D21"/>
    <w:rsid w:val="00C9575D"/>
    <w:rsid w:val="00C95EEC"/>
    <w:rsid w:val="00C962FB"/>
    <w:rsid w:val="00C9670C"/>
    <w:rsid w:val="00C96AF3"/>
    <w:rsid w:val="00C971CF"/>
    <w:rsid w:val="00C972B8"/>
    <w:rsid w:val="00C9773A"/>
    <w:rsid w:val="00C97763"/>
    <w:rsid w:val="00C97995"/>
    <w:rsid w:val="00C97A26"/>
    <w:rsid w:val="00C97BD8"/>
    <w:rsid w:val="00C97BE5"/>
    <w:rsid w:val="00CA0333"/>
    <w:rsid w:val="00CA03FD"/>
    <w:rsid w:val="00CA04E3"/>
    <w:rsid w:val="00CA0810"/>
    <w:rsid w:val="00CA081F"/>
    <w:rsid w:val="00CA09F9"/>
    <w:rsid w:val="00CA0A0D"/>
    <w:rsid w:val="00CA0A99"/>
    <w:rsid w:val="00CA0B15"/>
    <w:rsid w:val="00CA0BB2"/>
    <w:rsid w:val="00CA0BC2"/>
    <w:rsid w:val="00CA0CA7"/>
    <w:rsid w:val="00CA0D1F"/>
    <w:rsid w:val="00CA0FE1"/>
    <w:rsid w:val="00CA1AAD"/>
    <w:rsid w:val="00CA1AD7"/>
    <w:rsid w:val="00CA1E61"/>
    <w:rsid w:val="00CA1F09"/>
    <w:rsid w:val="00CA2226"/>
    <w:rsid w:val="00CA2702"/>
    <w:rsid w:val="00CA27EC"/>
    <w:rsid w:val="00CA2CAA"/>
    <w:rsid w:val="00CA2DBA"/>
    <w:rsid w:val="00CA2DBD"/>
    <w:rsid w:val="00CA34A4"/>
    <w:rsid w:val="00CA35B6"/>
    <w:rsid w:val="00CA3C7F"/>
    <w:rsid w:val="00CA3EBD"/>
    <w:rsid w:val="00CA4C41"/>
    <w:rsid w:val="00CA4CF5"/>
    <w:rsid w:val="00CA4F44"/>
    <w:rsid w:val="00CA5219"/>
    <w:rsid w:val="00CA53C3"/>
    <w:rsid w:val="00CA5733"/>
    <w:rsid w:val="00CA5752"/>
    <w:rsid w:val="00CA5FF0"/>
    <w:rsid w:val="00CA622D"/>
    <w:rsid w:val="00CA63E9"/>
    <w:rsid w:val="00CA6ACC"/>
    <w:rsid w:val="00CA6F01"/>
    <w:rsid w:val="00CA7003"/>
    <w:rsid w:val="00CA7507"/>
    <w:rsid w:val="00CA79C9"/>
    <w:rsid w:val="00CA7B0E"/>
    <w:rsid w:val="00CB0074"/>
    <w:rsid w:val="00CB007E"/>
    <w:rsid w:val="00CB05D2"/>
    <w:rsid w:val="00CB0BCF"/>
    <w:rsid w:val="00CB0BE9"/>
    <w:rsid w:val="00CB0D8A"/>
    <w:rsid w:val="00CB16C6"/>
    <w:rsid w:val="00CB17B2"/>
    <w:rsid w:val="00CB1AA4"/>
    <w:rsid w:val="00CB20BB"/>
    <w:rsid w:val="00CB24B6"/>
    <w:rsid w:val="00CB265A"/>
    <w:rsid w:val="00CB2CB7"/>
    <w:rsid w:val="00CB2D9D"/>
    <w:rsid w:val="00CB2E31"/>
    <w:rsid w:val="00CB3356"/>
    <w:rsid w:val="00CB35FF"/>
    <w:rsid w:val="00CB427F"/>
    <w:rsid w:val="00CB4336"/>
    <w:rsid w:val="00CB4341"/>
    <w:rsid w:val="00CB46C2"/>
    <w:rsid w:val="00CB4B1F"/>
    <w:rsid w:val="00CB4EC1"/>
    <w:rsid w:val="00CB5437"/>
    <w:rsid w:val="00CB57E3"/>
    <w:rsid w:val="00CB70E4"/>
    <w:rsid w:val="00CB7495"/>
    <w:rsid w:val="00CB7949"/>
    <w:rsid w:val="00CC0068"/>
    <w:rsid w:val="00CC00F9"/>
    <w:rsid w:val="00CC01F5"/>
    <w:rsid w:val="00CC0368"/>
    <w:rsid w:val="00CC0C64"/>
    <w:rsid w:val="00CC0E1D"/>
    <w:rsid w:val="00CC0FC4"/>
    <w:rsid w:val="00CC12E8"/>
    <w:rsid w:val="00CC1C48"/>
    <w:rsid w:val="00CC1EFE"/>
    <w:rsid w:val="00CC2045"/>
    <w:rsid w:val="00CC2236"/>
    <w:rsid w:val="00CC2734"/>
    <w:rsid w:val="00CC2742"/>
    <w:rsid w:val="00CC2831"/>
    <w:rsid w:val="00CC28B7"/>
    <w:rsid w:val="00CC2B3D"/>
    <w:rsid w:val="00CC3107"/>
    <w:rsid w:val="00CC3314"/>
    <w:rsid w:val="00CC3746"/>
    <w:rsid w:val="00CC39F8"/>
    <w:rsid w:val="00CC3C9C"/>
    <w:rsid w:val="00CC4302"/>
    <w:rsid w:val="00CC4584"/>
    <w:rsid w:val="00CC471C"/>
    <w:rsid w:val="00CC493F"/>
    <w:rsid w:val="00CC4F79"/>
    <w:rsid w:val="00CC5365"/>
    <w:rsid w:val="00CC539C"/>
    <w:rsid w:val="00CC544F"/>
    <w:rsid w:val="00CC5462"/>
    <w:rsid w:val="00CC57EB"/>
    <w:rsid w:val="00CC5ABB"/>
    <w:rsid w:val="00CC5ECB"/>
    <w:rsid w:val="00CC7092"/>
    <w:rsid w:val="00CC732E"/>
    <w:rsid w:val="00CC77AD"/>
    <w:rsid w:val="00CC7843"/>
    <w:rsid w:val="00CD0012"/>
    <w:rsid w:val="00CD016A"/>
    <w:rsid w:val="00CD0287"/>
    <w:rsid w:val="00CD0666"/>
    <w:rsid w:val="00CD0AF8"/>
    <w:rsid w:val="00CD1005"/>
    <w:rsid w:val="00CD111F"/>
    <w:rsid w:val="00CD1487"/>
    <w:rsid w:val="00CD18EF"/>
    <w:rsid w:val="00CD1C15"/>
    <w:rsid w:val="00CD20F2"/>
    <w:rsid w:val="00CD21F5"/>
    <w:rsid w:val="00CD2203"/>
    <w:rsid w:val="00CD283A"/>
    <w:rsid w:val="00CD2952"/>
    <w:rsid w:val="00CD2A43"/>
    <w:rsid w:val="00CD2A80"/>
    <w:rsid w:val="00CD2D8E"/>
    <w:rsid w:val="00CD2EA8"/>
    <w:rsid w:val="00CD31F7"/>
    <w:rsid w:val="00CD32B7"/>
    <w:rsid w:val="00CD3721"/>
    <w:rsid w:val="00CD431E"/>
    <w:rsid w:val="00CD46E3"/>
    <w:rsid w:val="00CD4953"/>
    <w:rsid w:val="00CD4A41"/>
    <w:rsid w:val="00CD4ABE"/>
    <w:rsid w:val="00CD4BC9"/>
    <w:rsid w:val="00CD4D6E"/>
    <w:rsid w:val="00CD5157"/>
    <w:rsid w:val="00CD519A"/>
    <w:rsid w:val="00CD537F"/>
    <w:rsid w:val="00CD5627"/>
    <w:rsid w:val="00CD63B5"/>
    <w:rsid w:val="00CD68D8"/>
    <w:rsid w:val="00CD69F9"/>
    <w:rsid w:val="00CD6A53"/>
    <w:rsid w:val="00CD6D19"/>
    <w:rsid w:val="00CD6DC4"/>
    <w:rsid w:val="00CD72D2"/>
    <w:rsid w:val="00CD749A"/>
    <w:rsid w:val="00CD7ADF"/>
    <w:rsid w:val="00CD7B60"/>
    <w:rsid w:val="00CD7C10"/>
    <w:rsid w:val="00CD7CED"/>
    <w:rsid w:val="00CD7F26"/>
    <w:rsid w:val="00CE001B"/>
    <w:rsid w:val="00CE06AD"/>
    <w:rsid w:val="00CE0A6F"/>
    <w:rsid w:val="00CE0FD6"/>
    <w:rsid w:val="00CE11CA"/>
    <w:rsid w:val="00CE1263"/>
    <w:rsid w:val="00CE12BE"/>
    <w:rsid w:val="00CE13DD"/>
    <w:rsid w:val="00CE14F6"/>
    <w:rsid w:val="00CE1643"/>
    <w:rsid w:val="00CE167C"/>
    <w:rsid w:val="00CE180C"/>
    <w:rsid w:val="00CE1850"/>
    <w:rsid w:val="00CE18B2"/>
    <w:rsid w:val="00CE2F49"/>
    <w:rsid w:val="00CE2FBE"/>
    <w:rsid w:val="00CE3149"/>
    <w:rsid w:val="00CE3636"/>
    <w:rsid w:val="00CE386F"/>
    <w:rsid w:val="00CE462F"/>
    <w:rsid w:val="00CE4650"/>
    <w:rsid w:val="00CE4F39"/>
    <w:rsid w:val="00CE5962"/>
    <w:rsid w:val="00CE60B9"/>
    <w:rsid w:val="00CE610C"/>
    <w:rsid w:val="00CE624D"/>
    <w:rsid w:val="00CE6334"/>
    <w:rsid w:val="00CE6502"/>
    <w:rsid w:val="00CE67F0"/>
    <w:rsid w:val="00CE6870"/>
    <w:rsid w:val="00CE6AF4"/>
    <w:rsid w:val="00CE6DB8"/>
    <w:rsid w:val="00CE76C6"/>
    <w:rsid w:val="00CE78F9"/>
    <w:rsid w:val="00CE7A9A"/>
    <w:rsid w:val="00CE7AAB"/>
    <w:rsid w:val="00CF06AC"/>
    <w:rsid w:val="00CF0E53"/>
    <w:rsid w:val="00CF1550"/>
    <w:rsid w:val="00CF1565"/>
    <w:rsid w:val="00CF1822"/>
    <w:rsid w:val="00CF1C45"/>
    <w:rsid w:val="00CF27C2"/>
    <w:rsid w:val="00CF2CB9"/>
    <w:rsid w:val="00CF2DEB"/>
    <w:rsid w:val="00CF2E03"/>
    <w:rsid w:val="00CF2F77"/>
    <w:rsid w:val="00CF3271"/>
    <w:rsid w:val="00CF38B8"/>
    <w:rsid w:val="00CF3DB6"/>
    <w:rsid w:val="00CF3E6B"/>
    <w:rsid w:val="00CF3FFF"/>
    <w:rsid w:val="00CF43A1"/>
    <w:rsid w:val="00CF46B9"/>
    <w:rsid w:val="00CF4C06"/>
    <w:rsid w:val="00CF4D4A"/>
    <w:rsid w:val="00CF4D7C"/>
    <w:rsid w:val="00CF588A"/>
    <w:rsid w:val="00CF5964"/>
    <w:rsid w:val="00CF5C35"/>
    <w:rsid w:val="00CF5CE5"/>
    <w:rsid w:val="00CF6423"/>
    <w:rsid w:val="00CF68B2"/>
    <w:rsid w:val="00CF6B31"/>
    <w:rsid w:val="00CF7002"/>
    <w:rsid w:val="00CF70E1"/>
    <w:rsid w:val="00D001FD"/>
    <w:rsid w:val="00D005B5"/>
    <w:rsid w:val="00D00DBB"/>
    <w:rsid w:val="00D01276"/>
    <w:rsid w:val="00D0135B"/>
    <w:rsid w:val="00D01E06"/>
    <w:rsid w:val="00D02126"/>
    <w:rsid w:val="00D02390"/>
    <w:rsid w:val="00D023DD"/>
    <w:rsid w:val="00D0263C"/>
    <w:rsid w:val="00D0284B"/>
    <w:rsid w:val="00D02C23"/>
    <w:rsid w:val="00D0301B"/>
    <w:rsid w:val="00D0353E"/>
    <w:rsid w:val="00D0365E"/>
    <w:rsid w:val="00D03697"/>
    <w:rsid w:val="00D03731"/>
    <w:rsid w:val="00D038B8"/>
    <w:rsid w:val="00D03A43"/>
    <w:rsid w:val="00D03AC8"/>
    <w:rsid w:val="00D03B99"/>
    <w:rsid w:val="00D04197"/>
    <w:rsid w:val="00D047BF"/>
    <w:rsid w:val="00D048EF"/>
    <w:rsid w:val="00D04B59"/>
    <w:rsid w:val="00D04C53"/>
    <w:rsid w:val="00D05018"/>
    <w:rsid w:val="00D055B4"/>
    <w:rsid w:val="00D05CCA"/>
    <w:rsid w:val="00D05EF0"/>
    <w:rsid w:val="00D0674E"/>
    <w:rsid w:val="00D06A4B"/>
    <w:rsid w:val="00D06A5F"/>
    <w:rsid w:val="00D06C2B"/>
    <w:rsid w:val="00D06D82"/>
    <w:rsid w:val="00D072FE"/>
    <w:rsid w:val="00D0739C"/>
    <w:rsid w:val="00D0778F"/>
    <w:rsid w:val="00D077C2"/>
    <w:rsid w:val="00D07964"/>
    <w:rsid w:val="00D07C16"/>
    <w:rsid w:val="00D07D02"/>
    <w:rsid w:val="00D07D1B"/>
    <w:rsid w:val="00D07F6A"/>
    <w:rsid w:val="00D10018"/>
    <w:rsid w:val="00D10AC4"/>
    <w:rsid w:val="00D10DC9"/>
    <w:rsid w:val="00D110D1"/>
    <w:rsid w:val="00D11448"/>
    <w:rsid w:val="00D114F7"/>
    <w:rsid w:val="00D118FD"/>
    <w:rsid w:val="00D11997"/>
    <w:rsid w:val="00D11C95"/>
    <w:rsid w:val="00D11CA3"/>
    <w:rsid w:val="00D11EC3"/>
    <w:rsid w:val="00D11F8F"/>
    <w:rsid w:val="00D128A8"/>
    <w:rsid w:val="00D128AB"/>
    <w:rsid w:val="00D12E59"/>
    <w:rsid w:val="00D13274"/>
    <w:rsid w:val="00D13B91"/>
    <w:rsid w:val="00D13BB2"/>
    <w:rsid w:val="00D1424E"/>
    <w:rsid w:val="00D142BB"/>
    <w:rsid w:val="00D14608"/>
    <w:rsid w:val="00D14B87"/>
    <w:rsid w:val="00D14BA1"/>
    <w:rsid w:val="00D14CE1"/>
    <w:rsid w:val="00D14D10"/>
    <w:rsid w:val="00D15E37"/>
    <w:rsid w:val="00D15ECA"/>
    <w:rsid w:val="00D165A7"/>
    <w:rsid w:val="00D166E7"/>
    <w:rsid w:val="00D17329"/>
    <w:rsid w:val="00D1759D"/>
    <w:rsid w:val="00D17792"/>
    <w:rsid w:val="00D17C59"/>
    <w:rsid w:val="00D17DF7"/>
    <w:rsid w:val="00D20157"/>
    <w:rsid w:val="00D204A6"/>
    <w:rsid w:val="00D20D31"/>
    <w:rsid w:val="00D2156E"/>
    <w:rsid w:val="00D2165E"/>
    <w:rsid w:val="00D2182B"/>
    <w:rsid w:val="00D2196F"/>
    <w:rsid w:val="00D21C66"/>
    <w:rsid w:val="00D21ECE"/>
    <w:rsid w:val="00D22B49"/>
    <w:rsid w:val="00D22BA0"/>
    <w:rsid w:val="00D22CA6"/>
    <w:rsid w:val="00D22FFA"/>
    <w:rsid w:val="00D23040"/>
    <w:rsid w:val="00D233BB"/>
    <w:rsid w:val="00D23CD3"/>
    <w:rsid w:val="00D23EBF"/>
    <w:rsid w:val="00D2406C"/>
    <w:rsid w:val="00D24F7E"/>
    <w:rsid w:val="00D25617"/>
    <w:rsid w:val="00D2576A"/>
    <w:rsid w:val="00D257A5"/>
    <w:rsid w:val="00D25A56"/>
    <w:rsid w:val="00D25CAD"/>
    <w:rsid w:val="00D25D50"/>
    <w:rsid w:val="00D25ED0"/>
    <w:rsid w:val="00D2643D"/>
    <w:rsid w:val="00D264D2"/>
    <w:rsid w:val="00D26786"/>
    <w:rsid w:val="00D267B2"/>
    <w:rsid w:val="00D267E6"/>
    <w:rsid w:val="00D26ACC"/>
    <w:rsid w:val="00D26DAA"/>
    <w:rsid w:val="00D2721F"/>
    <w:rsid w:val="00D27281"/>
    <w:rsid w:val="00D27946"/>
    <w:rsid w:val="00D279C3"/>
    <w:rsid w:val="00D27E84"/>
    <w:rsid w:val="00D30925"/>
    <w:rsid w:val="00D30B19"/>
    <w:rsid w:val="00D30B6C"/>
    <w:rsid w:val="00D31009"/>
    <w:rsid w:val="00D31288"/>
    <w:rsid w:val="00D312E7"/>
    <w:rsid w:val="00D31341"/>
    <w:rsid w:val="00D31F3B"/>
    <w:rsid w:val="00D321AE"/>
    <w:rsid w:val="00D3260B"/>
    <w:rsid w:val="00D32A55"/>
    <w:rsid w:val="00D32D53"/>
    <w:rsid w:val="00D33054"/>
    <w:rsid w:val="00D33C27"/>
    <w:rsid w:val="00D34173"/>
    <w:rsid w:val="00D349BF"/>
    <w:rsid w:val="00D34A17"/>
    <w:rsid w:val="00D34EE0"/>
    <w:rsid w:val="00D3562F"/>
    <w:rsid w:val="00D356D1"/>
    <w:rsid w:val="00D35954"/>
    <w:rsid w:val="00D35E4B"/>
    <w:rsid w:val="00D35E50"/>
    <w:rsid w:val="00D360D4"/>
    <w:rsid w:val="00D36573"/>
    <w:rsid w:val="00D36924"/>
    <w:rsid w:val="00D369E1"/>
    <w:rsid w:val="00D36B9F"/>
    <w:rsid w:val="00D375C9"/>
    <w:rsid w:val="00D37D86"/>
    <w:rsid w:val="00D40076"/>
    <w:rsid w:val="00D40225"/>
    <w:rsid w:val="00D403BF"/>
    <w:rsid w:val="00D40615"/>
    <w:rsid w:val="00D40FBE"/>
    <w:rsid w:val="00D410A5"/>
    <w:rsid w:val="00D411F9"/>
    <w:rsid w:val="00D413EF"/>
    <w:rsid w:val="00D41556"/>
    <w:rsid w:val="00D41669"/>
    <w:rsid w:val="00D41B69"/>
    <w:rsid w:val="00D41BCE"/>
    <w:rsid w:val="00D41E04"/>
    <w:rsid w:val="00D41E69"/>
    <w:rsid w:val="00D425C1"/>
    <w:rsid w:val="00D42FF0"/>
    <w:rsid w:val="00D434B2"/>
    <w:rsid w:val="00D4352D"/>
    <w:rsid w:val="00D436B0"/>
    <w:rsid w:val="00D439FE"/>
    <w:rsid w:val="00D43B32"/>
    <w:rsid w:val="00D43EEF"/>
    <w:rsid w:val="00D43FA9"/>
    <w:rsid w:val="00D440C3"/>
    <w:rsid w:val="00D44A4F"/>
    <w:rsid w:val="00D456A8"/>
    <w:rsid w:val="00D45825"/>
    <w:rsid w:val="00D45BC1"/>
    <w:rsid w:val="00D46096"/>
    <w:rsid w:val="00D467F8"/>
    <w:rsid w:val="00D468B1"/>
    <w:rsid w:val="00D46AA8"/>
    <w:rsid w:val="00D47209"/>
    <w:rsid w:val="00D475D0"/>
    <w:rsid w:val="00D476B4"/>
    <w:rsid w:val="00D477C4"/>
    <w:rsid w:val="00D47E06"/>
    <w:rsid w:val="00D5078E"/>
    <w:rsid w:val="00D509BB"/>
    <w:rsid w:val="00D50E18"/>
    <w:rsid w:val="00D511FC"/>
    <w:rsid w:val="00D51353"/>
    <w:rsid w:val="00D513D5"/>
    <w:rsid w:val="00D51699"/>
    <w:rsid w:val="00D5182A"/>
    <w:rsid w:val="00D518DD"/>
    <w:rsid w:val="00D528D4"/>
    <w:rsid w:val="00D529B1"/>
    <w:rsid w:val="00D52E05"/>
    <w:rsid w:val="00D52FC8"/>
    <w:rsid w:val="00D53363"/>
    <w:rsid w:val="00D533CF"/>
    <w:rsid w:val="00D54172"/>
    <w:rsid w:val="00D5423D"/>
    <w:rsid w:val="00D54383"/>
    <w:rsid w:val="00D54C45"/>
    <w:rsid w:val="00D553CC"/>
    <w:rsid w:val="00D55574"/>
    <w:rsid w:val="00D56763"/>
    <w:rsid w:val="00D569A1"/>
    <w:rsid w:val="00D569A4"/>
    <w:rsid w:val="00D569B1"/>
    <w:rsid w:val="00D57067"/>
    <w:rsid w:val="00D57316"/>
    <w:rsid w:val="00D57464"/>
    <w:rsid w:val="00D5772D"/>
    <w:rsid w:val="00D57765"/>
    <w:rsid w:val="00D57924"/>
    <w:rsid w:val="00D6012E"/>
    <w:rsid w:val="00D6040F"/>
    <w:rsid w:val="00D60E22"/>
    <w:rsid w:val="00D61470"/>
    <w:rsid w:val="00D61922"/>
    <w:rsid w:val="00D61AC6"/>
    <w:rsid w:val="00D61B67"/>
    <w:rsid w:val="00D61C7B"/>
    <w:rsid w:val="00D61E61"/>
    <w:rsid w:val="00D62288"/>
    <w:rsid w:val="00D624AC"/>
    <w:rsid w:val="00D6272F"/>
    <w:rsid w:val="00D62C25"/>
    <w:rsid w:val="00D62FBB"/>
    <w:rsid w:val="00D63065"/>
    <w:rsid w:val="00D632D1"/>
    <w:rsid w:val="00D63374"/>
    <w:rsid w:val="00D63548"/>
    <w:rsid w:val="00D63572"/>
    <w:rsid w:val="00D6370E"/>
    <w:rsid w:val="00D63845"/>
    <w:rsid w:val="00D63D99"/>
    <w:rsid w:val="00D63D9B"/>
    <w:rsid w:val="00D64894"/>
    <w:rsid w:val="00D64982"/>
    <w:rsid w:val="00D64C2E"/>
    <w:rsid w:val="00D64C47"/>
    <w:rsid w:val="00D64C89"/>
    <w:rsid w:val="00D64D85"/>
    <w:rsid w:val="00D6533E"/>
    <w:rsid w:val="00D6548A"/>
    <w:rsid w:val="00D6599D"/>
    <w:rsid w:val="00D65C99"/>
    <w:rsid w:val="00D65DAB"/>
    <w:rsid w:val="00D6622D"/>
    <w:rsid w:val="00D6659F"/>
    <w:rsid w:val="00D66671"/>
    <w:rsid w:val="00D66949"/>
    <w:rsid w:val="00D66FF7"/>
    <w:rsid w:val="00D679DD"/>
    <w:rsid w:val="00D67C9B"/>
    <w:rsid w:val="00D67CFD"/>
    <w:rsid w:val="00D67EDA"/>
    <w:rsid w:val="00D701B3"/>
    <w:rsid w:val="00D7056A"/>
    <w:rsid w:val="00D705FD"/>
    <w:rsid w:val="00D708C8"/>
    <w:rsid w:val="00D70CC0"/>
    <w:rsid w:val="00D71042"/>
    <w:rsid w:val="00D71347"/>
    <w:rsid w:val="00D71553"/>
    <w:rsid w:val="00D716DA"/>
    <w:rsid w:val="00D72498"/>
    <w:rsid w:val="00D724E0"/>
    <w:rsid w:val="00D725CC"/>
    <w:rsid w:val="00D72645"/>
    <w:rsid w:val="00D72927"/>
    <w:rsid w:val="00D73287"/>
    <w:rsid w:val="00D7363D"/>
    <w:rsid w:val="00D736D2"/>
    <w:rsid w:val="00D7373F"/>
    <w:rsid w:val="00D73B3E"/>
    <w:rsid w:val="00D73C71"/>
    <w:rsid w:val="00D73C72"/>
    <w:rsid w:val="00D741F5"/>
    <w:rsid w:val="00D742D9"/>
    <w:rsid w:val="00D7441E"/>
    <w:rsid w:val="00D74881"/>
    <w:rsid w:val="00D749F8"/>
    <w:rsid w:val="00D74A84"/>
    <w:rsid w:val="00D74CA2"/>
    <w:rsid w:val="00D75123"/>
    <w:rsid w:val="00D75B14"/>
    <w:rsid w:val="00D75C9C"/>
    <w:rsid w:val="00D7616A"/>
    <w:rsid w:val="00D76310"/>
    <w:rsid w:val="00D765CF"/>
    <w:rsid w:val="00D7680C"/>
    <w:rsid w:val="00D76F4E"/>
    <w:rsid w:val="00D7704E"/>
    <w:rsid w:val="00D770E1"/>
    <w:rsid w:val="00D7726D"/>
    <w:rsid w:val="00D772F8"/>
    <w:rsid w:val="00D77AE2"/>
    <w:rsid w:val="00D77E3F"/>
    <w:rsid w:val="00D80323"/>
    <w:rsid w:val="00D8043C"/>
    <w:rsid w:val="00D80A92"/>
    <w:rsid w:val="00D81039"/>
    <w:rsid w:val="00D816E5"/>
    <w:rsid w:val="00D8191B"/>
    <w:rsid w:val="00D81C98"/>
    <w:rsid w:val="00D81E7F"/>
    <w:rsid w:val="00D82081"/>
    <w:rsid w:val="00D82086"/>
    <w:rsid w:val="00D82306"/>
    <w:rsid w:val="00D82508"/>
    <w:rsid w:val="00D82C44"/>
    <w:rsid w:val="00D82F7F"/>
    <w:rsid w:val="00D830B8"/>
    <w:rsid w:val="00D8327B"/>
    <w:rsid w:val="00D832AE"/>
    <w:rsid w:val="00D83C12"/>
    <w:rsid w:val="00D842E9"/>
    <w:rsid w:val="00D844CD"/>
    <w:rsid w:val="00D84634"/>
    <w:rsid w:val="00D84680"/>
    <w:rsid w:val="00D84684"/>
    <w:rsid w:val="00D846B6"/>
    <w:rsid w:val="00D84722"/>
    <w:rsid w:val="00D847D1"/>
    <w:rsid w:val="00D84881"/>
    <w:rsid w:val="00D84E48"/>
    <w:rsid w:val="00D850F8"/>
    <w:rsid w:val="00D85231"/>
    <w:rsid w:val="00D8527D"/>
    <w:rsid w:val="00D8533A"/>
    <w:rsid w:val="00D858C6"/>
    <w:rsid w:val="00D85988"/>
    <w:rsid w:val="00D85BF1"/>
    <w:rsid w:val="00D86238"/>
    <w:rsid w:val="00D86241"/>
    <w:rsid w:val="00D86759"/>
    <w:rsid w:val="00D86854"/>
    <w:rsid w:val="00D86A1D"/>
    <w:rsid w:val="00D86AC6"/>
    <w:rsid w:val="00D86F75"/>
    <w:rsid w:val="00D86FBE"/>
    <w:rsid w:val="00D878BE"/>
    <w:rsid w:val="00D87CC6"/>
    <w:rsid w:val="00D90D1A"/>
    <w:rsid w:val="00D90DE6"/>
    <w:rsid w:val="00D90F09"/>
    <w:rsid w:val="00D91117"/>
    <w:rsid w:val="00D91505"/>
    <w:rsid w:val="00D9177F"/>
    <w:rsid w:val="00D92200"/>
    <w:rsid w:val="00D93674"/>
    <w:rsid w:val="00D93C66"/>
    <w:rsid w:val="00D93C8B"/>
    <w:rsid w:val="00D93CC0"/>
    <w:rsid w:val="00D93F67"/>
    <w:rsid w:val="00D9423F"/>
    <w:rsid w:val="00D946A0"/>
    <w:rsid w:val="00D94909"/>
    <w:rsid w:val="00D94A36"/>
    <w:rsid w:val="00D94B9D"/>
    <w:rsid w:val="00D94CE4"/>
    <w:rsid w:val="00D94DD8"/>
    <w:rsid w:val="00D94E45"/>
    <w:rsid w:val="00D94ED2"/>
    <w:rsid w:val="00D94F69"/>
    <w:rsid w:val="00D965FF"/>
    <w:rsid w:val="00D96782"/>
    <w:rsid w:val="00D971B6"/>
    <w:rsid w:val="00D976C6"/>
    <w:rsid w:val="00D97909"/>
    <w:rsid w:val="00D9793B"/>
    <w:rsid w:val="00D97976"/>
    <w:rsid w:val="00D97AE4"/>
    <w:rsid w:val="00D97EAD"/>
    <w:rsid w:val="00DA04E5"/>
    <w:rsid w:val="00DA0824"/>
    <w:rsid w:val="00DA1395"/>
    <w:rsid w:val="00DA1547"/>
    <w:rsid w:val="00DA1564"/>
    <w:rsid w:val="00DA161D"/>
    <w:rsid w:val="00DA18F1"/>
    <w:rsid w:val="00DA1C37"/>
    <w:rsid w:val="00DA1CE2"/>
    <w:rsid w:val="00DA2102"/>
    <w:rsid w:val="00DA25E1"/>
    <w:rsid w:val="00DA27F5"/>
    <w:rsid w:val="00DA34E5"/>
    <w:rsid w:val="00DA37BB"/>
    <w:rsid w:val="00DA38C3"/>
    <w:rsid w:val="00DA3E63"/>
    <w:rsid w:val="00DA3F7B"/>
    <w:rsid w:val="00DA4536"/>
    <w:rsid w:val="00DA4549"/>
    <w:rsid w:val="00DA48A1"/>
    <w:rsid w:val="00DA4A3D"/>
    <w:rsid w:val="00DA5031"/>
    <w:rsid w:val="00DA54EB"/>
    <w:rsid w:val="00DA5920"/>
    <w:rsid w:val="00DA5D5B"/>
    <w:rsid w:val="00DA616F"/>
    <w:rsid w:val="00DA61EC"/>
    <w:rsid w:val="00DA6300"/>
    <w:rsid w:val="00DA6566"/>
    <w:rsid w:val="00DA6A39"/>
    <w:rsid w:val="00DA6BF5"/>
    <w:rsid w:val="00DA7366"/>
    <w:rsid w:val="00DA7420"/>
    <w:rsid w:val="00DA7B72"/>
    <w:rsid w:val="00DB005A"/>
    <w:rsid w:val="00DB029F"/>
    <w:rsid w:val="00DB0345"/>
    <w:rsid w:val="00DB097A"/>
    <w:rsid w:val="00DB1051"/>
    <w:rsid w:val="00DB136B"/>
    <w:rsid w:val="00DB13D4"/>
    <w:rsid w:val="00DB13FA"/>
    <w:rsid w:val="00DB18B2"/>
    <w:rsid w:val="00DB191E"/>
    <w:rsid w:val="00DB23AF"/>
    <w:rsid w:val="00DB26F9"/>
    <w:rsid w:val="00DB270D"/>
    <w:rsid w:val="00DB2931"/>
    <w:rsid w:val="00DB2EE8"/>
    <w:rsid w:val="00DB3231"/>
    <w:rsid w:val="00DB3761"/>
    <w:rsid w:val="00DB3C8C"/>
    <w:rsid w:val="00DB3FFF"/>
    <w:rsid w:val="00DB44D6"/>
    <w:rsid w:val="00DB4E9C"/>
    <w:rsid w:val="00DB5194"/>
    <w:rsid w:val="00DB52F2"/>
    <w:rsid w:val="00DB56B2"/>
    <w:rsid w:val="00DB58C8"/>
    <w:rsid w:val="00DB5AE5"/>
    <w:rsid w:val="00DB5BB4"/>
    <w:rsid w:val="00DB5D9A"/>
    <w:rsid w:val="00DB5FC5"/>
    <w:rsid w:val="00DB60BE"/>
    <w:rsid w:val="00DB64F2"/>
    <w:rsid w:val="00DB66B5"/>
    <w:rsid w:val="00DB6A3B"/>
    <w:rsid w:val="00DB6EFC"/>
    <w:rsid w:val="00DB7525"/>
    <w:rsid w:val="00DB7D03"/>
    <w:rsid w:val="00DC013B"/>
    <w:rsid w:val="00DC01AA"/>
    <w:rsid w:val="00DC0318"/>
    <w:rsid w:val="00DC0645"/>
    <w:rsid w:val="00DC0839"/>
    <w:rsid w:val="00DC098B"/>
    <w:rsid w:val="00DC10D4"/>
    <w:rsid w:val="00DC1391"/>
    <w:rsid w:val="00DC1DC4"/>
    <w:rsid w:val="00DC209C"/>
    <w:rsid w:val="00DC218C"/>
    <w:rsid w:val="00DC263C"/>
    <w:rsid w:val="00DC2D04"/>
    <w:rsid w:val="00DC33A1"/>
    <w:rsid w:val="00DC3A00"/>
    <w:rsid w:val="00DC40CA"/>
    <w:rsid w:val="00DC460C"/>
    <w:rsid w:val="00DC48B6"/>
    <w:rsid w:val="00DC4A33"/>
    <w:rsid w:val="00DC4B49"/>
    <w:rsid w:val="00DC53CE"/>
    <w:rsid w:val="00DC53F9"/>
    <w:rsid w:val="00DC5404"/>
    <w:rsid w:val="00DC5B76"/>
    <w:rsid w:val="00DC5CCC"/>
    <w:rsid w:val="00DC5DC0"/>
    <w:rsid w:val="00DC60B1"/>
    <w:rsid w:val="00DC6CC3"/>
    <w:rsid w:val="00DC6EBD"/>
    <w:rsid w:val="00DC7147"/>
    <w:rsid w:val="00DC7658"/>
    <w:rsid w:val="00DC76D8"/>
    <w:rsid w:val="00DC7A82"/>
    <w:rsid w:val="00DC7A8B"/>
    <w:rsid w:val="00DC7E1D"/>
    <w:rsid w:val="00DD0905"/>
    <w:rsid w:val="00DD0E15"/>
    <w:rsid w:val="00DD1128"/>
    <w:rsid w:val="00DD1526"/>
    <w:rsid w:val="00DD1CA1"/>
    <w:rsid w:val="00DD218E"/>
    <w:rsid w:val="00DD24F0"/>
    <w:rsid w:val="00DD26B8"/>
    <w:rsid w:val="00DD34F6"/>
    <w:rsid w:val="00DD3694"/>
    <w:rsid w:val="00DD38CC"/>
    <w:rsid w:val="00DD3B5C"/>
    <w:rsid w:val="00DD3CE4"/>
    <w:rsid w:val="00DD44B3"/>
    <w:rsid w:val="00DD4B05"/>
    <w:rsid w:val="00DD4F2A"/>
    <w:rsid w:val="00DD52D6"/>
    <w:rsid w:val="00DD546C"/>
    <w:rsid w:val="00DD566A"/>
    <w:rsid w:val="00DD5709"/>
    <w:rsid w:val="00DD5A86"/>
    <w:rsid w:val="00DD5B49"/>
    <w:rsid w:val="00DD5CD4"/>
    <w:rsid w:val="00DD5F16"/>
    <w:rsid w:val="00DD5FC4"/>
    <w:rsid w:val="00DD5FF0"/>
    <w:rsid w:val="00DD6235"/>
    <w:rsid w:val="00DD67BE"/>
    <w:rsid w:val="00DD6A9F"/>
    <w:rsid w:val="00DD6B3D"/>
    <w:rsid w:val="00DD6C29"/>
    <w:rsid w:val="00DD7047"/>
    <w:rsid w:val="00DD711B"/>
    <w:rsid w:val="00DD762A"/>
    <w:rsid w:val="00DD76D2"/>
    <w:rsid w:val="00DD7757"/>
    <w:rsid w:val="00DD7C1A"/>
    <w:rsid w:val="00DD7EB1"/>
    <w:rsid w:val="00DD7EF5"/>
    <w:rsid w:val="00DE045C"/>
    <w:rsid w:val="00DE04F1"/>
    <w:rsid w:val="00DE0B54"/>
    <w:rsid w:val="00DE0E0E"/>
    <w:rsid w:val="00DE0E64"/>
    <w:rsid w:val="00DE14B2"/>
    <w:rsid w:val="00DE1699"/>
    <w:rsid w:val="00DE174F"/>
    <w:rsid w:val="00DE1E5F"/>
    <w:rsid w:val="00DE1FEC"/>
    <w:rsid w:val="00DE26F1"/>
    <w:rsid w:val="00DE280E"/>
    <w:rsid w:val="00DE2A8F"/>
    <w:rsid w:val="00DE2ABD"/>
    <w:rsid w:val="00DE2B5A"/>
    <w:rsid w:val="00DE2C8F"/>
    <w:rsid w:val="00DE3132"/>
    <w:rsid w:val="00DE3878"/>
    <w:rsid w:val="00DE3CD4"/>
    <w:rsid w:val="00DE3DAF"/>
    <w:rsid w:val="00DE3DB5"/>
    <w:rsid w:val="00DE3E17"/>
    <w:rsid w:val="00DE40D9"/>
    <w:rsid w:val="00DE40E4"/>
    <w:rsid w:val="00DE438B"/>
    <w:rsid w:val="00DE43B6"/>
    <w:rsid w:val="00DE45BD"/>
    <w:rsid w:val="00DE461A"/>
    <w:rsid w:val="00DE4721"/>
    <w:rsid w:val="00DE47C7"/>
    <w:rsid w:val="00DE4942"/>
    <w:rsid w:val="00DE56CD"/>
    <w:rsid w:val="00DE573B"/>
    <w:rsid w:val="00DE5981"/>
    <w:rsid w:val="00DE5B19"/>
    <w:rsid w:val="00DE6174"/>
    <w:rsid w:val="00DE61BB"/>
    <w:rsid w:val="00DE61E0"/>
    <w:rsid w:val="00DE627D"/>
    <w:rsid w:val="00DE6B6A"/>
    <w:rsid w:val="00DE6DE5"/>
    <w:rsid w:val="00DE6EAC"/>
    <w:rsid w:val="00DE6EAE"/>
    <w:rsid w:val="00DE725E"/>
    <w:rsid w:val="00DE728A"/>
    <w:rsid w:val="00DE72A3"/>
    <w:rsid w:val="00DE764A"/>
    <w:rsid w:val="00DE7A68"/>
    <w:rsid w:val="00DE7AA0"/>
    <w:rsid w:val="00DE7F91"/>
    <w:rsid w:val="00DF0437"/>
    <w:rsid w:val="00DF049E"/>
    <w:rsid w:val="00DF0881"/>
    <w:rsid w:val="00DF0B4C"/>
    <w:rsid w:val="00DF0BAC"/>
    <w:rsid w:val="00DF0C72"/>
    <w:rsid w:val="00DF0D47"/>
    <w:rsid w:val="00DF1130"/>
    <w:rsid w:val="00DF114D"/>
    <w:rsid w:val="00DF1699"/>
    <w:rsid w:val="00DF175F"/>
    <w:rsid w:val="00DF1850"/>
    <w:rsid w:val="00DF2313"/>
    <w:rsid w:val="00DF27CC"/>
    <w:rsid w:val="00DF280A"/>
    <w:rsid w:val="00DF2827"/>
    <w:rsid w:val="00DF28E4"/>
    <w:rsid w:val="00DF2D06"/>
    <w:rsid w:val="00DF363C"/>
    <w:rsid w:val="00DF3731"/>
    <w:rsid w:val="00DF3A64"/>
    <w:rsid w:val="00DF3ED6"/>
    <w:rsid w:val="00DF4AB9"/>
    <w:rsid w:val="00DF4D6C"/>
    <w:rsid w:val="00DF505C"/>
    <w:rsid w:val="00DF50CF"/>
    <w:rsid w:val="00DF555A"/>
    <w:rsid w:val="00DF5692"/>
    <w:rsid w:val="00DF5FEB"/>
    <w:rsid w:val="00DF613A"/>
    <w:rsid w:val="00DF62CF"/>
    <w:rsid w:val="00DF6416"/>
    <w:rsid w:val="00DF64FA"/>
    <w:rsid w:val="00DF6BC1"/>
    <w:rsid w:val="00DF6CD0"/>
    <w:rsid w:val="00DF74F8"/>
    <w:rsid w:val="00DF750F"/>
    <w:rsid w:val="00DF7771"/>
    <w:rsid w:val="00DF77B5"/>
    <w:rsid w:val="00DF799A"/>
    <w:rsid w:val="00E00183"/>
    <w:rsid w:val="00E004FF"/>
    <w:rsid w:val="00E0064A"/>
    <w:rsid w:val="00E00749"/>
    <w:rsid w:val="00E007C9"/>
    <w:rsid w:val="00E00C8C"/>
    <w:rsid w:val="00E00CCE"/>
    <w:rsid w:val="00E00F99"/>
    <w:rsid w:val="00E0147D"/>
    <w:rsid w:val="00E01815"/>
    <w:rsid w:val="00E01C33"/>
    <w:rsid w:val="00E01E04"/>
    <w:rsid w:val="00E02133"/>
    <w:rsid w:val="00E0215F"/>
    <w:rsid w:val="00E02672"/>
    <w:rsid w:val="00E02B3B"/>
    <w:rsid w:val="00E02D96"/>
    <w:rsid w:val="00E02E46"/>
    <w:rsid w:val="00E0311D"/>
    <w:rsid w:val="00E0334B"/>
    <w:rsid w:val="00E03549"/>
    <w:rsid w:val="00E0383A"/>
    <w:rsid w:val="00E0388D"/>
    <w:rsid w:val="00E03BAA"/>
    <w:rsid w:val="00E03BCD"/>
    <w:rsid w:val="00E03D4C"/>
    <w:rsid w:val="00E047FE"/>
    <w:rsid w:val="00E04885"/>
    <w:rsid w:val="00E04C84"/>
    <w:rsid w:val="00E04E9B"/>
    <w:rsid w:val="00E04EDE"/>
    <w:rsid w:val="00E05011"/>
    <w:rsid w:val="00E05014"/>
    <w:rsid w:val="00E050E7"/>
    <w:rsid w:val="00E0530D"/>
    <w:rsid w:val="00E05331"/>
    <w:rsid w:val="00E05441"/>
    <w:rsid w:val="00E060D6"/>
    <w:rsid w:val="00E06EA5"/>
    <w:rsid w:val="00E07510"/>
    <w:rsid w:val="00E0776F"/>
    <w:rsid w:val="00E07810"/>
    <w:rsid w:val="00E07979"/>
    <w:rsid w:val="00E07E37"/>
    <w:rsid w:val="00E1016B"/>
    <w:rsid w:val="00E1037F"/>
    <w:rsid w:val="00E10773"/>
    <w:rsid w:val="00E10BBA"/>
    <w:rsid w:val="00E10F04"/>
    <w:rsid w:val="00E11793"/>
    <w:rsid w:val="00E11865"/>
    <w:rsid w:val="00E11A2B"/>
    <w:rsid w:val="00E11DE3"/>
    <w:rsid w:val="00E125C3"/>
    <w:rsid w:val="00E12725"/>
    <w:rsid w:val="00E12A1E"/>
    <w:rsid w:val="00E12C71"/>
    <w:rsid w:val="00E12D1B"/>
    <w:rsid w:val="00E13192"/>
    <w:rsid w:val="00E13A35"/>
    <w:rsid w:val="00E13B19"/>
    <w:rsid w:val="00E140C4"/>
    <w:rsid w:val="00E1423E"/>
    <w:rsid w:val="00E14241"/>
    <w:rsid w:val="00E142F5"/>
    <w:rsid w:val="00E144BF"/>
    <w:rsid w:val="00E14899"/>
    <w:rsid w:val="00E14BD5"/>
    <w:rsid w:val="00E14F65"/>
    <w:rsid w:val="00E15746"/>
    <w:rsid w:val="00E157B9"/>
    <w:rsid w:val="00E15C00"/>
    <w:rsid w:val="00E15D2E"/>
    <w:rsid w:val="00E15E0C"/>
    <w:rsid w:val="00E15F04"/>
    <w:rsid w:val="00E162E4"/>
    <w:rsid w:val="00E16A74"/>
    <w:rsid w:val="00E16B0D"/>
    <w:rsid w:val="00E17064"/>
    <w:rsid w:val="00E1780E"/>
    <w:rsid w:val="00E17885"/>
    <w:rsid w:val="00E17947"/>
    <w:rsid w:val="00E17AB0"/>
    <w:rsid w:val="00E17AC9"/>
    <w:rsid w:val="00E17CC6"/>
    <w:rsid w:val="00E2018C"/>
    <w:rsid w:val="00E201DF"/>
    <w:rsid w:val="00E208E2"/>
    <w:rsid w:val="00E20C16"/>
    <w:rsid w:val="00E20C7B"/>
    <w:rsid w:val="00E21617"/>
    <w:rsid w:val="00E21687"/>
    <w:rsid w:val="00E21B82"/>
    <w:rsid w:val="00E21DEC"/>
    <w:rsid w:val="00E221DB"/>
    <w:rsid w:val="00E22370"/>
    <w:rsid w:val="00E2239B"/>
    <w:rsid w:val="00E22DB7"/>
    <w:rsid w:val="00E22EA9"/>
    <w:rsid w:val="00E230C0"/>
    <w:rsid w:val="00E2313C"/>
    <w:rsid w:val="00E2347D"/>
    <w:rsid w:val="00E23554"/>
    <w:rsid w:val="00E23A9F"/>
    <w:rsid w:val="00E23C09"/>
    <w:rsid w:val="00E247B6"/>
    <w:rsid w:val="00E24AA6"/>
    <w:rsid w:val="00E25263"/>
    <w:rsid w:val="00E25DD8"/>
    <w:rsid w:val="00E26AB4"/>
    <w:rsid w:val="00E26E23"/>
    <w:rsid w:val="00E26F0F"/>
    <w:rsid w:val="00E2720A"/>
    <w:rsid w:val="00E27279"/>
    <w:rsid w:val="00E2766F"/>
    <w:rsid w:val="00E2785C"/>
    <w:rsid w:val="00E27875"/>
    <w:rsid w:val="00E278A4"/>
    <w:rsid w:val="00E279FF"/>
    <w:rsid w:val="00E27C17"/>
    <w:rsid w:val="00E300ED"/>
    <w:rsid w:val="00E301EE"/>
    <w:rsid w:val="00E30428"/>
    <w:rsid w:val="00E30F8F"/>
    <w:rsid w:val="00E3112B"/>
    <w:rsid w:val="00E315D6"/>
    <w:rsid w:val="00E31CD5"/>
    <w:rsid w:val="00E31E80"/>
    <w:rsid w:val="00E31E95"/>
    <w:rsid w:val="00E3220B"/>
    <w:rsid w:val="00E32779"/>
    <w:rsid w:val="00E32978"/>
    <w:rsid w:val="00E32D82"/>
    <w:rsid w:val="00E3309D"/>
    <w:rsid w:val="00E333CE"/>
    <w:rsid w:val="00E33C74"/>
    <w:rsid w:val="00E33D42"/>
    <w:rsid w:val="00E34AFB"/>
    <w:rsid w:val="00E34BC3"/>
    <w:rsid w:val="00E35555"/>
    <w:rsid w:val="00E355FD"/>
    <w:rsid w:val="00E35A01"/>
    <w:rsid w:val="00E35D70"/>
    <w:rsid w:val="00E35F20"/>
    <w:rsid w:val="00E36547"/>
    <w:rsid w:val="00E36CA8"/>
    <w:rsid w:val="00E37332"/>
    <w:rsid w:val="00E37646"/>
    <w:rsid w:val="00E37679"/>
    <w:rsid w:val="00E376D5"/>
    <w:rsid w:val="00E37A44"/>
    <w:rsid w:val="00E37A78"/>
    <w:rsid w:val="00E37B5A"/>
    <w:rsid w:val="00E37F13"/>
    <w:rsid w:val="00E37FA4"/>
    <w:rsid w:val="00E37FCC"/>
    <w:rsid w:val="00E4024C"/>
    <w:rsid w:val="00E4039B"/>
    <w:rsid w:val="00E408EB"/>
    <w:rsid w:val="00E40D62"/>
    <w:rsid w:val="00E40EA0"/>
    <w:rsid w:val="00E40F7F"/>
    <w:rsid w:val="00E410D5"/>
    <w:rsid w:val="00E41292"/>
    <w:rsid w:val="00E41527"/>
    <w:rsid w:val="00E417B7"/>
    <w:rsid w:val="00E41836"/>
    <w:rsid w:val="00E41856"/>
    <w:rsid w:val="00E41A63"/>
    <w:rsid w:val="00E41B6B"/>
    <w:rsid w:val="00E423D8"/>
    <w:rsid w:val="00E4245A"/>
    <w:rsid w:val="00E42ED0"/>
    <w:rsid w:val="00E42F00"/>
    <w:rsid w:val="00E42F61"/>
    <w:rsid w:val="00E4322C"/>
    <w:rsid w:val="00E43856"/>
    <w:rsid w:val="00E43F78"/>
    <w:rsid w:val="00E44393"/>
    <w:rsid w:val="00E443B0"/>
    <w:rsid w:val="00E444BB"/>
    <w:rsid w:val="00E449E4"/>
    <w:rsid w:val="00E44E7B"/>
    <w:rsid w:val="00E45027"/>
    <w:rsid w:val="00E45050"/>
    <w:rsid w:val="00E450A5"/>
    <w:rsid w:val="00E45AB2"/>
    <w:rsid w:val="00E45E0E"/>
    <w:rsid w:val="00E4626A"/>
    <w:rsid w:val="00E4636F"/>
    <w:rsid w:val="00E4683A"/>
    <w:rsid w:val="00E46F07"/>
    <w:rsid w:val="00E47108"/>
    <w:rsid w:val="00E47298"/>
    <w:rsid w:val="00E474CA"/>
    <w:rsid w:val="00E4766E"/>
    <w:rsid w:val="00E4799E"/>
    <w:rsid w:val="00E47AD5"/>
    <w:rsid w:val="00E500EA"/>
    <w:rsid w:val="00E50698"/>
    <w:rsid w:val="00E50A84"/>
    <w:rsid w:val="00E50AB4"/>
    <w:rsid w:val="00E50B9D"/>
    <w:rsid w:val="00E50D3D"/>
    <w:rsid w:val="00E50EBE"/>
    <w:rsid w:val="00E50F1A"/>
    <w:rsid w:val="00E50F21"/>
    <w:rsid w:val="00E51259"/>
    <w:rsid w:val="00E514AB"/>
    <w:rsid w:val="00E5199B"/>
    <w:rsid w:val="00E51E18"/>
    <w:rsid w:val="00E52761"/>
    <w:rsid w:val="00E52A6E"/>
    <w:rsid w:val="00E52C4B"/>
    <w:rsid w:val="00E52E2B"/>
    <w:rsid w:val="00E52F5C"/>
    <w:rsid w:val="00E53593"/>
    <w:rsid w:val="00E53AC7"/>
    <w:rsid w:val="00E53BC5"/>
    <w:rsid w:val="00E53C18"/>
    <w:rsid w:val="00E53DFD"/>
    <w:rsid w:val="00E53F30"/>
    <w:rsid w:val="00E54652"/>
    <w:rsid w:val="00E5488D"/>
    <w:rsid w:val="00E54B83"/>
    <w:rsid w:val="00E551A4"/>
    <w:rsid w:val="00E55205"/>
    <w:rsid w:val="00E559B1"/>
    <w:rsid w:val="00E55ACB"/>
    <w:rsid w:val="00E56762"/>
    <w:rsid w:val="00E56832"/>
    <w:rsid w:val="00E56F38"/>
    <w:rsid w:val="00E5706F"/>
    <w:rsid w:val="00E57675"/>
    <w:rsid w:val="00E5790F"/>
    <w:rsid w:val="00E605BC"/>
    <w:rsid w:val="00E608B0"/>
    <w:rsid w:val="00E608CB"/>
    <w:rsid w:val="00E61937"/>
    <w:rsid w:val="00E619FE"/>
    <w:rsid w:val="00E61FED"/>
    <w:rsid w:val="00E62430"/>
    <w:rsid w:val="00E6256C"/>
    <w:rsid w:val="00E625F1"/>
    <w:rsid w:val="00E62695"/>
    <w:rsid w:val="00E626AE"/>
    <w:rsid w:val="00E629AE"/>
    <w:rsid w:val="00E62D81"/>
    <w:rsid w:val="00E62D83"/>
    <w:rsid w:val="00E62ED6"/>
    <w:rsid w:val="00E62EDA"/>
    <w:rsid w:val="00E62FA1"/>
    <w:rsid w:val="00E63237"/>
    <w:rsid w:val="00E633DB"/>
    <w:rsid w:val="00E6365A"/>
    <w:rsid w:val="00E63891"/>
    <w:rsid w:val="00E63DED"/>
    <w:rsid w:val="00E63ED1"/>
    <w:rsid w:val="00E644B1"/>
    <w:rsid w:val="00E644E9"/>
    <w:rsid w:val="00E6500A"/>
    <w:rsid w:val="00E65284"/>
    <w:rsid w:val="00E65300"/>
    <w:rsid w:val="00E6542E"/>
    <w:rsid w:val="00E6545C"/>
    <w:rsid w:val="00E6555E"/>
    <w:rsid w:val="00E65591"/>
    <w:rsid w:val="00E6580C"/>
    <w:rsid w:val="00E66068"/>
    <w:rsid w:val="00E660E9"/>
    <w:rsid w:val="00E66555"/>
    <w:rsid w:val="00E66595"/>
    <w:rsid w:val="00E6670A"/>
    <w:rsid w:val="00E66725"/>
    <w:rsid w:val="00E66991"/>
    <w:rsid w:val="00E66A82"/>
    <w:rsid w:val="00E66CEB"/>
    <w:rsid w:val="00E66DCA"/>
    <w:rsid w:val="00E670A6"/>
    <w:rsid w:val="00E67427"/>
    <w:rsid w:val="00E67445"/>
    <w:rsid w:val="00E678BB"/>
    <w:rsid w:val="00E70026"/>
    <w:rsid w:val="00E70743"/>
    <w:rsid w:val="00E71203"/>
    <w:rsid w:val="00E713DF"/>
    <w:rsid w:val="00E7181C"/>
    <w:rsid w:val="00E718AC"/>
    <w:rsid w:val="00E71A90"/>
    <w:rsid w:val="00E71C2B"/>
    <w:rsid w:val="00E725EC"/>
    <w:rsid w:val="00E72ABA"/>
    <w:rsid w:val="00E72F7A"/>
    <w:rsid w:val="00E73CBC"/>
    <w:rsid w:val="00E74BD8"/>
    <w:rsid w:val="00E74F6B"/>
    <w:rsid w:val="00E7516A"/>
    <w:rsid w:val="00E7548B"/>
    <w:rsid w:val="00E7570D"/>
    <w:rsid w:val="00E764F5"/>
    <w:rsid w:val="00E765D1"/>
    <w:rsid w:val="00E76714"/>
    <w:rsid w:val="00E767A4"/>
    <w:rsid w:val="00E7694E"/>
    <w:rsid w:val="00E76C2B"/>
    <w:rsid w:val="00E76DB1"/>
    <w:rsid w:val="00E76EB0"/>
    <w:rsid w:val="00E7730A"/>
    <w:rsid w:val="00E774E5"/>
    <w:rsid w:val="00E778B7"/>
    <w:rsid w:val="00E77C85"/>
    <w:rsid w:val="00E80180"/>
    <w:rsid w:val="00E8020B"/>
    <w:rsid w:val="00E808D6"/>
    <w:rsid w:val="00E80B36"/>
    <w:rsid w:val="00E80DEE"/>
    <w:rsid w:val="00E819E9"/>
    <w:rsid w:val="00E81ADC"/>
    <w:rsid w:val="00E81C42"/>
    <w:rsid w:val="00E81C8B"/>
    <w:rsid w:val="00E81E61"/>
    <w:rsid w:val="00E81EC5"/>
    <w:rsid w:val="00E820CD"/>
    <w:rsid w:val="00E8221A"/>
    <w:rsid w:val="00E8284E"/>
    <w:rsid w:val="00E82854"/>
    <w:rsid w:val="00E82903"/>
    <w:rsid w:val="00E82A8C"/>
    <w:rsid w:val="00E83917"/>
    <w:rsid w:val="00E83DE7"/>
    <w:rsid w:val="00E8480D"/>
    <w:rsid w:val="00E8495D"/>
    <w:rsid w:val="00E850D1"/>
    <w:rsid w:val="00E858C4"/>
    <w:rsid w:val="00E85AAB"/>
    <w:rsid w:val="00E85C70"/>
    <w:rsid w:val="00E860A9"/>
    <w:rsid w:val="00E86474"/>
    <w:rsid w:val="00E86BD3"/>
    <w:rsid w:val="00E8728F"/>
    <w:rsid w:val="00E872BE"/>
    <w:rsid w:val="00E873A6"/>
    <w:rsid w:val="00E8761E"/>
    <w:rsid w:val="00E87AE7"/>
    <w:rsid w:val="00E87C1C"/>
    <w:rsid w:val="00E906B0"/>
    <w:rsid w:val="00E90861"/>
    <w:rsid w:val="00E90DC2"/>
    <w:rsid w:val="00E91036"/>
    <w:rsid w:val="00E91418"/>
    <w:rsid w:val="00E915E7"/>
    <w:rsid w:val="00E91833"/>
    <w:rsid w:val="00E919F2"/>
    <w:rsid w:val="00E91FAF"/>
    <w:rsid w:val="00E920C5"/>
    <w:rsid w:val="00E92398"/>
    <w:rsid w:val="00E9245A"/>
    <w:rsid w:val="00E924EC"/>
    <w:rsid w:val="00E92656"/>
    <w:rsid w:val="00E9285A"/>
    <w:rsid w:val="00E9321F"/>
    <w:rsid w:val="00E935B7"/>
    <w:rsid w:val="00E93784"/>
    <w:rsid w:val="00E93AB6"/>
    <w:rsid w:val="00E93BB6"/>
    <w:rsid w:val="00E93DAA"/>
    <w:rsid w:val="00E94259"/>
    <w:rsid w:val="00E94694"/>
    <w:rsid w:val="00E94891"/>
    <w:rsid w:val="00E94984"/>
    <w:rsid w:val="00E94AAE"/>
    <w:rsid w:val="00E94FF0"/>
    <w:rsid w:val="00E9550E"/>
    <w:rsid w:val="00E95A02"/>
    <w:rsid w:val="00E95D03"/>
    <w:rsid w:val="00E95E36"/>
    <w:rsid w:val="00E96043"/>
    <w:rsid w:val="00E96160"/>
    <w:rsid w:val="00E96244"/>
    <w:rsid w:val="00E963E6"/>
    <w:rsid w:val="00E96818"/>
    <w:rsid w:val="00E96CA3"/>
    <w:rsid w:val="00E96CC9"/>
    <w:rsid w:val="00E96F1F"/>
    <w:rsid w:val="00E971E7"/>
    <w:rsid w:val="00E972FF"/>
    <w:rsid w:val="00E97BB1"/>
    <w:rsid w:val="00E97BB3"/>
    <w:rsid w:val="00EA0222"/>
    <w:rsid w:val="00EA030E"/>
    <w:rsid w:val="00EA0709"/>
    <w:rsid w:val="00EA08D9"/>
    <w:rsid w:val="00EA0C5A"/>
    <w:rsid w:val="00EA12A2"/>
    <w:rsid w:val="00EA16A6"/>
    <w:rsid w:val="00EA16B3"/>
    <w:rsid w:val="00EA1C1F"/>
    <w:rsid w:val="00EA1D2A"/>
    <w:rsid w:val="00EA1FA3"/>
    <w:rsid w:val="00EA2284"/>
    <w:rsid w:val="00EA263C"/>
    <w:rsid w:val="00EA2CF1"/>
    <w:rsid w:val="00EA2D83"/>
    <w:rsid w:val="00EA3047"/>
    <w:rsid w:val="00EA30F3"/>
    <w:rsid w:val="00EA31E4"/>
    <w:rsid w:val="00EA36C2"/>
    <w:rsid w:val="00EA42FA"/>
    <w:rsid w:val="00EA4614"/>
    <w:rsid w:val="00EA5199"/>
    <w:rsid w:val="00EA51BA"/>
    <w:rsid w:val="00EA5460"/>
    <w:rsid w:val="00EA5ED5"/>
    <w:rsid w:val="00EA665F"/>
    <w:rsid w:val="00EA6939"/>
    <w:rsid w:val="00EA6945"/>
    <w:rsid w:val="00EA6A54"/>
    <w:rsid w:val="00EA6DC4"/>
    <w:rsid w:val="00EA7266"/>
    <w:rsid w:val="00EA731F"/>
    <w:rsid w:val="00EA7524"/>
    <w:rsid w:val="00EA7706"/>
    <w:rsid w:val="00EA7834"/>
    <w:rsid w:val="00EA79ED"/>
    <w:rsid w:val="00EA7C19"/>
    <w:rsid w:val="00EA7C40"/>
    <w:rsid w:val="00EB0119"/>
    <w:rsid w:val="00EB01FB"/>
    <w:rsid w:val="00EB099C"/>
    <w:rsid w:val="00EB0FD5"/>
    <w:rsid w:val="00EB10A8"/>
    <w:rsid w:val="00EB1216"/>
    <w:rsid w:val="00EB147E"/>
    <w:rsid w:val="00EB1C6D"/>
    <w:rsid w:val="00EB2BB1"/>
    <w:rsid w:val="00EB3131"/>
    <w:rsid w:val="00EB389D"/>
    <w:rsid w:val="00EB3B7E"/>
    <w:rsid w:val="00EB3BCB"/>
    <w:rsid w:val="00EB3E89"/>
    <w:rsid w:val="00EB4648"/>
    <w:rsid w:val="00EB50E2"/>
    <w:rsid w:val="00EB5154"/>
    <w:rsid w:val="00EB5670"/>
    <w:rsid w:val="00EB5719"/>
    <w:rsid w:val="00EB5DFC"/>
    <w:rsid w:val="00EB6030"/>
    <w:rsid w:val="00EB6067"/>
    <w:rsid w:val="00EB6A7B"/>
    <w:rsid w:val="00EB6BC1"/>
    <w:rsid w:val="00EB7702"/>
    <w:rsid w:val="00EB7AA3"/>
    <w:rsid w:val="00EB7BAF"/>
    <w:rsid w:val="00EB7CA9"/>
    <w:rsid w:val="00EB7DA1"/>
    <w:rsid w:val="00EC0067"/>
    <w:rsid w:val="00EC00F6"/>
    <w:rsid w:val="00EC01CF"/>
    <w:rsid w:val="00EC01D7"/>
    <w:rsid w:val="00EC06C7"/>
    <w:rsid w:val="00EC080D"/>
    <w:rsid w:val="00EC0974"/>
    <w:rsid w:val="00EC0AEB"/>
    <w:rsid w:val="00EC0FD0"/>
    <w:rsid w:val="00EC1330"/>
    <w:rsid w:val="00EC136E"/>
    <w:rsid w:val="00EC1AFE"/>
    <w:rsid w:val="00EC1BFE"/>
    <w:rsid w:val="00EC1DD3"/>
    <w:rsid w:val="00EC22C2"/>
    <w:rsid w:val="00EC237C"/>
    <w:rsid w:val="00EC2D56"/>
    <w:rsid w:val="00EC2EEB"/>
    <w:rsid w:val="00EC302A"/>
    <w:rsid w:val="00EC30D8"/>
    <w:rsid w:val="00EC33F6"/>
    <w:rsid w:val="00EC3925"/>
    <w:rsid w:val="00EC3BE7"/>
    <w:rsid w:val="00EC3BF5"/>
    <w:rsid w:val="00EC3E89"/>
    <w:rsid w:val="00EC3FF9"/>
    <w:rsid w:val="00EC4333"/>
    <w:rsid w:val="00EC4385"/>
    <w:rsid w:val="00EC43E5"/>
    <w:rsid w:val="00EC45D4"/>
    <w:rsid w:val="00EC4A1A"/>
    <w:rsid w:val="00EC4E60"/>
    <w:rsid w:val="00EC530D"/>
    <w:rsid w:val="00EC59F6"/>
    <w:rsid w:val="00EC60AA"/>
    <w:rsid w:val="00EC60AE"/>
    <w:rsid w:val="00EC649B"/>
    <w:rsid w:val="00EC656C"/>
    <w:rsid w:val="00EC68B6"/>
    <w:rsid w:val="00EC731E"/>
    <w:rsid w:val="00EC749E"/>
    <w:rsid w:val="00EC75D5"/>
    <w:rsid w:val="00EC7785"/>
    <w:rsid w:val="00EC7835"/>
    <w:rsid w:val="00EC796B"/>
    <w:rsid w:val="00EC7B8F"/>
    <w:rsid w:val="00EC7BF3"/>
    <w:rsid w:val="00EC7C36"/>
    <w:rsid w:val="00EC7CC6"/>
    <w:rsid w:val="00ED0AFE"/>
    <w:rsid w:val="00ED0BC5"/>
    <w:rsid w:val="00ED0C7E"/>
    <w:rsid w:val="00ED0E9A"/>
    <w:rsid w:val="00ED1090"/>
    <w:rsid w:val="00ED1757"/>
    <w:rsid w:val="00ED1900"/>
    <w:rsid w:val="00ED1B35"/>
    <w:rsid w:val="00ED1C34"/>
    <w:rsid w:val="00ED2126"/>
    <w:rsid w:val="00ED2334"/>
    <w:rsid w:val="00ED2460"/>
    <w:rsid w:val="00ED247A"/>
    <w:rsid w:val="00ED2AEA"/>
    <w:rsid w:val="00ED2BD5"/>
    <w:rsid w:val="00ED2D72"/>
    <w:rsid w:val="00ED36E7"/>
    <w:rsid w:val="00ED391B"/>
    <w:rsid w:val="00ED3ADC"/>
    <w:rsid w:val="00ED3EB2"/>
    <w:rsid w:val="00ED3F0F"/>
    <w:rsid w:val="00ED41C2"/>
    <w:rsid w:val="00ED4243"/>
    <w:rsid w:val="00ED4927"/>
    <w:rsid w:val="00ED4FE5"/>
    <w:rsid w:val="00ED509D"/>
    <w:rsid w:val="00ED514E"/>
    <w:rsid w:val="00ED5896"/>
    <w:rsid w:val="00ED5B91"/>
    <w:rsid w:val="00ED61B2"/>
    <w:rsid w:val="00ED62F5"/>
    <w:rsid w:val="00ED7278"/>
    <w:rsid w:val="00ED73AA"/>
    <w:rsid w:val="00ED7C5F"/>
    <w:rsid w:val="00ED7CBE"/>
    <w:rsid w:val="00EE00C3"/>
    <w:rsid w:val="00EE027D"/>
    <w:rsid w:val="00EE05CF"/>
    <w:rsid w:val="00EE05E6"/>
    <w:rsid w:val="00EE09E1"/>
    <w:rsid w:val="00EE0A5A"/>
    <w:rsid w:val="00EE10F7"/>
    <w:rsid w:val="00EE12EB"/>
    <w:rsid w:val="00EE1BC6"/>
    <w:rsid w:val="00EE1E1B"/>
    <w:rsid w:val="00EE1F21"/>
    <w:rsid w:val="00EE232D"/>
    <w:rsid w:val="00EE2739"/>
    <w:rsid w:val="00EE2A98"/>
    <w:rsid w:val="00EE2BAC"/>
    <w:rsid w:val="00EE2BBD"/>
    <w:rsid w:val="00EE2C63"/>
    <w:rsid w:val="00EE2CE6"/>
    <w:rsid w:val="00EE2F7F"/>
    <w:rsid w:val="00EE3125"/>
    <w:rsid w:val="00EE32DE"/>
    <w:rsid w:val="00EE354B"/>
    <w:rsid w:val="00EE3581"/>
    <w:rsid w:val="00EE38D1"/>
    <w:rsid w:val="00EE3E05"/>
    <w:rsid w:val="00EE470E"/>
    <w:rsid w:val="00EE488B"/>
    <w:rsid w:val="00EE4EC6"/>
    <w:rsid w:val="00EE5237"/>
    <w:rsid w:val="00EE5352"/>
    <w:rsid w:val="00EE54A8"/>
    <w:rsid w:val="00EE57D8"/>
    <w:rsid w:val="00EE5B44"/>
    <w:rsid w:val="00EE5DE5"/>
    <w:rsid w:val="00EE6AEC"/>
    <w:rsid w:val="00EE6FD0"/>
    <w:rsid w:val="00EE702D"/>
    <w:rsid w:val="00EE7078"/>
    <w:rsid w:val="00EE7159"/>
    <w:rsid w:val="00EE72F4"/>
    <w:rsid w:val="00EE74B0"/>
    <w:rsid w:val="00EE7566"/>
    <w:rsid w:val="00EE7A52"/>
    <w:rsid w:val="00EE7B29"/>
    <w:rsid w:val="00EE7B90"/>
    <w:rsid w:val="00EE7C97"/>
    <w:rsid w:val="00EE7D1B"/>
    <w:rsid w:val="00EE7D8E"/>
    <w:rsid w:val="00EE7ECB"/>
    <w:rsid w:val="00EF00AE"/>
    <w:rsid w:val="00EF01C7"/>
    <w:rsid w:val="00EF0F1B"/>
    <w:rsid w:val="00EF1897"/>
    <w:rsid w:val="00EF1DF4"/>
    <w:rsid w:val="00EF2A57"/>
    <w:rsid w:val="00EF2CB6"/>
    <w:rsid w:val="00EF2D1A"/>
    <w:rsid w:val="00EF306F"/>
    <w:rsid w:val="00EF3274"/>
    <w:rsid w:val="00EF33C8"/>
    <w:rsid w:val="00EF37AE"/>
    <w:rsid w:val="00EF3898"/>
    <w:rsid w:val="00EF38E5"/>
    <w:rsid w:val="00EF3B5B"/>
    <w:rsid w:val="00EF3C10"/>
    <w:rsid w:val="00EF3CFC"/>
    <w:rsid w:val="00EF4271"/>
    <w:rsid w:val="00EF4320"/>
    <w:rsid w:val="00EF432D"/>
    <w:rsid w:val="00EF464B"/>
    <w:rsid w:val="00EF475B"/>
    <w:rsid w:val="00EF47ED"/>
    <w:rsid w:val="00EF4C85"/>
    <w:rsid w:val="00EF5078"/>
    <w:rsid w:val="00EF5447"/>
    <w:rsid w:val="00EF56EC"/>
    <w:rsid w:val="00EF58E5"/>
    <w:rsid w:val="00EF5903"/>
    <w:rsid w:val="00EF5B98"/>
    <w:rsid w:val="00EF5E61"/>
    <w:rsid w:val="00EF6850"/>
    <w:rsid w:val="00EF6A04"/>
    <w:rsid w:val="00EF6FA1"/>
    <w:rsid w:val="00EF71F1"/>
    <w:rsid w:val="00EF72C0"/>
    <w:rsid w:val="00EF75E9"/>
    <w:rsid w:val="00EF7757"/>
    <w:rsid w:val="00EF7B77"/>
    <w:rsid w:val="00EF7BC0"/>
    <w:rsid w:val="00EF7D18"/>
    <w:rsid w:val="00F0007B"/>
    <w:rsid w:val="00F003AD"/>
    <w:rsid w:val="00F006C7"/>
    <w:rsid w:val="00F00755"/>
    <w:rsid w:val="00F00A5F"/>
    <w:rsid w:val="00F00B78"/>
    <w:rsid w:val="00F00D3F"/>
    <w:rsid w:val="00F00E48"/>
    <w:rsid w:val="00F00EB7"/>
    <w:rsid w:val="00F013B8"/>
    <w:rsid w:val="00F0175B"/>
    <w:rsid w:val="00F017A4"/>
    <w:rsid w:val="00F01BA1"/>
    <w:rsid w:val="00F01C45"/>
    <w:rsid w:val="00F01D9C"/>
    <w:rsid w:val="00F02238"/>
    <w:rsid w:val="00F0280E"/>
    <w:rsid w:val="00F02B54"/>
    <w:rsid w:val="00F030A6"/>
    <w:rsid w:val="00F03145"/>
    <w:rsid w:val="00F035D9"/>
    <w:rsid w:val="00F03938"/>
    <w:rsid w:val="00F03943"/>
    <w:rsid w:val="00F03D1D"/>
    <w:rsid w:val="00F044DF"/>
    <w:rsid w:val="00F047CC"/>
    <w:rsid w:val="00F048C5"/>
    <w:rsid w:val="00F049C0"/>
    <w:rsid w:val="00F04AB7"/>
    <w:rsid w:val="00F04BBC"/>
    <w:rsid w:val="00F05056"/>
    <w:rsid w:val="00F05138"/>
    <w:rsid w:val="00F057AD"/>
    <w:rsid w:val="00F057D9"/>
    <w:rsid w:val="00F05DB6"/>
    <w:rsid w:val="00F0625F"/>
    <w:rsid w:val="00F062E3"/>
    <w:rsid w:val="00F06AF4"/>
    <w:rsid w:val="00F06EAB"/>
    <w:rsid w:val="00F0789B"/>
    <w:rsid w:val="00F078F9"/>
    <w:rsid w:val="00F07EA4"/>
    <w:rsid w:val="00F10555"/>
    <w:rsid w:val="00F106BB"/>
    <w:rsid w:val="00F1078D"/>
    <w:rsid w:val="00F11262"/>
    <w:rsid w:val="00F112BD"/>
    <w:rsid w:val="00F115F6"/>
    <w:rsid w:val="00F11A5E"/>
    <w:rsid w:val="00F12163"/>
    <w:rsid w:val="00F12286"/>
    <w:rsid w:val="00F130A6"/>
    <w:rsid w:val="00F130E8"/>
    <w:rsid w:val="00F13638"/>
    <w:rsid w:val="00F1382A"/>
    <w:rsid w:val="00F13B49"/>
    <w:rsid w:val="00F13FE1"/>
    <w:rsid w:val="00F14727"/>
    <w:rsid w:val="00F1473B"/>
    <w:rsid w:val="00F14781"/>
    <w:rsid w:val="00F14896"/>
    <w:rsid w:val="00F1496F"/>
    <w:rsid w:val="00F14E71"/>
    <w:rsid w:val="00F14F33"/>
    <w:rsid w:val="00F1564E"/>
    <w:rsid w:val="00F15F38"/>
    <w:rsid w:val="00F15F71"/>
    <w:rsid w:val="00F161BF"/>
    <w:rsid w:val="00F16D59"/>
    <w:rsid w:val="00F1703A"/>
    <w:rsid w:val="00F17640"/>
    <w:rsid w:val="00F177F0"/>
    <w:rsid w:val="00F1796A"/>
    <w:rsid w:val="00F17A37"/>
    <w:rsid w:val="00F203E5"/>
    <w:rsid w:val="00F212AA"/>
    <w:rsid w:val="00F21386"/>
    <w:rsid w:val="00F221CD"/>
    <w:rsid w:val="00F2239C"/>
    <w:rsid w:val="00F228F5"/>
    <w:rsid w:val="00F22CB0"/>
    <w:rsid w:val="00F22F68"/>
    <w:rsid w:val="00F23413"/>
    <w:rsid w:val="00F23630"/>
    <w:rsid w:val="00F236E1"/>
    <w:rsid w:val="00F239D2"/>
    <w:rsid w:val="00F23BFB"/>
    <w:rsid w:val="00F24298"/>
    <w:rsid w:val="00F2448A"/>
    <w:rsid w:val="00F245DE"/>
    <w:rsid w:val="00F24838"/>
    <w:rsid w:val="00F24A4E"/>
    <w:rsid w:val="00F24C67"/>
    <w:rsid w:val="00F24E72"/>
    <w:rsid w:val="00F25143"/>
    <w:rsid w:val="00F25304"/>
    <w:rsid w:val="00F25697"/>
    <w:rsid w:val="00F25744"/>
    <w:rsid w:val="00F2595B"/>
    <w:rsid w:val="00F261D3"/>
    <w:rsid w:val="00F262AC"/>
    <w:rsid w:val="00F262E6"/>
    <w:rsid w:val="00F2644D"/>
    <w:rsid w:val="00F26468"/>
    <w:rsid w:val="00F264A6"/>
    <w:rsid w:val="00F26A0C"/>
    <w:rsid w:val="00F26A8C"/>
    <w:rsid w:val="00F26BC6"/>
    <w:rsid w:val="00F26ED8"/>
    <w:rsid w:val="00F2770C"/>
    <w:rsid w:val="00F27753"/>
    <w:rsid w:val="00F27B7D"/>
    <w:rsid w:val="00F27BD8"/>
    <w:rsid w:val="00F302F0"/>
    <w:rsid w:val="00F308B8"/>
    <w:rsid w:val="00F30B3E"/>
    <w:rsid w:val="00F310F3"/>
    <w:rsid w:val="00F3131D"/>
    <w:rsid w:val="00F31503"/>
    <w:rsid w:val="00F31540"/>
    <w:rsid w:val="00F315E1"/>
    <w:rsid w:val="00F31AA4"/>
    <w:rsid w:val="00F31ACF"/>
    <w:rsid w:val="00F31D19"/>
    <w:rsid w:val="00F32413"/>
    <w:rsid w:val="00F32441"/>
    <w:rsid w:val="00F32861"/>
    <w:rsid w:val="00F32978"/>
    <w:rsid w:val="00F32F7A"/>
    <w:rsid w:val="00F33468"/>
    <w:rsid w:val="00F33B7B"/>
    <w:rsid w:val="00F3419E"/>
    <w:rsid w:val="00F344CE"/>
    <w:rsid w:val="00F345C5"/>
    <w:rsid w:val="00F34ABC"/>
    <w:rsid w:val="00F34FEF"/>
    <w:rsid w:val="00F35158"/>
    <w:rsid w:val="00F3526A"/>
    <w:rsid w:val="00F356E1"/>
    <w:rsid w:val="00F35EB2"/>
    <w:rsid w:val="00F37492"/>
    <w:rsid w:val="00F37882"/>
    <w:rsid w:val="00F378BC"/>
    <w:rsid w:val="00F37DB6"/>
    <w:rsid w:val="00F37F5C"/>
    <w:rsid w:val="00F4019C"/>
    <w:rsid w:val="00F401EA"/>
    <w:rsid w:val="00F403F1"/>
    <w:rsid w:val="00F4062B"/>
    <w:rsid w:val="00F4069C"/>
    <w:rsid w:val="00F40BA4"/>
    <w:rsid w:val="00F40E92"/>
    <w:rsid w:val="00F41AB1"/>
    <w:rsid w:val="00F41D5C"/>
    <w:rsid w:val="00F41EBA"/>
    <w:rsid w:val="00F4248B"/>
    <w:rsid w:val="00F426C5"/>
    <w:rsid w:val="00F429AF"/>
    <w:rsid w:val="00F43098"/>
    <w:rsid w:val="00F430C4"/>
    <w:rsid w:val="00F4317F"/>
    <w:rsid w:val="00F4332D"/>
    <w:rsid w:val="00F43652"/>
    <w:rsid w:val="00F43879"/>
    <w:rsid w:val="00F43AFA"/>
    <w:rsid w:val="00F43DCD"/>
    <w:rsid w:val="00F43E3F"/>
    <w:rsid w:val="00F44285"/>
    <w:rsid w:val="00F4463B"/>
    <w:rsid w:val="00F44978"/>
    <w:rsid w:val="00F44E5A"/>
    <w:rsid w:val="00F45355"/>
    <w:rsid w:val="00F455C7"/>
    <w:rsid w:val="00F45605"/>
    <w:rsid w:val="00F4689C"/>
    <w:rsid w:val="00F46959"/>
    <w:rsid w:val="00F46FD0"/>
    <w:rsid w:val="00F47264"/>
    <w:rsid w:val="00F47D7D"/>
    <w:rsid w:val="00F47F86"/>
    <w:rsid w:val="00F50215"/>
    <w:rsid w:val="00F5073D"/>
    <w:rsid w:val="00F50824"/>
    <w:rsid w:val="00F5082E"/>
    <w:rsid w:val="00F50A60"/>
    <w:rsid w:val="00F50C9A"/>
    <w:rsid w:val="00F50DC7"/>
    <w:rsid w:val="00F51008"/>
    <w:rsid w:val="00F510DE"/>
    <w:rsid w:val="00F518AE"/>
    <w:rsid w:val="00F51D63"/>
    <w:rsid w:val="00F52A4D"/>
    <w:rsid w:val="00F52A6F"/>
    <w:rsid w:val="00F52FC1"/>
    <w:rsid w:val="00F532C4"/>
    <w:rsid w:val="00F5337C"/>
    <w:rsid w:val="00F5385A"/>
    <w:rsid w:val="00F539D4"/>
    <w:rsid w:val="00F53F6C"/>
    <w:rsid w:val="00F54274"/>
    <w:rsid w:val="00F54728"/>
    <w:rsid w:val="00F54BFE"/>
    <w:rsid w:val="00F54E04"/>
    <w:rsid w:val="00F55007"/>
    <w:rsid w:val="00F550A6"/>
    <w:rsid w:val="00F5519C"/>
    <w:rsid w:val="00F5533C"/>
    <w:rsid w:val="00F558CC"/>
    <w:rsid w:val="00F55CA9"/>
    <w:rsid w:val="00F55DD1"/>
    <w:rsid w:val="00F55F5D"/>
    <w:rsid w:val="00F562C1"/>
    <w:rsid w:val="00F5631A"/>
    <w:rsid w:val="00F56599"/>
    <w:rsid w:val="00F565BD"/>
    <w:rsid w:val="00F56FE2"/>
    <w:rsid w:val="00F571AF"/>
    <w:rsid w:val="00F573C0"/>
    <w:rsid w:val="00F5754E"/>
    <w:rsid w:val="00F576BC"/>
    <w:rsid w:val="00F57835"/>
    <w:rsid w:val="00F578DD"/>
    <w:rsid w:val="00F57BCB"/>
    <w:rsid w:val="00F602A1"/>
    <w:rsid w:val="00F60601"/>
    <w:rsid w:val="00F60A7B"/>
    <w:rsid w:val="00F60B49"/>
    <w:rsid w:val="00F60C42"/>
    <w:rsid w:val="00F60C70"/>
    <w:rsid w:val="00F6104D"/>
    <w:rsid w:val="00F61AE0"/>
    <w:rsid w:val="00F61C92"/>
    <w:rsid w:val="00F620F2"/>
    <w:rsid w:val="00F62364"/>
    <w:rsid w:val="00F625C3"/>
    <w:rsid w:val="00F62954"/>
    <w:rsid w:val="00F63BE9"/>
    <w:rsid w:val="00F63E9B"/>
    <w:rsid w:val="00F647CC"/>
    <w:rsid w:val="00F64891"/>
    <w:rsid w:val="00F64ACD"/>
    <w:rsid w:val="00F64B78"/>
    <w:rsid w:val="00F6589E"/>
    <w:rsid w:val="00F65BB6"/>
    <w:rsid w:val="00F65EF8"/>
    <w:rsid w:val="00F66093"/>
    <w:rsid w:val="00F660CF"/>
    <w:rsid w:val="00F660F1"/>
    <w:rsid w:val="00F66B6B"/>
    <w:rsid w:val="00F67008"/>
    <w:rsid w:val="00F6704C"/>
    <w:rsid w:val="00F6711A"/>
    <w:rsid w:val="00F676B0"/>
    <w:rsid w:val="00F678ED"/>
    <w:rsid w:val="00F679DD"/>
    <w:rsid w:val="00F67CB6"/>
    <w:rsid w:val="00F67DD6"/>
    <w:rsid w:val="00F67EC1"/>
    <w:rsid w:val="00F70210"/>
    <w:rsid w:val="00F70223"/>
    <w:rsid w:val="00F7064A"/>
    <w:rsid w:val="00F70F67"/>
    <w:rsid w:val="00F715E2"/>
    <w:rsid w:val="00F71703"/>
    <w:rsid w:val="00F717A8"/>
    <w:rsid w:val="00F71CEB"/>
    <w:rsid w:val="00F71D8F"/>
    <w:rsid w:val="00F72C11"/>
    <w:rsid w:val="00F72CF4"/>
    <w:rsid w:val="00F7334D"/>
    <w:rsid w:val="00F73627"/>
    <w:rsid w:val="00F73CDC"/>
    <w:rsid w:val="00F73FAB"/>
    <w:rsid w:val="00F7416E"/>
    <w:rsid w:val="00F7417E"/>
    <w:rsid w:val="00F74577"/>
    <w:rsid w:val="00F748EB"/>
    <w:rsid w:val="00F74FBE"/>
    <w:rsid w:val="00F75075"/>
    <w:rsid w:val="00F75792"/>
    <w:rsid w:val="00F757CD"/>
    <w:rsid w:val="00F75C37"/>
    <w:rsid w:val="00F75DBC"/>
    <w:rsid w:val="00F75E57"/>
    <w:rsid w:val="00F76302"/>
    <w:rsid w:val="00F76858"/>
    <w:rsid w:val="00F7747F"/>
    <w:rsid w:val="00F774C5"/>
    <w:rsid w:val="00F775BD"/>
    <w:rsid w:val="00F7766E"/>
    <w:rsid w:val="00F778DA"/>
    <w:rsid w:val="00F8025D"/>
    <w:rsid w:val="00F80454"/>
    <w:rsid w:val="00F8059C"/>
    <w:rsid w:val="00F80606"/>
    <w:rsid w:val="00F8070C"/>
    <w:rsid w:val="00F809C4"/>
    <w:rsid w:val="00F80AF3"/>
    <w:rsid w:val="00F80D8C"/>
    <w:rsid w:val="00F810FC"/>
    <w:rsid w:val="00F819A3"/>
    <w:rsid w:val="00F81A90"/>
    <w:rsid w:val="00F81D81"/>
    <w:rsid w:val="00F820D1"/>
    <w:rsid w:val="00F826FC"/>
    <w:rsid w:val="00F827F6"/>
    <w:rsid w:val="00F82AA1"/>
    <w:rsid w:val="00F82C1D"/>
    <w:rsid w:val="00F82F8F"/>
    <w:rsid w:val="00F830C3"/>
    <w:rsid w:val="00F834AC"/>
    <w:rsid w:val="00F8381E"/>
    <w:rsid w:val="00F83E05"/>
    <w:rsid w:val="00F84BE6"/>
    <w:rsid w:val="00F84F24"/>
    <w:rsid w:val="00F853BD"/>
    <w:rsid w:val="00F854F6"/>
    <w:rsid w:val="00F85A7C"/>
    <w:rsid w:val="00F85DBC"/>
    <w:rsid w:val="00F863D0"/>
    <w:rsid w:val="00F868A3"/>
    <w:rsid w:val="00F86A56"/>
    <w:rsid w:val="00F86B8D"/>
    <w:rsid w:val="00F86EC0"/>
    <w:rsid w:val="00F8728C"/>
    <w:rsid w:val="00F87BAB"/>
    <w:rsid w:val="00F87CC8"/>
    <w:rsid w:val="00F9023D"/>
    <w:rsid w:val="00F90589"/>
    <w:rsid w:val="00F9058D"/>
    <w:rsid w:val="00F90833"/>
    <w:rsid w:val="00F90D8C"/>
    <w:rsid w:val="00F90DA8"/>
    <w:rsid w:val="00F910D0"/>
    <w:rsid w:val="00F91652"/>
    <w:rsid w:val="00F91B9D"/>
    <w:rsid w:val="00F91C5A"/>
    <w:rsid w:val="00F92912"/>
    <w:rsid w:val="00F92970"/>
    <w:rsid w:val="00F92C6A"/>
    <w:rsid w:val="00F92DA5"/>
    <w:rsid w:val="00F9371C"/>
    <w:rsid w:val="00F93927"/>
    <w:rsid w:val="00F93DA9"/>
    <w:rsid w:val="00F94D48"/>
    <w:rsid w:val="00F95456"/>
    <w:rsid w:val="00F9599B"/>
    <w:rsid w:val="00F95BE0"/>
    <w:rsid w:val="00F961CD"/>
    <w:rsid w:val="00F966C2"/>
    <w:rsid w:val="00F9677B"/>
    <w:rsid w:val="00F96F2E"/>
    <w:rsid w:val="00F971B1"/>
    <w:rsid w:val="00F97207"/>
    <w:rsid w:val="00F972F0"/>
    <w:rsid w:val="00F9772A"/>
    <w:rsid w:val="00F97D50"/>
    <w:rsid w:val="00F97ED1"/>
    <w:rsid w:val="00F97F05"/>
    <w:rsid w:val="00FA00C0"/>
    <w:rsid w:val="00FA044E"/>
    <w:rsid w:val="00FA05F7"/>
    <w:rsid w:val="00FA0609"/>
    <w:rsid w:val="00FA0669"/>
    <w:rsid w:val="00FA0940"/>
    <w:rsid w:val="00FA09CB"/>
    <w:rsid w:val="00FA0A73"/>
    <w:rsid w:val="00FA0B70"/>
    <w:rsid w:val="00FA0C9D"/>
    <w:rsid w:val="00FA0E89"/>
    <w:rsid w:val="00FA17C7"/>
    <w:rsid w:val="00FA1C62"/>
    <w:rsid w:val="00FA1D1F"/>
    <w:rsid w:val="00FA1EB2"/>
    <w:rsid w:val="00FA20DC"/>
    <w:rsid w:val="00FA21D1"/>
    <w:rsid w:val="00FA22F9"/>
    <w:rsid w:val="00FA324D"/>
    <w:rsid w:val="00FA33B7"/>
    <w:rsid w:val="00FA33C0"/>
    <w:rsid w:val="00FA37F6"/>
    <w:rsid w:val="00FA39E8"/>
    <w:rsid w:val="00FA3BAE"/>
    <w:rsid w:val="00FA43D5"/>
    <w:rsid w:val="00FA4D43"/>
    <w:rsid w:val="00FA4FC0"/>
    <w:rsid w:val="00FA4FF1"/>
    <w:rsid w:val="00FA527F"/>
    <w:rsid w:val="00FA561E"/>
    <w:rsid w:val="00FA5EEB"/>
    <w:rsid w:val="00FA623D"/>
    <w:rsid w:val="00FB007A"/>
    <w:rsid w:val="00FB007F"/>
    <w:rsid w:val="00FB0283"/>
    <w:rsid w:val="00FB05D8"/>
    <w:rsid w:val="00FB09B1"/>
    <w:rsid w:val="00FB0C50"/>
    <w:rsid w:val="00FB12DF"/>
    <w:rsid w:val="00FB12E6"/>
    <w:rsid w:val="00FB228D"/>
    <w:rsid w:val="00FB2A95"/>
    <w:rsid w:val="00FB2FB0"/>
    <w:rsid w:val="00FB2FBF"/>
    <w:rsid w:val="00FB3519"/>
    <w:rsid w:val="00FB35AF"/>
    <w:rsid w:val="00FB3781"/>
    <w:rsid w:val="00FB378B"/>
    <w:rsid w:val="00FB3ABA"/>
    <w:rsid w:val="00FB3B1B"/>
    <w:rsid w:val="00FB3C0A"/>
    <w:rsid w:val="00FB3C30"/>
    <w:rsid w:val="00FB4118"/>
    <w:rsid w:val="00FB43E5"/>
    <w:rsid w:val="00FB450D"/>
    <w:rsid w:val="00FB4962"/>
    <w:rsid w:val="00FB5074"/>
    <w:rsid w:val="00FB555A"/>
    <w:rsid w:val="00FB5A3C"/>
    <w:rsid w:val="00FB5D4C"/>
    <w:rsid w:val="00FB5E8C"/>
    <w:rsid w:val="00FB6673"/>
    <w:rsid w:val="00FB69BE"/>
    <w:rsid w:val="00FB6B8A"/>
    <w:rsid w:val="00FB75E1"/>
    <w:rsid w:val="00FB7BB3"/>
    <w:rsid w:val="00FB7C75"/>
    <w:rsid w:val="00FB7CC8"/>
    <w:rsid w:val="00FC001C"/>
    <w:rsid w:val="00FC0208"/>
    <w:rsid w:val="00FC0458"/>
    <w:rsid w:val="00FC09C1"/>
    <w:rsid w:val="00FC0A0A"/>
    <w:rsid w:val="00FC0A1A"/>
    <w:rsid w:val="00FC1A64"/>
    <w:rsid w:val="00FC2BA0"/>
    <w:rsid w:val="00FC2D17"/>
    <w:rsid w:val="00FC2E35"/>
    <w:rsid w:val="00FC32AF"/>
    <w:rsid w:val="00FC3359"/>
    <w:rsid w:val="00FC33D4"/>
    <w:rsid w:val="00FC34A7"/>
    <w:rsid w:val="00FC34B5"/>
    <w:rsid w:val="00FC35A1"/>
    <w:rsid w:val="00FC39C9"/>
    <w:rsid w:val="00FC3AA8"/>
    <w:rsid w:val="00FC3D2E"/>
    <w:rsid w:val="00FC40C9"/>
    <w:rsid w:val="00FC410C"/>
    <w:rsid w:val="00FC4428"/>
    <w:rsid w:val="00FC449E"/>
    <w:rsid w:val="00FC4700"/>
    <w:rsid w:val="00FC4B54"/>
    <w:rsid w:val="00FC4CBD"/>
    <w:rsid w:val="00FC54BE"/>
    <w:rsid w:val="00FC6A75"/>
    <w:rsid w:val="00FC6C8C"/>
    <w:rsid w:val="00FC6CB2"/>
    <w:rsid w:val="00FC73D9"/>
    <w:rsid w:val="00FC7578"/>
    <w:rsid w:val="00FC7686"/>
    <w:rsid w:val="00FC7788"/>
    <w:rsid w:val="00FC7AC3"/>
    <w:rsid w:val="00FC7B4C"/>
    <w:rsid w:val="00FD00B2"/>
    <w:rsid w:val="00FD01AF"/>
    <w:rsid w:val="00FD01B7"/>
    <w:rsid w:val="00FD01C7"/>
    <w:rsid w:val="00FD042E"/>
    <w:rsid w:val="00FD0BDF"/>
    <w:rsid w:val="00FD0D26"/>
    <w:rsid w:val="00FD14C3"/>
    <w:rsid w:val="00FD1C4E"/>
    <w:rsid w:val="00FD1E76"/>
    <w:rsid w:val="00FD22B0"/>
    <w:rsid w:val="00FD2303"/>
    <w:rsid w:val="00FD243E"/>
    <w:rsid w:val="00FD3A7C"/>
    <w:rsid w:val="00FD3F7C"/>
    <w:rsid w:val="00FD41E1"/>
    <w:rsid w:val="00FD41EB"/>
    <w:rsid w:val="00FD42DB"/>
    <w:rsid w:val="00FD4BEE"/>
    <w:rsid w:val="00FD4E84"/>
    <w:rsid w:val="00FD5250"/>
    <w:rsid w:val="00FD575E"/>
    <w:rsid w:val="00FD57C5"/>
    <w:rsid w:val="00FD5950"/>
    <w:rsid w:val="00FD5AA0"/>
    <w:rsid w:val="00FD62C9"/>
    <w:rsid w:val="00FD67EE"/>
    <w:rsid w:val="00FD68D1"/>
    <w:rsid w:val="00FD6B8E"/>
    <w:rsid w:val="00FD7277"/>
    <w:rsid w:val="00FD73FB"/>
    <w:rsid w:val="00FD7AB9"/>
    <w:rsid w:val="00FD7D63"/>
    <w:rsid w:val="00FE0026"/>
    <w:rsid w:val="00FE0055"/>
    <w:rsid w:val="00FE04ED"/>
    <w:rsid w:val="00FE1171"/>
    <w:rsid w:val="00FE168A"/>
    <w:rsid w:val="00FE19A7"/>
    <w:rsid w:val="00FE1A45"/>
    <w:rsid w:val="00FE1EB1"/>
    <w:rsid w:val="00FE2297"/>
    <w:rsid w:val="00FE2423"/>
    <w:rsid w:val="00FE28CF"/>
    <w:rsid w:val="00FE2A84"/>
    <w:rsid w:val="00FE31AD"/>
    <w:rsid w:val="00FE3726"/>
    <w:rsid w:val="00FE3947"/>
    <w:rsid w:val="00FE3B80"/>
    <w:rsid w:val="00FE3CF8"/>
    <w:rsid w:val="00FE41DD"/>
    <w:rsid w:val="00FE4267"/>
    <w:rsid w:val="00FE47A3"/>
    <w:rsid w:val="00FE4F3E"/>
    <w:rsid w:val="00FE5087"/>
    <w:rsid w:val="00FE52C0"/>
    <w:rsid w:val="00FE59E1"/>
    <w:rsid w:val="00FE5AAB"/>
    <w:rsid w:val="00FE5D97"/>
    <w:rsid w:val="00FE5FC1"/>
    <w:rsid w:val="00FE6194"/>
    <w:rsid w:val="00FE6399"/>
    <w:rsid w:val="00FE6CD5"/>
    <w:rsid w:val="00FE72D8"/>
    <w:rsid w:val="00FE77B9"/>
    <w:rsid w:val="00FE7857"/>
    <w:rsid w:val="00FE78FC"/>
    <w:rsid w:val="00FE7AA7"/>
    <w:rsid w:val="00FE7EE2"/>
    <w:rsid w:val="00FE7FB4"/>
    <w:rsid w:val="00FF0AF9"/>
    <w:rsid w:val="00FF0D9F"/>
    <w:rsid w:val="00FF1339"/>
    <w:rsid w:val="00FF13D8"/>
    <w:rsid w:val="00FF156B"/>
    <w:rsid w:val="00FF16CC"/>
    <w:rsid w:val="00FF1835"/>
    <w:rsid w:val="00FF185C"/>
    <w:rsid w:val="00FF1C40"/>
    <w:rsid w:val="00FF1FA2"/>
    <w:rsid w:val="00FF206F"/>
    <w:rsid w:val="00FF219C"/>
    <w:rsid w:val="00FF2351"/>
    <w:rsid w:val="00FF2946"/>
    <w:rsid w:val="00FF2B06"/>
    <w:rsid w:val="00FF2B4F"/>
    <w:rsid w:val="00FF308B"/>
    <w:rsid w:val="00FF30CE"/>
    <w:rsid w:val="00FF30EA"/>
    <w:rsid w:val="00FF3A1D"/>
    <w:rsid w:val="00FF4072"/>
    <w:rsid w:val="00FF4174"/>
    <w:rsid w:val="00FF43B8"/>
    <w:rsid w:val="00FF44ED"/>
    <w:rsid w:val="00FF45C4"/>
    <w:rsid w:val="00FF499E"/>
    <w:rsid w:val="00FF4FDA"/>
    <w:rsid w:val="00FF54A8"/>
    <w:rsid w:val="00FF55F3"/>
    <w:rsid w:val="00FF56F9"/>
    <w:rsid w:val="00FF59B5"/>
    <w:rsid w:val="00FF5C69"/>
    <w:rsid w:val="00FF5DBA"/>
    <w:rsid w:val="00FF5EA2"/>
    <w:rsid w:val="00FF6063"/>
    <w:rsid w:val="00FF6143"/>
    <w:rsid w:val="00FF688D"/>
    <w:rsid w:val="00FF6D21"/>
    <w:rsid w:val="00FF71BB"/>
    <w:rsid w:val="00FF7ADE"/>
    <w:rsid w:val="00FF7D87"/>
    <w:rsid w:val="00FF7E56"/>
    <w:rsid w:val="019F8965"/>
    <w:rsid w:val="029A7BAD"/>
    <w:rsid w:val="02A58EB4"/>
    <w:rsid w:val="02BE6BD7"/>
    <w:rsid w:val="02DA6B2E"/>
    <w:rsid w:val="03E3473C"/>
    <w:rsid w:val="03FA9A7C"/>
    <w:rsid w:val="04351569"/>
    <w:rsid w:val="04EB6993"/>
    <w:rsid w:val="06C90902"/>
    <w:rsid w:val="074CBC88"/>
    <w:rsid w:val="075E8D62"/>
    <w:rsid w:val="076781D7"/>
    <w:rsid w:val="076C8F2F"/>
    <w:rsid w:val="0AB2C4E7"/>
    <w:rsid w:val="0BF5527F"/>
    <w:rsid w:val="0C18F2AA"/>
    <w:rsid w:val="0C9112AC"/>
    <w:rsid w:val="0CA66E29"/>
    <w:rsid w:val="0D5FAC6C"/>
    <w:rsid w:val="0DB6E57E"/>
    <w:rsid w:val="0DC45D92"/>
    <w:rsid w:val="0F16940C"/>
    <w:rsid w:val="0F619204"/>
    <w:rsid w:val="0F985BED"/>
    <w:rsid w:val="10FC7FBA"/>
    <w:rsid w:val="1147E1AB"/>
    <w:rsid w:val="12EAD526"/>
    <w:rsid w:val="13BF8F46"/>
    <w:rsid w:val="14465772"/>
    <w:rsid w:val="15492CCE"/>
    <w:rsid w:val="193877A6"/>
    <w:rsid w:val="19910234"/>
    <w:rsid w:val="19B1AE58"/>
    <w:rsid w:val="19E3F29D"/>
    <w:rsid w:val="1B2FD401"/>
    <w:rsid w:val="1DF319D0"/>
    <w:rsid w:val="1E3E68F1"/>
    <w:rsid w:val="1ED43CB9"/>
    <w:rsid w:val="2129157D"/>
    <w:rsid w:val="216E5EFB"/>
    <w:rsid w:val="22053913"/>
    <w:rsid w:val="23B8B1DE"/>
    <w:rsid w:val="240FC78C"/>
    <w:rsid w:val="24A6F0A5"/>
    <w:rsid w:val="2561AFDB"/>
    <w:rsid w:val="258FBA5F"/>
    <w:rsid w:val="25DE93D7"/>
    <w:rsid w:val="25E12178"/>
    <w:rsid w:val="2711842E"/>
    <w:rsid w:val="274AE51C"/>
    <w:rsid w:val="27E22D95"/>
    <w:rsid w:val="27E32581"/>
    <w:rsid w:val="27F22BD6"/>
    <w:rsid w:val="28CC3CDE"/>
    <w:rsid w:val="294DF4F4"/>
    <w:rsid w:val="2978B5BF"/>
    <w:rsid w:val="29DC1F77"/>
    <w:rsid w:val="2B002F9B"/>
    <w:rsid w:val="2B55DAF8"/>
    <w:rsid w:val="2BA5450C"/>
    <w:rsid w:val="2BD2B0B1"/>
    <w:rsid w:val="2D95495C"/>
    <w:rsid w:val="2DC643D5"/>
    <w:rsid w:val="2DCEF8DF"/>
    <w:rsid w:val="2E7F9463"/>
    <w:rsid w:val="301C2F88"/>
    <w:rsid w:val="31CA18C7"/>
    <w:rsid w:val="31D4F270"/>
    <w:rsid w:val="330C645E"/>
    <w:rsid w:val="3315E071"/>
    <w:rsid w:val="33DD2D35"/>
    <w:rsid w:val="34AF1CE2"/>
    <w:rsid w:val="34BCC4F8"/>
    <w:rsid w:val="357FA229"/>
    <w:rsid w:val="3597C94D"/>
    <w:rsid w:val="368A05B8"/>
    <w:rsid w:val="36972951"/>
    <w:rsid w:val="370CCD04"/>
    <w:rsid w:val="38012940"/>
    <w:rsid w:val="38217F80"/>
    <w:rsid w:val="39914EE0"/>
    <w:rsid w:val="3BFC1E56"/>
    <w:rsid w:val="3CFA873F"/>
    <w:rsid w:val="3D0234E5"/>
    <w:rsid w:val="3DA75471"/>
    <w:rsid w:val="3EAAE500"/>
    <w:rsid w:val="3ED44323"/>
    <w:rsid w:val="40B608F0"/>
    <w:rsid w:val="418E7AEE"/>
    <w:rsid w:val="437A65AE"/>
    <w:rsid w:val="44A8D006"/>
    <w:rsid w:val="47236FDD"/>
    <w:rsid w:val="4744A261"/>
    <w:rsid w:val="475A6A9D"/>
    <w:rsid w:val="4764AB42"/>
    <w:rsid w:val="47896F39"/>
    <w:rsid w:val="48A25436"/>
    <w:rsid w:val="495BC23D"/>
    <w:rsid w:val="49883A55"/>
    <w:rsid w:val="4A892764"/>
    <w:rsid w:val="4C89A445"/>
    <w:rsid w:val="4C8C08ED"/>
    <w:rsid w:val="4CA9E3C6"/>
    <w:rsid w:val="4D1F3EB8"/>
    <w:rsid w:val="4E35CED5"/>
    <w:rsid w:val="4E75CDF7"/>
    <w:rsid w:val="4E9BD34D"/>
    <w:rsid w:val="4ED489DA"/>
    <w:rsid w:val="502CD3C2"/>
    <w:rsid w:val="5325AAA8"/>
    <w:rsid w:val="53A6C72C"/>
    <w:rsid w:val="554568D2"/>
    <w:rsid w:val="554B4CC7"/>
    <w:rsid w:val="5582E909"/>
    <w:rsid w:val="571E840D"/>
    <w:rsid w:val="5878D76D"/>
    <w:rsid w:val="594693C3"/>
    <w:rsid w:val="599B8F3F"/>
    <w:rsid w:val="5A183FBA"/>
    <w:rsid w:val="5A1DBD00"/>
    <w:rsid w:val="5A84B345"/>
    <w:rsid w:val="5AFF48EF"/>
    <w:rsid w:val="5C1CB20A"/>
    <w:rsid w:val="5D9B33D3"/>
    <w:rsid w:val="5EF3C18F"/>
    <w:rsid w:val="5EFBEF95"/>
    <w:rsid w:val="5EFDD621"/>
    <w:rsid w:val="5FCA46E3"/>
    <w:rsid w:val="6194F7D4"/>
    <w:rsid w:val="61B666E3"/>
    <w:rsid w:val="62346F31"/>
    <w:rsid w:val="62B6E213"/>
    <w:rsid w:val="6306098F"/>
    <w:rsid w:val="634A02E3"/>
    <w:rsid w:val="637B1570"/>
    <w:rsid w:val="6394A5C4"/>
    <w:rsid w:val="64CF1739"/>
    <w:rsid w:val="6712DC9E"/>
    <w:rsid w:val="67C94770"/>
    <w:rsid w:val="67CBA687"/>
    <w:rsid w:val="691DAA53"/>
    <w:rsid w:val="69B592BF"/>
    <w:rsid w:val="69D97C46"/>
    <w:rsid w:val="6EFFD132"/>
    <w:rsid w:val="6FEFEBBF"/>
    <w:rsid w:val="70EFCEAE"/>
    <w:rsid w:val="71026C20"/>
    <w:rsid w:val="71F1F75A"/>
    <w:rsid w:val="72D0EE89"/>
    <w:rsid w:val="732CBCEB"/>
    <w:rsid w:val="73795FD2"/>
    <w:rsid w:val="73C3D822"/>
    <w:rsid w:val="741DF81D"/>
    <w:rsid w:val="74BCE6C8"/>
    <w:rsid w:val="76D57537"/>
    <w:rsid w:val="77C2D782"/>
    <w:rsid w:val="78B140E5"/>
    <w:rsid w:val="78E4E057"/>
    <w:rsid w:val="79E40CF9"/>
    <w:rsid w:val="7A114CAF"/>
    <w:rsid w:val="7A4E4952"/>
    <w:rsid w:val="7A96361A"/>
    <w:rsid w:val="7AF7EE74"/>
    <w:rsid w:val="7B9A9AF0"/>
    <w:rsid w:val="7BF2A6A8"/>
    <w:rsid w:val="7C693157"/>
    <w:rsid w:val="7FE80EB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8BD2534"/>
  <w15:docId w15:val="{EB1095A5-D69D-4296-BF20-AD2CD5DB8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2"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iPriority="2"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lsdException w:name="Salutation" w:uiPriority="2"/>
    <w:lsdException w:name="Date" w:uiPriority="2"/>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2"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2"/>
    <w:lsdException w:name="Subtle Reference" w:uiPriority="2"/>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2EDD"/>
    <w:pPr>
      <w:overflowPunct w:val="0"/>
      <w:autoSpaceDE w:val="0"/>
      <w:autoSpaceDN w:val="0"/>
      <w:spacing w:before="100" w:beforeAutospacing="1" w:after="100" w:afterAutospacing="1"/>
    </w:pPr>
    <w:rPr>
      <w:sz w:val="24"/>
      <w:szCs w:val="24"/>
    </w:rPr>
  </w:style>
  <w:style w:type="paragraph" w:styleId="Heading1">
    <w:name w:val="heading 1"/>
    <w:basedOn w:val="Normal"/>
    <w:next w:val="Normal"/>
    <w:uiPriority w:val="1"/>
    <w:qFormat/>
    <w:rsid w:val="00CB0D8A"/>
    <w:pPr>
      <w:keepNext/>
      <w:jc w:val="right"/>
      <w:outlineLvl w:val="0"/>
    </w:pPr>
    <w:rPr>
      <w:rFonts w:ascii="Arial" w:hAnsi="Arial" w:cs="Arial"/>
      <w:kern w:val="32"/>
      <w:sz w:val="72"/>
      <w:szCs w:val="22"/>
    </w:rPr>
  </w:style>
  <w:style w:type="paragraph" w:styleId="Heading2">
    <w:name w:val="heading 2"/>
    <w:basedOn w:val="Normal"/>
    <w:next w:val="Normal"/>
    <w:uiPriority w:val="1"/>
    <w:qFormat/>
    <w:rsid w:val="00DB52F2"/>
    <w:pPr>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3C116D"/>
    <w:pPr>
      <w:keepNext/>
      <w:pBdr>
        <w:top w:val="single" w:sz="24" w:space="1" w:color="808080"/>
        <w:bottom w:val="single" w:sz="12" w:space="1" w:color="808080"/>
      </w:pBdr>
      <w:spacing w:before="360" w:beforeAutospacing="0" w:after="60" w:afterAutospacing="0"/>
      <w:ind w:left="2160" w:hanging="2160"/>
      <w:jc w:val="both"/>
      <w:outlineLvl w:val="2"/>
    </w:pPr>
    <w:rPr>
      <w:rFonts w:ascii="Arial" w:eastAsia="PMingLiU" w:hAnsi="Arial" w:cs="Arial"/>
      <w:b/>
      <w:sz w:val="28"/>
      <w:szCs w:val="26"/>
      <w:lang w:eastAsia="zh-TW"/>
    </w:rPr>
  </w:style>
  <w:style w:type="paragraph" w:styleId="Heading4">
    <w:name w:val="heading 4"/>
    <w:basedOn w:val="Normal"/>
    <w:next w:val="Normal"/>
    <w:link w:val="Heading4Char"/>
    <w:uiPriority w:val="1"/>
    <w:qFormat/>
    <w:rsid w:val="00EB6A7B"/>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jc w:val="both"/>
      <w:outlineLvl w:val="3"/>
    </w:pPr>
    <w:rPr>
      <w:rFonts w:ascii="Arial" w:eastAsia="PMingLiU" w:hAnsi="Arial"/>
      <w:b/>
      <w:bCs/>
      <w:szCs w:val="28"/>
      <w:lang w:eastAsia="zh-TW"/>
    </w:rPr>
  </w:style>
  <w:style w:type="paragraph" w:styleId="Heading5">
    <w:name w:val="heading 5"/>
    <w:basedOn w:val="Normal"/>
    <w:next w:val="Normal"/>
    <w:uiPriority w:val="1"/>
    <w:qFormat/>
    <w:rsid w:val="00C778F4"/>
    <w:pPr>
      <w:keepNext/>
      <w:keepLines/>
      <w:outlineLvl w:val="4"/>
    </w:pPr>
    <w:rPr>
      <w:rFonts w:ascii="Arial" w:hAnsi="Arial"/>
      <w:b/>
      <w:bCs/>
      <w:iCs/>
      <w:szCs w:val="26"/>
    </w:rPr>
  </w:style>
  <w:style w:type="paragraph" w:styleId="Heading6">
    <w:name w:val="heading 6"/>
    <w:basedOn w:val="Normal"/>
    <w:next w:val="Normal"/>
    <w:uiPriority w:val="1"/>
    <w:rsid w:val="00C778F4"/>
    <w:pPr>
      <w:keepNext/>
      <w:spacing w:before="120" w:after="180"/>
      <w:outlineLvl w:val="5"/>
    </w:pPr>
    <w:rPr>
      <w:rFonts w:ascii="Arial" w:hAnsi="Arial"/>
      <w:b/>
      <w:i/>
      <w:snapToGrid w:val="0"/>
      <w:sz w:val="20"/>
    </w:rPr>
  </w:style>
  <w:style w:type="paragraph" w:styleId="Heading7">
    <w:name w:val="heading 7"/>
    <w:basedOn w:val="Normal"/>
    <w:next w:val="Normal"/>
    <w:uiPriority w:val="1"/>
    <w:rsid w:val="00C778F4"/>
    <w:pPr>
      <w:keepNext/>
      <w:outlineLvl w:val="6"/>
    </w:pPr>
    <w:rPr>
      <w:b/>
      <w:color w:val="008000"/>
      <w:sz w:val="26"/>
      <w:szCs w:val="26"/>
      <w:u w:val="single"/>
    </w:rPr>
  </w:style>
  <w:style w:type="paragraph" w:styleId="Heading8">
    <w:name w:val="heading 8"/>
    <w:basedOn w:val="Normal"/>
    <w:next w:val="Normal"/>
    <w:uiPriority w:val="1"/>
    <w:rsid w:val="00C778F4"/>
    <w:pPr>
      <w:spacing w:before="240" w:after="60"/>
      <w:outlineLvl w:val="7"/>
    </w:pPr>
    <w:rPr>
      <w:i/>
      <w:iCs/>
    </w:rPr>
  </w:style>
  <w:style w:type="paragraph" w:styleId="Heading9">
    <w:name w:val="heading 9"/>
    <w:basedOn w:val="Normal"/>
    <w:next w:val="Normal"/>
    <w:uiPriority w:val="1"/>
    <w:rsid w:val="00C778F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3C116D"/>
    <w:rPr>
      <w:rFonts w:ascii="Arial" w:eastAsia="PMingLiU" w:hAnsi="Arial" w:cs="Arial"/>
      <w:b/>
      <w:sz w:val="28"/>
      <w:szCs w:val="26"/>
      <w:lang w:eastAsia="zh-TW"/>
    </w:rPr>
  </w:style>
  <w:style w:type="paragraph" w:styleId="ListParagraph">
    <w:name w:val="List Paragraph"/>
    <w:basedOn w:val="Normal"/>
    <w:uiPriority w:val="34"/>
    <w:qFormat/>
    <w:rsid w:val="00C778F4"/>
    <w:pPr>
      <w:ind w:left="720"/>
      <w:contextualSpacing/>
    </w:pPr>
  </w:style>
  <w:style w:type="paragraph" w:customStyle="1" w:styleId="0bullet1">
    <w:name w:val="0 bullet1"/>
    <w:basedOn w:val="Normal"/>
    <w:uiPriority w:val="2"/>
    <w:rsid w:val="00C778F4"/>
    <w:pPr>
      <w:numPr>
        <w:numId w:val="29"/>
      </w:numPr>
      <w:spacing w:after="180"/>
    </w:pPr>
    <w:rPr>
      <w:snapToGrid w:val="0"/>
    </w:rPr>
  </w:style>
  <w:style w:type="character" w:styleId="Hyperlink">
    <w:name w:val="Hyperlink"/>
    <w:uiPriority w:val="99"/>
    <w:rsid w:val="00C778F4"/>
    <w:rPr>
      <w:color w:val="0000FF"/>
      <w:u w:val="single"/>
    </w:rPr>
  </w:style>
  <w:style w:type="character" w:styleId="Strong">
    <w:name w:val="Strong"/>
    <w:uiPriority w:val="2"/>
    <w:qFormat/>
    <w:rsid w:val="00C778F4"/>
    <w:rPr>
      <w:b/>
      <w:bCs/>
    </w:rPr>
  </w:style>
  <w:style w:type="character" w:styleId="CommentReference">
    <w:name w:val="annotation reference"/>
    <w:rsid w:val="00C778F4"/>
    <w:rPr>
      <w:sz w:val="16"/>
      <w:szCs w:val="16"/>
    </w:rPr>
  </w:style>
  <w:style w:type="paragraph" w:styleId="BodyTextIndent2">
    <w:name w:val="Body Text Indent 2"/>
    <w:basedOn w:val="Normal"/>
    <w:link w:val="BodyTextIndent2Char"/>
    <w:uiPriority w:val="2"/>
    <w:unhideWhenUsed/>
    <w:rsid w:val="00C778F4"/>
    <w:pPr>
      <w:spacing w:after="120" w:line="480" w:lineRule="auto"/>
      <w:ind w:left="360"/>
    </w:pPr>
  </w:style>
  <w:style w:type="paragraph" w:styleId="BodyText2">
    <w:name w:val="Body Text 2"/>
    <w:basedOn w:val="Normal"/>
    <w:unhideWhenUsed/>
    <w:rsid w:val="00111679"/>
    <w:pPr>
      <w:spacing w:after="120" w:line="480" w:lineRule="auto"/>
    </w:pPr>
  </w:style>
  <w:style w:type="paragraph" w:styleId="Footer">
    <w:name w:val="footer"/>
    <w:basedOn w:val="Normal"/>
    <w:link w:val="FooterChar"/>
    <w:uiPriority w:val="2"/>
    <w:rsid w:val="00C778F4"/>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AF54E8"/>
    <w:rPr>
      <w:rFonts w:ascii="Arial" w:hAnsi="Arial"/>
      <w:lang w:val="x-none" w:eastAsia="x-none"/>
    </w:rPr>
  </w:style>
  <w:style w:type="paragraph" w:styleId="FootnoteText">
    <w:name w:val="footnote text"/>
    <w:basedOn w:val="Normal"/>
    <w:link w:val="FootnoteTextChar"/>
    <w:uiPriority w:val="2"/>
    <w:rsid w:val="00C778F4"/>
    <w:rPr>
      <w:sz w:val="20"/>
      <w:szCs w:val="20"/>
    </w:rPr>
  </w:style>
  <w:style w:type="character" w:styleId="FootnoteReference">
    <w:name w:val="footnote reference"/>
    <w:uiPriority w:val="2"/>
    <w:rsid w:val="00C778F4"/>
    <w:rPr>
      <w:vertAlign w:val="superscript"/>
    </w:rPr>
  </w:style>
  <w:style w:type="paragraph" w:styleId="CommentText">
    <w:name w:val="annotation text"/>
    <w:aliases w:val="t"/>
    <w:basedOn w:val="Normal"/>
    <w:link w:val="CommentTextChar"/>
    <w:uiPriority w:val="99"/>
    <w:qFormat/>
    <w:rsid w:val="00C778F4"/>
    <w:rPr>
      <w:sz w:val="20"/>
      <w:szCs w:val="20"/>
    </w:rPr>
  </w:style>
  <w:style w:type="paragraph" w:styleId="BalloonText">
    <w:name w:val="Balloon Text"/>
    <w:basedOn w:val="Normal"/>
    <w:link w:val="BalloonTextChar"/>
    <w:uiPriority w:val="99"/>
    <w:semiHidden/>
    <w:rsid w:val="00C778F4"/>
    <w:rPr>
      <w:rFonts w:ascii="Tahoma" w:hAnsi="Tahoma"/>
      <w:sz w:val="16"/>
      <w:szCs w:val="16"/>
      <w:lang w:val="x-none" w:eastAsia="x-none"/>
    </w:rPr>
  </w:style>
  <w:style w:type="character" w:customStyle="1" w:styleId="BalloonTextChar">
    <w:name w:val="Balloon Text Char"/>
    <w:link w:val="BalloonText"/>
    <w:uiPriority w:val="99"/>
    <w:semiHidden/>
    <w:rsid w:val="00C778F4"/>
    <w:rPr>
      <w:rFonts w:ascii="Tahoma" w:hAnsi="Tahoma"/>
      <w:sz w:val="16"/>
      <w:szCs w:val="16"/>
      <w:lang w:val="x-none" w:eastAsia="x-none"/>
    </w:rPr>
  </w:style>
  <w:style w:type="paragraph" w:styleId="Header">
    <w:name w:val="header"/>
    <w:basedOn w:val="Normal"/>
    <w:next w:val="Normal"/>
    <w:link w:val="HeaderChar"/>
    <w:uiPriority w:val="99"/>
    <w:rsid w:val="00C778F4"/>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uiPriority w:val="2"/>
    <w:qFormat/>
    <w:rsid w:val="00C778F4"/>
    <w:pPr>
      <w:pBdr>
        <w:top w:val="single" w:sz="18" w:space="3" w:color="A6A6A6"/>
      </w:pBdr>
      <w:spacing w:before="60" w:beforeAutospacing="0" w:after="240" w:afterAutospacing="0"/>
    </w:pPr>
    <w:rPr>
      <w:rFonts w:ascii="Arial" w:hAnsi="Arial"/>
      <w:sz w:val="22"/>
    </w:rPr>
  </w:style>
  <w:style w:type="character" w:customStyle="1" w:styleId="HeaderChar">
    <w:name w:val="Header Char"/>
    <w:basedOn w:val="DefaultParagraphFont"/>
    <w:link w:val="Header"/>
    <w:uiPriority w:val="99"/>
    <w:rsid w:val="00AF54E8"/>
    <w:rPr>
      <w:rFonts w:ascii="Arial" w:hAnsi="Arial"/>
      <w:szCs w:val="24"/>
    </w:rPr>
  </w:style>
  <w:style w:type="character" w:styleId="PageNumber">
    <w:name w:val="page number"/>
    <w:uiPriority w:val="2"/>
    <w:rsid w:val="00C778F4"/>
  </w:style>
  <w:style w:type="paragraph" w:styleId="TOC2">
    <w:name w:val="toc 2"/>
    <w:basedOn w:val="Normal"/>
    <w:next w:val="Normal"/>
    <w:autoRedefine/>
    <w:uiPriority w:val="39"/>
    <w:rsid w:val="00D770E1"/>
    <w:pPr>
      <w:tabs>
        <w:tab w:val="left" w:pos="1800"/>
        <w:tab w:val="right" w:leader="dot" w:pos="9360"/>
      </w:tabs>
      <w:spacing w:before="80" w:beforeAutospacing="0" w:after="80" w:afterAutospacing="0"/>
      <w:ind w:left="1800" w:right="576" w:hanging="1440"/>
    </w:pPr>
    <w:rPr>
      <w:rFonts w:eastAsia="PMingLiU"/>
      <w:bCs/>
      <w:szCs w:val="22"/>
    </w:rPr>
  </w:style>
  <w:style w:type="paragraph" w:styleId="TOC1">
    <w:name w:val="toc 1"/>
    <w:basedOn w:val="Normal"/>
    <w:next w:val="Normal"/>
    <w:autoRedefine/>
    <w:uiPriority w:val="39"/>
    <w:rsid w:val="00061E4B"/>
    <w:pPr>
      <w:keepNext/>
      <w:tabs>
        <w:tab w:val="right" w:leader="dot" w:pos="9360"/>
      </w:tabs>
      <w:spacing w:after="120" w:afterAutospacing="0"/>
      <w:ind w:left="1008" w:right="720" w:hanging="1008"/>
    </w:pPr>
    <w:rPr>
      <w:rFonts w:ascii="Arial" w:eastAsia="PMingLiU" w:hAnsi="Arial" w:cs="Times New Roman Bold"/>
      <w:b/>
    </w:rPr>
  </w:style>
  <w:style w:type="paragraph" w:styleId="TOC3">
    <w:name w:val="toc 3"/>
    <w:basedOn w:val="Normal"/>
    <w:next w:val="Normal"/>
    <w:autoRedefine/>
    <w:uiPriority w:val="39"/>
    <w:rsid w:val="00061E4B"/>
    <w:pPr>
      <w:keepNext/>
      <w:tabs>
        <w:tab w:val="right" w:leader="dot" w:pos="9350"/>
      </w:tabs>
      <w:spacing w:after="80" w:afterAutospacing="0"/>
      <w:ind w:left="979" w:right="576" w:hanging="979"/>
    </w:pPr>
    <w:rPr>
      <w:rFonts w:ascii="Arial" w:eastAsia="PMingLiU" w:hAnsi="Arial" w:cs="Times New Roman Bold"/>
      <w:b/>
      <w:noProof/>
      <w:szCs w:val="20"/>
    </w:rPr>
  </w:style>
  <w:style w:type="paragraph" w:styleId="TOC4">
    <w:name w:val="toc 4"/>
    <w:basedOn w:val="Normal"/>
    <w:next w:val="Normal"/>
    <w:autoRedefine/>
    <w:uiPriority w:val="39"/>
    <w:rsid w:val="00392EDD"/>
    <w:pPr>
      <w:tabs>
        <w:tab w:val="left" w:pos="1920"/>
        <w:tab w:val="right" w:leader="dot" w:pos="9350"/>
      </w:tabs>
      <w:spacing w:before="80" w:beforeAutospacing="0" w:after="80" w:afterAutospacing="0"/>
      <w:ind w:left="1886" w:right="360" w:hanging="1526"/>
    </w:pPr>
    <w:rPr>
      <w:rFonts w:eastAsia="PMingLiU"/>
      <w:noProof/>
      <w:szCs w:val="20"/>
    </w:rPr>
  </w:style>
  <w:style w:type="paragraph" w:styleId="TOC5">
    <w:name w:val="toc 5"/>
    <w:basedOn w:val="Normal"/>
    <w:next w:val="Normal"/>
    <w:autoRedefine/>
    <w:uiPriority w:val="39"/>
    <w:rsid w:val="00C778F4"/>
    <w:pPr>
      <w:ind w:left="960"/>
    </w:pPr>
    <w:rPr>
      <w:sz w:val="20"/>
      <w:szCs w:val="20"/>
    </w:rPr>
  </w:style>
  <w:style w:type="paragraph" w:styleId="TOC6">
    <w:name w:val="toc 6"/>
    <w:basedOn w:val="Normal"/>
    <w:next w:val="Normal"/>
    <w:autoRedefine/>
    <w:uiPriority w:val="39"/>
    <w:rsid w:val="00C778F4"/>
    <w:pPr>
      <w:ind w:left="1200"/>
    </w:pPr>
    <w:rPr>
      <w:sz w:val="20"/>
      <w:szCs w:val="20"/>
    </w:rPr>
  </w:style>
  <w:style w:type="character" w:styleId="FollowedHyperlink">
    <w:name w:val="FollowedHyperlink"/>
    <w:uiPriority w:val="2"/>
    <w:rsid w:val="00C778F4"/>
    <w:rPr>
      <w:color w:val="800080"/>
      <w:u w:val="single"/>
    </w:rPr>
  </w:style>
  <w:style w:type="paragraph" w:customStyle="1" w:styleId="Numbers">
    <w:name w:val="Numbers"/>
    <w:basedOn w:val="Normal"/>
    <w:uiPriority w:val="2"/>
    <w:rsid w:val="00C778F4"/>
    <w:pPr>
      <w:tabs>
        <w:tab w:val="num" w:pos="720"/>
      </w:tabs>
      <w:spacing w:after="180"/>
      <w:ind w:left="720" w:hanging="360"/>
    </w:pPr>
    <w:rPr>
      <w:snapToGrid w:val="0"/>
    </w:rPr>
  </w:style>
  <w:style w:type="paragraph" w:styleId="BodyTextIndent">
    <w:name w:val="Body Text Indent"/>
    <w:basedOn w:val="Normal"/>
    <w:link w:val="BodyTextIndentChar"/>
    <w:unhideWhenUsed/>
    <w:rsid w:val="00111679"/>
    <w:pPr>
      <w:spacing w:after="120"/>
      <w:ind w:left="360"/>
    </w:pPr>
    <w:rPr>
      <w:szCs w:val="20"/>
      <w:lang w:val="x-none" w:eastAsia="x-none"/>
    </w:rPr>
  </w:style>
  <w:style w:type="character" w:customStyle="1" w:styleId="BodyTextIndentChar">
    <w:name w:val="Body Text Indent Char"/>
    <w:link w:val="BodyTextIndent"/>
    <w:rsid w:val="00AF54E8"/>
    <w:rPr>
      <w:sz w:val="24"/>
      <w:lang w:val="x-none" w:eastAsia="x-none"/>
    </w:rPr>
  </w:style>
  <w:style w:type="paragraph" w:styleId="BodyText3">
    <w:name w:val="Body Text 3"/>
    <w:basedOn w:val="Normal"/>
    <w:unhideWhenUsed/>
    <w:rsid w:val="00111679"/>
    <w:pPr>
      <w:spacing w:after="120"/>
    </w:pPr>
    <w:rPr>
      <w:sz w:val="16"/>
      <w:szCs w:val="16"/>
    </w:rPr>
  </w:style>
  <w:style w:type="paragraph" w:styleId="CommentSubject">
    <w:name w:val="annotation subject"/>
    <w:basedOn w:val="CommentText"/>
    <w:next w:val="CommentText"/>
    <w:semiHidden/>
    <w:rsid w:val="00C778F4"/>
    <w:rPr>
      <w:b/>
      <w:bCs/>
    </w:rPr>
  </w:style>
  <w:style w:type="paragraph" w:customStyle="1" w:styleId="Bullets">
    <w:name w:val="Bullets"/>
    <w:basedOn w:val="Normal"/>
    <w:uiPriority w:val="2"/>
    <w:unhideWhenUsed/>
    <w:rsid w:val="00111679"/>
    <w:pPr>
      <w:widowControl w:val="0"/>
      <w:numPr>
        <w:numId w:val="1"/>
      </w:numPr>
      <w:spacing w:after="120"/>
    </w:pPr>
    <w:rPr>
      <w:snapToGrid w:val="0"/>
      <w:szCs w:val="20"/>
    </w:rPr>
  </w:style>
  <w:style w:type="paragraph" w:styleId="DocumentMap">
    <w:name w:val="Document Map"/>
    <w:basedOn w:val="Normal"/>
    <w:link w:val="DocumentMapChar"/>
    <w:uiPriority w:val="99"/>
    <w:semiHidden/>
    <w:rsid w:val="00C778F4"/>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778F4"/>
    <w:rPr>
      <w:rFonts w:ascii="Tahoma" w:hAnsi="Tahoma"/>
      <w:shd w:val="clear" w:color="auto" w:fill="000080"/>
      <w:lang w:val="x-none" w:eastAsia="x-none"/>
    </w:rPr>
  </w:style>
  <w:style w:type="paragraph" w:styleId="TOC7">
    <w:name w:val="toc 7"/>
    <w:basedOn w:val="Normal"/>
    <w:next w:val="Normal"/>
    <w:autoRedefine/>
    <w:uiPriority w:val="39"/>
    <w:rsid w:val="00C778F4"/>
    <w:pPr>
      <w:ind w:left="1440"/>
    </w:pPr>
    <w:rPr>
      <w:sz w:val="20"/>
      <w:szCs w:val="20"/>
    </w:rPr>
  </w:style>
  <w:style w:type="paragraph" w:styleId="TOC8">
    <w:name w:val="toc 8"/>
    <w:basedOn w:val="Normal"/>
    <w:next w:val="Normal"/>
    <w:autoRedefine/>
    <w:uiPriority w:val="39"/>
    <w:rsid w:val="00C778F4"/>
    <w:pPr>
      <w:ind w:left="1680"/>
    </w:pPr>
    <w:rPr>
      <w:sz w:val="20"/>
      <w:szCs w:val="20"/>
    </w:rPr>
  </w:style>
  <w:style w:type="paragraph" w:styleId="TOC9">
    <w:name w:val="toc 9"/>
    <w:basedOn w:val="Normal"/>
    <w:next w:val="Normal"/>
    <w:autoRedefine/>
    <w:uiPriority w:val="39"/>
    <w:rsid w:val="00C778F4"/>
    <w:pPr>
      <w:ind w:left="1920"/>
    </w:pPr>
    <w:rPr>
      <w:sz w:val="20"/>
      <w:szCs w:val="20"/>
    </w:rPr>
  </w:style>
  <w:style w:type="paragraph" w:customStyle="1" w:styleId="Default">
    <w:name w:val="Default"/>
    <w:rsid w:val="00111679"/>
    <w:pPr>
      <w:autoSpaceDE w:val="0"/>
      <w:autoSpaceDN w:val="0"/>
      <w:adjustRightInd w:val="0"/>
    </w:pPr>
    <w:rPr>
      <w:color w:val="000000"/>
      <w:sz w:val="24"/>
      <w:szCs w:val="24"/>
    </w:rPr>
  </w:style>
  <w:style w:type="paragraph" w:customStyle="1" w:styleId="ColorfulList-Accent12">
    <w:name w:val="Colorful List - Accent 12"/>
    <w:basedOn w:val="Normal"/>
    <w:uiPriority w:val="3"/>
    <w:semiHidden/>
    <w:unhideWhenUsed/>
    <w:qFormat/>
    <w:rsid w:val="00C778F4"/>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C778F4"/>
    <w:rPr>
      <w:bCs/>
      <w:sz w:val="26"/>
      <w:szCs w:val="26"/>
    </w:rPr>
  </w:style>
  <w:style w:type="character" w:customStyle="1" w:styleId="CommentTextChar">
    <w:name w:val="Comment Text Char"/>
    <w:aliases w:val="t Char"/>
    <w:link w:val="CommentText"/>
    <w:uiPriority w:val="99"/>
    <w:rsid w:val="00AF54E8"/>
  </w:style>
  <w:style w:type="paragraph" w:customStyle="1" w:styleId="subheading">
    <w:name w:val="subheading"/>
    <w:basedOn w:val="Normal"/>
    <w:next w:val="Normal"/>
    <w:uiPriority w:val="2"/>
    <w:qFormat/>
    <w:rsid w:val="00F035D9"/>
    <w:pPr>
      <w:keepNext/>
      <w:spacing w:after="120" w:afterAutospacing="0"/>
      <w:outlineLvl w:val="4"/>
    </w:pPr>
    <w:rPr>
      <w:rFonts w:ascii="Arial" w:hAnsi="Arial" w:cs="Arial"/>
      <w:b/>
    </w:rPr>
  </w:style>
  <w:style w:type="character" w:customStyle="1" w:styleId="FooterChar1">
    <w:name w:val="Footer Char1"/>
    <w:uiPriority w:val="2"/>
    <w:rsid w:val="00C778F4"/>
    <w:rPr>
      <w:snapToGrid w:val="0"/>
      <w:sz w:val="26"/>
    </w:rPr>
  </w:style>
  <w:style w:type="paragraph" w:customStyle="1" w:styleId="MediumShading1-Accent11">
    <w:name w:val="Medium Shading 1 - Accent 11"/>
    <w:rsid w:val="00C778F4"/>
    <w:rPr>
      <w:rFonts w:ascii="Charter BT" w:eastAsia="Calibri" w:hAnsi="Charter BT"/>
      <w:sz w:val="24"/>
      <w:szCs w:val="24"/>
    </w:rPr>
  </w:style>
  <w:style w:type="paragraph" w:customStyle="1" w:styleId="TableHeader1">
    <w:name w:val="Table Header 1"/>
    <w:basedOn w:val="Normal"/>
    <w:uiPriority w:val="2"/>
    <w:qFormat/>
    <w:rsid w:val="00C778F4"/>
    <w:pPr>
      <w:keepNext/>
      <w:spacing w:before="0" w:beforeAutospacing="0" w:after="0" w:afterAutospacing="0"/>
      <w:jc w:val="center"/>
    </w:pPr>
    <w:rPr>
      <w:b/>
      <w:lang w:bidi="en-US"/>
    </w:rPr>
  </w:style>
  <w:style w:type="character" w:styleId="Emphasis">
    <w:name w:val="Emphasis"/>
    <w:uiPriority w:val="2"/>
    <w:qFormat/>
    <w:rsid w:val="009B7641"/>
    <w:rPr>
      <w:rFonts w:ascii="Calibri" w:hAnsi="Calibri"/>
      <w:b/>
      <w:i/>
      <w:iCs/>
    </w:rPr>
  </w:style>
  <w:style w:type="paragraph" w:customStyle="1" w:styleId="ChapterHeading">
    <w:name w:val="Chapter Heading"/>
    <w:basedOn w:val="Normal"/>
    <w:uiPriority w:val="2"/>
    <w:rsid w:val="00C778F4"/>
    <w:pPr>
      <w:adjustRightInd w:val="0"/>
      <w:spacing w:before="0" w:beforeAutospacing="0" w:after="0" w:afterAutospacing="0"/>
      <w:jc w:val="center"/>
    </w:pPr>
    <w:rPr>
      <w:rFonts w:ascii="Arial" w:hAnsi="Arial"/>
      <w:b/>
      <w:sz w:val="28"/>
      <w:u w:val="single"/>
    </w:rPr>
  </w:style>
  <w:style w:type="paragraph" w:customStyle="1" w:styleId="StepHeading">
    <w:name w:val="Step Heading"/>
    <w:basedOn w:val="Normal"/>
    <w:uiPriority w:val="2"/>
    <w:rsid w:val="005C44D6"/>
    <w:pPr>
      <w:keepNext/>
      <w:spacing w:before="240" w:beforeAutospacing="0" w:after="180" w:afterAutospacing="0"/>
      <w:outlineLvl w:val="4"/>
    </w:pPr>
    <w:rPr>
      <w:rFonts w:ascii="Arial" w:hAnsi="Arial"/>
      <w:b/>
    </w:rPr>
  </w:style>
  <w:style w:type="paragraph" w:customStyle="1" w:styleId="ReplaceText">
    <w:name w:val="Replace Text"/>
    <w:basedOn w:val="Normal"/>
    <w:uiPriority w:val="2"/>
    <w:qFormat/>
    <w:rsid w:val="00C778F4"/>
    <w:pPr>
      <w:spacing w:before="0" w:beforeAutospacing="0" w:after="0" w:afterAutospacing="0"/>
    </w:pPr>
    <w:rPr>
      <w:color w:val="0070C0"/>
      <w:lang w:bidi="en-US"/>
    </w:rPr>
  </w:style>
  <w:style w:type="paragraph" w:customStyle="1" w:styleId="ColorfulList-Accent11">
    <w:name w:val="Colorful List - Accent 11"/>
    <w:basedOn w:val="Normal"/>
    <w:uiPriority w:val="34"/>
    <w:rsid w:val="00C778F4"/>
    <w:pPr>
      <w:ind w:left="720"/>
      <w:contextualSpacing/>
    </w:pPr>
    <w:rPr>
      <w:rFonts w:ascii="Charter BT" w:eastAsia="Calibri" w:hAnsi="Charter BT"/>
    </w:rPr>
  </w:style>
  <w:style w:type="character" w:customStyle="1" w:styleId="A12">
    <w:name w:val="A12"/>
    <w:uiPriority w:val="2"/>
    <w:rsid w:val="00C778F4"/>
    <w:rPr>
      <w:rFonts w:ascii="Minion Pro" w:hAnsi="Minion Pro" w:hint="default"/>
      <w:color w:val="000000"/>
    </w:rPr>
  </w:style>
  <w:style w:type="paragraph" w:customStyle="1" w:styleId="LightList-Accent31">
    <w:name w:val="Light List - Accent 31"/>
    <w:hidden/>
    <w:rsid w:val="00947F32"/>
    <w:rPr>
      <w:sz w:val="24"/>
      <w:szCs w:val="24"/>
    </w:rPr>
  </w:style>
  <w:style w:type="paragraph" w:customStyle="1" w:styleId="LightGrid-Accent31">
    <w:name w:val="Light Grid - Accent 31"/>
    <w:basedOn w:val="Normal"/>
    <w:rsid w:val="00C07EA8"/>
    <w:pPr>
      <w:spacing w:before="0" w:beforeAutospacing="0" w:after="200" w:afterAutospacing="0" w:line="276" w:lineRule="auto"/>
      <w:ind w:left="720"/>
      <w:contextualSpacing/>
    </w:pPr>
    <w:rPr>
      <w:rFonts w:ascii="Cambria" w:eastAsia="Cambria" w:hAnsi="Cambria"/>
      <w:sz w:val="22"/>
      <w:szCs w:val="22"/>
    </w:rPr>
  </w:style>
  <w:style w:type="character" w:customStyle="1" w:styleId="BalloonTextChar1">
    <w:name w:val="Balloon Text Char1"/>
    <w:uiPriority w:val="99"/>
    <w:semiHidden/>
    <w:rsid w:val="00C778F4"/>
    <w:rPr>
      <w:rFonts w:ascii="Lucida Grande" w:hAnsi="Lucida Grande"/>
      <w:sz w:val="18"/>
      <w:szCs w:val="18"/>
    </w:rPr>
  </w:style>
  <w:style w:type="character" w:customStyle="1" w:styleId="A10">
    <w:name w:val="A10"/>
    <w:uiPriority w:val="2"/>
    <w:rsid w:val="004053CD"/>
    <w:rPr>
      <w:rFonts w:cs="Minion Pro"/>
      <w:color w:val="211D1E"/>
      <w:sz w:val="26"/>
      <w:szCs w:val="26"/>
    </w:rPr>
  </w:style>
  <w:style w:type="paragraph" w:customStyle="1" w:styleId="LightList-Accent311">
    <w:name w:val="Light List - Accent 311"/>
    <w:hidden/>
    <w:uiPriority w:val="99"/>
    <w:semiHidden/>
    <w:rsid w:val="004053CD"/>
    <w:rPr>
      <w:sz w:val="24"/>
      <w:szCs w:val="24"/>
    </w:rPr>
  </w:style>
  <w:style w:type="paragraph" w:customStyle="1" w:styleId="LightGrid-Accent311">
    <w:name w:val="Light Grid - Accent 311"/>
    <w:basedOn w:val="Normal"/>
    <w:uiPriority w:val="34"/>
    <w:rsid w:val="00C778F4"/>
    <w:pPr>
      <w:ind w:left="720"/>
      <w:contextualSpacing/>
    </w:pPr>
  </w:style>
  <w:style w:type="table" w:styleId="TableGrid">
    <w:name w:val="Table Grid"/>
    <w:basedOn w:val="TableNormal"/>
    <w:uiPriority w:val="39"/>
    <w:rsid w:val="00C77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edlist">
    <w:name w:val="bulleted list"/>
    <w:basedOn w:val="LightGrid-Accent31"/>
    <w:uiPriority w:val="2"/>
    <w:unhideWhenUsed/>
    <w:rsid w:val="004053CD"/>
    <w:pPr>
      <w:numPr>
        <w:numId w:val="26"/>
      </w:numPr>
      <w:tabs>
        <w:tab w:val="num" w:pos="1080"/>
      </w:tabs>
      <w:spacing w:before="120" w:after="0" w:line="240" w:lineRule="auto"/>
      <w:ind w:right="346"/>
      <w:contextualSpacing w:val="0"/>
    </w:pPr>
    <w:rPr>
      <w:rFonts w:ascii="Helvetica Neue" w:eastAsia="MS Mincho" w:hAnsi="Helvetica Neue"/>
      <w:szCs w:val="26"/>
    </w:rPr>
  </w:style>
  <w:style w:type="character" w:customStyle="1" w:styleId="BodyTextIndent2Char">
    <w:name w:val="Body Text Indent 2 Char"/>
    <w:link w:val="BodyTextIndent2"/>
    <w:uiPriority w:val="2"/>
    <w:rsid w:val="00AF54E8"/>
    <w:rPr>
      <w:sz w:val="24"/>
      <w:szCs w:val="24"/>
    </w:rPr>
  </w:style>
  <w:style w:type="paragraph" w:customStyle="1" w:styleId="ColorfulShading-Accent11">
    <w:name w:val="Colorful Shading - Accent 11"/>
    <w:hidden/>
    <w:rsid w:val="00CB17B2"/>
    <w:rPr>
      <w:sz w:val="24"/>
      <w:szCs w:val="24"/>
    </w:rPr>
  </w:style>
  <w:style w:type="paragraph" w:styleId="Revision">
    <w:name w:val="Revision"/>
    <w:hidden/>
    <w:rsid w:val="00601011"/>
    <w:rPr>
      <w:sz w:val="24"/>
      <w:szCs w:val="24"/>
    </w:rPr>
  </w:style>
  <w:style w:type="paragraph" w:customStyle="1" w:styleId="AppealBox">
    <w:name w:val="Appeal Box"/>
    <w:basedOn w:val="Normal"/>
    <w:next w:val="Normal"/>
    <w:uiPriority w:val="2"/>
    <w:qFormat/>
    <w:rsid w:val="005C44D6"/>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uiPriority w:val="2"/>
    <w:unhideWhenUsed/>
    <w:rsid w:val="00C778F4"/>
    <w:pPr>
      <w:spacing w:before="0" w:beforeAutospacing="0"/>
      <w:ind w:left="1440" w:right="540"/>
    </w:pPr>
    <w:rPr>
      <w:noProof/>
    </w:rPr>
  </w:style>
  <w:style w:type="paragraph" w:customStyle="1" w:styleId="Divider">
    <w:name w:val="Divider"/>
    <w:basedOn w:val="NoSpacing"/>
    <w:uiPriority w:val="2"/>
    <w:qFormat/>
    <w:rsid w:val="00C778F4"/>
    <w:pPr>
      <w:pBdr>
        <w:top w:val="single" w:sz="18" w:space="1" w:color="808080"/>
      </w:pBdr>
      <w:spacing w:before="100" w:beforeAutospacing="1" w:after="100" w:afterAutospacing="1"/>
    </w:pPr>
    <w:rPr>
      <w:sz w:val="8"/>
      <w:szCs w:val="4"/>
    </w:rPr>
  </w:style>
  <w:style w:type="paragraph" w:styleId="NoSpacing">
    <w:name w:val="No Spacing"/>
    <w:qFormat/>
    <w:rsid w:val="00C778F4"/>
    <w:rPr>
      <w:sz w:val="24"/>
      <w:szCs w:val="24"/>
    </w:rPr>
  </w:style>
  <w:style w:type="paragraph" w:styleId="ListBullet">
    <w:name w:val="List Bullet"/>
    <w:basedOn w:val="Normal"/>
    <w:uiPriority w:val="2"/>
    <w:rsid w:val="00E37332"/>
    <w:pPr>
      <w:spacing w:before="0" w:beforeAutospacing="0" w:after="120" w:afterAutospacing="0"/>
    </w:pPr>
  </w:style>
  <w:style w:type="paragraph" w:customStyle="1" w:styleId="Subheading1">
    <w:name w:val="Subheading 1"/>
    <w:aliases w:val="s1"/>
    <w:basedOn w:val="Normal"/>
    <w:next w:val="Normal"/>
    <w:uiPriority w:val="2"/>
    <w:rsid w:val="00D27281"/>
    <w:pPr>
      <w:keepNext/>
      <w:keepLines/>
      <w:outlineLvl w:val="2"/>
    </w:pPr>
    <w:rPr>
      <w:rFonts w:ascii="Arial" w:hAnsi="Arial" w:cs="Arial"/>
      <w:b/>
    </w:rPr>
  </w:style>
  <w:style w:type="paragraph" w:customStyle="1" w:styleId="TableHeaderSide">
    <w:name w:val="Table Header Side"/>
    <w:basedOn w:val="TableHeader1"/>
    <w:next w:val="Normal"/>
    <w:uiPriority w:val="2"/>
    <w:qFormat/>
    <w:rsid w:val="00C778F4"/>
    <w:pPr>
      <w:keepNext w:val="0"/>
      <w:spacing w:after="80"/>
      <w:jc w:val="left"/>
    </w:pPr>
  </w:style>
  <w:style w:type="paragraph" w:customStyle="1" w:styleId="Heading3Divider">
    <w:name w:val="Heading 3 Divider"/>
    <w:basedOn w:val="Heading3"/>
    <w:uiPriority w:val="1"/>
    <w:qFormat/>
    <w:rsid w:val="00C778F4"/>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thodChartHeading">
    <w:name w:val="Method Chart Heading"/>
    <w:basedOn w:val="Normal"/>
    <w:uiPriority w:val="2"/>
    <w:qFormat/>
    <w:rsid w:val="00C778F4"/>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uiPriority w:val="2"/>
    <w:qFormat/>
    <w:rsid w:val="005C44D6"/>
    <w:pPr>
      <w:keepNext/>
      <w:keepLines/>
      <w:spacing w:after="120" w:afterAutospacing="0"/>
      <w:ind w:left="360"/>
      <w:outlineLvl w:val="5"/>
    </w:pPr>
    <w:rPr>
      <w:b/>
      <w:i/>
    </w:rPr>
  </w:style>
  <w:style w:type="paragraph" w:customStyle="1" w:styleId="TableSideHeading">
    <w:name w:val="Table Side Heading"/>
    <w:basedOn w:val="Normal"/>
    <w:uiPriority w:val="2"/>
    <w:qFormat/>
    <w:rsid w:val="00C778F4"/>
    <w:pPr>
      <w:keepNext/>
    </w:pPr>
    <w:rPr>
      <w:rFonts w:ascii="Arial" w:hAnsi="Arial" w:cs="Arial"/>
      <w:b/>
      <w:bCs/>
      <w:szCs w:val="22"/>
    </w:rPr>
  </w:style>
  <w:style w:type="paragraph" w:customStyle="1" w:styleId="TableBold11">
    <w:name w:val="Table Bold 11"/>
    <w:basedOn w:val="TableHeader1"/>
    <w:uiPriority w:val="2"/>
    <w:qFormat/>
    <w:rsid w:val="00C778F4"/>
    <w:pPr>
      <w:keepNext w:val="0"/>
      <w:spacing w:after="60"/>
      <w:jc w:val="left"/>
    </w:pPr>
  </w:style>
  <w:style w:type="paragraph" w:customStyle="1" w:styleId="Beforeandafter6">
    <w:name w:val="Before and after 6"/>
    <w:basedOn w:val="Normal"/>
    <w:uiPriority w:val="2"/>
    <w:qFormat/>
    <w:rsid w:val="000F12CF"/>
    <w:pPr>
      <w:spacing w:before="120" w:beforeAutospacing="0" w:after="120" w:afterAutospacing="0"/>
    </w:pPr>
  </w:style>
  <w:style w:type="paragraph" w:customStyle="1" w:styleId="subheadingnumbered">
    <w:name w:val="subheading numbered"/>
    <w:basedOn w:val="subheading"/>
    <w:next w:val="Normal"/>
    <w:uiPriority w:val="2"/>
    <w:qFormat/>
    <w:rsid w:val="000F12CF"/>
    <w:pPr>
      <w:ind w:left="360" w:hanging="360"/>
    </w:pPr>
  </w:style>
  <w:style w:type="paragraph" w:customStyle="1" w:styleId="LightGrid-Accent32">
    <w:name w:val="Light Grid - Accent 32"/>
    <w:basedOn w:val="Normal"/>
    <w:rsid w:val="00C778F4"/>
    <w:pPr>
      <w:spacing w:before="0" w:beforeAutospacing="0" w:after="200" w:afterAutospacing="0" w:line="276" w:lineRule="auto"/>
      <w:ind w:left="720"/>
      <w:contextualSpacing/>
    </w:pPr>
    <w:rPr>
      <w:rFonts w:ascii="Cambria" w:eastAsia="Cambria" w:hAnsi="Cambria"/>
      <w:sz w:val="22"/>
      <w:szCs w:val="22"/>
    </w:rPr>
  </w:style>
  <w:style w:type="paragraph" w:customStyle="1" w:styleId="4pointsbeforeandafter">
    <w:name w:val="4 points before and after"/>
    <w:basedOn w:val="NoSpacing"/>
    <w:uiPriority w:val="2"/>
    <w:qFormat/>
    <w:rsid w:val="009C5381"/>
    <w:pPr>
      <w:spacing w:before="80" w:after="80"/>
    </w:pPr>
  </w:style>
  <w:style w:type="paragraph" w:customStyle="1" w:styleId="4pointsbullet">
    <w:name w:val="4 points bullet"/>
    <w:basedOn w:val="ListBullet"/>
    <w:uiPriority w:val="2"/>
    <w:qFormat/>
    <w:rsid w:val="00490B0C"/>
    <w:pPr>
      <w:numPr>
        <w:numId w:val="30"/>
      </w:numPr>
      <w:spacing w:before="80" w:after="80"/>
      <w:contextualSpacing/>
    </w:pPr>
  </w:style>
  <w:style w:type="paragraph" w:customStyle="1" w:styleId="TableBold12">
    <w:name w:val="Table Bold 12"/>
    <w:next w:val="4pointsafter"/>
    <w:uiPriority w:val="2"/>
    <w:qFormat/>
    <w:rsid w:val="00C778F4"/>
    <w:pPr>
      <w:spacing w:after="80"/>
    </w:pPr>
    <w:rPr>
      <w:b/>
      <w:sz w:val="24"/>
      <w:szCs w:val="24"/>
      <w:lang w:bidi="en-US"/>
    </w:rPr>
  </w:style>
  <w:style w:type="character" w:customStyle="1" w:styleId="0bullet1Char">
    <w:name w:val="0 bullet1 Char"/>
    <w:uiPriority w:val="2"/>
    <w:rsid w:val="00C778F4"/>
    <w:rPr>
      <w:snapToGrid w:val="0"/>
      <w:sz w:val="24"/>
      <w:szCs w:val="24"/>
      <w:lang w:val="en-US" w:eastAsia="en-US" w:bidi="ar-SA"/>
    </w:rPr>
  </w:style>
  <w:style w:type="paragraph" w:customStyle="1" w:styleId="4pointsafter">
    <w:name w:val="4 points after"/>
    <w:basedOn w:val="NoSpacing"/>
    <w:uiPriority w:val="2"/>
    <w:qFormat/>
    <w:rsid w:val="00C778F4"/>
    <w:pPr>
      <w:spacing w:after="80"/>
    </w:pPr>
  </w:style>
  <w:style w:type="paragraph" w:customStyle="1" w:styleId="ColorfulList-Accent13">
    <w:name w:val="Colorful List - Accent 13"/>
    <w:basedOn w:val="Normal"/>
    <w:uiPriority w:val="34"/>
    <w:rsid w:val="00C778F4"/>
    <w:pPr>
      <w:spacing w:before="120" w:beforeAutospacing="0" w:after="120" w:afterAutospacing="0"/>
      <w:ind w:left="720"/>
    </w:pPr>
    <w:rPr>
      <w:rFonts w:eastAsia="MS Mincho"/>
    </w:rPr>
  </w:style>
  <w:style w:type="paragraph" w:customStyle="1" w:styleId="DivName">
    <w:name w:val="Div Name"/>
    <w:basedOn w:val="Normal"/>
    <w:uiPriority w:val="2"/>
    <w:qFormat/>
    <w:rsid w:val="00C778F4"/>
    <w:pPr>
      <w:spacing w:before="400" w:beforeAutospacing="0" w:after="0" w:afterAutospacing="0"/>
      <w:jc w:val="right"/>
    </w:pPr>
    <w:rPr>
      <w:rFonts w:ascii="Arial" w:hAnsi="Arial" w:cs="Arial"/>
      <w:i/>
      <w:sz w:val="56"/>
      <w:szCs w:val="80"/>
    </w:rPr>
  </w:style>
  <w:style w:type="character" w:customStyle="1" w:styleId="FootnoteTextChar">
    <w:name w:val="Footnote Text Char"/>
    <w:basedOn w:val="DefaultParagraphFont"/>
    <w:link w:val="FootnoteText"/>
    <w:uiPriority w:val="2"/>
    <w:rsid w:val="00AF54E8"/>
  </w:style>
  <w:style w:type="paragraph" w:customStyle="1" w:styleId="HeaderChapterName">
    <w:name w:val="Header Chapter Name"/>
    <w:basedOn w:val="Header"/>
    <w:uiPriority w:val="1"/>
    <w:qFormat/>
    <w:rsid w:val="00C778F4"/>
    <w:rPr>
      <w:b/>
      <w:sz w:val="22"/>
    </w:rPr>
  </w:style>
  <w:style w:type="paragraph" w:customStyle="1" w:styleId="LightList-Accent51">
    <w:name w:val="Light List - Accent 51"/>
    <w:basedOn w:val="Normal"/>
    <w:uiPriority w:val="34"/>
    <w:rsid w:val="00C778F4"/>
    <w:pPr>
      <w:ind w:left="720"/>
    </w:pPr>
  </w:style>
  <w:style w:type="paragraph" w:styleId="ListBullet2">
    <w:name w:val="List Bullet 2"/>
    <w:basedOn w:val="Normal"/>
    <w:rsid w:val="00F035D9"/>
    <w:pPr>
      <w:numPr>
        <w:numId w:val="31"/>
      </w:numPr>
      <w:spacing w:before="120" w:beforeAutospacing="0" w:after="120" w:afterAutospacing="0"/>
    </w:pPr>
  </w:style>
  <w:style w:type="paragraph" w:customStyle="1" w:styleId="MediumShading1-Accent12">
    <w:name w:val="Medium Shading 1 - Accent 12"/>
    <w:rsid w:val="00C778F4"/>
    <w:rPr>
      <w:rFonts w:ascii="Charter BT" w:eastAsia="Calibri" w:hAnsi="Charter BT"/>
      <w:sz w:val="24"/>
      <w:szCs w:val="24"/>
    </w:rPr>
  </w:style>
  <w:style w:type="table" w:customStyle="1" w:styleId="TableGrid1">
    <w:name w:val="Table Grid1"/>
    <w:basedOn w:val="TableNormal"/>
    <w:next w:val="TableGrid"/>
    <w:uiPriority w:val="59"/>
    <w:rsid w:val="0083106E"/>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1"/>
    <w:rsid w:val="00EB6A7B"/>
    <w:rPr>
      <w:rFonts w:ascii="Arial" w:eastAsia="PMingLiU" w:hAnsi="Arial"/>
      <w:b/>
      <w:bCs/>
      <w:sz w:val="24"/>
      <w:szCs w:val="28"/>
      <w:lang w:eastAsia="zh-TW"/>
    </w:rPr>
  </w:style>
  <w:style w:type="paragraph" w:styleId="ListBullet3">
    <w:name w:val="List Bullet 3"/>
    <w:basedOn w:val="Normal"/>
    <w:unhideWhenUsed/>
    <w:rsid w:val="00490B0C"/>
    <w:pPr>
      <w:numPr>
        <w:numId w:val="32"/>
      </w:numPr>
      <w:tabs>
        <w:tab w:val="num" w:pos="1800"/>
      </w:tabs>
      <w:spacing w:before="0" w:beforeAutospacing="0" w:after="120" w:afterAutospacing="0"/>
      <w:ind w:left="2160"/>
      <w:contextualSpacing/>
    </w:pPr>
  </w:style>
  <w:style w:type="paragraph" w:styleId="ListBullet4">
    <w:name w:val="List Bullet 4"/>
    <w:basedOn w:val="Normal"/>
    <w:unhideWhenUsed/>
    <w:rsid w:val="00506CE6"/>
    <w:pPr>
      <w:numPr>
        <w:numId w:val="33"/>
      </w:numPr>
      <w:contextualSpacing/>
    </w:pPr>
  </w:style>
  <w:style w:type="paragraph" w:customStyle="1" w:styleId="Subheading4th">
    <w:name w:val="Subheading 4th"/>
    <w:basedOn w:val="subheading"/>
    <w:next w:val="Normal"/>
    <w:uiPriority w:val="2"/>
    <w:qFormat/>
    <w:rsid w:val="006F58B6"/>
    <w:pPr>
      <w:outlineLvl w:val="3"/>
    </w:pPr>
  </w:style>
  <w:style w:type="character" w:styleId="Mention">
    <w:name w:val="Mention"/>
    <w:basedOn w:val="DefaultParagraphFont"/>
    <w:uiPriority w:val="99"/>
    <w:unhideWhenUsed/>
    <w:rsid w:val="00F9023D"/>
    <w:rPr>
      <w:color w:val="2B579A"/>
      <w:shd w:val="clear" w:color="auto" w:fill="E1DFDD"/>
    </w:rPr>
  </w:style>
  <w:style w:type="numbering" w:customStyle="1" w:styleId="CurrentList1">
    <w:name w:val="Current List1"/>
    <w:uiPriority w:val="99"/>
    <w:rsid w:val="00F72CF4"/>
    <w:pPr>
      <w:numPr>
        <w:numId w:val="148"/>
      </w:numPr>
    </w:pPr>
  </w:style>
  <w:style w:type="numbering" w:customStyle="1" w:styleId="CurrentList2">
    <w:name w:val="Current List2"/>
    <w:uiPriority w:val="99"/>
    <w:rsid w:val="00F72CF4"/>
    <w:pPr>
      <w:numPr>
        <w:numId w:val="150"/>
      </w:numPr>
    </w:pPr>
  </w:style>
  <w:style w:type="numbering" w:customStyle="1" w:styleId="CurrentList3">
    <w:name w:val="Current List3"/>
    <w:uiPriority w:val="99"/>
    <w:rsid w:val="00F72CF4"/>
    <w:pPr>
      <w:numPr>
        <w:numId w:val="152"/>
      </w:numPr>
    </w:pPr>
  </w:style>
  <w:style w:type="character" w:styleId="UnresolvedMention">
    <w:name w:val="Unresolved Mention"/>
    <w:basedOn w:val="DefaultParagraphFont"/>
    <w:uiPriority w:val="99"/>
    <w:semiHidden/>
    <w:unhideWhenUsed/>
    <w:rsid w:val="00E62D83"/>
    <w:rPr>
      <w:color w:val="605E5C"/>
      <w:shd w:val="clear" w:color="auto" w:fill="E1DFDD"/>
    </w:rPr>
  </w:style>
  <w:style w:type="paragraph" w:customStyle="1" w:styleId="paragraph">
    <w:name w:val="paragraph"/>
    <w:basedOn w:val="Normal"/>
    <w:rsid w:val="004802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8969">
      <w:bodyDiv w:val="1"/>
      <w:marLeft w:val="0"/>
      <w:marRight w:val="0"/>
      <w:marTop w:val="0"/>
      <w:marBottom w:val="0"/>
      <w:divBdr>
        <w:top w:val="none" w:sz="0" w:space="0" w:color="auto"/>
        <w:left w:val="none" w:sz="0" w:space="0" w:color="auto"/>
        <w:bottom w:val="none" w:sz="0" w:space="0" w:color="auto"/>
        <w:right w:val="none" w:sz="0" w:space="0" w:color="auto"/>
      </w:divBdr>
    </w:div>
    <w:div w:id="4869639">
      <w:bodyDiv w:val="1"/>
      <w:marLeft w:val="0"/>
      <w:marRight w:val="0"/>
      <w:marTop w:val="0"/>
      <w:marBottom w:val="0"/>
      <w:divBdr>
        <w:top w:val="none" w:sz="0" w:space="0" w:color="auto"/>
        <w:left w:val="none" w:sz="0" w:space="0" w:color="auto"/>
        <w:bottom w:val="none" w:sz="0" w:space="0" w:color="auto"/>
        <w:right w:val="none" w:sz="0" w:space="0" w:color="auto"/>
      </w:divBdr>
    </w:div>
    <w:div w:id="6492651">
      <w:bodyDiv w:val="1"/>
      <w:marLeft w:val="0"/>
      <w:marRight w:val="0"/>
      <w:marTop w:val="0"/>
      <w:marBottom w:val="0"/>
      <w:divBdr>
        <w:top w:val="none" w:sz="0" w:space="0" w:color="auto"/>
        <w:left w:val="none" w:sz="0" w:space="0" w:color="auto"/>
        <w:bottom w:val="none" w:sz="0" w:space="0" w:color="auto"/>
        <w:right w:val="none" w:sz="0" w:space="0" w:color="auto"/>
      </w:divBdr>
    </w:div>
    <w:div w:id="24986436">
      <w:bodyDiv w:val="1"/>
      <w:marLeft w:val="0"/>
      <w:marRight w:val="0"/>
      <w:marTop w:val="0"/>
      <w:marBottom w:val="0"/>
      <w:divBdr>
        <w:top w:val="none" w:sz="0" w:space="0" w:color="auto"/>
        <w:left w:val="none" w:sz="0" w:space="0" w:color="auto"/>
        <w:bottom w:val="none" w:sz="0" w:space="0" w:color="auto"/>
        <w:right w:val="none" w:sz="0" w:space="0" w:color="auto"/>
      </w:divBdr>
    </w:div>
    <w:div w:id="31392468">
      <w:bodyDiv w:val="1"/>
      <w:marLeft w:val="0"/>
      <w:marRight w:val="0"/>
      <w:marTop w:val="0"/>
      <w:marBottom w:val="0"/>
      <w:divBdr>
        <w:top w:val="none" w:sz="0" w:space="0" w:color="auto"/>
        <w:left w:val="none" w:sz="0" w:space="0" w:color="auto"/>
        <w:bottom w:val="none" w:sz="0" w:space="0" w:color="auto"/>
        <w:right w:val="none" w:sz="0" w:space="0" w:color="auto"/>
      </w:divBdr>
    </w:div>
    <w:div w:id="35933646">
      <w:bodyDiv w:val="1"/>
      <w:marLeft w:val="0"/>
      <w:marRight w:val="0"/>
      <w:marTop w:val="0"/>
      <w:marBottom w:val="0"/>
      <w:divBdr>
        <w:top w:val="none" w:sz="0" w:space="0" w:color="auto"/>
        <w:left w:val="none" w:sz="0" w:space="0" w:color="auto"/>
        <w:bottom w:val="none" w:sz="0" w:space="0" w:color="auto"/>
        <w:right w:val="none" w:sz="0" w:space="0" w:color="auto"/>
      </w:divBdr>
    </w:div>
    <w:div w:id="38215237">
      <w:bodyDiv w:val="1"/>
      <w:marLeft w:val="0"/>
      <w:marRight w:val="0"/>
      <w:marTop w:val="0"/>
      <w:marBottom w:val="0"/>
      <w:divBdr>
        <w:top w:val="none" w:sz="0" w:space="0" w:color="auto"/>
        <w:left w:val="none" w:sz="0" w:space="0" w:color="auto"/>
        <w:bottom w:val="none" w:sz="0" w:space="0" w:color="auto"/>
        <w:right w:val="none" w:sz="0" w:space="0" w:color="auto"/>
      </w:divBdr>
      <w:divsChild>
        <w:div w:id="1048064510">
          <w:marLeft w:val="0"/>
          <w:marRight w:val="0"/>
          <w:marTop w:val="0"/>
          <w:marBottom w:val="0"/>
          <w:divBdr>
            <w:top w:val="none" w:sz="0" w:space="0" w:color="auto"/>
            <w:left w:val="none" w:sz="0" w:space="0" w:color="auto"/>
            <w:bottom w:val="none" w:sz="0" w:space="0" w:color="auto"/>
            <w:right w:val="none" w:sz="0" w:space="0" w:color="auto"/>
          </w:divBdr>
        </w:div>
      </w:divsChild>
    </w:div>
    <w:div w:id="42752249">
      <w:bodyDiv w:val="1"/>
      <w:marLeft w:val="0"/>
      <w:marRight w:val="0"/>
      <w:marTop w:val="0"/>
      <w:marBottom w:val="0"/>
      <w:divBdr>
        <w:top w:val="none" w:sz="0" w:space="0" w:color="auto"/>
        <w:left w:val="none" w:sz="0" w:space="0" w:color="auto"/>
        <w:bottom w:val="none" w:sz="0" w:space="0" w:color="auto"/>
        <w:right w:val="none" w:sz="0" w:space="0" w:color="auto"/>
      </w:divBdr>
    </w:div>
    <w:div w:id="45491723">
      <w:bodyDiv w:val="1"/>
      <w:marLeft w:val="0"/>
      <w:marRight w:val="0"/>
      <w:marTop w:val="0"/>
      <w:marBottom w:val="0"/>
      <w:divBdr>
        <w:top w:val="none" w:sz="0" w:space="0" w:color="auto"/>
        <w:left w:val="none" w:sz="0" w:space="0" w:color="auto"/>
        <w:bottom w:val="none" w:sz="0" w:space="0" w:color="auto"/>
        <w:right w:val="none" w:sz="0" w:space="0" w:color="auto"/>
      </w:divBdr>
      <w:divsChild>
        <w:div w:id="1560478410">
          <w:marLeft w:val="0"/>
          <w:marRight w:val="0"/>
          <w:marTop w:val="0"/>
          <w:marBottom w:val="0"/>
          <w:divBdr>
            <w:top w:val="none" w:sz="0" w:space="0" w:color="auto"/>
            <w:left w:val="none" w:sz="0" w:space="0" w:color="auto"/>
            <w:bottom w:val="none" w:sz="0" w:space="0" w:color="auto"/>
            <w:right w:val="none" w:sz="0" w:space="0" w:color="auto"/>
          </w:divBdr>
        </w:div>
      </w:divsChild>
    </w:div>
    <w:div w:id="47801463">
      <w:bodyDiv w:val="1"/>
      <w:marLeft w:val="0"/>
      <w:marRight w:val="0"/>
      <w:marTop w:val="0"/>
      <w:marBottom w:val="0"/>
      <w:divBdr>
        <w:top w:val="none" w:sz="0" w:space="0" w:color="auto"/>
        <w:left w:val="none" w:sz="0" w:space="0" w:color="auto"/>
        <w:bottom w:val="none" w:sz="0" w:space="0" w:color="auto"/>
        <w:right w:val="none" w:sz="0" w:space="0" w:color="auto"/>
      </w:divBdr>
    </w:div>
    <w:div w:id="49964358">
      <w:bodyDiv w:val="1"/>
      <w:marLeft w:val="0"/>
      <w:marRight w:val="0"/>
      <w:marTop w:val="0"/>
      <w:marBottom w:val="0"/>
      <w:divBdr>
        <w:top w:val="none" w:sz="0" w:space="0" w:color="auto"/>
        <w:left w:val="none" w:sz="0" w:space="0" w:color="auto"/>
        <w:bottom w:val="none" w:sz="0" w:space="0" w:color="auto"/>
        <w:right w:val="none" w:sz="0" w:space="0" w:color="auto"/>
      </w:divBdr>
    </w:div>
    <w:div w:id="54865225">
      <w:bodyDiv w:val="1"/>
      <w:marLeft w:val="0"/>
      <w:marRight w:val="0"/>
      <w:marTop w:val="0"/>
      <w:marBottom w:val="0"/>
      <w:divBdr>
        <w:top w:val="none" w:sz="0" w:space="0" w:color="auto"/>
        <w:left w:val="none" w:sz="0" w:space="0" w:color="auto"/>
        <w:bottom w:val="none" w:sz="0" w:space="0" w:color="auto"/>
        <w:right w:val="none" w:sz="0" w:space="0" w:color="auto"/>
      </w:divBdr>
    </w:div>
    <w:div w:id="67071022">
      <w:bodyDiv w:val="1"/>
      <w:marLeft w:val="0"/>
      <w:marRight w:val="0"/>
      <w:marTop w:val="0"/>
      <w:marBottom w:val="0"/>
      <w:divBdr>
        <w:top w:val="none" w:sz="0" w:space="0" w:color="auto"/>
        <w:left w:val="none" w:sz="0" w:space="0" w:color="auto"/>
        <w:bottom w:val="none" w:sz="0" w:space="0" w:color="auto"/>
        <w:right w:val="none" w:sz="0" w:space="0" w:color="auto"/>
      </w:divBdr>
    </w:div>
    <w:div w:id="72431942">
      <w:bodyDiv w:val="1"/>
      <w:marLeft w:val="0"/>
      <w:marRight w:val="0"/>
      <w:marTop w:val="0"/>
      <w:marBottom w:val="0"/>
      <w:divBdr>
        <w:top w:val="none" w:sz="0" w:space="0" w:color="auto"/>
        <w:left w:val="none" w:sz="0" w:space="0" w:color="auto"/>
        <w:bottom w:val="none" w:sz="0" w:space="0" w:color="auto"/>
        <w:right w:val="none" w:sz="0" w:space="0" w:color="auto"/>
      </w:divBdr>
    </w:div>
    <w:div w:id="80032603">
      <w:bodyDiv w:val="1"/>
      <w:marLeft w:val="0"/>
      <w:marRight w:val="0"/>
      <w:marTop w:val="0"/>
      <w:marBottom w:val="0"/>
      <w:divBdr>
        <w:top w:val="none" w:sz="0" w:space="0" w:color="auto"/>
        <w:left w:val="none" w:sz="0" w:space="0" w:color="auto"/>
        <w:bottom w:val="none" w:sz="0" w:space="0" w:color="auto"/>
        <w:right w:val="none" w:sz="0" w:space="0" w:color="auto"/>
      </w:divBdr>
    </w:div>
    <w:div w:id="81948353">
      <w:bodyDiv w:val="1"/>
      <w:marLeft w:val="0"/>
      <w:marRight w:val="0"/>
      <w:marTop w:val="0"/>
      <w:marBottom w:val="0"/>
      <w:divBdr>
        <w:top w:val="none" w:sz="0" w:space="0" w:color="auto"/>
        <w:left w:val="none" w:sz="0" w:space="0" w:color="auto"/>
        <w:bottom w:val="none" w:sz="0" w:space="0" w:color="auto"/>
        <w:right w:val="none" w:sz="0" w:space="0" w:color="auto"/>
      </w:divBdr>
    </w:div>
    <w:div w:id="85931577">
      <w:bodyDiv w:val="1"/>
      <w:marLeft w:val="0"/>
      <w:marRight w:val="0"/>
      <w:marTop w:val="0"/>
      <w:marBottom w:val="0"/>
      <w:divBdr>
        <w:top w:val="none" w:sz="0" w:space="0" w:color="auto"/>
        <w:left w:val="none" w:sz="0" w:space="0" w:color="auto"/>
        <w:bottom w:val="none" w:sz="0" w:space="0" w:color="auto"/>
        <w:right w:val="none" w:sz="0" w:space="0" w:color="auto"/>
      </w:divBdr>
    </w:div>
    <w:div w:id="97599553">
      <w:bodyDiv w:val="1"/>
      <w:marLeft w:val="0"/>
      <w:marRight w:val="0"/>
      <w:marTop w:val="0"/>
      <w:marBottom w:val="0"/>
      <w:divBdr>
        <w:top w:val="none" w:sz="0" w:space="0" w:color="auto"/>
        <w:left w:val="none" w:sz="0" w:space="0" w:color="auto"/>
        <w:bottom w:val="none" w:sz="0" w:space="0" w:color="auto"/>
        <w:right w:val="none" w:sz="0" w:space="0" w:color="auto"/>
      </w:divBdr>
    </w:div>
    <w:div w:id="117265090">
      <w:bodyDiv w:val="1"/>
      <w:marLeft w:val="0"/>
      <w:marRight w:val="0"/>
      <w:marTop w:val="0"/>
      <w:marBottom w:val="0"/>
      <w:divBdr>
        <w:top w:val="none" w:sz="0" w:space="0" w:color="auto"/>
        <w:left w:val="none" w:sz="0" w:space="0" w:color="auto"/>
        <w:bottom w:val="none" w:sz="0" w:space="0" w:color="auto"/>
        <w:right w:val="none" w:sz="0" w:space="0" w:color="auto"/>
      </w:divBdr>
    </w:div>
    <w:div w:id="121583218">
      <w:bodyDiv w:val="1"/>
      <w:marLeft w:val="0"/>
      <w:marRight w:val="0"/>
      <w:marTop w:val="0"/>
      <w:marBottom w:val="0"/>
      <w:divBdr>
        <w:top w:val="none" w:sz="0" w:space="0" w:color="auto"/>
        <w:left w:val="none" w:sz="0" w:space="0" w:color="auto"/>
        <w:bottom w:val="none" w:sz="0" w:space="0" w:color="auto"/>
        <w:right w:val="none" w:sz="0" w:space="0" w:color="auto"/>
      </w:divBdr>
    </w:div>
    <w:div w:id="122041422">
      <w:bodyDiv w:val="1"/>
      <w:marLeft w:val="0"/>
      <w:marRight w:val="0"/>
      <w:marTop w:val="0"/>
      <w:marBottom w:val="0"/>
      <w:divBdr>
        <w:top w:val="none" w:sz="0" w:space="0" w:color="auto"/>
        <w:left w:val="none" w:sz="0" w:space="0" w:color="auto"/>
        <w:bottom w:val="none" w:sz="0" w:space="0" w:color="auto"/>
        <w:right w:val="none" w:sz="0" w:space="0" w:color="auto"/>
      </w:divBdr>
    </w:div>
    <w:div w:id="130950238">
      <w:bodyDiv w:val="1"/>
      <w:marLeft w:val="0"/>
      <w:marRight w:val="0"/>
      <w:marTop w:val="0"/>
      <w:marBottom w:val="0"/>
      <w:divBdr>
        <w:top w:val="none" w:sz="0" w:space="0" w:color="auto"/>
        <w:left w:val="none" w:sz="0" w:space="0" w:color="auto"/>
        <w:bottom w:val="none" w:sz="0" w:space="0" w:color="auto"/>
        <w:right w:val="none" w:sz="0" w:space="0" w:color="auto"/>
      </w:divBdr>
    </w:div>
    <w:div w:id="134875097">
      <w:bodyDiv w:val="1"/>
      <w:marLeft w:val="0"/>
      <w:marRight w:val="0"/>
      <w:marTop w:val="0"/>
      <w:marBottom w:val="0"/>
      <w:divBdr>
        <w:top w:val="none" w:sz="0" w:space="0" w:color="auto"/>
        <w:left w:val="none" w:sz="0" w:space="0" w:color="auto"/>
        <w:bottom w:val="none" w:sz="0" w:space="0" w:color="auto"/>
        <w:right w:val="none" w:sz="0" w:space="0" w:color="auto"/>
      </w:divBdr>
    </w:div>
    <w:div w:id="142702935">
      <w:bodyDiv w:val="1"/>
      <w:marLeft w:val="0"/>
      <w:marRight w:val="0"/>
      <w:marTop w:val="0"/>
      <w:marBottom w:val="0"/>
      <w:divBdr>
        <w:top w:val="none" w:sz="0" w:space="0" w:color="auto"/>
        <w:left w:val="none" w:sz="0" w:space="0" w:color="auto"/>
        <w:bottom w:val="none" w:sz="0" w:space="0" w:color="auto"/>
        <w:right w:val="none" w:sz="0" w:space="0" w:color="auto"/>
      </w:divBdr>
    </w:div>
    <w:div w:id="145557298">
      <w:bodyDiv w:val="1"/>
      <w:marLeft w:val="0"/>
      <w:marRight w:val="0"/>
      <w:marTop w:val="0"/>
      <w:marBottom w:val="0"/>
      <w:divBdr>
        <w:top w:val="none" w:sz="0" w:space="0" w:color="auto"/>
        <w:left w:val="none" w:sz="0" w:space="0" w:color="auto"/>
        <w:bottom w:val="none" w:sz="0" w:space="0" w:color="auto"/>
        <w:right w:val="none" w:sz="0" w:space="0" w:color="auto"/>
      </w:divBdr>
    </w:div>
    <w:div w:id="156114608">
      <w:bodyDiv w:val="1"/>
      <w:marLeft w:val="0"/>
      <w:marRight w:val="0"/>
      <w:marTop w:val="0"/>
      <w:marBottom w:val="0"/>
      <w:divBdr>
        <w:top w:val="none" w:sz="0" w:space="0" w:color="auto"/>
        <w:left w:val="none" w:sz="0" w:space="0" w:color="auto"/>
        <w:bottom w:val="none" w:sz="0" w:space="0" w:color="auto"/>
        <w:right w:val="none" w:sz="0" w:space="0" w:color="auto"/>
      </w:divBdr>
    </w:div>
    <w:div w:id="163714194">
      <w:bodyDiv w:val="1"/>
      <w:marLeft w:val="0"/>
      <w:marRight w:val="0"/>
      <w:marTop w:val="0"/>
      <w:marBottom w:val="0"/>
      <w:divBdr>
        <w:top w:val="none" w:sz="0" w:space="0" w:color="auto"/>
        <w:left w:val="none" w:sz="0" w:space="0" w:color="auto"/>
        <w:bottom w:val="none" w:sz="0" w:space="0" w:color="auto"/>
        <w:right w:val="none" w:sz="0" w:space="0" w:color="auto"/>
      </w:divBdr>
    </w:div>
    <w:div w:id="173344674">
      <w:bodyDiv w:val="1"/>
      <w:marLeft w:val="0"/>
      <w:marRight w:val="0"/>
      <w:marTop w:val="0"/>
      <w:marBottom w:val="0"/>
      <w:divBdr>
        <w:top w:val="none" w:sz="0" w:space="0" w:color="auto"/>
        <w:left w:val="none" w:sz="0" w:space="0" w:color="auto"/>
        <w:bottom w:val="none" w:sz="0" w:space="0" w:color="auto"/>
        <w:right w:val="none" w:sz="0" w:space="0" w:color="auto"/>
      </w:divBdr>
    </w:div>
    <w:div w:id="174729895">
      <w:bodyDiv w:val="1"/>
      <w:marLeft w:val="0"/>
      <w:marRight w:val="0"/>
      <w:marTop w:val="0"/>
      <w:marBottom w:val="0"/>
      <w:divBdr>
        <w:top w:val="none" w:sz="0" w:space="0" w:color="auto"/>
        <w:left w:val="none" w:sz="0" w:space="0" w:color="auto"/>
        <w:bottom w:val="none" w:sz="0" w:space="0" w:color="auto"/>
        <w:right w:val="none" w:sz="0" w:space="0" w:color="auto"/>
      </w:divBdr>
    </w:div>
    <w:div w:id="188380001">
      <w:bodyDiv w:val="1"/>
      <w:marLeft w:val="0"/>
      <w:marRight w:val="0"/>
      <w:marTop w:val="0"/>
      <w:marBottom w:val="0"/>
      <w:divBdr>
        <w:top w:val="none" w:sz="0" w:space="0" w:color="auto"/>
        <w:left w:val="none" w:sz="0" w:space="0" w:color="auto"/>
        <w:bottom w:val="none" w:sz="0" w:space="0" w:color="auto"/>
        <w:right w:val="none" w:sz="0" w:space="0" w:color="auto"/>
      </w:divBdr>
    </w:div>
    <w:div w:id="211970033">
      <w:bodyDiv w:val="1"/>
      <w:marLeft w:val="0"/>
      <w:marRight w:val="0"/>
      <w:marTop w:val="0"/>
      <w:marBottom w:val="0"/>
      <w:divBdr>
        <w:top w:val="none" w:sz="0" w:space="0" w:color="auto"/>
        <w:left w:val="none" w:sz="0" w:space="0" w:color="auto"/>
        <w:bottom w:val="none" w:sz="0" w:space="0" w:color="auto"/>
        <w:right w:val="none" w:sz="0" w:space="0" w:color="auto"/>
      </w:divBdr>
    </w:div>
    <w:div w:id="213466186">
      <w:bodyDiv w:val="1"/>
      <w:marLeft w:val="0"/>
      <w:marRight w:val="0"/>
      <w:marTop w:val="0"/>
      <w:marBottom w:val="0"/>
      <w:divBdr>
        <w:top w:val="none" w:sz="0" w:space="0" w:color="auto"/>
        <w:left w:val="none" w:sz="0" w:space="0" w:color="auto"/>
        <w:bottom w:val="none" w:sz="0" w:space="0" w:color="auto"/>
        <w:right w:val="none" w:sz="0" w:space="0" w:color="auto"/>
      </w:divBdr>
    </w:div>
    <w:div w:id="213852126">
      <w:bodyDiv w:val="1"/>
      <w:marLeft w:val="0"/>
      <w:marRight w:val="0"/>
      <w:marTop w:val="0"/>
      <w:marBottom w:val="0"/>
      <w:divBdr>
        <w:top w:val="none" w:sz="0" w:space="0" w:color="auto"/>
        <w:left w:val="none" w:sz="0" w:space="0" w:color="auto"/>
        <w:bottom w:val="none" w:sz="0" w:space="0" w:color="auto"/>
        <w:right w:val="none" w:sz="0" w:space="0" w:color="auto"/>
      </w:divBdr>
    </w:div>
    <w:div w:id="232938609">
      <w:bodyDiv w:val="1"/>
      <w:marLeft w:val="0"/>
      <w:marRight w:val="0"/>
      <w:marTop w:val="0"/>
      <w:marBottom w:val="0"/>
      <w:divBdr>
        <w:top w:val="none" w:sz="0" w:space="0" w:color="auto"/>
        <w:left w:val="none" w:sz="0" w:space="0" w:color="auto"/>
        <w:bottom w:val="none" w:sz="0" w:space="0" w:color="auto"/>
        <w:right w:val="none" w:sz="0" w:space="0" w:color="auto"/>
      </w:divBdr>
    </w:div>
    <w:div w:id="233203089">
      <w:bodyDiv w:val="1"/>
      <w:marLeft w:val="0"/>
      <w:marRight w:val="0"/>
      <w:marTop w:val="0"/>
      <w:marBottom w:val="0"/>
      <w:divBdr>
        <w:top w:val="none" w:sz="0" w:space="0" w:color="auto"/>
        <w:left w:val="none" w:sz="0" w:space="0" w:color="auto"/>
        <w:bottom w:val="none" w:sz="0" w:space="0" w:color="auto"/>
        <w:right w:val="none" w:sz="0" w:space="0" w:color="auto"/>
      </w:divBdr>
      <w:divsChild>
        <w:div w:id="386681418">
          <w:marLeft w:val="0"/>
          <w:marRight w:val="0"/>
          <w:marTop w:val="0"/>
          <w:marBottom w:val="0"/>
          <w:divBdr>
            <w:top w:val="none" w:sz="0" w:space="0" w:color="auto"/>
            <w:left w:val="none" w:sz="0" w:space="0" w:color="auto"/>
            <w:bottom w:val="none" w:sz="0" w:space="0" w:color="auto"/>
            <w:right w:val="none" w:sz="0" w:space="0" w:color="auto"/>
          </w:divBdr>
        </w:div>
      </w:divsChild>
    </w:div>
    <w:div w:id="236481371">
      <w:bodyDiv w:val="1"/>
      <w:marLeft w:val="0"/>
      <w:marRight w:val="0"/>
      <w:marTop w:val="0"/>
      <w:marBottom w:val="0"/>
      <w:divBdr>
        <w:top w:val="none" w:sz="0" w:space="0" w:color="auto"/>
        <w:left w:val="none" w:sz="0" w:space="0" w:color="auto"/>
        <w:bottom w:val="none" w:sz="0" w:space="0" w:color="auto"/>
        <w:right w:val="none" w:sz="0" w:space="0" w:color="auto"/>
      </w:divBdr>
    </w:div>
    <w:div w:id="240070484">
      <w:bodyDiv w:val="1"/>
      <w:marLeft w:val="0"/>
      <w:marRight w:val="0"/>
      <w:marTop w:val="0"/>
      <w:marBottom w:val="0"/>
      <w:divBdr>
        <w:top w:val="none" w:sz="0" w:space="0" w:color="auto"/>
        <w:left w:val="none" w:sz="0" w:space="0" w:color="auto"/>
        <w:bottom w:val="none" w:sz="0" w:space="0" w:color="auto"/>
        <w:right w:val="none" w:sz="0" w:space="0" w:color="auto"/>
      </w:divBdr>
    </w:div>
    <w:div w:id="242571977">
      <w:bodyDiv w:val="1"/>
      <w:marLeft w:val="0"/>
      <w:marRight w:val="0"/>
      <w:marTop w:val="0"/>
      <w:marBottom w:val="0"/>
      <w:divBdr>
        <w:top w:val="none" w:sz="0" w:space="0" w:color="auto"/>
        <w:left w:val="none" w:sz="0" w:space="0" w:color="auto"/>
        <w:bottom w:val="none" w:sz="0" w:space="0" w:color="auto"/>
        <w:right w:val="none" w:sz="0" w:space="0" w:color="auto"/>
      </w:divBdr>
    </w:div>
    <w:div w:id="244847494">
      <w:bodyDiv w:val="1"/>
      <w:marLeft w:val="0"/>
      <w:marRight w:val="0"/>
      <w:marTop w:val="0"/>
      <w:marBottom w:val="0"/>
      <w:divBdr>
        <w:top w:val="none" w:sz="0" w:space="0" w:color="auto"/>
        <w:left w:val="none" w:sz="0" w:space="0" w:color="auto"/>
        <w:bottom w:val="none" w:sz="0" w:space="0" w:color="auto"/>
        <w:right w:val="none" w:sz="0" w:space="0" w:color="auto"/>
      </w:divBdr>
    </w:div>
    <w:div w:id="246772506">
      <w:bodyDiv w:val="1"/>
      <w:marLeft w:val="0"/>
      <w:marRight w:val="0"/>
      <w:marTop w:val="0"/>
      <w:marBottom w:val="0"/>
      <w:divBdr>
        <w:top w:val="none" w:sz="0" w:space="0" w:color="auto"/>
        <w:left w:val="none" w:sz="0" w:space="0" w:color="auto"/>
        <w:bottom w:val="none" w:sz="0" w:space="0" w:color="auto"/>
        <w:right w:val="none" w:sz="0" w:space="0" w:color="auto"/>
      </w:divBdr>
    </w:div>
    <w:div w:id="248347479">
      <w:bodyDiv w:val="1"/>
      <w:marLeft w:val="0"/>
      <w:marRight w:val="0"/>
      <w:marTop w:val="0"/>
      <w:marBottom w:val="0"/>
      <w:divBdr>
        <w:top w:val="none" w:sz="0" w:space="0" w:color="auto"/>
        <w:left w:val="none" w:sz="0" w:space="0" w:color="auto"/>
        <w:bottom w:val="none" w:sz="0" w:space="0" w:color="auto"/>
        <w:right w:val="none" w:sz="0" w:space="0" w:color="auto"/>
      </w:divBdr>
    </w:div>
    <w:div w:id="250816518">
      <w:bodyDiv w:val="1"/>
      <w:marLeft w:val="0"/>
      <w:marRight w:val="0"/>
      <w:marTop w:val="0"/>
      <w:marBottom w:val="0"/>
      <w:divBdr>
        <w:top w:val="none" w:sz="0" w:space="0" w:color="auto"/>
        <w:left w:val="none" w:sz="0" w:space="0" w:color="auto"/>
        <w:bottom w:val="none" w:sz="0" w:space="0" w:color="auto"/>
        <w:right w:val="none" w:sz="0" w:space="0" w:color="auto"/>
      </w:divBdr>
    </w:div>
    <w:div w:id="253631698">
      <w:bodyDiv w:val="1"/>
      <w:marLeft w:val="0"/>
      <w:marRight w:val="0"/>
      <w:marTop w:val="0"/>
      <w:marBottom w:val="0"/>
      <w:divBdr>
        <w:top w:val="none" w:sz="0" w:space="0" w:color="auto"/>
        <w:left w:val="none" w:sz="0" w:space="0" w:color="auto"/>
        <w:bottom w:val="none" w:sz="0" w:space="0" w:color="auto"/>
        <w:right w:val="none" w:sz="0" w:space="0" w:color="auto"/>
      </w:divBdr>
    </w:div>
    <w:div w:id="261030332">
      <w:bodyDiv w:val="1"/>
      <w:marLeft w:val="0"/>
      <w:marRight w:val="0"/>
      <w:marTop w:val="0"/>
      <w:marBottom w:val="0"/>
      <w:divBdr>
        <w:top w:val="none" w:sz="0" w:space="0" w:color="auto"/>
        <w:left w:val="none" w:sz="0" w:space="0" w:color="auto"/>
        <w:bottom w:val="none" w:sz="0" w:space="0" w:color="auto"/>
        <w:right w:val="none" w:sz="0" w:space="0" w:color="auto"/>
      </w:divBdr>
    </w:div>
    <w:div w:id="268124521">
      <w:bodyDiv w:val="1"/>
      <w:marLeft w:val="0"/>
      <w:marRight w:val="0"/>
      <w:marTop w:val="0"/>
      <w:marBottom w:val="0"/>
      <w:divBdr>
        <w:top w:val="none" w:sz="0" w:space="0" w:color="auto"/>
        <w:left w:val="none" w:sz="0" w:space="0" w:color="auto"/>
        <w:bottom w:val="none" w:sz="0" w:space="0" w:color="auto"/>
        <w:right w:val="none" w:sz="0" w:space="0" w:color="auto"/>
      </w:divBdr>
    </w:div>
    <w:div w:id="276523995">
      <w:bodyDiv w:val="1"/>
      <w:marLeft w:val="0"/>
      <w:marRight w:val="0"/>
      <w:marTop w:val="0"/>
      <w:marBottom w:val="0"/>
      <w:divBdr>
        <w:top w:val="none" w:sz="0" w:space="0" w:color="auto"/>
        <w:left w:val="none" w:sz="0" w:space="0" w:color="auto"/>
        <w:bottom w:val="none" w:sz="0" w:space="0" w:color="auto"/>
        <w:right w:val="none" w:sz="0" w:space="0" w:color="auto"/>
      </w:divBdr>
    </w:div>
    <w:div w:id="281885283">
      <w:bodyDiv w:val="1"/>
      <w:marLeft w:val="0"/>
      <w:marRight w:val="0"/>
      <w:marTop w:val="0"/>
      <w:marBottom w:val="0"/>
      <w:divBdr>
        <w:top w:val="none" w:sz="0" w:space="0" w:color="auto"/>
        <w:left w:val="none" w:sz="0" w:space="0" w:color="auto"/>
        <w:bottom w:val="none" w:sz="0" w:space="0" w:color="auto"/>
        <w:right w:val="none" w:sz="0" w:space="0" w:color="auto"/>
      </w:divBdr>
    </w:div>
    <w:div w:id="288705006">
      <w:bodyDiv w:val="1"/>
      <w:marLeft w:val="0"/>
      <w:marRight w:val="0"/>
      <w:marTop w:val="0"/>
      <w:marBottom w:val="0"/>
      <w:divBdr>
        <w:top w:val="none" w:sz="0" w:space="0" w:color="auto"/>
        <w:left w:val="none" w:sz="0" w:space="0" w:color="auto"/>
        <w:bottom w:val="none" w:sz="0" w:space="0" w:color="auto"/>
        <w:right w:val="none" w:sz="0" w:space="0" w:color="auto"/>
      </w:divBdr>
    </w:div>
    <w:div w:id="298728423">
      <w:bodyDiv w:val="1"/>
      <w:marLeft w:val="0"/>
      <w:marRight w:val="0"/>
      <w:marTop w:val="0"/>
      <w:marBottom w:val="0"/>
      <w:divBdr>
        <w:top w:val="none" w:sz="0" w:space="0" w:color="auto"/>
        <w:left w:val="none" w:sz="0" w:space="0" w:color="auto"/>
        <w:bottom w:val="none" w:sz="0" w:space="0" w:color="auto"/>
        <w:right w:val="none" w:sz="0" w:space="0" w:color="auto"/>
      </w:divBdr>
    </w:div>
    <w:div w:id="308176193">
      <w:bodyDiv w:val="1"/>
      <w:marLeft w:val="0"/>
      <w:marRight w:val="0"/>
      <w:marTop w:val="0"/>
      <w:marBottom w:val="0"/>
      <w:divBdr>
        <w:top w:val="none" w:sz="0" w:space="0" w:color="auto"/>
        <w:left w:val="none" w:sz="0" w:space="0" w:color="auto"/>
        <w:bottom w:val="none" w:sz="0" w:space="0" w:color="auto"/>
        <w:right w:val="none" w:sz="0" w:space="0" w:color="auto"/>
      </w:divBdr>
    </w:div>
    <w:div w:id="320237342">
      <w:bodyDiv w:val="1"/>
      <w:marLeft w:val="0"/>
      <w:marRight w:val="0"/>
      <w:marTop w:val="0"/>
      <w:marBottom w:val="0"/>
      <w:divBdr>
        <w:top w:val="none" w:sz="0" w:space="0" w:color="auto"/>
        <w:left w:val="none" w:sz="0" w:space="0" w:color="auto"/>
        <w:bottom w:val="none" w:sz="0" w:space="0" w:color="auto"/>
        <w:right w:val="none" w:sz="0" w:space="0" w:color="auto"/>
      </w:divBdr>
    </w:div>
    <w:div w:id="321394240">
      <w:bodyDiv w:val="1"/>
      <w:marLeft w:val="0"/>
      <w:marRight w:val="0"/>
      <w:marTop w:val="0"/>
      <w:marBottom w:val="0"/>
      <w:divBdr>
        <w:top w:val="none" w:sz="0" w:space="0" w:color="auto"/>
        <w:left w:val="none" w:sz="0" w:space="0" w:color="auto"/>
        <w:bottom w:val="none" w:sz="0" w:space="0" w:color="auto"/>
        <w:right w:val="none" w:sz="0" w:space="0" w:color="auto"/>
      </w:divBdr>
    </w:div>
    <w:div w:id="322776217">
      <w:bodyDiv w:val="1"/>
      <w:marLeft w:val="0"/>
      <w:marRight w:val="0"/>
      <w:marTop w:val="0"/>
      <w:marBottom w:val="0"/>
      <w:divBdr>
        <w:top w:val="none" w:sz="0" w:space="0" w:color="auto"/>
        <w:left w:val="none" w:sz="0" w:space="0" w:color="auto"/>
        <w:bottom w:val="none" w:sz="0" w:space="0" w:color="auto"/>
        <w:right w:val="none" w:sz="0" w:space="0" w:color="auto"/>
      </w:divBdr>
    </w:div>
    <w:div w:id="327098501">
      <w:bodyDiv w:val="1"/>
      <w:marLeft w:val="0"/>
      <w:marRight w:val="0"/>
      <w:marTop w:val="0"/>
      <w:marBottom w:val="0"/>
      <w:divBdr>
        <w:top w:val="none" w:sz="0" w:space="0" w:color="auto"/>
        <w:left w:val="none" w:sz="0" w:space="0" w:color="auto"/>
        <w:bottom w:val="none" w:sz="0" w:space="0" w:color="auto"/>
        <w:right w:val="none" w:sz="0" w:space="0" w:color="auto"/>
      </w:divBdr>
    </w:div>
    <w:div w:id="331689102">
      <w:bodyDiv w:val="1"/>
      <w:marLeft w:val="0"/>
      <w:marRight w:val="0"/>
      <w:marTop w:val="0"/>
      <w:marBottom w:val="0"/>
      <w:divBdr>
        <w:top w:val="none" w:sz="0" w:space="0" w:color="auto"/>
        <w:left w:val="none" w:sz="0" w:space="0" w:color="auto"/>
        <w:bottom w:val="none" w:sz="0" w:space="0" w:color="auto"/>
        <w:right w:val="none" w:sz="0" w:space="0" w:color="auto"/>
      </w:divBdr>
    </w:div>
    <w:div w:id="344983998">
      <w:bodyDiv w:val="1"/>
      <w:marLeft w:val="0"/>
      <w:marRight w:val="0"/>
      <w:marTop w:val="0"/>
      <w:marBottom w:val="0"/>
      <w:divBdr>
        <w:top w:val="none" w:sz="0" w:space="0" w:color="auto"/>
        <w:left w:val="none" w:sz="0" w:space="0" w:color="auto"/>
        <w:bottom w:val="none" w:sz="0" w:space="0" w:color="auto"/>
        <w:right w:val="none" w:sz="0" w:space="0" w:color="auto"/>
      </w:divBdr>
    </w:div>
    <w:div w:id="348220462">
      <w:bodyDiv w:val="1"/>
      <w:marLeft w:val="0"/>
      <w:marRight w:val="0"/>
      <w:marTop w:val="0"/>
      <w:marBottom w:val="0"/>
      <w:divBdr>
        <w:top w:val="none" w:sz="0" w:space="0" w:color="auto"/>
        <w:left w:val="none" w:sz="0" w:space="0" w:color="auto"/>
        <w:bottom w:val="none" w:sz="0" w:space="0" w:color="auto"/>
        <w:right w:val="none" w:sz="0" w:space="0" w:color="auto"/>
      </w:divBdr>
    </w:div>
    <w:div w:id="354235163">
      <w:bodyDiv w:val="1"/>
      <w:marLeft w:val="0"/>
      <w:marRight w:val="0"/>
      <w:marTop w:val="0"/>
      <w:marBottom w:val="0"/>
      <w:divBdr>
        <w:top w:val="none" w:sz="0" w:space="0" w:color="auto"/>
        <w:left w:val="none" w:sz="0" w:space="0" w:color="auto"/>
        <w:bottom w:val="none" w:sz="0" w:space="0" w:color="auto"/>
        <w:right w:val="none" w:sz="0" w:space="0" w:color="auto"/>
      </w:divBdr>
    </w:div>
    <w:div w:id="357852104">
      <w:bodyDiv w:val="1"/>
      <w:marLeft w:val="0"/>
      <w:marRight w:val="0"/>
      <w:marTop w:val="0"/>
      <w:marBottom w:val="0"/>
      <w:divBdr>
        <w:top w:val="none" w:sz="0" w:space="0" w:color="auto"/>
        <w:left w:val="none" w:sz="0" w:space="0" w:color="auto"/>
        <w:bottom w:val="none" w:sz="0" w:space="0" w:color="auto"/>
        <w:right w:val="none" w:sz="0" w:space="0" w:color="auto"/>
      </w:divBdr>
    </w:div>
    <w:div w:id="363363910">
      <w:bodyDiv w:val="1"/>
      <w:marLeft w:val="0"/>
      <w:marRight w:val="0"/>
      <w:marTop w:val="0"/>
      <w:marBottom w:val="0"/>
      <w:divBdr>
        <w:top w:val="none" w:sz="0" w:space="0" w:color="auto"/>
        <w:left w:val="none" w:sz="0" w:space="0" w:color="auto"/>
        <w:bottom w:val="none" w:sz="0" w:space="0" w:color="auto"/>
        <w:right w:val="none" w:sz="0" w:space="0" w:color="auto"/>
      </w:divBdr>
    </w:div>
    <w:div w:id="370492784">
      <w:bodyDiv w:val="1"/>
      <w:marLeft w:val="0"/>
      <w:marRight w:val="0"/>
      <w:marTop w:val="0"/>
      <w:marBottom w:val="0"/>
      <w:divBdr>
        <w:top w:val="none" w:sz="0" w:space="0" w:color="auto"/>
        <w:left w:val="none" w:sz="0" w:space="0" w:color="auto"/>
        <w:bottom w:val="none" w:sz="0" w:space="0" w:color="auto"/>
        <w:right w:val="none" w:sz="0" w:space="0" w:color="auto"/>
      </w:divBdr>
    </w:div>
    <w:div w:id="370618810">
      <w:bodyDiv w:val="1"/>
      <w:marLeft w:val="0"/>
      <w:marRight w:val="0"/>
      <w:marTop w:val="0"/>
      <w:marBottom w:val="0"/>
      <w:divBdr>
        <w:top w:val="none" w:sz="0" w:space="0" w:color="auto"/>
        <w:left w:val="none" w:sz="0" w:space="0" w:color="auto"/>
        <w:bottom w:val="none" w:sz="0" w:space="0" w:color="auto"/>
        <w:right w:val="none" w:sz="0" w:space="0" w:color="auto"/>
      </w:divBdr>
    </w:div>
    <w:div w:id="375813189">
      <w:bodyDiv w:val="1"/>
      <w:marLeft w:val="0"/>
      <w:marRight w:val="0"/>
      <w:marTop w:val="0"/>
      <w:marBottom w:val="0"/>
      <w:divBdr>
        <w:top w:val="none" w:sz="0" w:space="0" w:color="auto"/>
        <w:left w:val="none" w:sz="0" w:space="0" w:color="auto"/>
        <w:bottom w:val="none" w:sz="0" w:space="0" w:color="auto"/>
        <w:right w:val="none" w:sz="0" w:space="0" w:color="auto"/>
      </w:divBdr>
    </w:div>
    <w:div w:id="395082787">
      <w:bodyDiv w:val="1"/>
      <w:marLeft w:val="0"/>
      <w:marRight w:val="0"/>
      <w:marTop w:val="0"/>
      <w:marBottom w:val="0"/>
      <w:divBdr>
        <w:top w:val="none" w:sz="0" w:space="0" w:color="auto"/>
        <w:left w:val="none" w:sz="0" w:space="0" w:color="auto"/>
        <w:bottom w:val="none" w:sz="0" w:space="0" w:color="auto"/>
        <w:right w:val="none" w:sz="0" w:space="0" w:color="auto"/>
      </w:divBdr>
    </w:div>
    <w:div w:id="401101909">
      <w:bodyDiv w:val="1"/>
      <w:marLeft w:val="0"/>
      <w:marRight w:val="0"/>
      <w:marTop w:val="0"/>
      <w:marBottom w:val="0"/>
      <w:divBdr>
        <w:top w:val="none" w:sz="0" w:space="0" w:color="auto"/>
        <w:left w:val="none" w:sz="0" w:space="0" w:color="auto"/>
        <w:bottom w:val="none" w:sz="0" w:space="0" w:color="auto"/>
        <w:right w:val="none" w:sz="0" w:space="0" w:color="auto"/>
      </w:divBdr>
    </w:div>
    <w:div w:id="411121467">
      <w:bodyDiv w:val="1"/>
      <w:marLeft w:val="0"/>
      <w:marRight w:val="0"/>
      <w:marTop w:val="0"/>
      <w:marBottom w:val="0"/>
      <w:divBdr>
        <w:top w:val="none" w:sz="0" w:space="0" w:color="auto"/>
        <w:left w:val="none" w:sz="0" w:space="0" w:color="auto"/>
        <w:bottom w:val="none" w:sz="0" w:space="0" w:color="auto"/>
        <w:right w:val="none" w:sz="0" w:space="0" w:color="auto"/>
      </w:divBdr>
    </w:div>
    <w:div w:id="412438281">
      <w:bodyDiv w:val="1"/>
      <w:marLeft w:val="0"/>
      <w:marRight w:val="0"/>
      <w:marTop w:val="0"/>
      <w:marBottom w:val="0"/>
      <w:divBdr>
        <w:top w:val="none" w:sz="0" w:space="0" w:color="auto"/>
        <w:left w:val="none" w:sz="0" w:space="0" w:color="auto"/>
        <w:bottom w:val="none" w:sz="0" w:space="0" w:color="auto"/>
        <w:right w:val="none" w:sz="0" w:space="0" w:color="auto"/>
      </w:divBdr>
    </w:div>
    <w:div w:id="414011211">
      <w:bodyDiv w:val="1"/>
      <w:marLeft w:val="0"/>
      <w:marRight w:val="0"/>
      <w:marTop w:val="0"/>
      <w:marBottom w:val="0"/>
      <w:divBdr>
        <w:top w:val="none" w:sz="0" w:space="0" w:color="auto"/>
        <w:left w:val="none" w:sz="0" w:space="0" w:color="auto"/>
        <w:bottom w:val="none" w:sz="0" w:space="0" w:color="auto"/>
        <w:right w:val="none" w:sz="0" w:space="0" w:color="auto"/>
      </w:divBdr>
    </w:div>
    <w:div w:id="415178606">
      <w:bodyDiv w:val="1"/>
      <w:marLeft w:val="0"/>
      <w:marRight w:val="0"/>
      <w:marTop w:val="0"/>
      <w:marBottom w:val="0"/>
      <w:divBdr>
        <w:top w:val="none" w:sz="0" w:space="0" w:color="auto"/>
        <w:left w:val="none" w:sz="0" w:space="0" w:color="auto"/>
        <w:bottom w:val="none" w:sz="0" w:space="0" w:color="auto"/>
        <w:right w:val="none" w:sz="0" w:space="0" w:color="auto"/>
      </w:divBdr>
    </w:div>
    <w:div w:id="434592851">
      <w:bodyDiv w:val="1"/>
      <w:marLeft w:val="0"/>
      <w:marRight w:val="0"/>
      <w:marTop w:val="0"/>
      <w:marBottom w:val="0"/>
      <w:divBdr>
        <w:top w:val="none" w:sz="0" w:space="0" w:color="auto"/>
        <w:left w:val="none" w:sz="0" w:space="0" w:color="auto"/>
        <w:bottom w:val="none" w:sz="0" w:space="0" w:color="auto"/>
        <w:right w:val="none" w:sz="0" w:space="0" w:color="auto"/>
      </w:divBdr>
      <w:divsChild>
        <w:div w:id="932208814">
          <w:marLeft w:val="0"/>
          <w:marRight w:val="0"/>
          <w:marTop w:val="0"/>
          <w:marBottom w:val="0"/>
          <w:divBdr>
            <w:top w:val="none" w:sz="0" w:space="0" w:color="auto"/>
            <w:left w:val="none" w:sz="0" w:space="0" w:color="auto"/>
            <w:bottom w:val="none" w:sz="0" w:space="0" w:color="auto"/>
            <w:right w:val="none" w:sz="0" w:space="0" w:color="auto"/>
          </w:divBdr>
        </w:div>
      </w:divsChild>
    </w:div>
    <w:div w:id="435057015">
      <w:bodyDiv w:val="1"/>
      <w:marLeft w:val="0"/>
      <w:marRight w:val="0"/>
      <w:marTop w:val="0"/>
      <w:marBottom w:val="0"/>
      <w:divBdr>
        <w:top w:val="none" w:sz="0" w:space="0" w:color="auto"/>
        <w:left w:val="none" w:sz="0" w:space="0" w:color="auto"/>
        <w:bottom w:val="none" w:sz="0" w:space="0" w:color="auto"/>
        <w:right w:val="none" w:sz="0" w:space="0" w:color="auto"/>
      </w:divBdr>
    </w:div>
    <w:div w:id="437918564">
      <w:bodyDiv w:val="1"/>
      <w:marLeft w:val="0"/>
      <w:marRight w:val="0"/>
      <w:marTop w:val="0"/>
      <w:marBottom w:val="0"/>
      <w:divBdr>
        <w:top w:val="none" w:sz="0" w:space="0" w:color="auto"/>
        <w:left w:val="none" w:sz="0" w:space="0" w:color="auto"/>
        <w:bottom w:val="none" w:sz="0" w:space="0" w:color="auto"/>
        <w:right w:val="none" w:sz="0" w:space="0" w:color="auto"/>
      </w:divBdr>
    </w:div>
    <w:div w:id="452864951">
      <w:bodyDiv w:val="1"/>
      <w:marLeft w:val="0"/>
      <w:marRight w:val="0"/>
      <w:marTop w:val="0"/>
      <w:marBottom w:val="0"/>
      <w:divBdr>
        <w:top w:val="none" w:sz="0" w:space="0" w:color="auto"/>
        <w:left w:val="none" w:sz="0" w:space="0" w:color="auto"/>
        <w:bottom w:val="none" w:sz="0" w:space="0" w:color="auto"/>
        <w:right w:val="none" w:sz="0" w:space="0" w:color="auto"/>
      </w:divBdr>
      <w:divsChild>
        <w:div w:id="46685912">
          <w:marLeft w:val="0"/>
          <w:marRight w:val="0"/>
          <w:marTop w:val="0"/>
          <w:marBottom w:val="0"/>
          <w:divBdr>
            <w:top w:val="none" w:sz="0" w:space="0" w:color="auto"/>
            <w:left w:val="none" w:sz="0" w:space="0" w:color="auto"/>
            <w:bottom w:val="none" w:sz="0" w:space="0" w:color="auto"/>
            <w:right w:val="none" w:sz="0" w:space="0" w:color="auto"/>
          </w:divBdr>
        </w:div>
      </w:divsChild>
    </w:div>
    <w:div w:id="453325748">
      <w:bodyDiv w:val="1"/>
      <w:marLeft w:val="0"/>
      <w:marRight w:val="0"/>
      <w:marTop w:val="0"/>
      <w:marBottom w:val="0"/>
      <w:divBdr>
        <w:top w:val="none" w:sz="0" w:space="0" w:color="auto"/>
        <w:left w:val="none" w:sz="0" w:space="0" w:color="auto"/>
        <w:bottom w:val="none" w:sz="0" w:space="0" w:color="auto"/>
        <w:right w:val="none" w:sz="0" w:space="0" w:color="auto"/>
      </w:divBdr>
    </w:div>
    <w:div w:id="455217793">
      <w:bodyDiv w:val="1"/>
      <w:marLeft w:val="0"/>
      <w:marRight w:val="0"/>
      <w:marTop w:val="0"/>
      <w:marBottom w:val="0"/>
      <w:divBdr>
        <w:top w:val="none" w:sz="0" w:space="0" w:color="auto"/>
        <w:left w:val="none" w:sz="0" w:space="0" w:color="auto"/>
        <w:bottom w:val="none" w:sz="0" w:space="0" w:color="auto"/>
        <w:right w:val="none" w:sz="0" w:space="0" w:color="auto"/>
      </w:divBdr>
    </w:div>
    <w:div w:id="456995377">
      <w:bodyDiv w:val="1"/>
      <w:marLeft w:val="0"/>
      <w:marRight w:val="0"/>
      <w:marTop w:val="0"/>
      <w:marBottom w:val="0"/>
      <w:divBdr>
        <w:top w:val="none" w:sz="0" w:space="0" w:color="auto"/>
        <w:left w:val="none" w:sz="0" w:space="0" w:color="auto"/>
        <w:bottom w:val="none" w:sz="0" w:space="0" w:color="auto"/>
        <w:right w:val="none" w:sz="0" w:space="0" w:color="auto"/>
      </w:divBdr>
      <w:divsChild>
        <w:div w:id="2062090277">
          <w:marLeft w:val="0"/>
          <w:marRight w:val="0"/>
          <w:marTop w:val="0"/>
          <w:marBottom w:val="0"/>
          <w:divBdr>
            <w:top w:val="none" w:sz="0" w:space="0" w:color="auto"/>
            <w:left w:val="none" w:sz="0" w:space="0" w:color="auto"/>
            <w:bottom w:val="none" w:sz="0" w:space="0" w:color="auto"/>
            <w:right w:val="none" w:sz="0" w:space="0" w:color="auto"/>
          </w:divBdr>
        </w:div>
      </w:divsChild>
    </w:div>
    <w:div w:id="474758959">
      <w:bodyDiv w:val="1"/>
      <w:marLeft w:val="0"/>
      <w:marRight w:val="0"/>
      <w:marTop w:val="0"/>
      <w:marBottom w:val="0"/>
      <w:divBdr>
        <w:top w:val="none" w:sz="0" w:space="0" w:color="auto"/>
        <w:left w:val="none" w:sz="0" w:space="0" w:color="auto"/>
        <w:bottom w:val="none" w:sz="0" w:space="0" w:color="auto"/>
        <w:right w:val="none" w:sz="0" w:space="0" w:color="auto"/>
      </w:divBdr>
    </w:div>
    <w:div w:id="479467418">
      <w:bodyDiv w:val="1"/>
      <w:marLeft w:val="0"/>
      <w:marRight w:val="0"/>
      <w:marTop w:val="0"/>
      <w:marBottom w:val="0"/>
      <w:divBdr>
        <w:top w:val="none" w:sz="0" w:space="0" w:color="auto"/>
        <w:left w:val="none" w:sz="0" w:space="0" w:color="auto"/>
        <w:bottom w:val="none" w:sz="0" w:space="0" w:color="auto"/>
        <w:right w:val="none" w:sz="0" w:space="0" w:color="auto"/>
      </w:divBdr>
    </w:div>
    <w:div w:id="481044777">
      <w:bodyDiv w:val="1"/>
      <w:marLeft w:val="0"/>
      <w:marRight w:val="0"/>
      <w:marTop w:val="0"/>
      <w:marBottom w:val="0"/>
      <w:divBdr>
        <w:top w:val="none" w:sz="0" w:space="0" w:color="auto"/>
        <w:left w:val="none" w:sz="0" w:space="0" w:color="auto"/>
        <w:bottom w:val="none" w:sz="0" w:space="0" w:color="auto"/>
        <w:right w:val="none" w:sz="0" w:space="0" w:color="auto"/>
      </w:divBdr>
    </w:div>
    <w:div w:id="484976783">
      <w:bodyDiv w:val="1"/>
      <w:marLeft w:val="0"/>
      <w:marRight w:val="0"/>
      <w:marTop w:val="0"/>
      <w:marBottom w:val="0"/>
      <w:divBdr>
        <w:top w:val="none" w:sz="0" w:space="0" w:color="auto"/>
        <w:left w:val="none" w:sz="0" w:space="0" w:color="auto"/>
        <w:bottom w:val="none" w:sz="0" w:space="0" w:color="auto"/>
        <w:right w:val="none" w:sz="0" w:space="0" w:color="auto"/>
      </w:divBdr>
    </w:div>
    <w:div w:id="485127472">
      <w:bodyDiv w:val="1"/>
      <w:marLeft w:val="0"/>
      <w:marRight w:val="0"/>
      <w:marTop w:val="0"/>
      <w:marBottom w:val="0"/>
      <w:divBdr>
        <w:top w:val="none" w:sz="0" w:space="0" w:color="auto"/>
        <w:left w:val="none" w:sz="0" w:space="0" w:color="auto"/>
        <w:bottom w:val="none" w:sz="0" w:space="0" w:color="auto"/>
        <w:right w:val="none" w:sz="0" w:space="0" w:color="auto"/>
      </w:divBdr>
    </w:div>
    <w:div w:id="487669027">
      <w:bodyDiv w:val="1"/>
      <w:marLeft w:val="0"/>
      <w:marRight w:val="0"/>
      <w:marTop w:val="0"/>
      <w:marBottom w:val="0"/>
      <w:divBdr>
        <w:top w:val="none" w:sz="0" w:space="0" w:color="auto"/>
        <w:left w:val="none" w:sz="0" w:space="0" w:color="auto"/>
        <w:bottom w:val="none" w:sz="0" w:space="0" w:color="auto"/>
        <w:right w:val="none" w:sz="0" w:space="0" w:color="auto"/>
      </w:divBdr>
    </w:div>
    <w:div w:id="492333808">
      <w:bodyDiv w:val="1"/>
      <w:marLeft w:val="0"/>
      <w:marRight w:val="0"/>
      <w:marTop w:val="0"/>
      <w:marBottom w:val="0"/>
      <w:divBdr>
        <w:top w:val="none" w:sz="0" w:space="0" w:color="auto"/>
        <w:left w:val="none" w:sz="0" w:space="0" w:color="auto"/>
        <w:bottom w:val="none" w:sz="0" w:space="0" w:color="auto"/>
        <w:right w:val="none" w:sz="0" w:space="0" w:color="auto"/>
      </w:divBdr>
    </w:div>
    <w:div w:id="492334987">
      <w:bodyDiv w:val="1"/>
      <w:marLeft w:val="0"/>
      <w:marRight w:val="0"/>
      <w:marTop w:val="0"/>
      <w:marBottom w:val="0"/>
      <w:divBdr>
        <w:top w:val="none" w:sz="0" w:space="0" w:color="auto"/>
        <w:left w:val="none" w:sz="0" w:space="0" w:color="auto"/>
        <w:bottom w:val="none" w:sz="0" w:space="0" w:color="auto"/>
        <w:right w:val="none" w:sz="0" w:space="0" w:color="auto"/>
      </w:divBdr>
    </w:div>
    <w:div w:id="494030895">
      <w:bodyDiv w:val="1"/>
      <w:marLeft w:val="0"/>
      <w:marRight w:val="0"/>
      <w:marTop w:val="0"/>
      <w:marBottom w:val="0"/>
      <w:divBdr>
        <w:top w:val="none" w:sz="0" w:space="0" w:color="auto"/>
        <w:left w:val="none" w:sz="0" w:space="0" w:color="auto"/>
        <w:bottom w:val="none" w:sz="0" w:space="0" w:color="auto"/>
        <w:right w:val="none" w:sz="0" w:space="0" w:color="auto"/>
      </w:divBdr>
    </w:div>
    <w:div w:id="495455908">
      <w:bodyDiv w:val="1"/>
      <w:marLeft w:val="0"/>
      <w:marRight w:val="0"/>
      <w:marTop w:val="0"/>
      <w:marBottom w:val="0"/>
      <w:divBdr>
        <w:top w:val="none" w:sz="0" w:space="0" w:color="auto"/>
        <w:left w:val="none" w:sz="0" w:space="0" w:color="auto"/>
        <w:bottom w:val="none" w:sz="0" w:space="0" w:color="auto"/>
        <w:right w:val="none" w:sz="0" w:space="0" w:color="auto"/>
      </w:divBdr>
    </w:div>
    <w:div w:id="499269934">
      <w:bodyDiv w:val="1"/>
      <w:marLeft w:val="0"/>
      <w:marRight w:val="0"/>
      <w:marTop w:val="0"/>
      <w:marBottom w:val="0"/>
      <w:divBdr>
        <w:top w:val="none" w:sz="0" w:space="0" w:color="auto"/>
        <w:left w:val="none" w:sz="0" w:space="0" w:color="auto"/>
        <w:bottom w:val="none" w:sz="0" w:space="0" w:color="auto"/>
        <w:right w:val="none" w:sz="0" w:space="0" w:color="auto"/>
      </w:divBdr>
    </w:div>
    <w:div w:id="506746111">
      <w:bodyDiv w:val="1"/>
      <w:marLeft w:val="0"/>
      <w:marRight w:val="0"/>
      <w:marTop w:val="0"/>
      <w:marBottom w:val="0"/>
      <w:divBdr>
        <w:top w:val="none" w:sz="0" w:space="0" w:color="auto"/>
        <w:left w:val="none" w:sz="0" w:space="0" w:color="auto"/>
        <w:bottom w:val="none" w:sz="0" w:space="0" w:color="auto"/>
        <w:right w:val="none" w:sz="0" w:space="0" w:color="auto"/>
      </w:divBdr>
    </w:div>
    <w:div w:id="517160801">
      <w:bodyDiv w:val="1"/>
      <w:marLeft w:val="0"/>
      <w:marRight w:val="0"/>
      <w:marTop w:val="0"/>
      <w:marBottom w:val="0"/>
      <w:divBdr>
        <w:top w:val="none" w:sz="0" w:space="0" w:color="auto"/>
        <w:left w:val="none" w:sz="0" w:space="0" w:color="auto"/>
        <w:bottom w:val="none" w:sz="0" w:space="0" w:color="auto"/>
        <w:right w:val="none" w:sz="0" w:space="0" w:color="auto"/>
      </w:divBdr>
    </w:div>
    <w:div w:id="522590831">
      <w:bodyDiv w:val="1"/>
      <w:marLeft w:val="0"/>
      <w:marRight w:val="0"/>
      <w:marTop w:val="0"/>
      <w:marBottom w:val="0"/>
      <w:divBdr>
        <w:top w:val="none" w:sz="0" w:space="0" w:color="auto"/>
        <w:left w:val="none" w:sz="0" w:space="0" w:color="auto"/>
        <w:bottom w:val="none" w:sz="0" w:space="0" w:color="auto"/>
        <w:right w:val="none" w:sz="0" w:space="0" w:color="auto"/>
      </w:divBdr>
    </w:div>
    <w:div w:id="522745649">
      <w:bodyDiv w:val="1"/>
      <w:marLeft w:val="0"/>
      <w:marRight w:val="0"/>
      <w:marTop w:val="0"/>
      <w:marBottom w:val="0"/>
      <w:divBdr>
        <w:top w:val="none" w:sz="0" w:space="0" w:color="auto"/>
        <w:left w:val="none" w:sz="0" w:space="0" w:color="auto"/>
        <w:bottom w:val="none" w:sz="0" w:space="0" w:color="auto"/>
        <w:right w:val="none" w:sz="0" w:space="0" w:color="auto"/>
      </w:divBdr>
    </w:div>
    <w:div w:id="527564982">
      <w:bodyDiv w:val="1"/>
      <w:marLeft w:val="0"/>
      <w:marRight w:val="0"/>
      <w:marTop w:val="0"/>
      <w:marBottom w:val="0"/>
      <w:divBdr>
        <w:top w:val="none" w:sz="0" w:space="0" w:color="auto"/>
        <w:left w:val="none" w:sz="0" w:space="0" w:color="auto"/>
        <w:bottom w:val="none" w:sz="0" w:space="0" w:color="auto"/>
        <w:right w:val="none" w:sz="0" w:space="0" w:color="auto"/>
      </w:divBdr>
    </w:div>
    <w:div w:id="537159907">
      <w:bodyDiv w:val="1"/>
      <w:marLeft w:val="0"/>
      <w:marRight w:val="0"/>
      <w:marTop w:val="0"/>
      <w:marBottom w:val="0"/>
      <w:divBdr>
        <w:top w:val="none" w:sz="0" w:space="0" w:color="auto"/>
        <w:left w:val="none" w:sz="0" w:space="0" w:color="auto"/>
        <w:bottom w:val="none" w:sz="0" w:space="0" w:color="auto"/>
        <w:right w:val="none" w:sz="0" w:space="0" w:color="auto"/>
      </w:divBdr>
    </w:div>
    <w:div w:id="543979345">
      <w:bodyDiv w:val="1"/>
      <w:marLeft w:val="0"/>
      <w:marRight w:val="0"/>
      <w:marTop w:val="0"/>
      <w:marBottom w:val="0"/>
      <w:divBdr>
        <w:top w:val="none" w:sz="0" w:space="0" w:color="auto"/>
        <w:left w:val="none" w:sz="0" w:space="0" w:color="auto"/>
        <w:bottom w:val="none" w:sz="0" w:space="0" w:color="auto"/>
        <w:right w:val="none" w:sz="0" w:space="0" w:color="auto"/>
      </w:divBdr>
      <w:divsChild>
        <w:div w:id="1513185591">
          <w:marLeft w:val="0"/>
          <w:marRight w:val="0"/>
          <w:marTop w:val="0"/>
          <w:marBottom w:val="0"/>
          <w:divBdr>
            <w:top w:val="none" w:sz="0" w:space="0" w:color="auto"/>
            <w:left w:val="none" w:sz="0" w:space="0" w:color="auto"/>
            <w:bottom w:val="none" w:sz="0" w:space="0" w:color="auto"/>
            <w:right w:val="none" w:sz="0" w:space="0" w:color="auto"/>
          </w:divBdr>
        </w:div>
      </w:divsChild>
    </w:div>
    <w:div w:id="550576064">
      <w:bodyDiv w:val="1"/>
      <w:marLeft w:val="0"/>
      <w:marRight w:val="0"/>
      <w:marTop w:val="0"/>
      <w:marBottom w:val="0"/>
      <w:divBdr>
        <w:top w:val="none" w:sz="0" w:space="0" w:color="auto"/>
        <w:left w:val="none" w:sz="0" w:space="0" w:color="auto"/>
        <w:bottom w:val="none" w:sz="0" w:space="0" w:color="auto"/>
        <w:right w:val="none" w:sz="0" w:space="0" w:color="auto"/>
      </w:divBdr>
    </w:div>
    <w:div w:id="557134593">
      <w:bodyDiv w:val="1"/>
      <w:marLeft w:val="0"/>
      <w:marRight w:val="0"/>
      <w:marTop w:val="0"/>
      <w:marBottom w:val="0"/>
      <w:divBdr>
        <w:top w:val="none" w:sz="0" w:space="0" w:color="auto"/>
        <w:left w:val="none" w:sz="0" w:space="0" w:color="auto"/>
        <w:bottom w:val="none" w:sz="0" w:space="0" w:color="auto"/>
        <w:right w:val="none" w:sz="0" w:space="0" w:color="auto"/>
      </w:divBdr>
    </w:div>
    <w:div w:id="567812135">
      <w:bodyDiv w:val="1"/>
      <w:marLeft w:val="0"/>
      <w:marRight w:val="0"/>
      <w:marTop w:val="0"/>
      <w:marBottom w:val="0"/>
      <w:divBdr>
        <w:top w:val="none" w:sz="0" w:space="0" w:color="auto"/>
        <w:left w:val="none" w:sz="0" w:space="0" w:color="auto"/>
        <w:bottom w:val="none" w:sz="0" w:space="0" w:color="auto"/>
        <w:right w:val="none" w:sz="0" w:space="0" w:color="auto"/>
      </w:divBdr>
    </w:div>
    <w:div w:id="582687769">
      <w:bodyDiv w:val="1"/>
      <w:marLeft w:val="0"/>
      <w:marRight w:val="0"/>
      <w:marTop w:val="0"/>
      <w:marBottom w:val="0"/>
      <w:divBdr>
        <w:top w:val="none" w:sz="0" w:space="0" w:color="auto"/>
        <w:left w:val="none" w:sz="0" w:space="0" w:color="auto"/>
        <w:bottom w:val="none" w:sz="0" w:space="0" w:color="auto"/>
        <w:right w:val="none" w:sz="0" w:space="0" w:color="auto"/>
      </w:divBdr>
    </w:div>
    <w:div w:id="582908806">
      <w:bodyDiv w:val="1"/>
      <w:marLeft w:val="0"/>
      <w:marRight w:val="0"/>
      <w:marTop w:val="0"/>
      <w:marBottom w:val="0"/>
      <w:divBdr>
        <w:top w:val="none" w:sz="0" w:space="0" w:color="auto"/>
        <w:left w:val="none" w:sz="0" w:space="0" w:color="auto"/>
        <w:bottom w:val="none" w:sz="0" w:space="0" w:color="auto"/>
        <w:right w:val="none" w:sz="0" w:space="0" w:color="auto"/>
      </w:divBdr>
    </w:div>
    <w:div w:id="604188837">
      <w:bodyDiv w:val="1"/>
      <w:marLeft w:val="0"/>
      <w:marRight w:val="0"/>
      <w:marTop w:val="0"/>
      <w:marBottom w:val="0"/>
      <w:divBdr>
        <w:top w:val="none" w:sz="0" w:space="0" w:color="auto"/>
        <w:left w:val="none" w:sz="0" w:space="0" w:color="auto"/>
        <w:bottom w:val="none" w:sz="0" w:space="0" w:color="auto"/>
        <w:right w:val="none" w:sz="0" w:space="0" w:color="auto"/>
      </w:divBdr>
    </w:div>
    <w:div w:id="604535469">
      <w:bodyDiv w:val="1"/>
      <w:marLeft w:val="0"/>
      <w:marRight w:val="0"/>
      <w:marTop w:val="0"/>
      <w:marBottom w:val="0"/>
      <w:divBdr>
        <w:top w:val="none" w:sz="0" w:space="0" w:color="auto"/>
        <w:left w:val="none" w:sz="0" w:space="0" w:color="auto"/>
        <w:bottom w:val="none" w:sz="0" w:space="0" w:color="auto"/>
        <w:right w:val="none" w:sz="0" w:space="0" w:color="auto"/>
      </w:divBdr>
    </w:div>
    <w:div w:id="606079252">
      <w:bodyDiv w:val="1"/>
      <w:marLeft w:val="0"/>
      <w:marRight w:val="0"/>
      <w:marTop w:val="0"/>
      <w:marBottom w:val="0"/>
      <w:divBdr>
        <w:top w:val="none" w:sz="0" w:space="0" w:color="auto"/>
        <w:left w:val="none" w:sz="0" w:space="0" w:color="auto"/>
        <w:bottom w:val="none" w:sz="0" w:space="0" w:color="auto"/>
        <w:right w:val="none" w:sz="0" w:space="0" w:color="auto"/>
      </w:divBdr>
    </w:div>
    <w:div w:id="618679502">
      <w:bodyDiv w:val="1"/>
      <w:marLeft w:val="0"/>
      <w:marRight w:val="0"/>
      <w:marTop w:val="0"/>
      <w:marBottom w:val="0"/>
      <w:divBdr>
        <w:top w:val="none" w:sz="0" w:space="0" w:color="auto"/>
        <w:left w:val="none" w:sz="0" w:space="0" w:color="auto"/>
        <w:bottom w:val="none" w:sz="0" w:space="0" w:color="auto"/>
        <w:right w:val="none" w:sz="0" w:space="0" w:color="auto"/>
      </w:divBdr>
    </w:div>
    <w:div w:id="625476960">
      <w:bodyDiv w:val="1"/>
      <w:marLeft w:val="0"/>
      <w:marRight w:val="0"/>
      <w:marTop w:val="0"/>
      <w:marBottom w:val="0"/>
      <w:divBdr>
        <w:top w:val="none" w:sz="0" w:space="0" w:color="auto"/>
        <w:left w:val="none" w:sz="0" w:space="0" w:color="auto"/>
        <w:bottom w:val="none" w:sz="0" w:space="0" w:color="auto"/>
        <w:right w:val="none" w:sz="0" w:space="0" w:color="auto"/>
      </w:divBdr>
    </w:div>
    <w:div w:id="634988200">
      <w:bodyDiv w:val="1"/>
      <w:marLeft w:val="0"/>
      <w:marRight w:val="0"/>
      <w:marTop w:val="0"/>
      <w:marBottom w:val="0"/>
      <w:divBdr>
        <w:top w:val="none" w:sz="0" w:space="0" w:color="auto"/>
        <w:left w:val="none" w:sz="0" w:space="0" w:color="auto"/>
        <w:bottom w:val="none" w:sz="0" w:space="0" w:color="auto"/>
        <w:right w:val="none" w:sz="0" w:space="0" w:color="auto"/>
      </w:divBdr>
    </w:div>
    <w:div w:id="636883648">
      <w:bodyDiv w:val="1"/>
      <w:marLeft w:val="0"/>
      <w:marRight w:val="0"/>
      <w:marTop w:val="0"/>
      <w:marBottom w:val="0"/>
      <w:divBdr>
        <w:top w:val="none" w:sz="0" w:space="0" w:color="auto"/>
        <w:left w:val="none" w:sz="0" w:space="0" w:color="auto"/>
        <w:bottom w:val="none" w:sz="0" w:space="0" w:color="auto"/>
        <w:right w:val="none" w:sz="0" w:space="0" w:color="auto"/>
      </w:divBdr>
    </w:div>
    <w:div w:id="642930580">
      <w:bodyDiv w:val="1"/>
      <w:marLeft w:val="0"/>
      <w:marRight w:val="0"/>
      <w:marTop w:val="0"/>
      <w:marBottom w:val="0"/>
      <w:divBdr>
        <w:top w:val="none" w:sz="0" w:space="0" w:color="auto"/>
        <w:left w:val="none" w:sz="0" w:space="0" w:color="auto"/>
        <w:bottom w:val="none" w:sz="0" w:space="0" w:color="auto"/>
        <w:right w:val="none" w:sz="0" w:space="0" w:color="auto"/>
      </w:divBdr>
    </w:div>
    <w:div w:id="652635725">
      <w:bodyDiv w:val="1"/>
      <w:marLeft w:val="0"/>
      <w:marRight w:val="0"/>
      <w:marTop w:val="0"/>
      <w:marBottom w:val="0"/>
      <w:divBdr>
        <w:top w:val="none" w:sz="0" w:space="0" w:color="auto"/>
        <w:left w:val="none" w:sz="0" w:space="0" w:color="auto"/>
        <w:bottom w:val="none" w:sz="0" w:space="0" w:color="auto"/>
        <w:right w:val="none" w:sz="0" w:space="0" w:color="auto"/>
      </w:divBdr>
    </w:div>
    <w:div w:id="657029231">
      <w:bodyDiv w:val="1"/>
      <w:marLeft w:val="0"/>
      <w:marRight w:val="0"/>
      <w:marTop w:val="0"/>
      <w:marBottom w:val="0"/>
      <w:divBdr>
        <w:top w:val="none" w:sz="0" w:space="0" w:color="auto"/>
        <w:left w:val="none" w:sz="0" w:space="0" w:color="auto"/>
        <w:bottom w:val="none" w:sz="0" w:space="0" w:color="auto"/>
        <w:right w:val="none" w:sz="0" w:space="0" w:color="auto"/>
      </w:divBdr>
    </w:div>
    <w:div w:id="657345130">
      <w:bodyDiv w:val="1"/>
      <w:marLeft w:val="0"/>
      <w:marRight w:val="0"/>
      <w:marTop w:val="0"/>
      <w:marBottom w:val="0"/>
      <w:divBdr>
        <w:top w:val="none" w:sz="0" w:space="0" w:color="auto"/>
        <w:left w:val="none" w:sz="0" w:space="0" w:color="auto"/>
        <w:bottom w:val="none" w:sz="0" w:space="0" w:color="auto"/>
        <w:right w:val="none" w:sz="0" w:space="0" w:color="auto"/>
      </w:divBdr>
    </w:div>
    <w:div w:id="664356364">
      <w:bodyDiv w:val="1"/>
      <w:marLeft w:val="0"/>
      <w:marRight w:val="0"/>
      <w:marTop w:val="0"/>
      <w:marBottom w:val="0"/>
      <w:divBdr>
        <w:top w:val="none" w:sz="0" w:space="0" w:color="auto"/>
        <w:left w:val="none" w:sz="0" w:space="0" w:color="auto"/>
        <w:bottom w:val="none" w:sz="0" w:space="0" w:color="auto"/>
        <w:right w:val="none" w:sz="0" w:space="0" w:color="auto"/>
      </w:divBdr>
    </w:div>
    <w:div w:id="668749464">
      <w:bodyDiv w:val="1"/>
      <w:marLeft w:val="0"/>
      <w:marRight w:val="0"/>
      <w:marTop w:val="0"/>
      <w:marBottom w:val="0"/>
      <w:divBdr>
        <w:top w:val="none" w:sz="0" w:space="0" w:color="auto"/>
        <w:left w:val="none" w:sz="0" w:space="0" w:color="auto"/>
        <w:bottom w:val="none" w:sz="0" w:space="0" w:color="auto"/>
        <w:right w:val="none" w:sz="0" w:space="0" w:color="auto"/>
      </w:divBdr>
    </w:div>
    <w:div w:id="670107828">
      <w:bodyDiv w:val="1"/>
      <w:marLeft w:val="0"/>
      <w:marRight w:val="0"/>
      <w:marTop w:val="0"/>
      <w:marBottom w:val="0"/>
      <w:divBdr>
        <w:top w:val="none" w:sz="0" w:space="0" w:color="auto"/>
        <w:left w:val="none" w:sz="0" w:space="0" w:color="auto"/>
        <w:bottom w:val="none" w:sz="0" w:space="0" w:color="auto"/>
        <w:right w:val="none" w:sz="0" w:space="0" w:color="auto"/>
      </w:divBdr>
    </w:div>
    <w:div w:id="671839473">
      <w:bodyDiv w:val="1"/>
      <w:marLeft w:val="0"/>
      <w:marRight w:val="0"/>
      <w:marTop w:val="0"/>
      <w:marBottom w:val="0"/>
      <w:divBdr>
        <w:top w:val="none" w:sz="0" w:space="0" w:color="auto"/>
        <w:left w:val="none" w:sz="0" w:space="0" w:color="auto"/>
        <w:bottom w:val="none" w:sz="0" w:space="0" w:color="auto"/>
        <w:right w:val="none" w:sz="0" w:space="0" w:color="auto"/>
      </w:divBdr>
    </w:div>
    <w:div w:id="675577209">
      <w:bodyDiv w:val="1"/>
      <w:marLeft w:val="0"/>
      <w:marRight w:val="0"/>
      <w:marTop w:val="0"/>
      <w:marBottom w:val="0"/>
      <w:divBdr>
        <w:top w:val="none" w:sz="0" w:space="0" w:color="auto"/>
        <w:left w:val="none" w:sz="0" w:space="0" w:color="auto"/>
        <w:bottom w:val="none" w:sz="0" w:space="0" w:color="auto"/>
        <w:right w:val="none" w:sz="0" w:space="0" w:color="auto"/>
      </w:divBdr>
    </w:div>
    <w:div w:id="678697372">
      <w:bodyDiv w:val="1"/>
      <w:marLeft w:val="0"/>
      <w:marRight w:val="0"/>
      <w:marTop w:val="0"/>
      <w:marBottom w:val="0"/>
      <w:divBdr>
        <w:top w:val="none" w:sz="0" w:space="0" w:color="auto"/>
        <w:left w:val="none" w:sz="0" w:space="0" w:color="auto"/>
        <w:bottom w:val="none" w:sz="0" w:space="0" w:color="auto"/>
        <w:right w:val="none" w:sz="0" w:space="0" w:color="auto"/>
      </w:divBdr>
    </w:div>
    <w:div w:id="684092530">
      <w:bodyDiv w:val="1"/>
      <w:marLeft w:val="0"/>
      <w:marRight w:val="0"/>
      <w:marTop w:val="0"/>
      <w:marBottom w:val="0"/>
      <w:divBdr>
        <w:top w:val="none" w:sz="0" w:space="0" w:color="auto"/>
        <w:left w:val="none" w:sz="0" w:space="0" w:color="auto"/>
        <w:bottom w:val="none" w:sz="0" w:space="0" w:color="auto"/>
        <w:right w:val="none" w:sz="0" w:space="0" w:color="auto"/>
      </w:divBdr>
    </w:div>
    <w:div w:id="695689906">
      <w:bodyDiv w:val="1"/>
      <w:marLeft w:val="0"/>
      <w:marRight w:val="0"/>
      <w:marTop w:val="0"/>
      <w:marBottom w:val="0"/>
      <w:divBdr>
        <w:top w:val="none" w:sz="0" w:space="0" w:color="auto"/>
        <w:left w:val="none" w:sz="0" w:space="0" w:color="auto"/>
        <w:bottom w:val="none" w:sz="0" w:space="0" w:color="auto"/>
        <w:right w:val="none" w:sz="0" w:space="0" w:color="auto"/>
      </w:divBdr>
    </w:div>
    <w:div w:id="702512792">
      <w:bodyDiv w:val="1"/>
      <w:marLeft w:val="0"/>
      <w:marRight w:val="0"/>
      <w:marTop w:val="0"/>
      <w:marBottom w:val="0"/>
      <w:divBdr>
        <w:top w:val="none" w:sz="0" w:space="0" w:color="auto"/>
        <w:left w:val="none" w:sz="0" w:space="0" w:color="auto"/>
        <w:bottom w:val="none" w:sz="0" w:space="0" w:color="auto"/>
        <w:right w:val="none" w:sz="0" w:space="0" w:color="auto"/>
      </w:divBdr>
    </w:div>
    <w:div w:id="711344333">
      <w:bodyDiv w:val="1"/>
      <w:marLeft w:val="0"/>
      <w:marRight w:val="0"/>
      <w:marTop w:val="0"/>
      <w:marBottom w:val="0"/>
      <w:divBdr>
        <w:top w:val="none" w:sz="0" w:space="0" w:color="auto"/>
        <w:left w:val="none" w:sz="0" w:space="0" w:color="auto"/>
        <w:bottom w:val="none" w:sz="0" w:space="0" w:color="auto"/>
        <w:right w:val="none" w:sz="0" w:space="0" w:color="auto"/>
      </w:divBdr>
    </w:div>
    <w:div w:id="715351755">
      <w:bodyDiv w:val="1"/>
      <w:marLeft w:val="0"/>
      <w:marRight w:val="0"/>
      <w:marTop w:val="0"/>
      <w:marBottom w:val="0"/>
      <w:divBdr>
        <w:top w:val="none" w:sz="0" w:space="0" w:color="auto"/>
        <w:left w:val="none" w:sz="0" w:space="0" w:color="auto"/>
        <w:bottom w:val="none" w:sz="0" w:space="0" w:color="auto"/>
        <w:right w:val="none" w:sz="0" w:space="0" w:color="auto"/>
      </w:divBdr>
    </w:div>
    <w:div w:id="722755964">
      <w:bodyDiv w:val="1"/>
      <w:marLeft w:val="0"/>
      <w:marRight w:val="0"/>
      <w:marTop w:val="0"/>
      <w:marBottom w:val="0"/>
      <w:divBdr>
        <w:top w:val="none" w:sz="0" w:space="0" w:color="auto"/>
        <w:left w:val="none" w:sz="0" w:space="0" w:color="auto"/>
        <w:bottom w:val="none" w:sz="0" w:space="0" w:color="auto"/>
        <w:right w:val="none" w:sz="0" w:space="0" w:color="auto"/>
      </w:divBdr>
    </w:div>
    <w:div w:id="725419252">
      <w:bodyDiv w:val="1"/>
      <w:marLeft w:val="0"/>
      <w:marRight w:val="0"/>
      <w:marTop w:val="0"/>
      <w:marBottom w:val="0"/>
      <w:divBdr>
        <w:top w:val="none" w:sz="0" w:space="0" w:color="auto"/>
        <w:left w:val="none" w:sz="0" w:space="0" w:color="auto"/>
        <w:bottom w:val="none" w:sz="0" w:space="0" w:color="auto"/>
        <w:right w:val="none" w:sz="0" w:space="0" w:color="auto"/>
      </w:divBdr>
    </w:div>
    <w:div w:id="730468663">
      <w:bodyDiv w:val="1"/>
      <w:marLeft w:val="0"/>
      <w:marRight w:val="0"/>
      <w:marTop w:val="0"/>
      <w:marBottom w:val="0"/>
      <w:divBdr>
        <w:top w:val="none" w:sz="0" w:space="0" w:color="auto"/>
        <w:left w:val="none" w:sz="0" w:space="0" w:color="auto"/>
        <w:bottom w:val="none" w:sz="0" w:space="0" w:color="auto"/>
        <w:right w:val="none" w:sz="0" w:space="0" w:color="auto"/>
      </w:divBdr>
    </w:div>
    <w:div w:id="732436968">
      <w:bodyDiv w:val="1"/>
      <w:marLeft w:val="0"/>
      <w:marRight w:val="0"/>
      <w:marTop w:val="0"/>
      <w:marBottom w:val="0"/>
      <w:divBdr>
        <w:top w:val="none" w:sz="0" w:space="0" w:color="auto"/>
        <w:left w:val="none" w:sz="0" w:space="0" w:color="auto"/>
        <w:bottom w:val="none" w:sz="0" w:space="0" w:color="auto"/>
        <w:right w:val="none" w:sz="0" w:space="0" w:color="auto"/>
      </w:divBdr>
    </w:div>
    <w:div w:id="736129087">
      <w:bodyDiv w:val="1"/>
      <w:marLeft w:val="0"/>
      <w:marRight w:val="0"/>
      <w:marTop w:val="0"/>
      <w:marBottom w:val="0"/>
      <w:divBdr>
        <w:top w:val="none" w:sz="0" w:space="0" w:color="auto"/>
        <w:left w:val="none" w:sz="0" w:space="0" w:color="auto"/>
        <w:bottom w:val="none" w:sz="0" w:space="0" w:color="auto"/>
        <w:right w:val="none" w:sz="0" w:space="0" w:color="auto"/>
      </w:divBdr>
    </w:div>
    <w:div w:id="753236904">
      <w:bodyDiv w:val="1"/>
      <w:marLeft w:val="0"/>
      <w:marRight w:val="0"/>
      <w:marTop w:val="0"/>
      <w:marBottom w:val="0"/>
      <w:divBdr>
        <w:top w:val="none" w:sz="0" w:space="0" w:color="auto"/>
        <w:left w:val="none" w:sz="0" w:space="0" w:color="auto"/>
        <w:bottom w:val="none" w:sz="0" w:space="0" w:color="auto"/>
        <w:right w:val="none" w:sz="0" w:space="0" w:color="auto"/>
      </w:divBdr>
    </w:div>
    <w:div w:id="765423153">
      <w:bodyDiv w:val="1"/>
      <w:marLeft w:val="0"/>
      <w:marRight w:val="0"/>
      <w:marTop w:val="0"/>
      <w:marBottom w:val="0"/>
      <w:divBdr>
        <w:top w:val="none" w:sz="0" w:space="0" w:color="auto"/>
        <w:left w:val="none" w:sz="0" w:space="0" w:color="auto"/>
        <w:bottom w:val="none" w:sz="0" w:space="0" w:color="auto"/>
        <w:right w:val="none" w:sz="0" w:space="0" w:color="auto"/>
      </w:divBdr>
    </w:div>
    <w:div w:id="765732086">
      <w:bodyDiv w:val="1"/>
      <w:marLeft w:val="0"/>
      <w:marRight w:val="0"/>
      <w:marTop w:val="0"/>
      <w:marBottom w:val="0"/>
      <w:divBdr>
        <w:top w:val="none" w:sz="0" w:space="0" w:color="auto"/>
        <w:left w:val="none" w:sz="0" w:space="0" w:color="auto"/>
        <w:bottom w:val="none" w:sz="0" w:space="0" w:color="auto"/>
        <w:right w:val="none" w:sz="0" w:space="0" w:color="auto"/>
      </w:divBdr>
    </w:div>
    <w:div w:id="769590255">
      <w:bodyDiv w:val="1"/>
      <w:marLeft w:val="0"/>
      <w:marRight w:val="0"/>
      <w:marTop w:val="0"/>
      <w:marBottom w:val="0"/>
      <w:divBdr>
        <w:top w:val="none" w:sz="0" w:space="0" w:color="auto"/>
        <w:left w:val="none" w:sz="0" w:space="0" w:color="auto"/>
        <w:bottom w:val="none" w:sz="0" w:space="0" w:color="auto"/>
        <w:right w:val="none" w:sz="0" w:space="0" w:color="auto"/>
      </w:divBdr>
    </w:div>
    <w:div w:id="773548835">
      <w:bodyDiv w:val="1"/>
      <w:marLeft w:val="0"/>
      <w:marRight w:val="0"/>
      <w:marTop w:val="0"/>
      <w:marBottom w:val="0"/>
      <w:divBdr>
        <w:top w:val="none" w:sz="0" w:space="0" w:color="auto"/>
        <w:left w:val="none" w:sz="0" w:space="0" w:color="auto"/>
        <w:bottom w:val="none" w:sz="0" w:space="0" w:color="auto"/>
        <w:right w:val="none" w:sz="0" w:space="0" w:color="auto"/>
      </w:divBdr>
    </w:div>
    <w:div w:id="777674035">
      <w:bodyDiv w:val="1"/>
      <w:marLeft w:val="0"/>
      <w:marRight w:val="0"/>
      <w:marTop w:val="0"/>
      <w:marBottom w:val="0"/>
      <w:divBdr>
        <w:top w:val="none" w:sz="0" w:space="0" w:color="auto"/>
        <w:left w:val="none" w:sz="0" w:space="0" w:color="auto"/>
        <w:bottom w:val="none" w:sz="0" w:space="0" w:color="auto"/>
        <w:right w:val="none" w:sz="0" w:space="0" w:color="auto"/>
      </w:divBdr>
    </w:div>
    <w:div w:id="790515717">
      <w:bodyDiv w:val="1"/>
      <w:marLeft w:val="0"/>
      <w:marRight w:val="0"/>
      <w:marTop w:val="0"/>
      <w:marBottom w:val="0"/>
      <w:divBdr>
        <w:top w:val="none" w:sz="0" w:space="0" w:color="auto"/>
        <w:left w:val="none" w:sz="0" w:space="0" w:color="auto"/>
        <w:bottom w:val="none" w:sz="0" w:space="0" w:color="auto"/>
        <w:right w:val="none" w:sz="0" w:space="0" w:color="auto"/>
      </w:divBdr>
    </w:div>
    <w:div w:id="792333016">
      <w:bodyDiv w:val="1"/>
      <w:marLeft w:val="0"/>
      <w:marRight w:val="0"/>
      <w:marTop w:val="0"/>
      <w:marBottom w:val="0"/>
      <w:divBdr>
        <w:top w:val="none" w:sz="0" w:space="0" w:color="auto"/>
        <w:left w:val="none" w:sz="0" w:space="0" w:color="auto"/>
        <w:bottom w:val="none" w:sz="0" w:space="0" w:color="auto"/>
        <w:right w:val="none" w:sz="0" w:space="0" w:color="auto"/>
      </w:divBdr>
    </w:div>
    <w:div w:id="799761811">
      <w:bodyDiv w:val="1"/>
      <w:marLeft w:val="0"/>
      <w:marRight w:val="0"/>
      <w:marTop w:val="0"/>
      <w:marBottom w:val="0"/>
      <w:divBdr>
        <w:top w:val="none" w:sz="0" w:space="0" w:color="auto"/>
        <w:left w:val="none" w:sz="0" w:space="0" w:color="auto"/>
        <w:bottom w:val="none" w:sz="0" w:space="0" w:color="auto"/>
        <w:right w:val="none" w:sz="0" w:space="0" w:color="auto"/>
      </w:divBdr>
    </w:div>
    <w:div w:id="800224096">
      <w:bodyDiv w:val="1"/>
      <w:marLeft w:val="0"/>
      <w:marRight w:val="0"/>
      <w:marTop w:val="0"/>
      <w:marBottom w:val="0"/>
      <w:divBdr>
        <w:top w:val="none" w:sz="0" w:space="0" w:color="auto"/>
        <w:left w:val="none" w:sz="0" w:space="0" w:color="auto"/>
        <w:bottom w:val="none" w:sz="0" w:space="0" w:color="auto"/>
        <w:right w:val="none" w:sz="0" w:space="0" w:color="auto"/>
      </w:divBdr>
    </w:div>
    <w:div w:id="802885492">
      <w:bodyDiv w:val="1"/>
      <w:marLeft w:val="0"/>
      <w:marRight w:val="0"/>
      <w:marTop w:val="0"/>
      <w:marBottom w:val="0"/>
      <w:divBdr>
        <w:top w:val="none" w:sz="0" w:space="0" w:color="auto"/>
        <w:left w:val="none" w:sz="0" w:space="0" w:color="auto"/>
        <w:bottom w:val="none" w:sz="0" w:space="0" w:color="auto"/>
        <w:right w:val="none" w:sz="0" w:space="0" w:color="auto"/>
      </w:divBdr>
    </w:div>
    <w:div w:id="804356074">
      <w:bodyDiv w:val="1"/>
      <w:marLeft w:val="0"/>
      <w:marRight w:val="0"/>
      <w:marTop w:val="0"/>
      <w:marBottom w:val="0"/>
      <w:divBdr>
        <w:top w:val="none" w:sz="0" w:space="0" w:color="auto"/>
        <w:left w:val="none" w:sz="0" w:space="0" w:color="auto"/>
        <w:bottom w:val="none" w:sz="0" w:space="0" w:color="auto"/>
        <w:right w:val="none" w:sz="0" w:space="0" w:color="auto"/>
      </w:divBdr>
    </w:div>
    <w:div w:id="816066420">
      <w:bodyDiv w:val="1"/>
      <w:marLeft w:val="0"/>
      <w:marRight w:val="0"/>
      <w:marTop w:val="0"/>
      <w:marBottom w:val="0"/>
      <w:divBdr>
        <w:top w:val="none" w:sz="0" w:space="0" w:color="auto"/>
        <w:left w:val="none" w:sz="0" w:space="0" w:color="auto"/>
        <w:bottom w:val="none" w:sz="0" w:space="0" w:color="auto"/>
        <w:right w:val="none" w:sz="0" w:space="0" w:color="auto"/>
      </w:divBdr>
    </w:div>
    <w:div w:id="818152574">
      <w:bodyDiv w:val="1"/>
      <w:marLeft w:val="0"/>
      <w:marRight w:val="0"/>
      <w:marTop w:val="0"/>
      <w:marBottom w:val="0"/>
      <w:divBdr>
        <w:top w:val="none" w:sz="0" w:space="0" w:color="auto"/>
        <w:left w:val="none" w:sz="0" w:space="0" w:color="auto"/>
        <w:bottom w:val="none" w:sz="0" w:space="0" w:color="auto"/>
        <w:right w:val="none" w:sz="0" w:space="0" w:color="auto"/>
      </w:divBdr>
      <w:divsChild>
        <w:div w:id="1411654923">
          <w:marLeft w:val="0"/>
          <w:marRight w:val="0"/>
          <w:marTop w:val="0"/>
          <w:marBottom w:val="0"/>
          <w:divBdr>
            <w:top w:val="none" w:sz="0" w:space="0" w:color="auto"/>
            <w:left w:val="none" w:sz="0" w:space="0" w:color="auto"/>
            <w:bottom w:val="none" w:sz="0" w:space="0" w:color="auto"/>
            <w:right w:val="none" w:sz="0" w:space="0" w:color="auto"/>
          </w:divBdr>
        </w:div>
      </w:divsChild>
    </w:div>
    <w:div w:id="818964826">
      <w:bodyDiv w:val="1"/>
      <w:marLeft w:val="0"/>
      <w:marRight w:val="0"/>
      <w:marTop w:val="0"/>
      <w:marBottom w:val="0"/>
      <w:divBdr>
        <w:top w:val="none" w:sz="0" w:space="0" w:color="auto"/>
        <w:left w:val="none" w:sz="0" w:space="0" w:color="auto"/>
        <w:bottom w:val="none" w:sz="0" w:space="0" w:color="auto"/>
        <w:right w:val="none" w:sz="0" w:space="0" w:color="auto"/>
      </w:divBdr>
    </w:div>
    <w:div w:id="819931139">
      <w:bodyDiv w:val="1"/>
      <w:marLeft w:val="0"/>
      <w:marRight w:val="0"/>
      <w:marTop w:val="0"/>
      <w:marBottom w:val="0"/>
      <w:divBdr>
        <w:top w:val="none" w:sz="0" w:space="0" w:color="auto"/>
        <w:left w:val="none" w:sz="0" w:space="0" w:color="auto"/>
        <w:bottom w:val="none" w:sz="0" w:space="0" w:color="auto"/>
        <w:right w:val="none" w:sz="0" w:space="0" w:color="auto"/>
      </w:divBdr>
    </w:div>
    <w:div w:id="822966083">
      <w:bodyDiv w:val="1"/>
      <w:marLeft w:val="0"/>
      <w:marRight w:val="0"/>
      <w:marTop w:val="0"/>
      <w:marBottom w:val="0"/>
      <w:divBdr>
        <w:top w:val="none" w:sz="0" w:space="0" w:color="auto"/>
        <w:left w:val="none" w:sz="0" w:space="0" w:color="auto"/>
        <w:bottom w:val="none" w:sz="0" w:space="0" w:color="auto"/>
        <w:right w:val="none" w:sz="0" w:space="0" w:color="auto"/>
      </w:divBdr>
    </w:div>
    <w:div w:id="823857073">
      <w:bodyDiv w:val="1"/>
      <w:marLeft w:val="0"/>
      <w:marRight w:val="0"/>
      <w:marTop w:val="0"/>
      <w:marBottom w:val="0"/>
      <w:divBdr>
        <w:top w:val="none" w:sz="0" w:space="0" w:color="auto"/>
        <w:left w:val="none" w:sz="0" w:space="0" w:color="auto"/>
        <w:bottom w:val="none" w:sz="0" w:space="0" w:color="auto"/>
        <w:right w:val="none" w:sz="0" w:space="0" w:color="auto"/>
      </w:divBdr>
    </w:div>
    <w:div w:id="837428551">
      <w:bodyDiv w:val="1"/>
      <w:marLeft w:val="0"/>
      <w:marRight w:val="0"/>
      <w:marTop w:val="0"/>
      <w:marBottom w:val="0"/>
      <w:divBdr>
        <w:top w:val="none" w:sz="0" w:space="0" w:color="auto"/>
        <w:left w:val="none" w:sz="0" w:space="0" w:color="auto"/>
        <w:bottom w:val="none" w:sz="0" w:space="0" w:color="auto"/>
        <w:right w:val="none" w:sz="0" w:space="0" w:color="auto"/>
      </w:divBdr>
      <w:divsChild>
        <w:div w:id="2055275995">
          <w:marLeft w:val="0"/>
          <w:marRight w:val="0"/>
          <w:marTop w:val="0"/>
          <w:marBottom w:val="0"/>
          <w:divBdr>
            <w:top w:val="none" w:sz="0" w:space="0" w:color="auto"/>
            <w:left w:val="none" w:sz="0" w:space="0" w:color="auto"/>
            <w:bottom w:val="none" w:sz="0" w:space="0" w:color="auto"/>
            <w:right w:val="none" w:sz="0" w:space="0" w:color="auto"/>
          </w:divBdr>
        </w:div>
      </w:divsChild>
    </w:div>
    <w:div w:id="837889227">
      <w:bodyDiv w:val="1"/>
      <w:marLeft w:val="0"/>
      <w:marRight w:val="0"/>
      <w:marTop w:val="0"/>
      <w:marBottom w:val="0"/>
      <w:divBdr>
        <w:top w:val="none" w:sz="0" w:space="0" w:color="auto"/>
        <w:left w:val="none" w:sz="0" w:space="0" w:color="auto"/>
        <w:bottom w:val="none" w:sz="0" w:space="0" w:color="auto"/>
        <w:right w:val="none" w:sz="0" w:space="0" w:color="auto"/>
      </w:divBdr>
    </w:div>
    <w:div w:id="838814058">
      <w:bodyDiv w:val="1"/>
      <w:marLeft w:val="0"/>
      <w:marRight w:val="0"/>
      <w:marTop w:val="0"/>
      <w:marBottom w:val="0"/>
      <w:divBdr>
        <w:top w:val="none" w:sz="0" w:space="0" w:color="auto"/>
        <w:left w:val="none" w:sz="0" w:space="0" w:color="auto"/>
        <w:bottom w:val="none" w:sz="0" w:space="0" w:color="auto"/>
        <w:right w:val="none" w:sz="0" w:space="0" w:color="auto"/>
      </w:divBdr>
    </w:div>
    <w:div w:id="852299207">
      <w:bodyDiv w:val="1"/>
      <w:marLeft w:val="0"/>
      <w:marRight w:val="0"/>
      <w:marTop w:val="0"/>
      <w:marBottom w:val="0"/>
      <w:divBdr>
        <w:top w:val="none" w:sz="0" w:space="0" w:color="auto"/>
        <w:left w:val="none" w:sz="0" w:space="0" w:color="auto"/>
        <w:bottom w:val="none" w:sz="0" w:space="0" w:color="auto"/>
        <w:right w:val="none" w:sz="0" w:space="0" w:color="auto"/>
      </w:divBdr>
    </w:div>
    <w:div w:id="861210232">
      <w:bodyDiv w:val="1"/>
      <w:marLeft w:val="0"/>
      <w:marRight w:val="0"/>
      <w:marTop w:val="0"/>
      <w:marBottom w:val="0"/>
      <w:divBdr>
        <w:top w:val="none" w:sz="0" w:space="0" w:color="auto"/>
        <w:left w:val="none" w:sz="0" w:space="0" w:color="auto"/>
        <w:bottom w:val="none" w:sz="0" w:space="0" w:color="auto"/>
        <w:right w:val="none" w:sz="0" w:space="0" w:color="auto"/>
      </w:divBdr>
    </w:div>
    <w:div w:id="863981028">
      <w:bodyDiv w:val="1"/>
      <w:marLeft w:val="0"/>
      <w:marRight w:val="0"/>
      <w:marTop w:val="0"/>
      <w:marBottom w:val="0"/>
      <w:divBdr>
        <w:top w:val="none" w:sz="0" w:space="0" w:color="auto"/>
        <w:left w:val="none" w:sz="0" w:space="0" w:color="auto"/>
        <w:bottom w:val="none" w:sz="0" w:space="0" w:color="auto"/>
        <w:right w:val="none" w:sz="0" w:space="0" w:color="auto"/>
      </w:divBdr>
    </w:div>
    <w:div w:id="877161860">
      <w:bodyDiv w:val="1"/>
      <w:marLeft w:val="0"/>
      <w:marRight w:val="0"/>
      <w:marTop w:val="0"/>
      <w:marBottom w:val="0"/>
      <w:divBdr>
        <w:top w:val="none" w:sz="0" w:space="0" w:color="auto"/>
        <w:left w:val="none" w:sz="0" w:space="0" w:color="auto"/>
        <w:bottom w:val="none" w:sz="0" w:space="0" w:color="auto"/>
        <w:right w:val="none" w:sz="0" w:space="0" w:color="auto"/>
      </w:divBdr>
    </w:div>
    <w:div w:id="878132039">
      <w:bodyDiv w:val="1"/>
      <w:marLeft w:val="0"/>
      <w:marRight w:val="0"/>
      <w:marTop w:val="0"/>
      <w:marBottom w:val="0"/>
      <w:divBdr>
        <w:top w:val="none" w:sz="0" w:space="0" w:color="auto"/>
        <w:left w:val="none" w:sz="0" w:space="0" w:color="auto"/>
        <w:bottom w:val="none" w:sz="0" w:space="0" w:color="auto"/>
        <w:right w:val="none" w:sz="0" w:space="0" w:color="auto"/>
      </w:divBdr>
    </w:div>
    <w:div w:id="883710070">
      <w:bodyDiv w:val="1"/>
      <w:marLeft w:val="0"/>
      <w:marRight w:val="0"/>
      <w:marTop w:val="0"/>
      <w:marBottom w:val="0"/>
      <w:divBdr>
        <w:top w:val="none" w:sz="0" w:space="0" w:color="auto"/>
        <w:left w:val="none" w:sz="0" w:space="0" w:color="auto"/>
        <w:bottom w:val="none" w:sz="0" w:space="0" w:color="auto"/>
        <w:right w:val="none" w:sz="0" w:space="0" w:color="auto"/>
      </w:divBdr>
    </w:div>
    <w:div w:id="887455574">
      <w:bodyDiv w:val="1"/>
      <w:marLeft w:val="0"/>
      <w:marRight w:val="0"/>
      <w:marTop w:val="0"/>
      <w:marBottom w:val="0"/>
      <w:divBdr>
        <w:top w:val="none" w:sz="0" w:space="0" w:color="auto"/>
        <w:left w:val="none" w:sz="0" w:space="0" w:color="auto"/>
        <w:bottom w:val="none" w:sz="0" w:space="0" w:color="auto"/>
        <w:right w:val="none" w:sz="0" w:space="0" w:color="auto"/>
      </w:divBdr>
    </w:div>
    <w:div w:id="900940345">
      <w:bodyDiv w:val="1"/>
      <w:marLeft w:val="0"/>
      <w:marRight w:val="0"/>
      <w:marTop w:val="0"/>
      <w:marBottom w:val="0"/>
      <w:divBdr>
        <w:top w:val="none" w:sz="0" w:space="0" w:color="auto"/>
        <w:left w:val="none" w:sz="0" w:space="0" w:color="auto"/>
        <w:bottom w:val="none" w:sz="0" w:space="0" w:color="auto"/>
        <w:right w:val="none" w:sz="0" w:space="0" w:color="auto"/>
      </w:divBdr>
    </w:div>
    <w:div w:id="910433260">
      <w:bodyDiv w:val="1"/>
      <w:marLeft w:val="0"/>
      <w:marRight w:val="0"/>
      <w:marTop w:val="0"/>
      <w:marBottom w:val="0"/>
      <w:divBdr>
        <w:top w:val="none" w:sz="0" w:space="0" w:color="auto"/>
        <w:left w:val="none" w:sz="0" w:space="0" w:color="auto"/>
        <w:bottom w:val="none" w:sz="0" w:space="0" w:color="auto"/>
        <w:right w:val="none" w:sz="0" w:space="0" w:color="auto"/>
      </w:divBdr>
    </w:div>
    <w:div w:id="926579678">
      <w:bodyDiv w:val="1"/>
      <w:marLeft w:val="0"/>
      <w:marRight w:val="0"/>
      <w:marTop w:val="0"/>
      <w:marBottom w:val="0"/>
      <w:divBdr>
        <w:top w:val="none" w:sz="0" w:space="0" w:color="auto"/>
        <w:left w:val="none" w:sz="0" w:space="0" w:color="auto"/>
        <w:bottom w:val="none" w:sz="0" w:space="0" w:color="auto"/>
        <w:right w:val="none" w:sz="0" w:space="0" w:color="auto"/>
      </w:divBdr>
    </w:div>
    <w:div w:id="932474775">
      <w:bodyDiv w:val="1"/>
      <w:marLeft w:val="0"/>
      <w:marRight w:val="0"/>
      <w:marTop w:val="0"/>
      <w:marBottom w:val="0"/>
      <w:divBdr>
        <w:top w:val="none" w:sz="0" w:space="0" w:color="auto"/>
        <w:left w:val="none" w:sz="0" w:space="0" w:color="auto"/>
        <w:bottom w:val="none" w:sz="0" w:space="0" w:color="auto"/>
        <w:right w:val="none" w:sz="0" w:space="0" w:color="auto"/>
      </w:divBdr>
      <w:divsChild>
        <w:div w:id="798642730">
          <w:marLeft w:val="0"/>
          <w:marRight w:val="0"/>
          <w:marTop w:val="0"/>
          <w:marBottom w:val="0"/>
          <w:divBdr>
            <w:top w:val="none" w:sz="0" w:space="0" w:color="auto"/>
            <w:left w:val="none" w:sz="0" w:space="0" w:color="auto"/>
            <w:bottom w:val="none" w:sz="0" w:space="0" w:color="auto"/>
            <w:right w:val="none" w:sz="0" w:space="0" w:color="auto"/>
          </w:divBdr>
        </w:div>
      </w:divsChild>
    </w:div>
    <w:div w:id="936057339">
      <w:bodyDiv w:val="1"/>
      <w:marLeft w:val="0"/>
      <w:marRight w:val="0"/>
      <w:marTop w:val="0"/>
      <w:marBottom w:val="0"/>
      <w:divBdr>
        <w:top w:val="none" w:sz="0" w:space="0" w:color="auto"/>
        <w:left w:val="none" w:sz="0" w:space="0" w:color="auto"/>
        <w:bottom w:val="none" w:sz="0" w:space="0" w:color="auto"/>
        <w:right w:val="none" w:sz="0" w:space="0" w:color="auto"/>
      </w:divBdr>
    </w:div>
    <w:div w:id="951981857">
      <w:bodyDiv w:val="1"/>
      <w:marLeft w:val="0"/>
      <w:marRight w:val="0"/>
      <w:marTop w:val="0"/>
      <w:marBottom w:val="0"/>
      <w:divBdr>
        <w:top w:val="none" w:sz="0" w:space="0" w:color="auto"/>
        <w:left w:val="none" w:sz="0" w:space="0" w:color="auto"/>
        <w:bottom w:val="none" w:sz="0" w:space="0" w:color="auto"/>
        <w:right w:val="none" w:sz="0" w:space="0" w:color="auto"/>
      </w:divBdr>
    </w:div>
    <w:div w:id="952790619">
      <w:bodyDiv w:val="1"/>
      <w:marLeft w:val="0"/>
      <w:marRight w:val="0"/>
      <w:marTop w:val="0"/>
      <w:marBottom w:val="0"/>
      <w:divBdr>
        <w:top w:val="none" w:sz="0" w:space="0" w:color="auto"/>
        <w:left w:val="none" w:sz="0" w:space="0" w:color="auto"/>
        <w:bottom w:val="none" w:sz="0" w:space="0" w:color="auto"/>
        <w:right w:val="none" w:sz="0" w:space="0" w:color="auto"/>
      </w:divBdr>
    </w:div>
    <w:div w:id="959723962">
      <w:bodyDiv w:val="1"/>
      <w:marLeft w:val="0"/>
      <w:marRight w:val="0"/>
      <w:marTop w:val="0"/>
      <w:marBottom w:val="0"/>
      <w:divBdr>
        <w:top w:val="none" w:sz="0" w:space="0" w:color="auto"/>
        <w:left w:val="none" w:sz="0" w:space="0" w:color="auto"/>
        <w:bottom w:val="none" w:sz="0" w:space="0" w:color="auto"/>
        <w:right w:val="none" w:sz="0" w:space="0" w:color="auto"/>
      </w:divBdr>
    </w:div>
    <w:div w:id="966622162">
      <w:bodyDiv w:val="1"/>
      <w:marLeft w:val="0"/>
      <w:marRight w:val="0"/>
      <w:marTop w:val="0"/>
      <w:marBottom w:val="0"/>
      <w:divBdr>
        <w:top w:val="none" w:sz="0" w:space="0" w:color="auto"/>
        <w:left w:val="none" w:sz="0" w:space="0" w:color="auto"/>
        <w:bottom w:val="none" w:sz="0" w:space="0" w:color="auto"/>
        <w:right w:val="none" w:sz="0" w:space="0" w:color="auto"/>
      </w:divBdr>
    </w:div>
    <w:div w:id="968364915">
      <w:bodyDiv w:val="1"/>
      <w:marLeft w:val="0"/>
      <w:marRight w:val="0"/>
      <w:marTop w:val="0"/>
      <w:marBottom w:val="0"/>
      <w:divBdr>
        <w:top w:val="none" w:sz="0" w:space="0" w:color="auto"/>
        <w:left w:val="none" w:sz="0" w:space="0" w:color="auto"/>
        <w:bottom w:val="none" w:sz="0" w:space="0" w:color="auto"/>
        <w:right w:val="none" w:sz="0" w:space="0" w:color="auto"/>
      </w:divBdr>
    </w:div>
    <w:div w:id="983045935">
      <w:bodyDiv w:val="1"/>
      <w:marLeft w:val="0"/>
      <w:marRight w:val="0"/>
      <w:marTop w:val="0"/>
      <w:marBottom w:val="0"/>
      <w:divBdr>
        <w:top w:val="none" w:sz="0" w:space="0" w:color="auto"/>
        <w:left w:val="none" w:sz="0" w:space="0" w:color="auto"/>
        <w:bottom w:val="none" w:sz="0" w:space="0" w:color="auto"/>
        <w:right w:val="none" w:sz="0" w:space="0" w:color="auto"/>
      </w:divBdr>
    </w:div>
    <w:div w:id="998196559">
      <w:bodyDiv w:val="1"/>
      <w:marLeft w:val="0"/>
      <w:marRight w:val="0"/>
      <w:marTop w:val="0"/>
      <w:marBottom w:val="0"/>
      <w:divBdr>
        <w:top w:val="none" w:sz="0" w:space="0" w:color="auto"/>
        <w:left w:val="none" w:sz="0" w:space="0" w:color="auto"/>
        <w:bottom w:val="none" w:sz="0" w:space="0" w:color="auto"/>
        <w:right w:val="none" w:sz="0" w:space="0" w:color="auto"/>
      </w:divBdr>
    </w:div>
    <w:div w:id="998776477">
      <w:bodyDiv w:val="1"/>
      <w:marLeft w:val="0"/>
      <w:marRight w:val="0"/>
      <w:marTop w:val="0"/>
      <w:marBottom w:val="0"/>
      <w:divBdr>
        <w:top w:val="none" w:sz="0" w:space="0" w:color="auto"/>
        <w:left w:val="none" w:sz="0" w:space="0" w:color="auto"/>
        <w:bottom w:val="none" w:sz="0" w:space="0" w:color="auto"/>
        <w:right w:val="none" w:sz="0" w:space="0" w:color="auto"/>
      </w:divBdr>
    </w:div>
    <w:div w:id="1000498412">
      <w:bodyDiv w:val="1"/>
      <w:marLeft w:val="0"/>
      <w:marRight w:val="0"/>
      <w:marTop w:val="0"/>
      <w:marBottom w:val="0"/>
      <w:divBdr>
        <w:top w:val="none" w:sz="0" w:space="0" w:color="auto"/>
        <w:left w:val="none" w:sz="0" w:space="0" w:color="auto"/>
        <w:bottom w:val="none" w:sz="0" w:space="0" w:color="auto"/>
        <w:right w:val="none" w:sz="0" w:space="0" w:color="auto"/>
      </w:divBdr>
    </w:div>
    <w:div w:id="1001931719">
      <w:bodyDiv w:val="1"/>
      <w:marLeft w:val="0"/>
      <w:marRight w:val="0"/>
      <w:marTop w:val="0"/>
      <w:marBottom w:val="0"/>
      <w:divBdr>
        <w:top w:val="none" w:sz="0" w:space="0" w:color="auto"/>
        <w:left w:val="none" w:sz="0" w:space="0" w:color="auto"/>
        <w:bottom w:val="none" w:sz="0" w:space="0" w:color="auto"/>
        <w:right w:val="none" w:sz="0" w:space="0" w:color="auto"/>
      </w:divBdr>
      <w:divsChild>
        <w:div w:id="1482651334">
          <w:marLeft w:val="0"/>
          <w:marRight w:val="0"/>
          <w:marTop w:val="0"/>
          <w:marBottom w:val="0"/>
          <w:divBdr>
            <w:top w:val="none" w:sz="0" w:space="0" w:color="auto"/>
            <w:left w:val="none" w:sz="0" w:space="0" w:color="auto"/>
            <w:bottom w:val="none" w:sz="0" w:space="0" w:color="auto"/>
            <w:right w:val="none" w:sz="0" w:space="0" w:color="auto"/>
          </w:divBdr>
        </w:div>
      </w:divsChild>
    </w:div>
    <w:div w:id="1005668876">
      <w:bodyDiv w:val="1"/>
      <w:marLeft w:val="0"/>
      <w:marRight w:val="0"/>
      <w:marTop w:val="0"/>
      <w:marBottom w:val="0"/>
      <w:divBdr>
        <w:top w:val="none" w:sz="0" w:space="0" w:color="auto"/>
        <w:left w:val="none" w:sz="0" w:space="0" w:color="auto"/>
        <w:bottom w:val="none" w:sz="0" w:space="0" w:color="auto"/>
        <w:right w:val="none" w:sz="0" w:space="0" w:color="auto"/>
      </w:divBdr>
    </w:div>
    <w:div w:id="1010060230">
      <w:bodyDiv w:val="1"/>
      <w:marLeft w:val="0"/>
      <w:marRight w:val="0"/>
      <w:marTop w:val="0"/>
      <w:marBottom w:val="0"/>
      <w:divBdr>
        <w:top w:val="none" w:sz="0" w:space="0" w:color="auto"/>
        <w:left w:val="none" w:sz="0" w:space="0" w:color="auto"/>
        <w:bottom w:val="none" w:sz="0" w:space="0" w:color="auto"/>
        <w:right w:val="none" w:sz="0" w:space="0" w:color="auto"/>
      </w:divBdr>
      <w:divsChild>
        <w:div w:id="1689790171">
          <w:marLeft w:val="0"/>
          <w:marRight w:val="0"/>
          <w:marTop w:val="0"/>
          <w:marBottom w:val="0"/>
          <w:divBdr>
            <w:top w:val="none" w:sz="0" w:space="0" w:color="auto"/>
            <w:left w:val="none" w:sz="0" w:space="0" w:color="auto"/>
            <w:bottom w:val="none" w:sz="0" w:space="0" w:color="auto"/>
            <w:right w:val="none" w:sz="0" w:space="0" w:color="auto"/>
          </w:divBdr>
        </w:div>
      </w:divsChild>
    </w:div>
    <w:div w:id="1019312366">
      <w:bodyDiv w:val="1"/>
      <w:marLeft w:val="0"/>
      <w:marRight w:val="0"/>
      <w:marTop w:val="0"/>
      <w:marBottom w:val="0"/>
      <w:divBdr>
        <w:top w:val="none" w:sz="0" w:space="0" w:color="auto"/>
        <w:left w:val="none" w:sz="0" w:space="0" w:color="auto"/>
        <w:bottom w:val="none" w:sz="0" w:space="0" w:color="auto"/>
        <w:right w:val="none" w:sz="0" w:space="0" w:color="auto"/>
      </w:divBdr>
    </w:div>
    <w:div w:id="1022631348">
      <w:bodyDiv w:val="1"/>
      <w:marLeft w:val="0"/>
      <w:marRight w:val="0"/>
      <w:marTop w:val="0"/>
      <w:marBottom w:val="0"/>
      <w:divBdr>
        <w:top w:val="none" w:sz="0" w:space="0" w:color="auto"/>
        <w:left w:val="none" w:sz="0" w:space="0" w:color="auto"/>
        <w:bottom w:val="none" w:sz="0" w:space="0" w:color="auto"/>
        <w:right w:val="none" w:sz="0" w:space="0" w:color="auto"/>
      </w:divBdr>
    </w:div>
    <w:div w:id="1025134525">
      <w:bodyDiv w:val="1"/>
      <w:marLeft w:val="0"/>
      <w:marRight w:val="0"/>
      <w:marTop w:val="0"/>
      <w:marBottom w:val="0"/>
      <w:divBdr>
        <w:top w:val="none" w:sz="0" w:space="0" w:color="auto"/>
        <w:left w:val="none" w:sz="0" w:space="0" w:color="auto"/>
        <w:bottom w:val="none" w:sz="0" w:space="0" w:color="auto"/>
        <w:right w:val="none" w:sz="0" w:space="0" w:color="auto"/>
      </w:divBdr>
    </w:div>
    <w:div w:id="1030029629">
      <w:bodyDiv w:val="1"/>
      <w:marLeft w:val="0"/>
      <w:marRight w:val="0"/>
      <w:marTop w:val="0"/>
      <w:marBottom w:val="0"/>
      <w:divBdr>
        <w:top w:val="none" w:sz="0" w:space="0" w:color="auto"/>
        <w:left w:val="none" w:sz="0" w:space="0" w:color="auto"/>
        <w:bottom w:val="none" w:sz="0" w:space="0" w:color="auto"/>
        <w:right w:val="none" w:sz="0" w:space="0" w:color="auto"/>
      </w:divBdr>
    </w:div>
    <w:div w:id="1037969120">
      <w:bodyDiv w:val="1"/>
      <w:marLeft w:val="0"/>
      <w:marRight w:val="0"/>
      <w:marTop w:val="0"/>
      <w:marBottom w:val="0"/>
      <w:divBdr>
        <w:top w:val="none" w:sz="0" w:space="0" w:color="auto"/>
        <w:left w:val="none" w:sz="0" w:space="0" w:color="auto"/>
        <w:bottom w:val="none" w:sz="0" w:space="0" w:color="auto"/>
        <w:right w:val="none" w:sz="0" w:space="0" w:color="auto"/>
      </w:divBdr>
    </w:div>
    <w:div w:id="1059279282">
      <w:bodyDiv w:val="1"/>
      <w:marLeft w:val="0"/>
      <w:marRight w:val="0"/>
      <w:marTop w:val="0"/>
      <w:marBottom w:val="0"/>
      <w:divBdr>
        <w:top w:val="none" w:sz="0" w:space="0" w:color="auto"/>
        <w:left w:val="none" w:sz="0" w:space="0" w:color="auto"/>
        <w:bottom w:val="none" w:sz="0" w:space="0" w:color="auto"/>
        <w:right w:val="none" w:sz="0" w:space="0" w:color="auto"/>
      </w:divBdr>
    </w:div>
    <w:div w:id="1067455103">
      <w:bodyDiv w:val="1"/>
      <w:marLeft w:val="0"/>
      <w:marRight w:val="0"/>
      <w:marTop w:val="0"/>
      <w:marBottom w:val="0"/>
      <w:divBdr>
        <w:top w:val="none" w:sz="0" w:space="0" w:color="auto"/>
        <w:left w:val="none" w:sz="0" w:space="0" w:color="auto"/>
        <w:bottom w:val="none" w:sz="0" w:space="0" w:color="auto"/>
        <w:right w:val="none" w:sz="0" w:space="0" w:color="auto"/>
      </w:divBdr>
    </w:div>
    <w:div w:id="1069112262">
      <w:bodyDiv w:val="1"/>
      <w:marLeft w:val="0"/>
      <w:marRight w:val="0"/>
      <w:marTop w:val="0"/>
      <w:marBottom w:val="0"/>
      <w:divBdr>
        <w:top w:val="none" w:sz="0" w:space="0" w:color="auto"/>
        <w:left w:val="none" w:sz="0" w:space="0" w:color="auto"/>
        <w:bottom w:val="none" w:sz="0" w:space="0" w:color="auto"/>
        <w:right w:val="none" w:sz="0" w:space="0" w:color="auto"/>
      </w:divBdr>
    </w:div>
    <w:div w:id="1083527577">
      <w:bodyDiv w:val="1"/>
      <w:marLeft w:val="0"/>
      <w:marRight w:val="0"/>
      <w:marTop w:val="0"/>
      <w:marBottom w:val="0"/>
      <w:divBdr>
        <w:top w:val="none" w:sz="0" w:space="0" w:color="auto"/>
        <w:left w:val="none" w:sz="0" w:space="0" w:color="auto"/>
        <w:bottom w:val="none" w:sz="0" w:space="0" w:color="auto"/>
        <w:right w:val="none" w:sz="0" w:space="0" w:color="auto"/>
      </w:divBdr>
    </w:div>
    <w:div w:id="1085304763">
      <w:bodyDiv w:val="1"/>
      <w:marLeft w:val="0"/>
      <w:marRight w:val="0"/>
      <w:marTop w:val="0"/>
      <w:marBottom w:val="0"/>
      <w:divBdr>
        <w:top w:val="none" w:sz="0" w:space="0" w:color="auto"/>
        <w:left w:val="none" w:sz="0" w:space="0" w:color="auto"/>
        <w:bottom w:val="none" w:sz="0" w:space="0" w:color="auto"/>
        <w:right w:val="none" w:sz="0" w:space="0" w:color="auto"/>
      </w:divBdr>
    </w:div>
    <w:div w:id="1086997218">
      <w:bodyDiv w:val="1"/>
      <w:marLeft w:val="0"/>
      <w:marRight w:val="0"/>
      <w:marTop w:val="0"/>
      <w:marBottom w:val="0"/>
      <w:divBdr>
        <w:top w:val="none" w:sz="0" w:space="0" w:color="auto"/>
        <w:left w:val="none" w:sz="0" w:space="0" w:color="auto"/>
        <w:bottom w:val="none" w:sz="0" w:space="0" w:color="auto"/>
        <w:right w:val="none" w:sz="0" w:space="0" w:color="auto"/>
      </w:divBdr>
    </w:div>
    <w:div w:id="1089958819">
      <w:bodyDiv w:val="1"/>
      <w:marLeft w:val="0"/>
      <w:marRight w:val="0"/>
      <w:marTop w:val="0"/>
      <w:marBottom w:val="0"/>
      <w:divBdr>
        <w:top w:val="none" w:sz="0" w:space="0" w:color="auto"/>
        <w:left w:val="none" w:sz="0" w:space="0" w:color="auto"/>
        <w:bottom w:val="none" w:sz="0" w:space="0" w:color="auto"/>
        <w:right w:val="none" w:sz="0" w:space="0" w:color="auto"/>
      </w:divBdr>
    </w:div>
    <w:div w:id="1092356086">
      <w:bodyDiv w:val="1"/>
      <w:marLeft w:val="0"/>
      <w:marRight w:val="0"/>
      <w:marTop w:val="0"/>
      <w:marBottom w:val="0"/>
      <w:divBdr>
        <w:top w:val="none" w:sz="0" w:space="0" w:color="auto"/>
        <w:left w:val="none" w:sz="0" w:space="0" w:color="auto"/>
        <w:bottom w:val="none" w:sz="0" w:space="0" w:color="auto"/>
        <w:right w:val="none" w:sz="0" w:space="0" w:color="auto"/>
      </w:divBdr>
    </w:div>
    <w:div w:id="1099563494">
      <w:bodyDiv w:val="1"/>
      <w:marLeft w:val="0"/>
      <w:marRight w:val="0"/>
      <w:marTop w:val="0"/>
      <w:marBottom w:val="0"/>
      <w:divBdr>
        <w:top w:val="none" w:sz="0" w:space="0" w:color="auto"/>
        <w:left w:val="none" w:sz="0" w:space="0" w:color="auto"/>
        <w:bottom w:val="none" w:sz="0" w:space="0" w:color="auto"/>
        <w:right w:val="none" w:sz="0" w:space="0" w:color="auto"/>
      </w:divBdr>
    </w:div>
    <w:div w:id="1102802842">
      <w:bodyDiv w:val="1"/>
      <w:marLeft w:val="0"/>
      <w:marRight w:val="0"/>
      <w:marTop w:val="0"/>
      <w:marBottom w:val="0"/>
      <w:divBdr>
        <w:top w:val="none" w:sz="0" w:space="0" w:color="auto"/>
        <w:left w:val="none" w:sz="0" w:space="0" w:color="auto"/>
        <w:bottom w:val="none" w:sz="0" w:space="0" w:color="auto"/>
        <w:right w:val="none" w:sz="0" w:space="0" w:color="auto"/>
      </w:divBdr>
    </w:div>
    <w:div w:id="1107699706">
      <w:bodyDiv w:val="1"/>
      <w:marLeft w:val="0"/>
      <w:marRight w:val="0"/>
      <w:marTop w:val="0"/>
      <w:marBottom w:val="0"/>
      <w:divBdr>
        <w:top w:val="none" w:sz="0" w:space="0" w:color="auto"/>
        <w:left w:val="none" w:sz="0" w:space="0" w:color="auto"/>
        <w:bottom w:val="none" w:sz="0" w:space="0" w:color="auto"/>
        <w:right w:val="none" w:sz="0" w:space="0" w:color="auto"/>
      </w:divBdr>
    </w:div>
    <w:div w:id="1134328759">
      <w:bodyDiv w:val="1"/>
      <w:marLeft w:val="0"/>
      <w:marRight w:val="0"/>
      <w:marTop w:val="0"/>
      <w:marBottom w:val="0"/>
      <w:divBdr>
        <w:top w:val="none" w:sz="0" w:space="0" w:color="auto"/>
        <w:left w:val="none" w:sz="0" w:space="0" w:color="auto"/>
        <w:bottom w:val="none" w:sz="0" w:space="0" w:color="auto"/>
        <w:right w:val="none" w:sz="0" w:space="0" w:color="auto"/>
      </w:divBdr>
    </w:div>
    <w:div w:id="1152983207">
      <w:bodyDiv w:val="1"/>
      <w:marLeft w:val="0"/>
      <w:marRight w:val="0"/>
      <w:marTop w:val="0"/>
      <w:marBottom w:val="0"/>
      <w:divBdr>
        <w:top w:val="none" w:sz="0" w:space="0" w:color="auto"/>
        <w:left w:val="none" w:sz="0" w:space="0" w:color="auto"/>
        <w:bottom w:val="none" w:sz="0" w:space="0" w:color="auto"/>
        <w:right w:val="none" w:sz="0" w:space="0" w:color="auto"/>
      </w:divBdr>
    </w:div>
    <w:div w:id="1153108676">
      <w:bodyDiv w:val="1"/>
      <w:marLeft w:val="0"/>
      <w:marRight w:val="0"/>
      <w:marTop w:val="0"/>
      <w:marBottom w:val="0"/>
      <w:divBdr>
        <w:top w:val="none" w:sz="0" w:space="0" w:color="auto"/>
        <w:left w:val="none" w:sz="0" w:space="0" w:color="auto"/>
        <w:bottom w:val="none" w:sz="0" w:space="0" w:color="auto"/>
        <w:right w:val="none" w:sz="0" w:space="0" w:color="auto"/>
      </w:divBdr>
    </w:div>
    <w:div w:id="1158495129">
      <w:bodyDiv w:val="1"/>
      <w:marLeft w:val="0"/>
      <w:marRight w:val="0"/>
      <w:marTop w:val="0"/>
      <w:marBottom w:val="0"/>
      <w:divBdr>
        <w:top w:val="none" w:sz="0" w:space="0" w:color="auto"/>
        <w:left w:val="none" w:sz="0" w:space="0" w:color="auto"/>
        <w:bottom w:val="none" w:sz="0" w:space="0" w:color="auto"/>
        <w:right w:val="none" w:sz="0" w:space="0" w:color="auto"/>
      </w:divBdr>
    </w:div>
    <w:div w:id="1159612026">
      <w:bodyDiv w:val="1"/>
      <w:marLeft w:val="0"/>
      <w:marRight w:val="0"/>
      <w:marTop w:val="0"/>
      <w:marBottom w:val="0"/>
      <w:divBdr>
        <w:top w:val="none" w:sz="0" w:space="0" w:color="auto"/>
        <w:left w:val="none" w:sz="0" w:space="0" w:color="auto"/>
        <w:bottom w:val="none" w:sz="0" w:space="0" w:color="auto"/>
        <w:right w:val="none" w:sz="0" w:space="0" w:color="auto"/>
      </w:divBdr>
      <w:divsChild>
        <w:div w:id="1321730994">
          <w:marLeft w:val="0"/>
          <w:marRight w:val="0"/>
          <w:marTop w:val="0"/>
          <w:marBottom w:val="0"/>
          <w:divBdr>
            <w:top w:val="none" w:sz="0" w:space="0" w:color="auto"/>
            <w:left w:val="none" w:sz="0" w:space="0" w:color="auto"/>
            <w:bottom w:val="none" w:sz="0" w:space="0" w:color="auto"/>
            <w:right w:val="none" w:sz="0" w:space="0" w:color="auto"/>
          </w:divBdr>
        </w:div>
      </w:divsChild>
    </w:div>
    <w:div w:id="1159808454">
      <w:bodyDiv w:val="1"/>
      <w:marLeft w:val="0"/>
      <w:marRight w:val="0"/>
      <w:marTop w:val="0"/>
      <w:marBottom w:val="0"/>
      <w:divBdr>
        <w:top w:val="none" w:sz="0" w:space="0" w:color="auto"/>
        <w:left w:val="none" w:sz="0" w:space="0" w:color="auto"/>
        <w:bottom w:val="none" w:sz="0" w:space="0" w:color="auto"/>
        <w:right w:val="none" w:sz="0" w:space="0" w:color="auto"/>
      </w:divBdr>
    </w:div>
    <w:div w:id="1161893946">
      <w:bodyDiv w:val="1"/>
      <w:marLeft w:val="0"/>
      <w:marRight w:val="0"/>
      <w:marTop w:val="0"/>
      <w:marBottom w:val="0"/>
      <w:divBdr>
        <w:top w:val="none" w:sz="0" w:space="0" w:color="auto"/>
        <w:left w:val="none" w:sz="0" w:space="0" w:color="auto"/>
        <w:bottom w:val="none" w:sz="0" w:space="0" w:color="auto"/>
        <w:right w:val="none" w:sz="0" w:space="0" w:color="auto"/>
      </w:divBdr>
    </w:div>
    <w:div w:id="1188568504">
      <w:bodyDiv w:val="1"/>
      <w:marLeft w:val="0"/>
      <w:marRight w:val="0"/>
      <w:marTop w:val="0"/>
      <w:marBottom w:val="0"/>
      <w:divBdr>
        <w:top w:val="none" w:sz="0" w:space="0" w:color="auto"/>
        <w:left w:val="none" w:sz="0" w:space="0" w:color="auto"/>
        <w:bottom w:val="none" w:sz="0" w:space="0" w:color="auto"/>
        <w:right w:val="none" w:sz="0" w:space="0" w:color="auto"/>
      </w:divBdr>
    </w:div>
    <w:div w:id="1194735839">
      <w:bodyDiv w:val="1"/>
      <w:marLeft w:val="0"/>
      <w:marRight w:val="0"/>
      <w:marTop w:val="0"/>
      <w:marBottom w:val="0"/>
      <w:divBdr>
        <w:top w:val="none" w:sz="0" w:space="0" w:color="auto"/>
        <w:left w:val="none" w:sz="0" w:space="0" w:color="auto"/>
        <w:bottom w:val="none" w:sz="0" w:space="0" w:color="auto"/>
        <w:right w:val="none" w:sz="0" w:space="0" w:color="auto"/>
      </w:divBdr>
    </w:div>
    <w:div w:id="1197085284">
      <w:bodyDiv w:val="1"/>
      <w:marLeft w:val="0"/>
      <w:marRight w:val="0"/>
      <w:marTop w:val="0"/>
      <w:marBottom w:val="0"/>
      <w:divBdr>
        <w:top w:val="none" w:sz="0" w:space="0" w:color="auto"/>
        <w:left w:val="none" w:sz="0" w:space="0" w:color="auto"/>
        <w:bottom w:val="none" w:sz="0" w:space="0" w:color="auto"/>
        <w:right w:val="none" w:sz="0" w:space="0" w:color="auto"/>
      </w:divBdr>
    </w:div>
    <w:div w:id="1199322578">
      <w:bodyDiv w:val="1"/>
      <w:marLeft w:val="0"/>
      <w:marRight w:val="0"/>
      <w:marTop w:val="0"/>
      <w:marBottom w:val="0"/>
      <w:divBdr>
        <w:top w:val="none" w:sz="0" w:space="0" w:color="auto"/>
        <w:left w:val="none" w:sz="0" w:space="0" w:color="auto"/>
        <w:bottom w:val="none" w:sz="0" w:space="0" w:color="auto"/>
        <w:right w:val="none" w:sz="0" w:space="0" w:color="auto"/>
      </w:divBdr>
    </w:div>
    <w:div w:id="1209103543">
      <w:bodyDiv w:val="1"/>
      <w:marLeft w:val="0"/>
      <w:marRight w:val="0"/>
      <w:marTop w:val="0"/>
      <w:marBottom w:val="0"/>
      <w:divBdr>
        <w:top w:val="none" w:sz="0" w:space="0" w:color="auto"/>
        <w:left w:val="none" w:sz="0" w:space="0" w:color="auto"/>
        <w:bottom w:val="none" w:sz="0" w:space="0" w:color="auto"/>
        <w:right w:val="none" w:sz="0" w:space="0" w:color="auto"/>
      </w:divBdr>
    </w:div>
    <w:div w:id="1214540001">
      <w:bodyDiv w:val="1"/>
      <w:marLeft w:val="0"/>
      <w:marRight w:val="0"/>
      <w:marTop w:val="0"/>
      <w:marBottom w:val="0"/>
      <w:divBdr>
        <w:top w:val="none" w:sz="0" w:space="0" w:color="auto"/>
        <w:left w:val="none" w:sz="0" w:space="0" w:color="auto"/>
        <w:bottom w:val="none" w:sz="0" w:space="0" w:color="auto"/>
        <w:right w:val="none" w:sz="0" w:space="0" w:color="auto"/>
      </w:divBdr>
    </w:div>
    <w:div w:id="1217737870">
      <w:bodyDiv w:val="1"/>
      <w:marLeft w:val="0"/>
      <w:marRight w:val="0"/>
      <w:marTop w:val="0"/>
      <w:marBottom w:val="0"/>
      <w:divBdr>
        <w:top w:val="none" w:sz="0" w:space="0" w:color="auto"/>
        <w:left w:val="none" w:sz="0" w:space="0" w:color="auto"/>
        <w:bottom w:val="none" w:sz="0" w:space="0" w:color="auto"/>
        <w:right w:val="none" w:sz="0" w:space="0" w:color="auto"/>
      </w:divBdr>
    </w:div>
    <w:div w:id="1219124684">
      <w:bodyDiv w:val="1"/>
      <w:marLeft w:val="0"/>
      <w:marRight w:val="0"/>
      <w:marTop w:val="0"/>
      <w:marBottom w:val="0"/>
      <w:divBdr>
        <w:top w:val="none" w:sz="0" w:space="0" w:color="auto"/>
        <w:left w:val="none" w:sz="0" w:space="0" w:color="auto"/>
        <w:bottom w:val="none" w:sz="0" w:space="0" w:color="auto"/>
        <w:right w:val="none" w:sz="0" w:space="0" w:color="auto"/>
      </w:divBdr>
    </w:div>
    <w:div w:id="1228490006">
      <w:bodyDiv w:val="1"/>
      <w:marLeft w:val="0"/>
      <w:marRight w:val="0"/>
      <w:marTop w:val="0"/>
      <w:marBottom w:val="0"/>
      <w:divBdr>
        <w:top w:val="none" w:sz="0" w:space="0" w:color="auto"/>
        <w:left w:val="none" w:sz="0" w:space="0" w:color="auto"/>
        <w:bottom w:val="none" w:sz="0" w:space="0" w:color="auto"/>
        <w:right w:val="none" w:sz="0" w:space="0" w:color="auto"/>
      </w:divBdr>
    </w:div>
    <w:div w:id="1230463052">
      <w:bodyDiv w:val="1"/>
      <w:marLeft w:val="0"/>
      <w:marRight w:val="0"/>
      <w:marTop w:val="0"/>
      <w:marBottom w:val="0"/>
      <w:divBdr>
        <w:top w:val="none" w:sz="0" w:space="0" w:color="auto"/>
        <w:left w:val="none" w:sz="0" w:space="0" w:color="auto"/>
        <w:bottom w:val="none" w:sz="0" w:space="0" w:color="auto"/>
        <w:right w:val="none" w:sz="0" w:space="0" w:color="auto"/>
      </w:divBdr>
    </w:div>
    <w:div w:id="1233587817">
      <w:bodyDiv w:val="1"/>
      <w:marLeft w:val="0"/>
      <w:marRight w:val="0"/>
      <w:marTop w:val="0"/>
      <w:marBottom w:val="0"/>
      <w:divBdr>
        <w:top w:val="none" w:sz="0" w:space="0" w:color="auto"/>
        <w:left w:val="none" w:sz="0" w:space="0" w:color="auto"/>
        <w:bottom w:val="none" w:sz="0" w:space="0" w:color="auto"/>
        <w:right w:val="none" w:sz="0" w:space="0" w:color="auto"/>
      </w:divBdr>
    </w:div>
    <w:div w:id="1239632788">
      <w:bodyDiv w:val="1"/>
      <w:marLeft w:val="0"/>
      <w:marRight w:val="0"/>
      <w:marTop w:val="0"/>
      <w:marBottom w:val="0"/>
      <w:divBdr>
        <w:top w:val="none" w:sz="0" w:space="0" w:color="auto"/>
        <w:left w:val="none" w:sz="0" w:space="0" w:color="auto"/>
        <w:bottom w:val="none" w:sz="0" w:space="0" w:color="auto"/>
        <w:right w:val="none" w:sz="0" w:space="0" w:color="auto"/>
      </w:divBdr>
      <w:divsChild>
        <w:div w:id="1900822057">
          <w:marLeft w:val="0"/>
          <w:marRight w:val="0"/>
          <w:marTop w:val="0"/>
          <w:marBottom w:val="0"/>
          <w:divBdr>
            <w:top w:val="none" w:sz="0" w:space="0" w:color="auto"/>
            <w:left w:val="none" w:sz="0" w:space="0" w:color="auto"/>
            <w:bottom w:val="none" w:sz="0" w:space="0" w:color="auto"/>
            <w:right w:val="none" w:sz="0" w:space="0" w:color="auto"/>
          </w:divBdr>
        </w:div>
      </w:divsChild>
    </w:div>
    <w:div w:id="1257522144">
      <w:bodyDiv w:val="1"/>
      <w:marLeft w:val="0"/>
      <w:marRight w:val="0"/>
      <w:marTop w:val="0"/>
      <w:marBottom w:val="0"/>
      <w:divBdr>
        <w:top w:val="none" w:sz="0" w:space="0" w:color="auto"/>
        <w:left w:val="none" w:sz="0" w:space="0" w:color="auto"/>
        <w:bottom w:val="none" w:sz="0" w:space="0" w:color="auto"/>
        <w:right w:val="none" w:sz="0" w:space="0" w:color="auto"/>
      </w:divBdr>
    </w:div>
    <w:div w:id="1258100666">
      <w:bodyDiv w:val="1"/>
      <w:marLeft w:val="0"/>
      <w:marRight w:val="0"/>
      <w:marTop w:val="0"/>
      <w:marBottom w:val="0"/>
      <w:divBdr>
        <w:top w:val="none" w:sz="0" w:space="0" w:color="auto"/>
        <w:left w:val="none" w:sz="0" w:space="0" w:color="auto"/>
        <w:bottom w:val="none" w:sz="0" w:space="0" w:color="auto"/>
        <w:right w:val="none" w:sz="0" w:space="0" w:color="auto"/>
      </w:divBdr>
    </w:div>
    <w:div w:id="1276060830">
      <w:bodyDiv w:val="1"/>
      <w:marLeft w:val="0"/>
      <w:marRight w:val="0"/>
      <w:marTop w:val="0"/>
      <w:marBottom w:val="0"/>
      <w:divBdr>
        <w:top w:val="none" w:sz="0" w:space="0" w:color="auto"/>
        <w:left w:val="none" w:sz="0" w:space="0" w:color="auto"/>
        <w:bottom w:val="none" w:sz="0" w:space="0" w:color="auto"/>
        <w:right w:val="none" w:sz="0" w:space="0" w:color="auto"/>
      </w:divBdr>
    </w:div>
    <w:div w:id="1282423610">
      <w:bodyDiv w:val="1"/>
      <w:marLeft w:val="0"/>
      <w:marRight w:val="0"/>
      <w:marTop w:val="0"/>
      <w:marBottom w:val="0"/>
      <w:divBdr>
        <w:top w:val="none" w:sz="0" w:space="0" w:color="auto"/>
        <w:left w:val="none" w:sz="0" w:space="0" w:color="auto"/>
        <w:bottom w:val="none" w:sz="0" w:space="0" w:color="auto"/>
        <w:right w:val="none" w:sz="0" w:space="0" w:color="auto"/>
      </w:divBdr>
    </w:div>
    <w:div w:id="1298487791">
      <w:bodyDiv w:val="1"/>
      <w:marLeft w:val="0"/>
      <w:marRight w:val="0"/>
      <w:marTop w:val="0"/>
      <w:marBottom w:val="0"/>
      <w:divBdr>
        <w:top w:val="none" w:sz="0" w:space="0" w:color="auto"/>
        <w:left w:val="none" w:sz="0" w:space="0" w:color="auto"/>
        <w:bottom w:val="none" w:sz="0" w:space="0" w:color="auto"/>
        <w:right w:val="none" w:sz="0" w:space="0" w:color="auto"/>
      </w:divBdr>
    </w:div>
    <w:div w:id="1298872166">
      <w:bodyDiv w:val="1"/>
      <w:marLeft w:val="0"/>
      <w:marRight w:val="0"/>
      <w:marTop w:val="0"/>
      <w:marBottom w:val="0"/>
      <w:divBdr>
        <w:top w:val="none" w:sz="0" w:space="0" w:color="auto"/>
        <w:left w:val="none" w:sz="0" w:space="0" w:color="auto"/>
        <w:bottom w:val="none" w:sz="0" w:space="0" w:color="auto"/>
        <w:right w:val="none" w:sz="0" w:space="0" w:color="auto"/>
      </w:divBdr>
    </w:div>
    <w:div w:id="1302268756">
      <w:bodyDiv w:val="1"/>
      <w:marLeft w:val="0"/>
      <w:marRight w:val="0"/>
      <w:marTop w:val="0"/>
      <w:marBottom w:val="0"/>
      <w:divBdr>
        <w:top w:val="none" w:sz="0" w:space="0" w:color="auto"/>
        <w:left w:val="none" w:sz="0" w:space="0" w:color="auto"/>
        <w:bottom w:val="none" w:sz="0" w:space="0" w:color="auto"/>
        <w:right w:val="none" w:sz="0" w:space="0" w:color="auto"/>
      </w:divBdr>
    </w:div>
    <w:div w:id="1304777046">
      <w:bodyDiv w:val="1"/>
      <w:marLeft w:val="0"/>
      <w:marRight w:val="0"/>
      <w:marTop w:val="0"/>
      <w:marBottom w:val="0"/>
      <w:divBdr>
        <w:top w:val="none" w:sz="0" w:space="0" w:color="auto"/>
        <w:left w:val="none" w:sz="0" w:space="0" w:color="auto"/>
        <w:bottom w:val="none" w:sz="0" w:space="0" w:color="auto"/>
        <w:right w:val="none" w:sz="0" w:space="0" w:color="auto"/>
      </w:divBdr>
    </w:div>
    <w:div w:id="1319262228">
      <w:bodyDiv w:val="1"/>
      <w:marLeft w:val="0"/>
      <w:marRight w:val="0"/>
      <w:marTop w:val="0"/>
      <w:marBottom w:val="0"/>
      <w:divBdr>
        <w:top w:val="none" w:sz="0" w:space="0" w:color="auto"/>
        <w:left w:val="none" w:sz="0" w:space="0" w:color="auto"/>
        <w:bottom w:val="none" w:sz="0" w:space="0" w:color="auto"/>
        <w:right w:val="none" w:sz="0" w:space="0" w:color="auto"/>
      </w:divBdr>
    </w:div>
    <w:div w:id="1323385934">
      <w:bodyDiv w:val="1"/>
      <w:marLeft w:val="0"/>
      <w:marRight w:val="0"/>
      <w:marTop w:val="0"/>
      <w:marBottom w:val="0"/>
      <w:divBdr>
        <w:top w:val="none" w:sz="0" w:space="0" w:color="auto"/>
        <w:left w:val="none" w:sz="0" w:space="0" w:color="auto"/>
        <w:bottom w:val="none" w:sz="0" w:space="0" w:color="auto"/>
        <w:right w:val="none" w:sz="0" w:space="0" w:color="auto"/>
      </w:divBdr>
    </w:div>
    <w:div w:id="1330598322">
      <w:bodyDiv w:val="1"/>
      <w:marLeft w:val="0"/>
      <w:marRight w:val="0"/>
      <w:marTop w:val="0"/>
      <w:marBottom w:val="0"/>
      <w:divBdr>
        <w:top w:val="none" w:sz="0" w:space="0" w:color="auto"/>
        <w:left w:val="none" w:sz="0" w:space="0" w:color="auto"/>
        <w:bottom w:val="none" w:sz="0" w:space="0" w:color="auto"/>
        <w:right w:val="none" w:sz="0" w:space="0" w:color="auto"/>
      </w:divBdr>
    </w:div>
    <w:div w:id="1346059719">
      <w:bodyDiv w:val="1"/>
      <w:marLeft w:val="0"/>
      <w:marRight w:val="0"/>
      <w:marTop w:val="0"/>
      <w:marBottom w:val="0"/>
      <w:divBdr>
        <w:top w:val="none" w:sz="0" w:space="0" w:color="auto"/>
        <w:left w:val="none" w:sz="0" w:space="0" w:color="auto"/>
        <w:bottom w:val="none" w:sz="0" w:space="0" w:color="auto"/>
        <w:right w:val="none" w:sz="0" w:space="0" w:color="auto"/>
      </w:divBdr>
    </w:div>
    <w:div w:id="1350447718">
      <w:bodyDiv w:val="1"/>
      <w:marLeft w:val="0"/>
      <w:marRight w:val="0"/>
      <w:marTop w:val="0"/>
      <w:marBottom w:val="0"/>
      <w:divBdr>
        <w:top w:val="none" w:sz="0" w:space="0" w:color="auto"/>
        <w:left w:val="none" w:sz="0" w:space="0" w:color="auto"/>
        <w:bottom w:val="none" w:sz="0" w:space="0" w:color="auto"/>
        <w:right w:val="none" w:sz="0" w:space="0" w:color="auto"/>
      </w:divBdr>
      <w:divsChild>
        <w:div w:id="117262740">
          <w:marLeft w:val="0"/>
          <w:marRight w:val="0"/>
          <w:marTop w:val="0"/>
          <w:marBottom w:val="0"/>
          <w:divBdr>
            <w:top w:val="none" w:sz="0" w:space="0" w:color="auto"/>
            <w:left w:val="none" w:sz="0" w:space="0" w:color="auto"/>
            <w:bottom w:val="none" w:sz="0" w:space="0" w:color="auto"/>
            <w:right w:val="none" w:sz="0" w:space="0" w:color="auto"/>
          </w:divBdr>
        </w:div>
      </w:divsChild>
    </w:div>
    <w:div w:id="1351026329">
      <w:bodyDiv w:val="1"/>
      <w:marLeft w:val="0"/>
      <w:marRight w:val="0"/>
      <w:marTop w:val="0"/>
      <w:marBottom w:val="0"/>
      <w:divBdr>
        <w:top w:val="none" w:sz="0" w:space="0" w:color="auto"/>
        <w:left w:val="none" w:sz="0" w:space="0" w:color="auto"/>
        <w:bottom w:val="none" w:sz="0" w:space="0" w:color="auto"/>
        <w:right w:val="none" w:sz="0" w:space="0" w:color="auto"/>
      </w:divBdr>
      <w:divsChild>
        <w:div w:id="503210153">
          <w:marLeft w:val="0"/>
          <w:marRight w:val="0"/>
          <w:marTop w:val="0"/>
          <w:marBottom w:val="0"/>
          <w:divBdr>
            <w:top w:val="none" w:sz="0" w:space="0" w:color="auto"/>
            <w:left w:val="none" w:sz="0" w:space="0" w:color="auto"/>
            <w:bottom w:val="none" w:sz="0" w:space="0" w:color="auto"/>
            <w:right w:val="none" w:sz="0" w:space="0" w:color="auto"/>
          </w:divBdr>
        </w:div>
      </w:divsChild>
    </w:div>
    <w:div w:id="1374310823">
      <w:bodyDiv w:val="1"/>
      <w:marLeft w:val="0"/>
      <w:marRight w:val="0"/>
      <w:marTop w:val="0"/>
      <w:marBottom w:val="0"/>
      <w:divBdr>
        <w:top w:val="none" w:sz="0" w:space="0" w:color="auto"/>
        <w:left w:val="none" w:sz="0" w:space="0" w:color="auto"/>
        <w:bottom w:val="none" w:sz="0" w:space="0" w:color="auto"/>
        <w:right w:val="none" w:sz="0" w:space="0" w:color="auto"/>
      </w:divBdr>
    </w:div>
    <w:div w:id="1375421369">
      <w:bodyDiv w:val="1"/>
      <w:marLeft w:val="0"/>
      <w:marRight w:val="0"/>
      <w:marTop w:val="0"/>
      <w:marBottom w:val="0"/>
      <w:divBdr>
        <w:top w:val="none" w:sz="0" w:space="0" w:color="auto"/>
        <w:left w:val="none" w:sz="0" w:space="0" w:color="auto"/>
        <w:bottom w:val="none" w:sz="0" w:space="0" w:color="auto"/>
        <w:right w:val="none" w:sz="0" w:space="0" w:color="auto"/>
      </w:divBdr>
      <w:divsChild>
        <w:div w:id="309136143">
          <w:marLeft w:val="0"/>
          <w:marRight w:val="0"/>
          <w:marTop w:val="0"/>
          <w:marBottom w:val="0"/>
          <w:divBdr>
            <w:top w:val="none" w:sz="0" w:space="0" w:color="auto"/>
            <w:left w:val="none" w:sz="0" w:space="0" w:color="auto"/>
            <w:bottom w:val="none" w:sz="0" w:space="0" w:color="auto"/>
            <w:right w:val="none" w:sz="0" w:space="0" w:color="auto"/>
          </w:divBdr>
        </w:div>
      </w:divsChild>
    </w:div>
    <w:div w:id="1378820696">
      <w:bodyDiv w:val="1"/>
      <w:marLeft w:val="0"/>
      <w:marRight w:val="0"/>
      <w:marTop w:val="0"/>
      <w:marBottom w:val="0"/>
      <w:divBdr>
        <w:top w:val="none" w:sz="0" w:space="0" w:color="auto"/>
        <w:left w:val="none" w:sz="0" w:space="0" w:color="auto"/>
        <w:bottom w:val="none" w:sz="0" w:space="0" w:color="auto"/>
        <w:right w:val="none" w:sz="0" w:space="0" w:color="auto"/>
      </w:divBdr>
    </w:div>
    <w:div w:id="1384330493">
      <w:bodyDiv w:val="1"/>
      <w:marLeft w:val="0"/>
      <w:marRight w:val="0"/>
      <w:marTop w:val="0"/>
      <w:marBottom w:val="0"/>
      <w:divBdr>
        <w:top w:val="none" w:sz="0" w:space="0" w:color="auto"/>
        <w:left w:val="none" w:sz="0" w:space="0" w:color="auto"/>
        <w:bottom w:val="none" w:sz="0" w:space="0" w:color="auto"/>
        <w:right w:val="none" w:sz="0" w:space="0" w:color="auto"/>
      </w:divBdr>
    </w:div>
    <w:div w:id="1390763171">
      <w:bodyDiv w:val="1"/>
      <w:marLeft w:val="0"/>
      <w:marRight w:val="0"/>
      <w:marTop w:val="0"/>
      <w:marBottom w:val="0"/>
      <w:divBdr>
        <w:top w:val="none" w:sz="0" w:space="0" w:color="auto"/>
        <w:left w:val="none" w:sz="0" w:space="0" w:color="auto"/>
        <w:bottom w:val="none" w:sz="0" w:space="0" w:color="auto"/>
        <w:right w:val="none" w:sz="0" w:space="0" w:color="auto"/>
      </w:divBdr>
    </w:div>
    <w:div w:id="1397194509">
      <w:bodyDiv w:val="1"/>
      <w:marLeft w:val="0"/>
      <w:marRight w:val="0"/>
      <w:marTop w:val="0"/>
      <w:marBottom w:val="0"/>
      <w:divBdr>
        <w:top w:val="none" w:sz="0" w:space="0" w:color="auto"/>
        <w:left w:val="none" w:sz="0" w:space="0" w:color="auto"/>
        <w:bottom w:val="none" w:sz="0" w:space="0" w:color="auto"/>
        <w:right w:val="none" w:sz="0" w:space="0" w:color="auto"/>
      </w:divBdr>
    </w:div>
    <w:div w:id="1410541121">
      <w:bodyDiv w:val="1"/>
      <w:marLeft w:val="0"/>
      <w:marRight w:val="0"/>
      <w:marTop w:val="0"/>
      <w:marBottom w:val="0"/>
      <w:divBdr>
        <w:top w:val="none" w:sz="0" w:space="0" w:color="auto"/>
        <w:left w:val="none" w:sz="0" w:space="0" w:color="auto"/>
        <w:bottom w:val="none" w:sz="0" w:space="0" w:color="auto"/>
        <w:right w:val="none" w:sz="0" w:space="0" w:color="auto"/>
      </w:divBdr>
      <w:divsChild>
        <w:div w:id="919755861">
          <w:marLeft w:val="0"/>
          <w:marRight w:val="0"/>
          <w:marTop w:val="0"/>
          <w:marBottom w:val="0"/>
          <w:divBdr>
            <w:top w:val="none" w:sz="0" w:space="0" w:color="auto"/>
            <w:left w:val="none" w:sz="0" w:space="0" w:color="auto"/>
            <w:bottom w:val="none" w:sz="0" w:space="0" w:color="auto"/>
            <w:right w:val="none" w:sz="0" w:space="0" w:color="auto"/>
          </w:divBdr>
        </w:div>
      </w:divsChild>
    </w:div>
    <w:div w:id="1414164896">
      <w:bodyDiv w:val="1"/>
      <w:marLeft w:val="0"/>
      <w:marRight w:val="0"/>
      <w:marTop w:val="0"/>
      <w:marBottom w:val="0"/>
      <w:divBdr>
        <w:top w:val="none" w:sz="0" w:space="0" w:color="auto"/>
        <w:left w:val="none" w:sz="0" w:space="0" w:color="auto"/>
        <w:bottom w:val="none" w:sz="0" w:space="0" w:color="auto"/>
        <w:right w:val="none" w:sz="0" w:space="0" w:color="auto"/>
      </w:divBdr>
    </w:div>
    <w:div w:id="1420131076">
      <w:bodyDiv w:val="1"/>
      <w:marLeft w:val="0"/>
      <w:marRight w:val="0"/>
      <w:marTop w:val="0"/>
      <w:marBottom w:val="0"/>
      <w:divBdr>
        <w:top w:val="none" w:sz="0" w:space="0" w:color="auto"/>
        <w:left w:val="none" w:sz="0" w:space="0" w:color="auto"/>
        <w:bottom w:val="none" w:sz="0" w:space="0" w:color="auto"/>
        <w:right w:val="none" w:sz="0" w:space="0" w:color="auto"/>
      </w:divBdr>
    </w:div>
    <w:div w:id="1427312325">
      <w:bodyDiv w:val="1"/>
      <w:marLeft w:val="0"/>
      <w:marRight w:val="0"/>
      <w:marTop w:val="0"/>
      <w:marBottom w:val="0"/>
      <w:divBdr>
        <w:top w:val="none" w:sz="0" w:space="0" w:color="auto"/>
        <w:left w:val="none" w:sz="0" w:space="0" w:color="auto"/>
        <w:bottom w:val="none" w:sz="0" w:space="0" w:color="auto"/>
        <w:right w:val="none" w:sz="0" w:space="0" w:color="auto"/>
      </w:divBdr>
    </w:div>
    <w:div w:id="1429543702">
      <w:bodyDiv w:val="1"/>
      <w:marLeft w:val="0"/>
      <w:marRight w:val="0"/>
      <w:marTop w:val="0"/>
      <w:marBottom w:val="0"/>
      <w:divBdr>
        <w:top w:val="none" w:sz="0" w:space="0" w:color="auto"/>
        <w:left w:val="none" w:sz="0" w:space="0" w:color="auto"/>
        <w:bottom w:val="none" w:sz="0" w:space="0" w:color="auto"/>
        <w:right w:val="none" w:sz="0" w:space="0" w:color="auto"/>
      </w:divBdr>
    </w:div>
    <w:div w:id="1432968098">
      <w:bodyDiv w:val="1"/>
      <w:marLeft w:val="0"/>
      <w:marRight w:val="0"/>
      <w:marTop w:val="0"/>
      <w:marBottom w:val="0"/>
      <w:divBdr>
        <w:top w:val="none" w:sz="0" w:space="0" w:color="auto"/>
        <w:left w:val="none" w:sz="0" w:space="0" w:color="auto"/>
        <w:bottom w:val="none" w:sz="0" w:space="0" w:color="auto"/>
        <w:right w:val="none" w:sz="0" w:space="0" w:color="auto"/>
      </w:divBdr>
    </w:div>
    <w:div w:id="1435907719">
      <w:bodyDiv w:val="1"/>
      <w:marLeft w:val="0"/>
      <w:marRight w:val="0"/>
      <w:marTop w:val="0"/>
      <w:marBottom w:val="0"/>
      <w:divBdr>
        <w:top w:val="none" w:sz="0" w:space="0" w:color="auto"/>
        <w:left w:val="none" w:sz="0" w:space="0" w:color="auto"/>
        <w:bottom w:val="none" w:sz="0" w:space="0" w:color="auto"/>
        <w:right w:val="none" w:sz="0" w:space="0" w:color="auto"/>
      </w:divBdr>
    </w:div>
    <w:div w:id="1436707575">
      <w:bodyDiv w:val="1"/>
      <w:marLeft w:val="0"/>
      <w:marRight w:val="0"/>
      <w:marTop w:val="0"/>
      <w:marBottom w:val="0"/>
      <w:divBdr>
        <w:top w:val="none" w:sz="0" w:space="0" w:color="auto"/>
        <w:left w:val="none" w:sz="0" w:space="0" w:color="auto"/>
        <w:bottom w:val="none" w:sz="0" w:space="0" w:color="auto"/>
        <w:right w:val="none" w:sz="0" w:space="0" w:color="auto"/>
      </w:divBdr>
    </w:div>
    <w:div w:id="1452480111">
      <w:bodyDiv w:val="1"/>
      <w:marLeft w:val="0"/>
      <w:marRight w:val="0"/>
      <w:marTop w:val="0"/>
      <w:marBottom w:val="0"/>
      <w:divBdr>
        <w:top w:val="none" w:sz="0" w:space="0" w:color="auto"/>
        <w:left w:val="none" w:sz="0" w:space="0" w:color="auto"/>
        <w:bottom w:val="none" w:sz="0" w:space="0" w:color="auto"/>
        <w:right w:val="none" w:sz="0" w:space="0" w:color="auto"/>
      </w:divBdr>
    </w:div>
    <w:div w:id="1455713730">
      <w:bodyDiv w:val="1"/>
      <w:marLeft w:val="0"/>
      <w:marRight w:val="0"/>
      <w:marTop w:val="0"/>
      <w:marBottom w:val="0"/>
      <w:divBdr>
        <w:top w:val="none" w:sz="0" w:space="0" w:color="auto"/>
        <w:left w:val="none" w:sz="0" w:space="0" w:color="auto"/>
        <w:bottom w:val="none" w:sz="0" w:space="0" w:color="auto"/>
        <w:right w:val="none" w:sz="0" w:space="0" w:color="auto"/>
      </w:divBdr>
    </w:div>
    <w:div w:id="1457216664">
      <w:bodyDiv w:val="1"/>
      <w:marLeft w:val="0"/>
      <w:marRight w:val="0"/>
      <w:marTop w:val="0"/>
      <w:marBottom w:val="0"/>
      <w:divBdr>
        <w:top w:val="none" w:sz="0" w:space="0" w:color="auto"/>
        <w:left w:val="none" w:sz="0" w:space="0" w:color="auto"/>
        <w:bottom w:val="none" w:sz="0" w:space="0" w:color="auto"/>
        <w:right w:val="none" w:sz="0" w:space="0" w:color="auto"/>
      </w:divBdr>
    </w:div>
    <w:div w:id="1495998586">
      <w:bodyDiv w:val="1"/>
      <w:marLeft w:val="0"/>
      <w:marRight w:val="0"/>
      <w:marTop w:val="0"/>
      <w:marBottom w:val="0"/>
      <w:divBdr>
        <w:top w:val="none" w:sz="0" w:space="0" w:color="auto"/>
        <w:left w:val="none" w:sz="0" w:space="0" w:color="auto"/>
        <w:bottom w:val="none" w:sz="0" w:space="0" w:color="auto"/>
        <w:right w:val="none" w:sz="0" w:space="0" w:color="auto"/>
      </w:divBdr>
    </w:div>
    <w:div w:id="1501113909">
      <w:bodyDiv w:val="1"/>
      <w:marLeft w:val="0"/>
      <w:marRight w:val="0"/>
      <w:marTop w:val="0"/>
      <w:marBottom w:val="0"/>
      <w:divBdr>
        <w:top w:val="none" w:sz="0" w:space="0" w:color="auto"/>
        <w:left w:val="none" w:sz="0" w:space="0" w:color="auto"/>
        <w:bottom w:val="none" w:sz="0" w:space="0" w:color="auto"/>
        <w:right w:val="none" w:sz="0" w:space="0" w:color="auto"/>
      </w:divBdr>
    </w:div>
    <w:div w:id="1508784326">
      <w:bodyDiv w:val="1"/>
      <w:marLeft w:val="0"/>
      <w:marRight w:val="0"/>
      <w:marTop w:val="0"/>
      <w:marBottom w:val="0"/>
      <w:divBdr>
        <w:top w:val="none" w:sz="0" w:space="0" w:color="auto"/>
        <w:left w:val="none" w:sz="0" w:space="0" w:color="auto"/>
        <w:bottom w:val="none" w:sz="0" w:space="0" w:color="auto"/>
        <w:right w:val="none" w:sz="0" w:space="0" w:color="auto"/>
      </w:divBdr>
    </w:div>
    <w:div w:id="1527476379">
      <w:bodyDiv w:val="1"/>
      <w:marLeft w:val="0"/>
      <w:marRight w:val="0"/>
      <w:marTop w:val="0"/>
      <w:marBottom w:val="0"/>
      <w:divBdr>
        <w:top w:val="none" w:sz="0" w:space="0" w:color="auto"/>
        <w:left w:val="none" w:sz="0" w:space="0" w:color="auto"/>
        <w:bottom w:val="none" w:sz="0" w:space="0" w:color="auto"/>
        <w:right w:val="none" w:sz="0" w:space="0" w:color="auto"/>
      </w:divBdr>
    </w:div>
    <w:div w:id="1546671139">
      <w:bodyDiv w:val="1"/>
      <w:marLeft w:val="0"/>
      <w:marRight w:val="0"/>
      <w:marTop w:val="0"/>
      <w:marBottom w:val="0"/>
      <w:divBdr>
        <w:top w:val="none" w:sz="0" w:space="0" w:color="auto"/>
        <w:left w:val="none" w:sz="0" w:space="0" w:color="auto"/>
        <w:bottom w:val="none" w:sz="0" w:space="0" w:color="auto"/>
        <w:right w:val="none" w:sz="0" w:space="0" w:color="auto"/>
      </w:divBdr>
    </w:div>
    <w:div w:id="1547372503">
      <w:bodyDiv w:val="1"/>
      <w:marLeft w:val="0"/>
      <w:marRight w:val="0"/>
      <w:marTop w:val="0"/>
      <w:marBottom w:val="0"/>
      <w:divBdr>
        <w:top w:val="none" w:sz="0" w:space="0" w:color="auto"/>
        <w:left w:val="none" w:sz="0" w:space="0" w:color="auto"/>
        <w:bottom w:val="none" w:sz="0" w:space="0" w:color="auto"/>
        <w:right w:val="none" w:sz="0" w:space="0" w:color="auto"/>
      </w:divBdr>
    </w:div>
    <w:div w:id="1548909190">
      <w:bodyDiv w:val="1"/>
      <w:marLeft w:val="0"/>
      <w:marRight w:val="0"/>
      <w:marTop w:val="0"/>
      <w:marBottom w:val="0"/>
      <w:divBdr>
        <w:top w:val="none" w:sz="0" w:space="0" w:color="auto"/>
        <w:left w:val="none" w:sz="0" w:space="0" w:color="auto"/>
        <w:bottom w:val="none" w:sz="0" w:space="0" w:color="auto"/>
        <w:right w:val="none" w:sz="0" w:space="0" w:color="auto"/>
      </w:divBdr>
    </w:div>
    <w:div w:id="1563903183">
      <w:bodyDiv w:val="1"/>
      <w:marLeft w:val="0"/>
      <w:marRight w:val="0"/>
      <w:marTop w:val="0"/>
      <w:marBottom w:val="0"/>
      <w:divBdr>
        <w:top w:val="none" w:sz="0" w:space="0" w:color="auto"/>
        <w:left w:val="none" w:sz="0" w:space="0" w:color="auto"/>
        <w:bottom w:val="none" w:sz="0" w:space="0" w:color="auto"/>
        <w:right w:val="none" w:sz="0" w:space="0" w:color="auto"/>
      </w:divBdr>
    </w:div>
    <w:div w:id="1567498637">
      <w:bodyDiv w:val="1"/>
      <w:marLeft w:val="0"/>
      <w:marRight w:val="0"/>
      <w:marTop w:val="0"/>
      <w:marBottom w:val="0"/>
      <w:divBdr>
        <w:top w:val="none" w:sz="0" w:space="0" w:color="auto"/>
        <w:left w:val="none" w:sz="0" w:space="0" w:color="auto"/>
        <w:bottom w:val="none" w:sz="0" w:space="0" w:color="auto"/>
        <w:right w:val="none" w:sz="0" w:space="0" w:color="auto"/>
      </w:divBdr>
    </w:div>
    <w:div w:id="1571384957">
      <w:bodyDiv w:val="1"/>
      <w:marLeft w:val="0"/>
      <w:marRight w:val="0"/>
      <w:marTop w:val="0"/>
      <w:marBottom w:val="0"/>
      <w:divBdr>
        <w:top w:val="none" w:sz="0" w:space="0" w:color="auto"/>
        <w:left w:val="none" w:sz="0" w:space="0" w:color="auto"/>
        <w:bottom w:val="none" w:sz="0" w:space="0" w:color="auto"/>
        <w:right w:val="none" w:sz="0" w:space="0" w:color="auto"/>
      </w:divBdr>
    </w:div>
    <w:div w:id="1574466114">
      <w:bodyDiv w:val="1"/>
      <w:marLeft w:val="0"/>
      <w:marRight w:val="0"/>
      <w:marTop w:val="0"/>
      <w:marBottom w:val="0"/>
      <w:divBdr>
        <w:top w:val="none" w:sz="0" w:space="0" w:color="auto"/>
        <w:left w:val="none" w:sz="0" w:space="0" w:color="auto"/>
        <w:bottom w:val="none" w:sz="0" w:space="0" w:color="auto"/>
        <w:right w:val="none" w:sz="0" w:space="0" w:color="auto"/>
      </w:divBdr>
    </w:div>
    <w:div w:id="1590963589">
      <w:bodyDiv w:val="1"/>
      <w:marLeft w:val="0"/>
      <w:marRight w:val="0"/>
      <w:marTop w:val="0"/>
      <w:marBottom w:val="0"/>
      <w:divBdr>
        <w:top w:val="none" w:sz="0" w:space="0" w:color="auto"/>
        <w:left w:val="none" w:sz="0" w:space="0" w:color="auto"/>
        <w:bottom w:val="none" w:sz="0" w:space="0" w:color="auto"/>
        <w:right w:val="none" w:sz="0" w:space="0" w:color="auto"/>
      </w:divBdr>
    </w:div>
    <w:div w:id="1596789086">
      <w:bodyDiv w:val="1"/>
      <w:marLeft w:val="0"/>
      <w:marRight w:val="0"/>
      <w:marTop w:val="0"/>
      <w:marBottom w:val="0"/>
      <w:divBdr>
        <w:top w:val="none" w:sz="0" w:space="0" w:color="auto"/>
        <w:left w:val="none" w:sz="0" w:space="0" w:color="auto"/>
        <w:bottom w:val="none" w:sz="0" w:space="0" w:color="auto"/>
        <w:right w:val="none" w:sz="0" w:space="0" w:color="auto"/>
      </w:divBdr>
    </w:div>
    <w:div w:id="1602685878">
      <w:bodyDiv w:val="1"/>
      <w:marLeft w:val="0"/>
      <w:marRight w:val="0"/>
      <w:marTop w:val="0"/>
      <w:marBottom w:val="0"/>
      <w:divBdr>
        <w:top w:val="none" w:sz="0" w:space="0" w:color="auto"/>
        <w:left w:val="none" w:sz="0" w:space="0" w:color="auto"/>
        <w:bottom w:val="none" w:sz="0" w:space="0" w:color="auto"/>
        <w:right w:val="none" w:sz="0" w:space="0" w:color="auto"/>
      </w:divBdr>
    </w:div>
    <w:div w:id="1613782570">
      <w:bodyDiv w:val="1"/>
      <w:marLeft w:val="0"/>
      <w:marRight w:val="0"/>
      <w:marTop w:val="0"/>
      <w:marBottom w:val="0"/>
      <w:divBdr>
        <w:top w:val="none" w:sz="0" w:space="0" w:color="auto"/>
        <w:left w:val="none" w:sz="0" w:space="0" w:color="auto"/>
        <w:bottom w:val="none" w:sz="0" w:space="0" w:color="auto"/>
        <w:right w:val="none" w:sz="0" w:space="0" w:color="auto"/>
      </w:divBdr>
    </w:div>
    <w:div w:id="1614940127">
      <w:bodyDiv w:val="1"/>
      <w:marLeft w:val="0"/>
      <w:marRight w:val="0"/>
      <w:marTop w:val="0"/>
      <w:marBottom w:val="0"/>
      <w:divBdr>
        <w:top w:val="none" w:sz="0" w:space="0" w:color="auto"/>
        <w:left w:val="none" w:sz="0" w:space="0" w:color="auto"/>
        <w:bottom w:val="none" w:sz="0" w:space="0" w:color="auto"/>
        <w:right w:val="none" w:sz="0" w:space="0" w:color="auto"/>
      </w:divBdr>
    </w:div>
    <w:div w:id="1619682215">
      <w:bodyDiv w:val="1"/>
      <w:marLeft w:val="0"/>
      <w:marRight w:val="0"/>
      <w:marTop w:val="0"/>
      <w:marBottom w:val="0"/>
      <w:divBdr>
        <w:top w:val="none" w:sz="0" w:space="0" w:color="auto"/>
        <w:left w:val="none" w:sz="0" w:space="0" w:color="auto"/>
        <w:bottom w:val="none" w:sz="0" w:space="0" w:color="auto"/>
        <w:right w:val="none" w:sz="0" w:space="0" w:color="auto"/>
      </w:divBdr>
    </w:div>
    <w:div w:id="1624076610">
      <w:bodyDiv w:val="1"/>
      <w:marLeft w:val="0"/>
      <w:marRight w:val="0"/>
      <w:marTop w:val="0"/>
      <w:marBottom w:val="0"/>
      <w:divBdr>
        <w:top w:val="none" w:sz="0" w:space="0" w:color="auto"/>
        <w:left w:val="none" w:sz="0" w:space="0" w:color="auto"/>
        <w:bottom w:val="none" w:sz="0" w:space="0" w:color="auto"/>
        <w:right w:val="none" w:sz="0" w:space="0" w:color="auto"/>
      </w:divBdr>
    </w:div>
    <w:div w:id="1634553166">
      <w:bodyDiv w:val="1"/>
      <w:marLeft w:val="0"/>
      <w:marRight w:val="0"/>
      <w:marTop w:val="0"/>
      <w:marBottom w:val="0"/>
      <w:divBdr>
        <w:top w:val="none" w:sz="0" w:space="0" w:color="auto"/>
        <w:left w:val="none" w:sz="0" w:space="0" w:color="auto"/>
        <w:bottom w:val="none" w:sz="0" w:space="0" w:color="auto"/>
        <w:right w:val="none" w:sz="0" w:space="0" w:color="auto"/>
      </w:divBdr>
    </w:div>
    <w:div w:id="1648049549">
      <w:bodyDiv w:val="1"/>
      <w:marLeft w:val="0"/>
      <w:marRight w:val="0"/>
      <w:marTop w:val="0"/>
      <w:marBottom w:val="0"/>
      <w:divBdr>
        <w:top w:val="none" w:sz="0" w:space="0" w:color="auto"/>
        <w:left w:val="none" w:sz="0" w:space="0" w:color="auto"/>
        <w:bottom w:val="none" w:sz="0" w:space="0" w:color="auto"/>
        <w:right w:val="none" w:sz="0" w:space="0" w:color="auto"/>
      </w:divBdr>
    </w:div>
    <w:div w:id="1650985518">
      <w:bodyDiv w:val="1"/>
      <w:marLeft w:val="0"/>
      <w:marRight w:val="0"/>
      <w:marTop w:val="0"/>
      <w:marBottom w:val="0"/>
      <w:divBdr>
        <w:top w:val="none" w:sz="0" w:space="0" w:color="auto"/>
        <w:left w:val="none" w:sz="0" w:space="0" w:color="auto"/>
        <w:bottom w:val="none" w:sz="0" w:space="0" w:color="auto"/>
        <w:right w:val="none" w:sz="0" w:space="0" w:color="auto"/>
      </w:divBdr>
    </w:div>
    <w:div w:id="1679890168">
      <w:bodyDiv w:val="1"/>
      <w:marLeft w:val="0"/>
      <w:marRight w:val="0"/>
      <w:marTop w:val="0"/>
      <w:marBottom w:val="0"/>
      <w:divBdr>
        <w:top w:val="none" w:sz="0" w:space="0" w:color="auto"/>
        <w:left w:val="none" w:sz="0" w:space="0" w:color="auto"/>
        <w:bottom w:val="none" w:sz="0" w:space="0" w:color="auto"/>
        <w:right w:val="none" w:sz="0" w:space="0" w:color="auto"/>
      </w:divBdr>
    </w:div>
    <w:div w:id="1698505861">
      <w:bodyDiv w:val="1"/>
      <w:marLeft w:val="0"/>
      <w:marRight w:val="0"/>
      <w:marTop w:val="0"/>
      <w:marBottom w:val="0"/>
      <w:divBdr>
        <w:top w:val="none" w:sz="0" w:space="0" w:color="auto"/>
        <w:left w:val="none" w:sz="0" w:space="0" w:color="auto"/>
        <w:bottom w:val="none" w:sz="0" w:space="0" w:color="auto"/>
        <w:right w:val="none" w:sz="0" w:space="0" w:color="auto"/>
      </w:divBdr>
    </w:div>
    <w:div w:id="1698851582">
      <w:bodyDiv w:val="1"/>
      <w:marLeft w:val="0"/>
      <w:marRight w:val="0"/>
      <w:marTop w:val="0"/>
      <w:marBottom w:val="0"/>
      <w:divBdr>
        <w:top w:val="none" w:sz="0" w:space="0" w:color="auto"/>
        <w:left w:val="none" w:sz="0" w:space="0" w:color="auto"/>
        <w:bottom w:val="none" w:sz="0" w:space="0" w:color="auto"/>
        <w:right w:val="none" w:sz="0" w:space="0" w:color="auto"/>
      </w:divBdr>
    </w:div>
    <w:div w:id="1699576005">
      <w:bodyDiv w:val="1"/>
      <w:marLeft w:val="0"/>
      <w:marRight w:val="0"/>
      <w:marTop w:val="0"/>
      <w:marBottom w:val="0"/>
      <w:divBdr>
        <w:top w:val="none" w:sz="0" w:space="0" w:color="auto"/>
        <w:left w:val="none" w:sz="0" w:space="0" w:color="auto"/>
        <w:bottom w:val="none" w:sz="0" w:space="0" w:color="auto"/>
        <w:right w:val="none" w:sz="0" w:space="0" w:color="auto"/>
      </w:divBdr>
    </w:div>
    <w:div w:id="1706247001">
      <w:bodyDiv w:val="1"/>
      <w:marLeft w:val="0"/>
      <w:marRight w:val="0"/>
      <w:marTop w:val="0"/>
      <w:marBottom w:val="0"/>
      <w:divBdr>
        <w:top w:val="none" w:sz="0" w:space="0" w:color="auto"/>
        <w:left w:val="none" w:sz="0" w:space="0" w:color="auto"/>
        <w:bottom w:val="none" w:sz="0" w:space="0" w:color="auto"/>
        <w:right w:val="none" w:sz="0" w:space="0" w:color="auto"/>
      </w:divBdr>
    </w:div>
    <w:div w:id="1708680541">
      <w:bodyDiv w:val="1"/>
      <w:marLeft w:val="0"/>
      <w:marRight w:val="0"/>
      <w:marTop w:val="0"/>
      <w:marBottom w:val="0"/>
      <w:divBdr>
        <w:top w:val="none" w:sz="0" w:space="0" w:color="auto"/>
        <w:left w:val="none" w:sz="0" w:space="0" w:color="auto"/>
        <w:bottom w:val="none" w:sz="0" w:space="0" w:color="auto"/>
        <w:right w:val="none" w:sz="0" w:space="0" w:color="auto"/>
      </w:divBdr>
    </w:div>
    <w:div w:id="1712002041">
      <w:bodyDiv w:val="1"/>
      <w:marLeft w:val="0"/>
      <w:marRight w:val="0"/>
      <w:marTop w:val="0"/>
      <w:marBottom w:val="0"/>
      <w:divBdr>
        <w:top w:val="none" w:sz="0" w:space="0" w:color="auto"/>
        <w:left w:val="none" w:sz="0" w:space="0" w:color="auto"/>
        <w:bottom w:val="none" w:sz="0" w:space="0" w:color="auto"/>
        <w:right w:val="none" w:sz="0" w:space="0" w:color="auto"/>
      </w:divBdr>
    </w:div>
    <w:div w:id="1712611400">
      <w:bodyDiv w:val="1"/>
      <w:marLeft w:val="0"/>
      <w:marRight w:val="0"/>
      <w:marTop w:val="0"/>
      <w:marBottom w:val="0"/>
      <w:divBdr>
        <w:top w:val="none" w:sz="0" w:space="0" w:color="auto"/>
        <w:left w:val="none" w:sz="0" w:space="0" w:color="auto"/>
        <w:bottom w:val="none" w:sz="0" w:space="0" w:color="auto"/>
        <w:right w:val="none" w:sz="0" w:space="0" w:color="auto"/>
      </w:divBdr>
    </w:div>
    <w:div w:id="1714619647">
      <w:bodyDiv w:val="1"/>
      <w:marLeft w:val="0"/>
      <w:marRight w:val="0"/>
      <w:marTop w:val="0"/>
      <w:marBottom w:val="0"/>
      <w:divBdr>
        <w:top w:val="none" w:sz="0" w:space="0" w:color="auto"/>
        <w:left w:val="none" w:sz="0" w:space="0" w:color="auto"/>
        <w:bottom w:val="none" w:sz="0" w:space="0" w:color="auto"/>
        <w:right w:val="none" w:sz="0" w:space="0" w:color="auto"/>
      </w:divBdr>
    </w:div>
    <w:div w:id="1722631761">
      <w:bodyDiv w:val="1"/>
      <w:marLeft w:val="0"/>
      <w:marRight w:val="0"/>
      <w:marTop w:val="0"/>
      <w:marBottom w:val="0"/>
      <w:divBdr>
        <w:top w:val="none" w:sz="0" w:space="0" w:color="auto"/>
        <w:left w:val="none" w:sz="0" w:space="0" w:color="auto"/>
        <w:bottom w:val="none" w:sz="0" w:space="0" w:color="auto"/>
        <w:right w:val="none" w:sz="0" w:space="0" w:color="auto"/>
      </w:divBdr>
    </w:div>
    <w:div w:id="1723021152">
      <w:bodyDiv w:val="1"/>
      <w:marLeft w:val="0"/>
      <w:marRight w:val="0"/>
      <w:marTop w:val="0"/>
      <w:marBottom w:val="0"/>
      <w:divBdr>
        <w:top w:val="none" w:sz="0" w:space="0" w:color="auto"/>
        <w:left w:val="none" w:sz="0" w:space="0" w:color="auto"/>
        <w:bottom w:val="none" w:sz="0" w:space="0" w:color="auto"/>
        <w:right w:val="none" w:sz="0" w:space="0" w:color="auto"/>
      </w:divBdr>
    </w:div>
    <w:div w:id="1725331351">
      <w:bodyDiv w:val="1"/>
      <w:marLeft w:val="0"/>
      <w:marRight w:val="0"/>
      <w:marTop w:val="0"/>
      <w:marBottom w:val="0"/>
      <w:divBdr>
        <w:top w:val="none" w:sz="0" w:space="0" w:color="auto"/>
        <w:left w:val="none" w:sz="0" w:space="0" w:color="auto"/>
        <w:bottom w:val="none" w:sz="0" w:space="0" w:color="auto"/>
        <w:right w:val="none" w:sz="0" w:space="0" w:color="auto"/>
      </w:divBdr>
    </w:div>
    <w:div w:id="1730422298">
      <w:bodyDiv w:val="1"/>
      <w:marLeft w:val="0"/>
      <w:marRight w:val="0"/>
      <w:marTop w:val="0"/>
      <w:marBottom w:val="0"/>
      <w:divBdr>
        <w:top w:val="none" w:sz="0" w:space="0" w:color="auto"/>
        <w:left w:val="none" w:sz="0" w:space="0" w:color="auto"/>
        <w:bottom w:val="none" w:sz="0" w:space="0" w:color="auto"/>
        <w:right w:val="none" w:sz="0" w:space="0" w:color="auto"/>
      </w:divBdr>
    </w:div>
    <w:div w:id="1749109974">
      <w:bodyDiv w:val="1"/>
      <w:marLeft w:val="0"/>
      <w:marRight w:val="0"/>
      <w:marTop w:val="0"/>
      <w:marBottom w:val="0"/>
      <w:divBdr>
        <w:top w:val="none" w:sz="0" w:space="0" w:color="auto"/>
        <w:left w:val="none" w:sz="0" w:space="0" w:color="auto"/>
        <w:bottom w:val="none" w:sz="0" w:space="0" w:color="auto"/>
        <w:right w:val="none" w:sz="0" w:space="0" w:color="auto"/>
      </w:divBdr>
    </w:div>
    <w:div w:id="1750270569">
      <w:bodyDiv w:val="1"/>
      <w:marLeft w:val="0"/>
      <w:marRight w:val="0"/>
      <w:marTop w:val="0"/>
      <w:marBottom w:val="0"/>
      <w:divBdr>
        <w:top w:val="none" w:sz="0" w:space="0" w:color="auto"/>
        <w:left w:val="none" w:sz="0" w:space="0" w:color="auto"/>
        <w:bottom w:val="none" w:sz="0" w:space="0" w:color="auto"/>
        <w:right w:val="none" w:sz="0" w:space="0" w:color="auto"/>
      </w:divBdr>
    </w:div>
    <w:div w:id="1751806125">
      <w:bodyDiv w:val="1"/>
      <w:marLeft w:val="0"/>
      <w:marRight w:val="0"/>
      <w:marTop w:val="0"/>
      <w:marBottom w:val="0"/>
      <w:divBdr>
        <w:top w:val="none" w:sz="0" w:space="0" w:color="auto"/>
        <w:left w:val="none" w:sz="0" w:space="0" w:color="auto"/>
        <w:bottom w:val="none" w:sz="0" w:space="0" w:color="auto"/>
        <w:right w:val="none" w:sz="0" w:space="0" w:color="auto"/>
      </w:divBdr>
    </w:div>
    <w:div w:id="1762289138">
      <w:bodyDiv w:val="1"/>
      <w:marLeft w:val="0"/>
      <w:marRight w:val="0"/>
      <w:marTop w:val="0"/>
      <w:marBottom w:val="0"/>
      <w:divBdr>
        <w:top w:val="none" w:sz="0" w:space="0" w:color="auto"/>
        <w:left w:val="none" w:sz="0" w:space="0" w:color="auto"/>
        <w:bottom w:val="none" w:sz="0" w:space="0" w:color="auto"/>
        <w:right w:val="none" w:sz="0" w:space="0" w:color="auto"/>
      </w:divBdr>
    </w:div>
    <w:div w:id="1762943918">
      <w:bodyDiv w:val="1"/>
      <w:marLeft w:val="0"/>
      <w:marRight w:val="0"/>
      <w:marTop w:val="0"/>
      <w:marBottom w:val="0"/>
      <w:divBdr>
        <w:top w:val="none" w:sz="0" w:space="0" w:color="auto"/>
        <w:left w:val="none" w:sz="0" w:space="0" w:color="auto"/>
        <w:bottom w:val="none" w:sz="0" w:space="0" w:color="auto"/>
        <w:right w:val="none" w:sz="0" w:space="0" w:color="auto"/>
      </w:divBdr>
    </w:div>
    <w:div w:id="1776751036">
      <w:bodyDiv w:val="1"/>
      <w:marLeft w:val="0"/>
      <w:marRight w:val="0"/>
      <w:marTop w:val="0"/>
      <w:marBottom w:val="0"/>
      <w:divBdr>
        <w:top w:val="none" w:sz="0" w:space="0" w:color="auto"/>
        <w:left w:val="none" w:sz="0" w:space="0" w:color="auto"/>
        <w:bottom w:val="none" w:sz="0" w:space="0" w:color="auto"/>
        <w:right w:val="none" w:sz="0" w:space="0" w:color="auto"/>
      </w:divBdr>
    </w:div>
    <w:div w:id="1795170438">
      <w:bodyDiv w:val="1"/>
      <w:marLeft w:val="0"/>
      <w:marRight w:val="0"/>
      <w:marTop w:val="0"/>
      <w:marBottom w:val="0"/>
      <w:divBdr>
        <w:top w:val="none" w:sz="0" w:space="0" w:color="auto"/>
        <w:left w:val="none" w:sz="0" w:space="0" w:color="auto"/>
        <w:bottom w:val="none" w:sz="0" w:space="0" w:color="auto"/>
        <w:right w:val="none" w:sz="0" w:space="0" w:color="auto"/>
      </w:divBdr>
    </w:div>
    <w:div w:id="1795252158">
      <w:bodyDiv w:val="1"/>
      <w:marLeft w:val="0"/>
      <w:marRight w:val="0"/>
      <w:marTop w:val="0"/>
      <w:marBottom w:val="0"/>
      <w:divBdr>
        <w:top w:val="none" w:sz="0" w:space="0" w:color="auto"/>
        <w:left w:val="none" w:sz="0" w:space="0" w:color="auto"/>
        <w:bottom w:val="none" w:sz="0" w:space="0" w:color="auto"/>
        <w:right w:val="none" w:sz="0" w:space="0" w:color="auto"/>
      </w:divBdr>
    </w:div>
    <w:div w:id="1796675297">
      <w:bodyDiv w:val="1"/>
      <w:marLeft w:val="0"/>
      <w:marRight w:val="0"/>
      <w:marTop w:val="0"/>
      <w:marBottom w:val="0"/>
      <w:divBdr>
        <w:top w:val="none" w:sz="0" w:space="0" w:color="auto"/>
        <w:left w:val="none" w:sz="0" w:space="0" w:color="auto"/>
        <w:bottom w:val="none" w:sz="0" w:space="0" w:color="auto"/>
        <w:right w:val="none" w:sz="0" w:space="0" w:color="auto"/>
      </w:divBdr>
    </w:div>
    <w:div w:id="1800416739">
      <w:bodyDiv w:val="1"/>
      <w:marLeft w:val="0"/>
      <w:marRight w:val="0"/>
      <w:marTop w:val="0"/>
      <w:marBottom w:val="0"/>
      <w:divBdr>
        <w:top w:val="none" w:sz="0" w:space="0" w:color="auto"/>
        <w:left w:val="none" w:sz="0" w:space="0" w:color="auto"/>
        <w:bottom w:val="none" w:sz="0" w:space="0" w:color="auto"/>
        <w:right w:val="none" w:sz="0" w:space="0" w:color="auto"/>
      </w:divBdr>
    </w:div>
    <w:div w:id="1803186534">
      <w:bodyDiv w:val="1"/>
      <w:marLeft w:val="0"/>
      <w:marRight w:val="0"/>
      <w:marTop w:val="0"/>
      <w:marBottom w:val="0"/>
      <w:divBdr>
        <w:top w:val="none" w:sz="0" w:space="0" w:color="auto"/>
        <w:left w:val="none" w:sz="0" w:space="0" w:color="auto"/>
        <w:bottom w:val="none" w:sz="0" w:space="0" w:color="auto"/>
        <w:right w:val="none" w:sz="0" w:space="0" w:color="auto"/>
      </w:divBdr>
    </w:div>
    <w:div w:id="1804498373">
      <w:bodyDiv w:val="1"/>
      <w:marLeft w:val="0"/>
      <w:marRight w:val="0"/>
      <w:marTop w:val="0"/>
      <w:marBottom w:val="0"/>
      <w:divBdr>
        <w:top w:val="none" w:sz="0" w:space="0" w:color="auto"/>
        <w:left w:val="none" w:sz="0" w:space="0" w:color="auto"/>
        <w:bottom w:val="none" w:sz="0" w:space="0" w:color="auto"/>
        <w:right w:val="none" w:sz="0" w:space="0" w:color="auto"/>
      </w:divBdr>
    </w:div>
    <w:div w:id="1808744124">
      <w:bodyDiv w:val="1"/>
      <w:marLeft w:val="0"/>
      <w:marRight w:val="0"/>
      <w:marTop w:val="0"/>
      <w:marBottom w:val="0"/>
      <w:divBdr>
        <w:top w:val="none" w:sz="0" w:space="0" w:color="auto"/>
        <w:left w:val="none" w:sz="0" w:space="0" w:color="auto"/>
        <w:bottom w:val="none" w:sz="0" w:space="0" w:color="auto"/>
        <w:right w:val="none" w:sz="0" w:space="0" w:color="auto"/>
      </w:divBdr>
    </w:div>
    <w:div w:id="1809400752">
      <w:bodyDiv w:val="1"/>
      <w:marLeft w:val="0"/>
      <w:marRight w:val="0"/>
      <w:marTop w:val="0"/>
      <w:marBottom w:val="0"/>
      <w:divBdr>
        <w:top w:val="none" w:sz="0" w:space="0" w:color="auto"/>
        <w:left w:val="none" w:sz="0" w:space="0" w:color="auto"/>
        <w:bottom w:val="none" w:sz="0" w:space="0" w:color="auto"/>
        <w:right w:val="none" w:sz="0" w:space="0" w:color="auto"/>
      </w:divBdr>
    </w:div>
    <w:div w:id="1810588839">
      <w:bodyDiv w:val="1"/>
      <w:marLeft w:val="0"/>
      <w:marRight w:val="0"/>
      <w:marTop w:val="0"/>
      <w:marBottom w:val="0"/>
      <w:divBdr>
        <w:top w:val="none" w:sz="0" w:space="0" w:color="auto"/>
        <w:left w:val="none" w:sz="0" w:space="0" w:color="auto"/>
        <w:bottom w:val="none" w:sz="0" w:space="0" w:color="auto"/>
        <w:right w:val="none" w:sz="0" w:space="0" w:color="auto"/>
      </w:divBdr>
    </w:div>
    <w:div w:id="1810705146">
      <w:bodyDiv w:val="1"/>
      <w:marLeft w:val="0"/>
      <w:marRight w:val="0"/>
      <w:marTop w:val="0"/>
      <w:marBottom w:val="0"/>
      <w:divBdr>
        <w:top w:val="none" w:sz="0" w:space="0" w:color="auto"/>
        <w:left w:val="none" w:sz="0" w:space="0" w:color="auto"/>
        <w:bottom w:val="none" w:sz="0" w:space="0" w:color="auto"/>
        <w:right w:val="none" w:sz="0" w:space="0" w:color="auto"/>
      </w:divBdr>
    </w:div>
    <w:div w:id="1814523811">
      <w:bodyDiv w:val="1"/>
      <w:marLeft w:val="0"/>
      <w:marRight w:val="0"/>
      <w:marTop w:val="0"/>
      <w:marBottom w:val="0"/>
      <w:divBdr>
        <w:top w:val="none" w:sz="0" w:space="0" w:color="auto"/>
        <w:left w:val="none" w:sz="0" w:space="0" w:color="auto"/>
        <w:bottom w:val="none" w:sz="0" w:space="0" w:color="auto"/>
        <w:right w:val="none" w:sz="0" w:space="0" w:color="auto"/>
      </w:divBdr>
      <w:divsChild>
        <w:div w:id="120609411">
          <w:marLeft w:val="0"/>
          <w:marRight w:val="0"/>
          <w:marTop w:val="0"/>
          <w:marBottom w:val="0"/>
          <w:divBdr>
            <w:top w:val="none" w:sz="0" w:space="0" w:color="auto"/>
            <w:left w:val="none" w:sz="0" w:space="0" w:color="auto"/>
            <w:bottom w:val="none" w:sz="0" w:space="0" w:color="auto"/>
            <w:right w:val="none" w:sz="0" w:space="0" w:color="auto"/>
          </w:divBdr>
        </w:div>
      </w:divsChild>
    </w:div>
    <w:div w:id="1816602444">
      <w:bodyDiv w:val="1"/>
      <w:marLeft w:val="0"/>
      <w:marRight w:val="0"/>
      <w:marTop w:val="0"/>
      <w:marBottom w:val="0"/>
      <w:divBdr>
        <w:top w:val="none" w:sz="0" w:space="0" w:color="auto"/>
        <w:left w:val="none" w:sz="0" w:space="0" w:color="auto"/>
        <w:bottom w:val="none" w:sz="0" w:space="0" w:color="auto"/>
        <w:right w:val="none" w:sz="0" w:space="0" w:color="auto"/>
      </w:divBdr>
    </w:div>
    <w:div w:id="1823041844">
      <w:bodyDiv w:val="1"/>
      <w:marLeft w:val="0"/>
      <w:marRight w:val="0"/>
      <w:marTop w:val="0"/>
      <w:marBottom w:val="0"/>
      <w:divBdr>
        <w:top w:val="none" w:sz="0" w:space="0" w:color="auto"/>
        <w:left w:val="none" w:sz="0" w:space="0" w:color="auto"/>
        <w:bottom w:val="none" w:sz="0" w:space="0" w:color="auto"/>
        <w:right w:val="none" w:sz="0" w:space="0" w:color="auto"/>
      </w:divBdr>
    </w:div>
    <w:div w:id="1834955675">
      <w:bodyDiv w:val="1"/>
      <w:marLeft w:val="0"/>
      <w:marRight w:val="0"/>
      <w:marTop w:val="0"/>
      <w:marBottom w:val="0"/>
      <w:divBdr>
        <w:top w:val="none" w:sz="0" w:space="0" w:color="auto"/>
        <w:left w:val="none" w:sz="0" w:space="0" w:color="auto"/>
        <w:bottom w:val="none" w:sz="0" w:space="0" w:color="auto"/>
        <w:right w:val="none" w:sz="0" w:space="0" w:color="auto"/>
      </w:divBdr>
    </w:div>
    <w:div w:id="1836606306">
      <w:bodyDiv w:val="1"/>
      <w:marLeft w:val="0"/>
      <w:marRight w:val="0"/>
      <w:marTop w:val="0"/>
      <w:marBottom w:val="0"/>
      <w:divBdr>
        <w:top w:val="none" w:sz="0" w:space="0" w:color="auto"/>
        <w:left w:val="none" w:sz="0" w:space="0" w:color="auto"/>
        <w:bottom w:val="none" w:sz="0" w:space="0" w:color="auto"/>
        <w:right w:val="none" w:sz="0" w:space="0" w:color="auto"/>
      </w:divBdr>
    </w:div>
    <w:div w:id="1842042134">
      <w:bodyDiv w:val="1"/>
      <w:marLeft w:val="0"/>
      <w:marRight w:val="0"/>
      <w:marTop w:val="0"/>
      <w:marBottom w:val="0"/>
      <w:divBdr>
        <w:top w:val="none" w:sz="0" w:space="0" w:color="auto"/>
        <w:left w:val="none" w:sz="0" w:space="0" w:color="auto"/>
        <w:bottom w:val="none" w:sz="0" w:space="0" w:color="auto"/>
        <w:right w:val="none" w:sz="0" w:space="0" w:color="auto"/>
      </w:divBdr>
    </w:div>
    <w:div w:id="1849520671">
      <w:bodyDiv w:val="1"/>
      <w:marLeft w:val="0"/>
      <w:marRight w:val="0"/>
      <w:marTop w:val="0"/>
      <w:marBottom w:val="0"/>
      <w:divBdr>
        <w:top w:val="none" w:sz="0" w:space="0" w:color="auto"/>
        <w:left w:val="none" w:sz="0" w:space="0" w:color="auto"/>
        <w:bottom w:val="none" w:sz="0" w:space="0" w:color="auto"/>
        <w:right w:val="none" w:sz="0" w:space="0" w:color="auto"/>
      </w:divBdr>
    </w:div>
    <w:div w:id="1852572715">
      <w:bodyDiv w:val="1"/>
      <w:marLeft w:val="0"/>
      <w:marRight w:val="0"/>
      <w:marTop w:val="0"/>
      <w:marBottom w:val="0"/>
      <w:divBdr>
        <w:top w:val="none" w:sz="0" w:space="0" w:color="auto"/>
        <w:left w:val="none" w:sz="0" w:space="0" w:color="auto"/>
        <w:bottom w:val="none" w:sz="0" w:space="0" w:color="auto"/>
        <w:right w:val="none" w:sz="0" w:space="0" w:color="auto"/>
      </w:divBdr>
      <w:divsChild>
        <w:div w:id="1742287688">
          <w:marLeft w:val="0"/>
          <w:marRight w:val="0"/>
          <w:marTop w:val="0"/>
          <w:marBottom w:val="0"/>
          <w:divBdr>
            <w:top w:val="none" w:sz="0" w:space="0" w:color="auto"/>
            <w:left w:val="none" w:sz="0" w:space="0" w:color="auto"/>
            <w:bottom w:val="none" w:sz="0" w:space="0" w:color="auto"/>
            <w:right w:val="none" w:sz="0" w:space="0" w:color="auto"/>
          </w:divBdr>
        </w:div>
      </w:divsChild>
    </w:div>
    <w:div w:id="1857886490">
      <w:bodyDiv w:val="1"/>
      <w:marLeft w:val="0"/>
      <w:marRight w:val="0"/>
      <w:marTop w:val="0"/>
      <w:marBottom w:val="0"/>
      <w:divBdr>
        <w:top w:val="none" w:sz="0" w:space="0" w:color="auto"/>
        <w:left w:val="none" w:sz="0" w:space="0" w:color="auto"/>
        <w:bottom w:val="none" w:sz="0" w:space="0" w:color="auto"/>
        <w:right w:val="none" w:sz="0" w:space="0" w:color="auto"/>
      </w:divBdr>
    </w:div>
    <w:div w:id="1869635335">
      <w:bodyDiv w:val="1"/>
      <w:marLeft w:val="0"/>
      <w:marRight w:val="0"/>
      <w:marTop w:val="0"/>
      <w:marBottom w:val="0"/>
      <w:divBdr>
        <w:top w:val="none" w:sz="0" w:space="0" w:color="auto"/>
        <w:left w:val="none" w:sz="0" w:space="0" w:color="auto"/>
        <w:bottom w:val="none" w:sz="0" w:space="0" w:color="auto"/>
        <w:right w:val="none" w:sz="0" w:space="0" w:color="auto"/>
      </w:divBdr>
    </w:div>
    <w:div w:id="1871406455">
      <w:bodyDiv w:val="1"/>
      <w:marLeft w:val="0"/>
      <w:marRight w:val="0"/>
      <w:marTop w:val="0"/>
      <w:marBottom w:val="0"/>
      <w:divBdr>
        <w:top w:val="none" w:sz="0" w:space="0" w:color="auto"/>
        <w:left w:val="none" w:sz="0" w:space="0" w:color="auto"/>
        <w:bottom w:val="none" w:sz="0" w:space="0" w:color="auto"/>
        <w:right w:val="none" w:sz="0" w:space="0" w:color="auto"/>
      </w:divBdr>
    </w:div>
    <w:div w:id="1903366232">
      <w:bodyDiv w:val="1"/>
      <w:marLeft w:val="0"/>
      <w:marRight w:val="0"/>
      <w:marTop w:val="0"/>
      <w:marBottom w:val="0"/>
      <w:divBdr>
        <w:top w:val="none" w:sz="0" w:space="0" w:color="auto"/>
        <w:left w:val="none" w:sz="0" w:space="0" w:color="auto"/>
        <w:bottom w:val="none" w:sz="0" w:space="0" w:color="auto"/>
        <w:right w:val="none" w:sz="0" w:space="0" w:color="auto"/>
      </w:divBdr>
    </w:div>
    <w:div w:id="1909606162">
      <w:bodyDiv w:val="1"/>
      <w:marLeft w:val="0"/>
      <w:marRight w:val="0"/>
      <w:marTop w:val="0"/>
      <w:marBottom w:val="0"/>
      <w:divBdr>
        <w:top w:val="none" w:sz="0" w:space="0" w:color="auto"/>
        <w:left w:val="none" w:sz="0" w:space="0" w:color="auto"/>
        <w:bottom w:val="none" w:sz="0" w:space="0" w:color="auto"/>
        <w:right w:val="none" w:sz="0" w:space="0" w:color="auto"/>
      </w:divBdr>
    </w:div>
    <w:div w:id="1913616578">
      <w:bodyDiv w:val="1"/>
      <w:marLeft w:val="0"/>
      <w:marRight w:val="0"/>
      <w:marTop w:val="0"/>
      <w:marBottom w:val="0"/>
      <w:divBdr>
        <w:top w:val="none" w:sz="0" w:space="0" w:color="auto"/>
        <w:left w:val="none" w:sz="0" w:space="0" w:color="auto"/>
        <w:bottom w:val="none" w:sz="0" w:space="0" w:color="auto"/>
        <w:right w:val="none" w:sz="0" w:space="0" w:color="auto"/>
      </w:divBdr>
    </w:div>
    <w:div w:id="1915510512">
      <w:bodyDiv w:val="1"/>
      <w:marLeft w:val="0"/>
      <w:marRight w:val="0"/>
      <w:marTop w:val="0"/>
      <w:marBottom w:val="0"/>
      <w:divBdr>
        <w:top w:val="none" w:sz="0" w:space="0" w:color="auto"/>
        <w:left w:val="none" w:sz="0" w:space="0" w:color="auto"/>
        <w:bottom w:val="none" w:sz="0" w:space="0" w:color="auto"/>
        <w:right w:val="none" w:sz="0" w:space="0" w:color="auto"/>
      </w:divBdr>
    </w:div>
    <w:div w:id="1926378793">
      <w:bodyDiv w:val="1"/>
      <w:marLeft w:val="0"/>
      <w:marRight w:val="0"/>
      <w:marTop w:val="0"/>
      <w:marBottom w:val="0"/>
      <w:divBdr>
        <w:top w:val="none" w:sz="0" w:space="0" w:color="auto"/>
        <w:left w:val="none" w:sz="0" w:space="0" w:color="auto"/>
        <w:bottom w:val="none" w:sz="0" w:space="0" w:color="auto"/>
        <w:right w:val="none" w:sz="0" w:space="0" w:color="auto"/>
      </w:divBdr>
    </w:div>
    <w:div w:id="1928999099">
      <w:bodyDiv w:val="1"/>
      <w:marLeft w:val="0"/>
      <w:marRight w:val="0"/>
      <w:marTop w:val="0"/>
      <w:marBottom w:val="0"/>
      <w:divBdr>
        <w:top w:val="none" w:sz="0" w:space="0" w:color="auto"/>
        <w:left w:val="none" w:sz="0" w:space="0" w:color="auto"/>
        <w:bottom w:val="none" w:sz="0" w:space="0" w:color="auto"/>
        <w:right w:val="none" w:sz="0" w:space="0" w:color="auto"/>
      </w:divBdr>
    </w:div>
    <w:div w:id="1930191872">
      <w:bodyDiv w:val="1"/>
      <w:marLeft w:val="0"/>
      <w:marRight w:val="0"/>
      <w:marTop w:val="0"/>
      <w:marBottom w:val="0"/>
      <w:divBdr>
        <w:top w:val="none" w:sz="0" w:space="0" w:color="auto"/>
        <w:left w:val="none" w:sz="0" w:space="0" w:color="auto"/>
        <w:bottom w:val="none" w:sz="0" w:space="0" w:color="auto"/>
        <w:right w:val="none" w:sz="0" w:space="0" w:color="auto"/>
      </w:divBdr>
    </w:div>
    <w:div w:id="1940335253">
      <w:bodyDiv w:val="1"/>
      <w:marLeft w:val="0"/>
      <w:marRight w:val="0"/>
      <w:marTop w:val="0"/>
      <w:marBottom w:val="0"/>
      <w:divBdr>
        <w:top w:val="none" w:sz="0" w:space="0" w:color="auto"/>
        <w:left w:val="none" w:sz="0" w:space="0" w:color="auto"/>
        <w:bottom w:val="none" w:sz="0" w:space="0" w:color="auto"/>
        <w:right w:val="none" w:sz="0" w:space="0" w:color="auto"/>
      </w:divBdr>
    </w:div>
    <w:div w:id="1952082812">
      <w:bodyDiv w:val="1"/>
      <w:marLeft w:val="0"/>
      <w:marRight w:val="0"/>
      <w:marTop w:val="0"/>
      <w:marBottom w:val="0"/>
      <w:divBdr>
        <w:top w:val="none" w:sz="0" w:space="0" w:color="auto"/>
        <w:left w:val="none" w:sz="0" w:space="0" w:color="auto"/>
        <w:bottom w:val="none" w:sz="0" w:space="0" w:color="auto"/>
        <w:right w:val="none" w:sz="0" w:space="0" w:color="auto"/>
      </w:divBdr>
    </w:div>
    <w:div w:id="1953586125">
      <w:bodyDiv w:val="1"/>
      <w:marLeft w:val="0"/>
      <w:marRight w:val="0"/>
      <w:marTop w:val="0"/>
      <w:marBottom w:val="0"/>
      <w:divBdr>
        <w:top w:val="none" w:sz="0" w:space="0" w:color="auto"/>
        <w:left w:val="none" w:sz="0" w:space="0" w:color="auto"/>
        <w:bottom w:val="none" w:sz="0" w:space="0" w:color="auto"/>
        <w:right w:val="none" w:sz="0" w:space="0" w:color="auto"/>
      </w:divBdr>
    </w:div>
    <w:div w:id="1961918069">
      <w:bodyDiv w:val="1"/>
      <w:marLeft w:val="0"/>
      <w:marRight w:val="0"/>
      <w:marTop w:val="0"/>
      <w:marBottom w:val="0"/>
      <w:divBdr>
        <w:top w:val="none" w:sz="0" w:space="0" w:color="auto"/>
        <w:left w:val="none" w:sz="0" w:space="0" w:color="auto"/>
        <w:bottom w:val="none" w:sz="0" w:space="0" w:color="auto"/>
        <w:right w:val="none" w:sz="0" w:space="0" w:color="auto"/>
      </w:divBdr>
    </w:div>
    <w:div w:id="1966615151">
      <w:bodyDiv w:val="1"/>
      <w:marLeft w:val="0"/>
      <w:marRight w:val="0"/>
      <w:marTop w:val="0"/>
      <w:marBottom w:val="0"/>
      <w:divBdr>
        <w:top w:val="none" w:sz="0" w:space="0" w:color="auto"/>
        <w:left w:val="none" w:sz="0" w:space="0" w:color="auto"/>
        <w:bottom w:val="none" w:sz="0" w:space="0" w:color="auto"/>
        <w:right w:val="none" w:sz="0" w:space="0" w:color="auto"/>
      </w:divBdr>
    </w:div>
    <w:div w:id="1968244112">
      <w:bodyDiv w:val="1"/>
      <w:marLeft w:val="0"/>
      <w:marRight w:val="0"/>
      <w:marTop w:val="0"/>
      <w:marBottom w:val="0"/>
      <w:divBdr>
        <w:top w:val="none" w:sz="0" w:space="0" w:color="auto"/>
        <w:left w:val="none" w:sz="0" w:space="0" w:color="auto"/>
        <w:bottom w:val="none" w:sz="0" w:space="0" w:color="auto"/>
        <w:right w:val="none" w:sz="0" w:space="0" w:color="auto"/>
      </w:divBdr>
    </w:div>
    <w:div w:id="1982228994">
      <w:bodyDiv w:val="1"/>
      <w:marLeft w:val="0"/>
      <w:marRight w:val="0"/>
      <w:marTop w:val="0"/>
      <w:marBottom w:val="0"/>
      <w:divBdr>
        <w:top w:val="none" w:sz="0" w:space="0" w:color="auto"/>
        <w:left w:val="none" w:sz="0" w:space="0" w:color="auto"/>
        <w:bottom w:val="none" w:sz="0" w:space="0" w:color="auto"/>
        <w:right w:val="none" w:sz="0" w:space="0" w:color="auto"/>
      </w:divBdr>
    </w:div>
    <w:div w:id="1988169978">
      <w:bodyDiv w:val="1"/>
      <w:marLeft w:val="0"/>
      <w:marRight w:val="0"/>
      <w:marTop w:val="0"/>
      <w:marBottom w:val="0"/>
      <w:divBdr>
        <w:top w:val="none" w:sz="0" w:space="0" w:color="auto"/>
        <w:left w:val="none" w:sz="0" w:space="0" w:color="auto"/>
        <w:bottom w:val="none" w:sz="0" w:space="0" w:color="auto"/>
        <w:right w:val="none" w:sz="0" w:space="0" w:color="auto"/>
      </w:divBdr>
      <w:divsChild>
        <w:div w:id="617568525">
          <w:marLeft w:val="0"/>
          <w:marRight w:val="0"/>
          <w:marTop w:val="0"/>
          <w:marBottom w:val="0"/>
          <w:divBdr>
            <w:top w:val="none" w:sz="0" w:space="0" w:color="auto"/>
            <w:left w:val="none" w:sz="0" w:space="0" w:color="auto"/>
            <w:bottom w:val="none" w:sz="0" w:space="0" w:color="auto"/>
            <w:right w:val="none" w:sz="0" w:space="0" w:color="auto"/>
          </w:divBdr>
          <w:divsChild>
            <w:div w:id="192656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087843">
      <w:bodyDiv w:val="1"/>
      <w:marLeft w:val="0"/>
      <w:marRight w:val="0"/>
      <w:marTop w:val="0"/>
      <w:marBottom w:val="0"/>
      <w:divBdr>
        <w:top w:val="none" w:sz="0" w:space="0" w:color="auto"/>
        <w:left w:val="none" w:sz="0" w:space="0" w:color="auto"/>
        <w:bottom w:val="none" w:sz="0" w:space="0" w:color="auto"/>
        <w:right w:val="none" w:sz="0" w:space="0" w:color="auto"/>
      </w:divBdr>
    </w:div>
    <w:div w:id="1998993961">
      <w:bodyDiv w:val="1"/>
      <w:marLeft w:val="0"/>
      <w:marRight w:val="0"/>
      <w:marTop w:val="0"/>
      <w:marBottom w:val="0"/>
      <w:divBdr>
        <w:top w:val="none" w:sz="0" w:space="0" w:color="auto"/>
        <w:left w:val="none" w:sz="0" w:space="0" w:color="auto"/>
        <w:bottom w:val="none" w:sz="0" w:space="0" w:color="auto"/>
        <w:right w:val="none" w:sz="0" w:space="0" w:color="auto"/>
      </w:divBdr>
    </w:div>
    <w:div w:id="2004431962">
      <w:bodyDiv w:val="1"/>
      <w:marLeft w:val="0"/>
      <w:marRight w:val="0"/>
      <w:marTop w:val="0"/>
      <w:marBottom w:val="0"/>
      <w:divBdr>
        <w:top w:val="none" w:sz="0" w:space="0" w:color="auto"/>
        <w:left w:val="none" w:sz="0" w:space="0" w:color="auto"/>
        <w:bottom w:val="none" w:sz="0" w:space="0" w:color="auto"/>
        <w:right w:val="none" w:sz="0" w:space="0" w:color="auto"/>
      </w:divBdr>
    </w:div>
    <w:div w:id="2009358703">
      <w:bodyDiv w:val="1"/>
      <w:marLeft w:val="0"/>
      <w:marRight w:val="0"/>
      <w:marTop w:val="0"/>
      <w:marBottom w:val="0"/>
      <w:divBdr>
        <w:top w:val="none" w:sz="0" w:space="0" w:color="auto"/>
        <w:left w:val="none" w:sz="0" w:space="0" w:color="auto"/>
        <w:bottom w:val="none" w:sz="0" w:space="0" w:color="auto"/>
        <w:right w:val="none" w:sz="0" w:space="0" w:color="auto"/>
      </w:divBdr>
    </w:div>
    <w:div w:id="2012641059">
      <w:bodyDiv w:val="1"/>
      <w:marLeft w:val="0"/>
      <w:marRight w:val="0"/>
      <w:marTop w:val="0"/>
      <w:marBottom w:val="0"/>
      <w:divBdr>
        <w:top w:val="none" w:sz="0" w:space="0" w:color="auto"/>
        <w:left w:val="none" w:sz="0" w:space="0" w:color="auto"/>
        <w:bottom w:val="none" w:sz="0" w:space="0" w:color="auto"/>
        <w:right w:val="none" w:sz="0" w:space="0" w:color="auto"/>
      </w:divBdr>
    </w:div>
    <w:div w:id="2014990415">
      <w:bodyDiv w:val="1"/>
      <w:marLeft w:val="0"/>
      <w:marRight w:val="0"/>
      <w:marTop w:val="0"/>
      <w:marBottom w:val="0"/>
      <w:divBdr>
        <w:top w:val="none" w:sz="0" w:space="0" w:color="auto"/>
        <w:left w:val="none" w:sz="0" w:space="0" w:color="auto"/>
        <w:bottom w:val="none" w:sz="0" w:space="0" w:color="auto"/>
        <w:right w:val="none" w:sz="0" w:space="0" w:color="auto"/>
      </w:divBdr>
    </w:div>
    <w:div w:id="2017608313">
      <w:bodyDiv w:val="1"/>
      <w:marLeft w:val="0"/>
      <w:marRight w:val="0"/>
      <w:marTop w:val="0"/>
      <w:marBottom w:val="0"/>
      <w:divBdr>
        <w:top w:val="none" w:sz="0" w:space="0" w:color="auto"/>
        <w:left w:val="none" w:sz="0" w:space="0" w:color="auto"/>
        <w:bottom w:val="none" w:sz="0" w:space="0" w:color="auto"/>
        <w:right w:val="none" w:sz="0" w:space="0" w:color="auto"/>
      </w:divBdr>
    </w:div>
    <w:div w:id="2036880829">
      <w:bodyDiv w:val="1"/>
      <w:marLeft w:val="0"/>
      <w:marRight w:val="0"/>
      <w:marTop w:val="0"/>
      <w:marBottom w:val="0"/>
      <w:divBdr>
        <w:top w:val="none" w:sz="0" w:space="0" w:color="auto"/>
        <w:left w:val="none" w:sz="0" w:space="0" w:color="auto"/>
        <w:bottom w:val="none" w:sz="0" w:space="0" w:color="auto"/>
        <w:right w:val="none" w:sz="0" w:space="0" w:color="auto"/>
      </w:divBdr>
    </w:div>
    <w:div w:id="2043440213">
      <w:bodyDiv w:val="1"/>
      <w:marLeft w:val="0"/>
      <w:marRight w:val="0"/>
      <w:marTop w:val="0"/>
      <w:marBottom w:val="0"/>
      <w:divBdr>
        <w:top w:val="none" w:sz="0" w:space="0" w:color="auto"/>
        <w:left w:val="none" w:sz="0" w:space="0" w:color="auto"/>
        <w:bottom w:val="none" w:sz="0" w:space="0" w:color="auto"/>
        <w:right w:val="none" w:sz="0" w:space="0" w:color="auto"/>
      </w:divBdr>
    </w:div>
    <w:div w:id="2047018970">
      <w:bodyDiv w:val="1"/>
      <w:marLeft w:val="0"/>
      <w:marRight w:val="0"/>
      <w:marTop w:val="0"/>
      <w:marBottom w:val="0"/>
      <w:divBdr>
        <w:top w:val="none" w:sz="0" w:space="0" w:color="auto"/>
        <w:left w:val="none" w:sz="0" w:space="0" w:color="auto"/>
        <w:bottom w:val="none" w:sz="0" w:space="0" w:color="auto"/>
        <w:right w:val="none" w:sz="0" w:space="0" w:color="auto"/>
      </w:divBdr>
    </w:div>
    <w:div w:id="2070033095">
      <w:bodyDiv w:val="1"/>
      <w:marLeft w:val="0"/>
      <w:marRight w:val="0"/>
      <w:marTop w:val="0"/>
      <w:marBottom w:val="0"/>
      <w:divBdr>
        <w:top w:val="none" w:sz="0" w:space="0" w:color="auto"/>
        <w:left w:val="none" w:sz="0" w:space="0" w:color="auto"/>
        <w:bottom w:val="none" w:sz="0" w:space="0" w:color="auto"/>
        <w:right w:val="none" w:sz="0" w:space="0" w:color="auto"/>
      </w:divBdr>
    </w:div>
    <w:div w:id="2070223535">
      <w:bodyDiv w:val="1"/>
      <w:marLeft w:val="0"/>
      <w:marRight w:val="0"/>
      <w:marTop w:val="0"/>
      <w:marBottom w:val="0"/>
      <w:divBdr>
        <w:top w:val="none" w:sz="0" w:space="0" w:color="auto"/>
        <w:left w:val="none" w:sz="0" w:space="0" w:color="auto"/>
        <w:bottom w:val="none" w:sz="0" w:space="0" w:color="auto"/>
        <w:right w:val="none" w:sz="0" w:space="0" w:color="auto"/>
      </w:divBdr>
    </w:div>
    <w:div w:id="2070573287">
      <w:bodyDiv w:val="1"/>
      <w:marLeft w:val="0"/>
      <w:marRight w:val="0"/>
      <w:marTop w:val="0"/>
      <w:marBottom w:val="0"/>
      <w:divBdr>
        <w:top w:val="none" w:sz="0" w:space="0" w:color="auto"/>
        <w:left w:val="none" w:sz="0" w:space="0" w:color="auto"/>
        <w:bottom w:val="none" w:sz="0" w:space="0" w:color="auto"/>
        <w:right w:val="none" w:sz="0" w:space="0" w:color="auto"/>
      </w:divBdr>
    </w:div>
    <w:div w:id="2078359090">
      <w:bodyDiv w:val="1"/>
      <w:marLeft w:val="0"/>
      <w:marRight w:val="0"/>
      <w:marTop w:val="0"/>
      <w:marBottom w:val="0"/>
      <w:divBdr>
        <w:top w:val="none" w:sz="0" w:space="0" w:color="auto"/>
        <w:left w:val="none" w:sz="0" w:space="0" w:color="auto"/>
        <w:bottom w:val="none" w:sz="0" w:space="0" w:color="auto"/>
        <w:right w:val="none" w:sz="0" w:space="0" w:color="auto"/>
      </w:divBdr>
    </w:div>
    <w:div w:id="2082218645">
      <w:bodyDiv w:val="1"/>
      <w:marLeft w:val="0"/>
      <w:marRight w:val="0"/>
      <w:marTop w:val="0"/>
      <w:marBottom w:val="0"/>
      <w:divBdr>
        <w:top w:val="none" w:sz="0" w:space="0" w:color="auto"/>
        <w:left w:val="none" w:sz="0" w:space="0" w:color="auto"/>
        <w:bottom w:val="none" w:sz="0" w:space="0" w:color="auto"/>
        <w:right w:val="none" w:sz="0" w:space="0" w:color="auto"/>
      </w:divBdr>
    </w:div>
    <w:div w:id="2095780135">
      <w:bodyDiv w:val="1"/>
      <w:marLeft w:val="0"/>
      <w:marRight w:val="0"/>
      <w:marTop w:val="0"/>
      <w:marBottom w:val="0"/>
      <w:divBdr>
        <w:top w:val="none" w:sz="0" w:space="0" w:color="auto"/>
        <w:left w:val="none" w:sz="0" w:space="0" w:color="auto"/>
        <w:bottom w:val="none" w:sz="0" w:space="0" w:color="auto"/>
        <w:right w:val="none" w:sz="0" w:space="0" w:color="auto"/>
      </w:divBdr>
    </w:div>
    <w:div w:id="2099135373">
      <w:bodyDiv w:val="1"/>
      <w:marLeft w:val="0"/>
      <w:marRight w:val="0"/>
      <w:marTop w:val="0"/>
      <w:marBottom w:val="0"/>
      <w:divBdr>
        <w:top w:val="none" w:sz="0" w:space="0" w:color="auto"/>
        <w:left w:val="none" w:sz="0" w:space="0" w:color="auto"/>
        <w:bottom w:val="none" w:sz="0" w:space="0" w:color="auto"/>
        <w:right w:val="none" w:sz="0" w:space="0" w:color="auto"/>
      </w:divBdr>
    </w:div>
    <w:div w:id="2101758661">
      <w:bodyDiv w:val="1"/>
      <w:marLeft w:val="0"/>
      <w:marRight w:val="0"/>
      <w:marTop w:val="0"/>
      <w:marBottom w:val="0"/>
      <w:divBdr>
        <w:top w:val="none" w:sz="0" w:space="0" w:color="auto"/>
        <w:left w:val="none" w:sz="0" w:space="0" w:color="auto"/>
        <w:bottom w:val="none" w:sz="0" w:space="0" w:color="auto"/>
        <w:right w:val="none" w:sz="0" w:space="0" w:color="auto"/>
      </w:divBdr>
    </w:div>
    <w:div w:id="2107991042">
      <w:bodyDiv w:val="1"/>
      <w:marLeft w:val="0"/>
      <w:marRight w:val="0"/>
      <w:marTop w:val="0"/>
      <w:marBottom w:val="0"/>
      <w:divBdr>
        <w:top w:val="none" w:sz="0" w:space="0" w:color="auto"/>
        <w:left w:val="none" w:sz="0" w:space="0" w:color="auto"/>
        <w:bottom w:val="none" w:sz="0" w:space="0" w:color="auto"/>
        <w:right w:val="none" w:sz="0" w:space="0" w:color="auto"/>
      </w:divBdr>
    </w:div>
    <w:div w:id="2123988286">
      <w:bodyDiv w:val="1"/>
      <w:marLeft w:val="0"/>
      <w:marRight w:val="0"/>
      <w:marTop w:val="0"/>
      <w:marBottom w:val="0"/>
      <w:divBdr>
        <w:top w:val="none" w:sz="0" w:space="0" w:color="auto"/>
        <w:left w:val="none" w:sz="0" w:space="0" w:color="auto"/>
        <w:bottom w:val="none" w:sz="0" w:space="0" w:color="auto"/>
        <w:right w:val="none" w:sz="0" w:space="0" w:color="auto"/>
      </w:divBdr>
    </w:div>
    <w:div w:id="2128501059">
      <w:bodyDiv w:val="1"/>
      <w:marLeft w:val="0"/>
      <w:marRight w:val="0"/>
      <w:marTop w:val="0"/>
      <w:marBottom w:val="0"/>
      <w:divBdr>
        <w:top w:val="none" w:sz="0" w:space="0" w:color="auto"/>
        <w:left w:val="none" w:sz="0" w:space="0" w:color="auto"/>
        <w:bottom w:val="none" w:sz="0" w:space="0" w:color="auto"/>
        <w:right w:val="none" w:sz="0" w:space="0" w:color="auto"/>
      </w:divBdr>
    </w:div>
    <w:div w:id="2130272874">
      <w:bodyDiv w:val="1"/>
      <w:marLeft w:val="0"/>
      <w:marRight w:val="0"/>
      <w:marTop w:val="0"/>
      <w:marBottom w:val="0"/>
      <w:divBdr>
        <w:top w:val="none" w:sz="0" w:space="0" w:color="auto"/>
        <w:left w:val="none" w:sz="0" w:space="0" w:color="auto"/>
        <w:bottom w:val="none" w:sz="0" w:space="0" w:color="auto"/>
        <w:right w:val="none" w:sz="0" w:space="0" w:color="auto"/>
      </w:divBdr>
    </w:div>
    <w:div w:id="2134860591">
      <w:bodyDiv w:val="1"/>
      <w:marLeft w:val="0"/>
      <w:marRight w:val="0"/>
      <w:marTop w:val="0"/>
      <w:marBottom w:val="0"/>
      <w:divBdr>
        <w:top w:val="none" w:sz="0" w:space="0" w:color="auto"/>
        <w:left w:val="none" w:sz="0" w:space="0" w:color="auto"/>
        <w:bottom w:val="none" w:sz="0" w:space="0" w:color="auto"/>
        <w:right w:val="none" w:sz="0" w:space="0" w:color="auto"/>
      </w:divBdr>
    </w:div>
    <w:div w:id="2144224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rb.gov/" TargetMode="External"/><Relationship Id="rId21" Type="http://schemas.openxmlformats.org/officeDocument/2006/relationships/hyperlink" Target="http://www.Medicare.gov" TargetMode="External"/><Relationship Id="rId42" Type="http://schemas.openxmlformats.org/officeDocument/2006/relationships/header" Target="header10.xml"/><Relationship Id="rId47" Type="http://schemas.openxmlformats.org/officeDocument/2006/relationships/footer" Target="footer8.xml"/><Relationship Id="rId63" Type="http://schemas.openxmlformats.org/officeDocument/2006/relationships/header" Target="header21.xml"/><Relationship Id="rId68" Type="http://schemas.openxmlformats.org/officeDocument/2006/relationships/header" Target="header25.xml"/><Relationship Id="rId7" Type="http://schemas.openxmlformats.org/officeDocument/2006/relationships/styles" Target="styles.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medicare.gov/drug-coverage-part-d/costs-for-medicare-drug-coverage/monthly-premium-for-drug-plans" TargetMode="External"/><Relationship Id="rId29" Type="http://schemas.openxmlformats.org/officeDocument/2006/relationships/footer" Target="footer4.xml"/><Relationship Id="rId11" Type="http://schemas.openxmlformats.org/officeDocument/2006/relationships/endnotes" Target="endnotes.xml"/><Relationship Id="rId24" Type="http://schemas.openxmlformats.org/officeDocument/2006/relationships/hyperlink" Target="http://www.ssa.gov" TargetMode="External"/><Relationship Id="rId32" Type="http://schemas.openxmlformats.org/officeDocument/2006/relationships/header" Target="header7.xml"/><Relationship Id="rId37" Type="http://schemas.openxmlformats.org/officeDocument/2006/relationships/hyperlink" Target="https://www.medicare.gov/sites/default/files/2021-10/11435-Inpatient-or-Outpatient.pdf" TargetMode="External"/><Relationship Id="rId40" Type="http://schemas.openxmlformats.org/officeDocument/2006/relationships/footer" Target="footer6.xml"/><Relationship Id="rId45" Type="http://schemas.openxmlformats.org/officeDocument/2006/relationships/header" Target="header13.xml"/><Relationship Id="rId53" Type="http://schemas.openxmlformats.org/officeDocument/2006/relationships/hyperlink" Target="http://www.cms.gov/Medicare/CMS-Forms/CMS-Forms/downloads/cms1696.pdf" TargetMode="External"/><Relationship Id="rId58" Type="http://schemas.openxmlformats.org/officeDocument/2006/relationships/hyperlink" Target="http://www.medicare.gov/" TargetMode="External"/><Relationship Id="rId66" Type="http://schemas.openxmlformats.org/officeDocument/2006/relationships/header" Target="header23.xml"/><Relationship Id="rId5" Type="http://schemas.openxmlformats.org/officeDocument/2006/relationships/customXml" Target="../customXml/item5.xml"/><Relationship Id="rId61" Type="http://schemas.openxmlformats.org/officeDocument/2006/relationships/footer" Target="footer9.xml"/><Relationship Id="rId19" Type="http://schemas.openxmlformats.org/officeDocument/2006/relationships/footer" Target="footer2.xml"/><Relationship Id="rId14" Type="http://schemas.openxmlformats.org/officeDocument/2006/relationships/hyperlink" Target="http://www.irs.gov/Affordable-Care-Act/Individuals-and-Families" TargetMode="External"/><Relationship Id="rId22" Type="http://schemas.openxmlformats.org/officeDocument/2006/relationships/hyperlink" Target="http://www.medicare.gov/MedicareComplaintForm/home.aspx" TargetMode="External"/><Relationship Id="rId27" Type="http://schemas.openxmlformats.org/officeDocument/2006/relationships/header" Target="header4.xml"/><Relationship Id="rId30" Type="http://schemas.openxmlformats.org/officeDocument/2006/relationships/header" Target="header5.xml"/><Relationship Id="rId35" Type="http://schemas.openxmlformats.org/officeDocument/2006/relationships/image" Target="media/image2.png"/><Relationship Id="rId43" Type="http://schemas.openxmlformats.org/officeDocument/2006/relationships/header" Target="header11.xml"/><Relationship Id="rId48" Type="http://schemas.openxmlformats.org/officeDocument/2006/relationships/header" Target="header14.xml"/><Relationship Id="rId56" Type="http://schemas.openxmlformats.org/officeDocument/2006/relationships/header" Target="header17.xml"/><Relationship Id="rId64" Type="http://schemas.openxmlformats.org/officeDocument/2006/relationships/footer" Target="footer11.xml"/><Relationship Id="rId69" Type="http://schemas.openxmlformats.org/officeDocument/2006/relationships/header" Target="header26.xml"/><Relationship Id="rId8" Type="http://schemas.openxmlformats.org/officeDocument/2006/relationships/settings" Target="settings.xml"/><Relationship Id="rId51" Type="http://schemas.openxmlformats.org/officeDocument/2006/relationships/header" Target="header16.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eader" Target="header2.xml"/><Relationship Id="rId25" Type="http://schemas.openxmlformats.org/officeDocument/2006/relationships/hyperlink" Target="https://www.medicare.gov/basics/costs/help/drug-costs" TargetMode="External"/><Relationship Id="rId33" Type="http://schemas.openxmlformats.org/officeDocument/2006/relationships/image" Target="media/image1.png"/><Relationship Id="rId38" Type="http://schemas.openxmlformats.org/officeDocument/2006/relationships/header" Target="header8.xml"/><Relationship Id="rId46" Type="http://schemas.openxmlformats.org/officeDocument/2006/relationships/footer" Target="footer7.xml"/><Relationship Id="rId59" Type="http://schemas.openxmlformats.org/officeDocument/2006/relationships/header" Target="header19.xml"/><Relationship Id="rId67" Type="http://schemas.openxmlformats.org/officeDocument/2006/relationships/header" Target="header24.xml"/><Relationship Id="rId20" Type="http://schemas.openxmlformats.org/officeDocument/2006/relationships/hyperlink" Target="http://www.medicare.gov/MedicareComplaintForm/home.aspx" TargetMode="External"/><Relationship Id="rId41" Type="http://schemas.openxmlformats.org/officeDocument/2006/relationships/header" Target="header9.xml"/><Relationship Id="rId54" Type="http://schemas.openxmlformats.org/officeDocument/2006/relationships/hyperlink" Target="http://www.cms.gov/Medicare/Medicare-General-Information/BNI/HospitalDischargeappealNotices" TargetMode="External"/><Relationship Id="rId62" Type="http://schemas.openxmlformats.org/officeDocument/2006/relationships/footer" Target="footer10.xm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s://www.medicare.gov/medicare-and-you" TargetMode="External"/><Relationship Id="rId23" Type="http://schemas.openxmlformats.org/officeDocument/2006/relationships/hyperlink" Target="https://www.shiphelp.org" TargetMode="External"/><Relationship Id="rId28" Type="http://schemas.openxmlformats.org/officeDocument/2006/relationships/footer" Target="footer3.xml"/><Relationship Id="rId36" Type="http://schemas.openxmlformats.org/officeDocument/2006/relationships/hyperlink" Target="https://www.medicare.gov/sites/default/files/2021-10/11435-Inpatient-or-Outpatient.pdf" TargetMode="External"/><Relationship Id="rId49" Type="http://schemas.openxmlformats.org/officeDocument/2006/relationships/hyperlink" Target="http://www.medicare.gov/Pubs/pdf/11534-Medicare-Rights-and-Protections.pdf" TargetMode="External"/><Relationship Id="rId57" Type="http://schemas.openxmlformats.org/officeDocument/2006/relationships/header" Target="header18.xml"/><Relationship Id="rId10" Type="http://schemas.openxmlformats.org/officeDocument/2006/relationships/footnotes" Target="footnotes.xml"/><Relationship Id="rId31" Type="http://schemas.openxmlformats.org/officeDocument/2006/relationships/header" Target="header6.xml"/><Relationship Id="rId44" Type="http://schemas.openxmlformats.org/officeDocument/2006/relationships/header" Target="header12.xml"/><Relationship Id="rId52" Type="http://schemas.openxmlformats.org/officeDocument/2006/relationships/hyperlink" Target="http://www.medicare.gov/" TargetMode="External"/><Relationship Id="rId60" Type="http://schemas.openxmlformats.org/officeDocument/2006/relationships/header" Target="header20.xml"/><Relationship Id="rId65" Type="http://schemas.openxmlformats.org/officeDocument/2006/relationships/header" Target="header22.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39" Type="http://schemas.openxmlformats.org/officeDocument/2006/relationships/footer" Target="footer5.xml"/><Relationship Id="rId34" Type="http://schemas.openxmlformats.org/officeDocument/2006/relationships/hyperlink" Target="https://es.medicare.gov/publications/11435-Medicare-Hospital-Benefits.pdf" TargetMode="External"/><Relationship Id="rId50" Type="http://schemas.openxmlformats.org/officeDocument/2006/relationships/header" Target="header15.xml"/><Relationship Id="rId55" Type="http://schemas.openxmlformats.org/officeDocument/2006/relationships/hyperlink" Target="http://www.medicare.gov/MedicareComplaintForm/home.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86a8e296-5f29-4af2-954b-0de0d1e1f8bc" ContentTypeId="0x0101"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C7970-2BD3-4C04-98BD-E8D4451F95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F0515C-05C1-49F5-BC21-E9457206DB9A}">
  <ds:schemaRefs>
    <ds:schemaRef ds:uri="http://schemas.microsoft.com/office/2006/metadata/properties"/>
  </ds:schemaRefs>
</ds:datastoreItem>
</file>

<file path=customXml/itemProps3.xml><?xml version="1.0" encoding="utf-8"?>
<ds:datastoreItem xmlns:ds="http://schemas.openxmlformats.org/officeDocument/2006/customXml" ds:itemID="{1B77827F-2462-4CD5-ABDC-DE14A8C4B736}">
  <ds:schemaRefs>
    <ds:schemaRef ds:uri="http://schemas.microsoft.com/sharepoint/v3/contenttype/forms"/>
  </ds:schemaRefs>
</ds:datastoreItem>
</file>

<file path=customXml/itemProps4.xml><?xml version="1.0" encoding="utf-8"?>
<ds:datastoreItem xmlns:ds="http://schemas.openxmlformats.org/officeDocument/2006/customXml" ds:itemID="{FE1C4B1C-D551-4003-A37F-7430CA8A818B}">
  <ds:schemaRefs>
    <ds:schemaRef ds:uri="Microsoft.SharePoint.Taxonomy.ContentTypeSync"/>
  </ds:schemaRefs>
</ds:datastoreItem>
</file>

<file path=customXml/itemProps5.xml><?xml version="1.0" encoding="utf-8"?>
<ds:datastoreItem xmlns:ds="http://schemas.openxmlformats.org/officeDocument/2006/customXml" ds:itemID="{B2E14523-8715-4250-BF07-F7D92A10B120}">
  <ds:schemaRefs>
    <ds:schemaRef ds:uri="http://schemas.openxmlformats.org/officeDocument/2006/bibliography"/>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852</TotalTime>
  <Pages>195</Pages>
  <Words>29766</Words>
  <Characters>169672</Characters>
  <Application>Microsoft Office Word</Application>
  <DocSecurity>0</DocSecurity>
  <Lines>1413</Lines>
  <Paragraphs>398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2025 EOC model</vt:lpstr>
      <vt:lpstr>2025 EOC model</vt:lpstr>
    </vt:vector>
  </TitlesOfParts>
  <Company>Centers for Medicare &amp; Medicaid Services</Company>
  <LinksUpToDate>false</LinksUpToDate>
  <CharactersWithSpaces>199040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CY2025_5_PFFS_EOC_062024_CH</dc:title>
  <dc:subject>CY2025_5_PFFS_EOC_062024_CH</dc:subject>
  <dc:creator>Centers for Medicare &amp; Medicaid Services</dc:creator>
  <cp:keywords>508 Compliance</cp:keywords>
  <dc:description>MS Word 508 Compliance</dc:description>
  <cp:lastModifiedBy>eDigi</cp:lastModifiedBy>
  <cp:revision>248</cp:revision>
  <cp:lastPrinted>2024-07-30T03:21:00Z</cp:lastPrinted>
  <dcterms:created xsi:type="dcterms:W3CDTF">2024-07-09T17:49:00Z</dcterms:created>
  <dcterms:modified xsi:type="dcterms:W3CDTF">2024-08-01T02:58:00Z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y fmtid="{D5CDD505-2E9C-101B-9397-08002B2CF9AE}" pid="5" name="MediaServiceImageTags">
    <vt:lpwstr/>
  </property>
</Properties>
</file>